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E7648" w14:textId="4C1B75C7" w:rsidR="00DE3696" w:rsidRDefault="00DD3FA5" w:rsidP="00DE3696">
      <w:pPr>
        <w:pStyle w:val="BlockText"/>
        <w:pBdr>
          <w:top w:val="none" w:sz="0" w:space="0" w:color="auto"/>
        </w:pBdr>
        <w:ind w:left="0" w:right="0"/>
        <w:rPr>
          <w:rFonts w:ascii="Arial" w:hAnsi="Arial" w:cs="Arial"/>
          <w:b/>
          <w:bCs/>
          <w:highlight w:val="yellow"/>
        </w:rPr>
      </w:pPr>
      <w:r>
        <w:rPr>
          <w:rFonts w:ascii="Arial" w:hAnsi="Arial" w:cs="Arial"/>
          <w:b/>
          <w:bCs/>
          <w:noProof/>
          <w:highlight w:val="yellow"/>
        </w:rPr>
        <w:drawing>
          <wp:inline distT="0" distB="0" distL="0" distR="0" wp14:anchorId="74D2F040" wp14:editId="58DBE4D2">
            <wp:extent cx="5974915" cy="5091430"/>
            <wp:effectExtent l="0" t="0" r="6985" b="0"/>
            <wp:docPr id="27222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2678" cy="5115088"/>
                    </a:xfrm>
                    <a:prstGeom prst="rect">
                      <a:avLst/>
                    </a:prstGeom>
                    <a:noFill/>
                  </pic:spPr>
                </pic:pic>
              </a:graphicData>
            </a:graphic>
          </wp:inline>
        </w:drawing>
      </w:r>
    </w:p>
    <w:p w14:paraId="36D11D14" w14:textId="01D7C544" w:rsidR="005756AD" w:rsidRDefault="0055067F" w:rsidP="00D933C0">
      <w:pPr>
        <w:widowControl w:val="0"/>
        <w:suppressAutoHyphens/>
        <w:overflowPunct w:val="0"/>
        <w:spacing w:line="100" w:lineRule="atLeast"/>
        <w:jc w:val="center"/>
        <w:rPr>
          <w:rFonts w:eastAsia="SimSun"/>
          <w:b/>
          <w:bCs/>
          <w:color w:val="943634" w:themeColor="accent2" w:themeShade="BF"/>
          <w:sz w:val="72"/>
          <w:szCs w:val="72"/>
        </w:rPr>
      </w:pPr>
      <w:r w:rsidRPr="006616F0">
        <w:rPr>
          <w:rFonts w:eastAsia="SimSun"/>
          <w:b/>
          <w:bCs/>
          <w:color w:val="943634" w:themeColor="accent2" w:themeShade="BF"/>
          <w:sz w:val="72"/>
          <w:szCs w:val="72"/>
        </w:rPr>
        <w:t>Little Stars</w:t>
      </w:r>
      <w:r w:rsidR="00362065" w:rsidRPr="006616F0">
        <w:rPr>
          <w:rFonts w:eastAsia="SimSun"/>
          <w:b/>
          <w:bCs/>
          <w:color w:val="943634" w:themeColor="accent2" w:themeShade="BF"/>
          <w:sz w:val="72"/>
          <w:szCs w:val="72"/>
        </w:rPr>
        <w:t xml:space="preserve"> Learning Center</w:t>
      </w:r>
      <w:r w:rsidRPr="006616F0">
        <w:rPr>
          <w:rFonts w:eastAsia="SimSun"/>
          <w:b/>
          <w:bCs/>
          <w:color w:val="943634" w:themeColor="accent2" w:themeShade="BF"/>
          <w:sz w:val="72"/>
          <w:szCs w:val="72"/>
        </w:rPr>
        <w:t xml:space="preserve"> LLC.</w:t>
      </w:r>
    </w:p>
    <w:p w14:paraId="462DF6B4" w14:textId="77777777" w:rsidR="00D933C0" w:rsidRPr="00D933C0" w:rsidRDefault="00D933C0" w:rsidP="00D933C0">
      <w:pPr>
        <w:widowControl w:val="0"/>
        <w:suppressAutoHyphens/>
        <w:overflowPunct w:val="0"/>
        <w:spacing w:line="100" w:lineRule="atLeast"/>
        <w:jc w:val="center"/>
        <w:rPr>
          <w:rFonts w:eastAsia="SimSun"/>
          <w:b/>
          <w:bCs/>
          <w:color w:val="943634" w:themeColor="accent2" w:themeShade="BF"/>
          <w:sz w:val="72"/>
          <w:szCs w:val="72"/>
        </w:rPr>
      </w:pPr>
    </w:p>
    <w:p w14:paraId="39D887D0" w14:textId="5809105D" w:rsidR="005756AD" w:rsidRPr="0085338C" w:rsidRDefault="0085338C" w:rsidP="0085338C">
      <w:pPr>
        <w:widowControl w:val="0"/>
        <w:suppressAutoHyphens/>
        <w:overflowPunct w:val="0"/>
        <w:spacing w:line="100" w:lineRule="atLeast"/>
        <w:jc w:val="center"/>
        <w:rPr>
          <w:rFonts w:eastAsia="SimSun"/>
          <w:b/>
          <w:bCs/>
          <w:color w:val="00000A"/>
          <w:sz w:val="72"/>
          <w:szCs w:val="72"/>
        </w:rPr>
      </w:pPr>
      <w:r w:rsidRPr="0085338C">
        <w:rPr>
          <w:rFonts w:eastAsia="SimSun"/>
          <w:b/>
          <w:bCs/>
          <w:color w:val="00000A"/>
          <w:sz w:val="72"/>
          <w:szCs w:val="72"/>
        </w:rPr>
        <w:t xml:space="preserve">Manual </w:t>
      </w:r>
      <w:r w:rsidR="00755C22">
        <w:rPr>
          <w:rFonts w:eastAsia="SimSun"/>
          <w:b/>
          <w:bCs/>
          <w:color w:val="00000A"/>
          <w:sz w:val="72"/>
          <w:szCs w:val="72"/>
        </w:rPr>
        <w:t>P</w:t>
      </w:r>
      <w:r w:rsidRPr="0085338C">
        <w:rPr>
          <w:rFonts w:eastAsia="SimSun"/>
          <w:b/>
          <w:bCs/>
          <w:color w:val="00000A"/>
          <w:sz w:val="72"/>
          <w:szCs w:val="72"/>
        </w:rPr>
        <w:t xml:space="preserve">ara </w:t>
      </w:r>
      <w:r w:rsidR="00755C22">
        <w:rPr>
          <w:rFonts w:eastAsia="SimSun"/>
          <w:b/>
          <w:bCs/>
          <w:color w:val="00000A"/>
          <w:sz w:val="72"/>
          <w:szCs w:val="72"/>
        </w:rPr>
        <w:t>P</w:t>
      </w:r>
      <w:r w:rsidRPr="0085338C">
        <w:rPr>
          <w:rFonts w:eastAsia="SimSun"/>
          <w:b/>
          <w:bCs/>
          <w:color w:val="00000A"/>
          <w:sz w:val="72"/>
          <w:szCs w:val="72"/>
        </w:rPr>
        <w:t>adres</w:t>
      </w:r>
    </w:p>
    <w:p w14:paraId="03EF40CC" w14:textId="77777777" w:rsidR="005756AD" w:rsidRDefault="005756AD" w:rsidP="005756AD">
      <w:pPr>
        <w:widowControl w:val="0"/>
        <w:suppressAutoHyphens/>
        <w:overflowPunct w:val="0"/>
        <w:spacing w:line="100" w:lineRule="atLeast"/>
        <w:jc w:val="center"/>
        <w:rPr>
          <w:rFonts w:eastAsia="SimSun"/>
          <w:b/>
          <w:bCs/>
          <w:color w:val="00000A"/>
          <w:sz w:val="32"/>
          <w:szCs w:val="32"/>
        </w:rPr>
      </w:pPr>
    </w:p>
    <w:p w14:paraId="10B0BA3B" w14:textId="42DF19D8" w:rsidR="00362065" w:rsidRPr="00362065" w:rsidRDefault="00362065" w:rsidP="005756AD">
      <w:pPr>
        <w:widowControl w:val="0"/>
        <w:suppressAutoHyphens/>
        <w:overflowPunct w:val="0"/>
        <w:spacing w:line="100" w:lineRule="atLeast"/>
        <w:jc w:val="center"/>
        <w:rPr>
          <w:rFonts w:eastAsia="SimSun"/>
          <w:color w:val="00000A"/>
          <w:sz w:val="32"/>
          <w:szCs w:val="32"/>
        </w:rPr>
      </w:pPr>
      <w:r w:rsidRPr="00362065">
        <w:rPr>
          <w:rFonts w:eastAsia="SimSun"/>
          <w:b/>
          <w:bCs/>
          <w:color w:val="00000A"/>
          <w:sz w:val="32"/>
          <w:szCs w:val="32"/>
        </w:rPr>
        <w:t>202</w:t>
      </w:r>
      <w:r>
        <w:rPr>
          <w:rFonts w:eastAsia="SimSun"/>
          <w:b/>
          <w:bCs/>
          <w:color w:val="00000A"/>
          <w:sz w:val="32"/>
          <w:szCs w:val="32"/>
        </w:rPr>
        <w:t>3</w:t>
      </w:r>
    </w:p>
    <w:p w14:paraId="7C04EFBF" w14:textId="77777777" w:rsidR="00D933C0" w:rsidRDefault="00D933C0" w:rsidP="00362065">
      <w:pPr>
        <w:rPr>
          <w:rFonts w:ascii="Arial" w:hAnsi="Arial" w:cs="Arial"/>
          <w:sz w:val="28"/>
          <w:szCs w:val="28"/>
        </w:rPr>
      </w:pPr>
    </w:p>
    <w:p w14:paraId="79505F58" w14:textId="77777777" w:rsidR="00597716" w:rsidRDefault="00597716" w:rsidP="00B452D3">
      <w:pPr>
        <w:rPr>
          <w:rFonts w:ascii="Arial" w:hAnsi="Arial" w:cs="Arial"/>
          <w:b/>
          <w:sz w:val="40"/>
          <w:szCs w:val="40"/>
        </w:rPr>
      </w:pPr>
    </w:p>
    <w:p w14:paraId="0E37AF8D" w14:textId="77777777" w:rsidR="0085338C" w:rsidRDefault="0085338C" w:rsidP="006616F0">
      <w:pPr>
        <w:tabs>
          <w:tab w:val="left" w:pos="2630"/>
        </w:tabs>
        <w:rPr>
          <w:rFonts w:ascii="Arial" w:hAnsi="Arial" w:cs="Arial"/>
          <w:b/>
          <w:color w:val="943634" w:themeColor="accent2" w:themeShade="BF"/>
          <w:sz w:val="40"/>
          <w:szCs w:val="40"/>
        </w:rPr>
      </w:pPr>
    </w:p>
    <w:p w14:paraId="49CE9C34" w14:textId="1D9C3F5E" w:rsidR="003777F5" w:rsidRPr="006616F0" w:rsidRDefault="0085338C" w:rsidP="006616F0">
      <w:pPr>
        <w:tabs>
          <w:tab w:val="left" w:pos="2630"/>
        </w:tabs>
        <w:rPr>
          <w:rFonts w:ascii="Arial" w:hAnsi="Arial" w:cs="Arial"/>
          <w:b/>
          <w:color w:val="943634" w:themeColor="accent2" w:themeShade="BF"/>
          <w:sz w:val="40"/>
          <w:szCs w:val="40"/>
        </w:rPr>
      </w:pPr>
      <w:r w:rsidRPr="0085338C">
        <w:rPr>
          <w:rFonts w:ascii="Arial" w:hAnsi="Arial" w:cs="Arial"/>
          <w:b/>
          <w:color w:val="943634" w:themeColor="accent2" w:themeShade="BF"/>
          <w:sz w:val="40"/>
          <w:szCs w:val="40"/>
        </w:rPr>
        <w:t>BIENVENIDO</w:t>
      </w:r>
      <w:r>
        <w:rPr>
          <w:rFonts w:ascii="Arial" w:hAnsi="Arial" w:cs="Arial"/>
          <w:b/>
          <w:color w:val="943634" w:themeColor="accent2" w:themeShade="BF"/>
          <w:sz w:val="40"/>
          <w:szCs w:val="40"/>
        </w:rPr>
        <w:t>S</w:t>
      </w:r>
    </w:p>
    <w:p w14:paraId="1915C038" w14:textId="68C89E79" w:rsidR="00764332" w:rsidRDefault="00A17E51" w:rsidP="00236959">
      <w:pPr>
        <w:rPr>
          <w:rFonts w:ascii="Arial" w:hAnsi="Arial" w:cs="Arial"/>
          <w:sz w:val="22"/>
          <w:szCs w:val="22"/>
        </w:rPr>
      </w:pPr>
      <w:r>
        <w:rPr>
          <w:rFonts w:ascii="Arial" w:hAnsi="Arial" w:cs="Arial"/>
          <w:sz w:val="22"/>
          <w:szCs w:val="22"/>
        </w:rPr>
        <w:t xml:space="preserve">                 </w:t>
      </w:r>
    </w:p>
    <w:p w14:paraId="4ED49B61" w14:textId="77777777" w:rsidR="00597716" w:rsidRDefault="00597716" w:rsidP="00236959">
      <w:pPr>
        <w:rPr>
          <w:rFonts w:ascii="Arial" w:hAnsi="Arial" w:cs="Arial"/>
          <w:sz w:val="22"/>
          <w:szCs w:val="22"/>
        </w:rPr>
      </w:pPr>
    </w:p>
    <w:p w14:paraId="75F62BF0" w14:textId="77777777" w:rsidR="00597716" w:rsidRDefault="00597716" w:rsidP="00236959">
      <w:pPr>
        <w:rPr>
          <w:rFonts w:ascii="Arial" w:hAnsi="Arial" w:cs="Arial"/>
          <w:sz w:val="22"/>
          <w:szCs w:val="22"/>
        </w:rPr>
      </w:pPr>
    </w:p>
    <w:p w14:paraId="2D775B77" w14:textId="77777777" w:rsidR="00597716" w:rsidRDefault="00597716" w:rsidP="00236959">
      <w:pPr>
        <w:rPr>
          <w:rFonts w:ascii="Arial" w:hAnsi="Arial" w:cs="Arial"/>
          <w:sz w:val="22"/>
          <w:szCs w:val="22"/>
        </w:rPr>
      </w:pPr>
    </w:p>
    <w:p w14:paraId="35B35EED" w14:textId="77777777" w:rsidR="00597716" w:rsidRDefault="00597716" w:rsidP="00236959">
      <w:pPr>
        <w:rPr>
          <w:rFonts w:ascii="Arial" w:hAnsi="Arial" w:cs="Arial"/>
          <w:sz w:val="22"/>
          <w:szCs w:val="22"/>
        </w:rPr>
      </w:pPr>
    </w:p>
    <w:p w14:paraId="6052D0CD" w14:textId="77777777" w:rsidR="00597716" w:rsidRPr="001316F6" w:rsidRDefault="00597716" w:rsidP="00236959">
      <w:pPr>
        <w:rPr>
          <w:rFonts w:ascii="Arial" w:hAnsi="Arial" w:cs="Arial"/>
        </w:rPr>
      </w:pPr>
    </w:p>
    <w:p w14:paraId="3B3F753B" w14:textId="77777777" w:rsidR="0085338C" w:rsidRPr="0085338C" w:rsidRDefault="0085338C" w:rsidP="0085338C">
      <w:pPr>
        <w:rPr>
          <w:rFonts w:ascii="Arial" w:hAnsi="Arial" w:cs="Arial"/>
        </w:rPr>
      </w:pPr>
      <w:r w:rsidRPr="0085338C">
        <w:rPr>
          <w:rFonts w:ascii="Arial" w:hAnsi="Arial" w:cs="Arial"/>
        </w:rPr>
        <w:t xml:space="preserve">Queridas </w:t>
      </w:r>
      <w:proofErr w:type="spellStart"/>
      <w:r w:rsidRPr="0085338C">
        <w:rPr>
          <w:rFonts w:ascii="Arial" w:hAnsi="Arial" w:cs="Arial"/>
        </w:rPr>
        <w:t>familias</w:t>
      </w:r>
      <w:proofErr w:type="spellEnd"/>
      <w:r w:rsidRPr="0085338C">
        <w:rPr>
          <w:rFonts w:ascii="Arial" w:hAnsi="Arial" w:cs="Arial"/>
        </w:rPr>
        <w:t>,</w:t>
      </w:r>
    </w:p>
    <w:p w14:paraId="0C812610" w14:textId="77777777" w:rsidR="0085338C" w:rsidRPr="0085338C" w:rsidRDefault="0085338C" w:rsidP="0085338C">
      <w:pPr>
        <w:rPr>
          <w:rFonts w:ascii="Arial" w:hAnsi="Arial" w:cs="Arial"/>
        </w:rPr>
      </w:pPr>
    </w:p>
    <w:p w14:paraId="519DEE2E" w14:textId="095662C2" w:rsidR="0085338C" w:rsidRPr="00C70227" w:rsidRDefault="0085338C" w:rsidP="0085338C">
      <w:pPr>
        <w:rPr>
          <w:rFonts w:ascii="Arial" w:hAnsi="Arial" w:cs="Arial"/>
          <w:lang w:val="es-ES"/>
        </w:rPr>
      </w:pPr>
      <w:r w:rsidRPr="00C70227">
        <w:rPr>
          <w:rFonts w:ascii="Arial" w:hAnsi="Arial" w:cs="Arial"/>
          <w:lang w:val="es-ES"/>
        </w:rPr>
        <w:t>Estamos muy agradecidos de que hayan elegido ser parte de Little Stars Learning Center. Estamos comprometidos a brindar un entorno seguro, saludable, limpio, amoroso, asequible y apropiado para el desarrollo. Esperamos brindarle servicios de calidad a usted y a sus hijos. Creemos que los padres son los primeros maestros de sus hijos y los más importantes, y nuestra esperanza es que podamos trabajar juntos para preparar a sus hijos en este programa de prekínder para el éxito en la escuela y en la vida.</w:t>
      </w:r>
    </w:p>
    <w:p w14:paraId="32C747A8" w14:textId="77777777" w:rsidR="0085338C" w:rsidRPr="00C70227" w:rsidRDefault="0085338C" w:rsidP="0085338C">
      <w:pPr>
        <w:rPr>
          <w:rFonts w:ascii="Arial" w:hAnsi="Arial" w:cs="Arial"/>
          <w:lang w:val="es-ES"/>
        </w:rPr>
      </w:pPr>
    </w:p>
    <w:p w14:paraId="2214D5EB" w14:textId="77777777" w:rsidR="0085338C" w:rsidRPr="0085338C" w:rsidRDefault="0085338C" w:rsidP="0085338C">
      <w:pPr>
        <w:rPr>
          <w:rFonts w:ascii="Arial" w:hAnsi="Arial" w:cs="Arial"/>
        </w:rPr>
      </w:pPr>
      <w:r w:rsidRPr="0085338C">
        <w:rPr>
          <w:rFonts w:ascii="Arial" w:hAnsi="Arial" w:cs="Arial"/>
        </w:rPr>
        <w:t xml:space="preserve">Mi </w:t>
      </w:r>
      <w:proofErr w:type="spellStart"/>
      <w:r w:rsidRPr="0085338C">
        <w:rPr>
          <w:rFonts w:ascii="Arial" w:hAnsi="Arial" w:cs="Arial"/>
        </w:rPr>
        <w:t>esperanza</w:t>
      </w:r>
      <w:proofErr w:type="spellEnd"/>
      <w:r w:rsidRPr="0085338C">
        <w:rPr>
          <w:rFonts w:ascii="Arial" w:hAnsi="Arial" w:cs="Arial"/>
        </w:rPr>
        <w:t xml:space="preserve"> es </w:t>
      </w:r>
      <w:proofErr w:type="spellStart"/>
      <w:r w:rsidRPr="0085338C">
        <w:rPr>
          <w:rFonts w:ascii="Arial" w:hAnsi="Arial" w:cs="Arial"/>
        </w:rPr>
        <w:t>servirle</w:t>
      </w:r>
      <w:proofErr w:type="spellEnd"/>
      <w:r w:rsidRPr="0085338C">
        <w:rPr>
          <w:rFonts w:ascii="Arial" w:hAnsi="Arial" w:cs="Arial"/>
        </w:rPr>
        <w:t xml:space="preserve"> </w:t>
      </w:r>
      <w:proofErr w:type="spellStart"/>
      <w:r w:rsidRPr="0085338C">
        <w:rPr>
          <w:rFonts w:ascii="Arial" w:hAnsi="Arial" w:cs="Arial"/>
        </w:rPr>
        <w:t>en</w:t>
      </w:r>
      <w:proofErr w:type="spellEnd"/>
      <w:r w:rsidRPr="0085338C">
        <w:rPr>
          <w:rFonts w:ascii="Arial" w:hAnsi="Arial" w:cs="Arial"/>
        </w:rPr>
        <w:t xml:space="preserve"> </w:t>
      </w:r>
      <w:proofErr w:type="spellStart"/>
      <w:r w:rsidRPr="0085338C">
        <w:rPr>
          <w:rFonts w:ascii="Arial" w:hAnsi="Arial" w:cs="Arial"/>
        </w:rPr>
        <w:t>nuestro</w:t>
      </w:r>
      <w:proofErr w:type="spellEnd"/>
      <w:r w:rsidRPr="0085338C">
        <w:rPr>
          <w:rFonts w:ascii="Arial" w:hAnsi="Arial" w:cs="Arial"/>
        </w:rPr>
        <w:t xml:space="preserve"> </w:t>
      </w:r>
      <w:proofErr w:type="spellStart"/>
      <w:r w:rsidRPr="0085338C">
        <w:rPr>
          <w:rFonts w:ascii="Arial" w:hAnsi="Arial" w:cs="Arial"/>
        </w:rPr>
        <w:t>programa</w:t>
      </w:r>
      <w:proofErr w:type="spellEnd"/>
      <w:r w:rsidRPr="0085338C">
        <w:rPr>
          <w:rFonts w:ascii="Arial" w:hAnsi="Arial" w:cs="Arial"/>
        </w:rPr>
        <w:t xml:space="preserve"> y </w:t>
      </w:r>
      <w:proofErr w:type="spellStart"/>
      <w:r w:rsidRPr="0085338C">
        <w:rPr>
          <w:rFonts w:ascii="Arial" w:hAnsi="Arial" w:cs="Arial"/>
        </w:rPr>
        <w:t>formar</w:t>
      </w:r>
      <w:proofErr w:type="spellEnd"/>
      <w:r w:rsidRPr="0085338C">
        <w:rPr>
          <w:rFonts w:ascii="Arial" w:hAnsi="Arial" w:cs="Arial"/>
        </w:rPr>
        <w:t xml:space="preserve"> </w:t>
      </w:r>
      <w:proofErr w:type="spellStart"/>
      <w:r w:rsidRPr="0085338C">
        <w:rPr>
          <w:rFonts w:ascii="Arial" w:hAnsi="Arial" w:cs="Arial"/>
        </w:rPr>
        <w:t>equipo</w:t>
      </w:r>
      <w:proofErr w:type="spellEnd"/>
      <w:r w:rsidRPr="0085338C">
        <w:rPr>
          <w:rFonts w:ascii="Arial" w:hAnsi="Arial" w:cs="Arial"/>
        </w:rPr>
        <w:t xml:space="preserve"> con </w:t>
      </w:r>
      <w:proofErr w:type="spellStart"/>
      <w:r w:rsidRPr="0085338C">
        <w:rPr>
          <w:rFonts w:ascii="Arial" w:hAnsi="Arial" w:cs="Arial"/>
        </w:rPr>
        <w:t>usted</w:t>
      </w:r>
      <w:proofErr w:type="spellEnd"/>
      <w:r w:rsidRPr="0085338C">
        <w:rPr>
          <w:rFonts w:ascii="Arial" w:hAnsi="Arial" w:cs="Arial"/>
        </w:rPr>
        <w:t xml:space="preserve">, para </w:t>
      </w:r>
      <w:proofErr w:type="spellStart"/>
      <w:r w:rsidRPr="0085338C">
        <w:rPr>
          <w:rFonts w:ascii="Arial" w:hAnsi="Arial" w:cs="Arial"/>
        </w:rPr>
        <w:t>ello</w:t>
      </w:r>
      <w:proofErr w:type="spellEnd"/>
      <w:r w:rsidRPr="0085338C">
        <w:rPr>
          <w:rFonts w:ascii="Arial" w:hAnsi="Arial" w:cs="Arial"/>
        </w:rPr>
        <w:t xml:space="preserve"> le </w:t>
      </w:r>
      <w:proofErr w:type="spellStart"/>
      <w:r w:rsidRPr="0085338C">
        <w:rPr>
          <w:rFonts w:ascii="Arial" w:hAnsi="Arial" w:cs="Arial"/>
        </w:rPr>
        <w:t>animamos</w:t>
      </w:r>
      <w:proofErr w:type="spellEnd"/>
      <w:r w:rsidRPr="0085338C">
        <w:rPr>
          <w:rFonts w:ascii="Arial" w:hAnsi="Arial" w:cs="Arial"/>
        </w:rPr>
        <w:t xml:space="preserve"> a </w:t>
      </w:r>
      <w:proofErr w:type="spellStart"/>
      <w:r w:rsidRPr="0085338C">
        <w:rPr>
          <w:rFonts w:ascii="Arial" w:hAnsi="Arial" w:cs="Arial"/>
        </w:rPr>
        <w:t>participar</w:t>
      </w:r>
      <w:proofErr w:type="spellEnd"/>
      <w:r w:rsidRPr="0085338C">
        <w:rPr>
          <w:rFonts w:ascii="Arial" w:hAnsi="Arial" w:cs="Arial"/>
        </w:rPr>
        <w:t xml:space="preserve"> </w:t>
      </w:r>
      <w:proofErr w:type="spellStart"/>
      <w:r w:rsidRPr="0085338C">
        <w:rPr>
          <w:rFonts w:ascii="Arial" w:hAnsi="Arial" w:cs="Arial"/>
        </w:rPr>
        <w:t>en</w:t>
      </w:r>
      <w:proofErr w:type="spellEnd"/>
      <w:r w:rsidRPr="0085338C">
        <w:rPr>
          <w:rFonts w:ascii="Arial" w:hAnsi="Arial" w:cs="Arial"/>
        </w:rPr>
        <w:t xml:space="preserve"> </w:t>
      </w:r>
      <w:proofErr w:type="spellStart"/>
      <w:r w:rsidRPr="0085338C">
        <w:rPr>
          <w:rFonts w:ascii="Arial" w:hAnsi="Arial" w:cs="Arial"/>
        </w:rPr>
        <w:t>todas</w:t>
      </w:r>
      <w:proofErr w:type="spellEnd"/>
      <w:r w:rsidRPr="0085338C">
        <w:rPr>
          <w:rFonts w:ascii="Arial" w:hAnsi="Arial" w:cs="Arial"/>
        </w:rPr>
        <w:t xml:space="preserve"> </w:t>
      </w:r>
      <w:proofErr w:type="spellStart"/>
      <w:r w:rsidRPr="0085338C">
        <w:rPr>
          <w:rFonts w:ascii="Arial" w:hAnsi="Arial" w:cs="Arial"/>
        </w:rPr>
        <w:t>nuestras</w:t>
      </w:r>
      <w:proofErr w:type="spellEnd"/>
      <w:r w:rsidRPr="0085338C">
        <w:rPr>
          <w:rFonts w:ascii="Arial" w:hAnsi="Arial" w:cs="Arial"/>
        </w:rPr>
        <w:t xml:space="preserve"> </w:t>
      </w:r>
      <w:proofErr w:type="spellStart"/>
      <w:r w:rsidRPr="0085338C">
        <w:rPr>
          <w:rFonts w:ascii="Arial" w:hAnsi="Arial" w:cs="Arial"/>
        </w:rPr>
        <w:t>conferencias</w:t>
      </w:r>
      <w:proofErr w:type="spellEnd"/>
      <w:r w:rsidRPr="0085338C">
        <w:rPr>
          <w:rFonts w:ascii="Arial" w:hAnsi="Arial" w:cs="Arial"/>
        </w:rPr>
        <w:t xml:space="preserve">, </w:t>
      </w:r>
      <w:proofErr w:type="spellStart"/>
      <w:r w:rsidRPr="0085338C">
        <w:rPr>
          <w:rFonts w:ascii="Arial" w:hAnsi="Arial" w:cs="Arial"/>
        </w:rPr>
        <w:t>reuniones</w:t>
      </w:r>
      <w:proofErr w:type="spellEnd"/>
      <w:r w:rsidRPr="0085338C">
        <w:rPr>
          <w:rFonts w:ascii="Arial" w:hAnsi="Arial" w:cs="Arial"/>
        </w:rPr>
        <w:t xml:space="preserve"> y </w:t>
      </w:r>
      <w:proofErr w:type="spellStart"/>
      <w:r w:rsidRPr="0085338C">
        <w:rPr>
          <w:rFonts w:ascii="Arial" w:hAnsi="Arial" w:cs="Arial"/>
        </w:rPr>
        <w:t>actividades</w:t>
      </w:r>
      <w:proofErr w:type="spellEnd"/>
      <w:r w:rsidRPr="0085338C">
        <w:rPr>
          <w:rFonts w:ascii="Arial" w:hAnsi="Arial" w:cs="Arial"/>
        </w:rPr>
        <w:t xml:space="preserve"> de padres y maestros. </w:t>
      </w:r>
      <w:proofErr w:type="spellStart"/>
      <w:r w:rsidRPr="0085338C">
        <w:rPr>
          <w:rFonts w:ascii="Arial" w:hAnsi="Arial" w:cs="Arial"/>
        </w:rPr>
        <w:t>Brindamos</w:t>
      </w:r>
      <w:proofErr w:type="spellEnd"/>
      <w:r w:rsidRPr="0085338C">
        <w:rPr>
          <w:rFonts w:ascii="Arial" w:hAnsi="Arial" w:cs="Arial"/>
        </w:rPr>
        <w:t xml:space="preserve"> </w:t>
      </w:r>
      <w:proofErr w:type="spellStart"/>
      <w:r w:rsidRPr="0085338C">
        <w:rPr>
          <w:rFonts w:ascii="Arial" w:hAnsi="Arial" w:cs="Arial"/>
        </w:rPr>
        <w:t>experiencias</w:t>
      </w:r>
      <w:proofErr w:type="spellEnd"/>
      <w:r w:rsidRPr="0085338C">
        <w:rPr>
          <w:rFonts w:ascii="Arial" w:hAnsi="Arial" w:cs="Arial"/>
        </w:rPr>
        <w:t xml:space="preserve"> de </w:t>
      </w:r>
      <w:proofErr w:type="spellStart"/>
      <w:r w:rsidRPr="0085338C">
        <w:rPr>
          <w:rFonts w:ascii="Arial" w:hAnsi="Arial" w:cs="Arial"/>
        </w:rPr>
        <w:t>aprendizaje</w:t>
      </w:r>
      <w:proofErr w:type="spellEnd"/>
      <w:r w:rsidRPr="0085338C">
        <w:rPr>
          <w:rFonts w:ascii="Arial" w:hAnsi="Arial" w:cs="Arial"/>
        </w:rPr>
        <w:t xml:space="preserve"> </w:t>
      </w:r>
      <w:proofErr w:type="spellStart"/>
      <w:r w:rsidRPr="0085338C">
        <w:rPr>
          <w:rFonts w:ascii="Arial" w:hAnsi="Arial" w:cs="Arial"/>
        </w:rPr>
        <w:t>positivas</w:t>
      </w:r>
      <w:proofErr w:type="spellEnd"/>
      <w:r w:rsidRPr="0085338C">
        <w:rPr>
          <w:rFonts w:ascii="Arial" w:hAnsi="Arial" w:cs="Arial"/>
        </w:rPr>
        <w:t xml:space="preserve"> y </w:t>
      </w:r>
      <w:proofErr w:type="spellStart"/>
      <w:r w:rsidRPr="0085338C">
        <w:rPr>
          <w:rFonts w:ascii="Arial" w:hAnsi="Arial" w:cs="Arial"/>
        </w:rPr>
        <w:t>crecemos</w:t>
      </w:r>
      <w:proofErr w:type="spellEnd"/>
      <w:r w:rsidRPr="0085338C">
        <w:rPr>
          <w:rFonts w:ascii="Arial" w:hAnsi="Arial" w:cs="Arial"/>
        </w:rPr>
        <w:t xml:space="preserve"> y </w:t>
      </w:r>
      <w:proofErr w:type="spellStart"/>
      <w:r w:rsidRPr="0085338C">
        <w:rPr>
          <w:rFonts w:ascii="Arial" w:hAnsi="Arial" w:cs="Arial"/>
        </w:rPr>
        <w:t>aprendemos</w:t>
      </w:r>
      <w:proofErr w:type="spellEnd"/>
      <w:r w:rsidRPr="0085338C">
        <w:rPr>
          <w:rFonts w:ascii="Arial" w:hAnsi="Arial" w:cs="Arial"/>
        </w:rPr>
        <w:t xml:space="preserve"> </w:t>
      </w:r>
      <w:proofErr w:type="spellStart"/>
      <w:r w:rsidRPr="0085338C">
        <w:rPr>
          <w:rFonts w:ascii="Arial" w:hAnsi="Arial" w:cs="Arial"/>
        </w:rPr>
        <w:t>juntos</w:t>
      </w:r>
      <w:proofErr w:type="spellEnd"/>
      <w:r w:rsidRPr="0085338C">
        <w:rPr>
          <w:rFonts w:ascii="Arial" w:hAnsi="Arial" w:cs="Arial"/>
        </w:rPr>
        <w:t xml:space="preserve"> para </w:t>
      </w:r>
      <w:proofErr w:type="spellStart"/>
      <w:r w:rsidRPr="0085338C">
        <w:rPr>
          <w:rFonts w:ascii="Arial" w:hAnsi="Arial" w:cs="Arial"/>
        </w:rPr>
        <w:t>satisfacer</w:t>
      </w:r>
      <w:proofErr w:type="spellEnd"/>
      <w:r w:rsidRPr="0085338C">
        <w:rPr>
          <w:rFonts w:ascii="Arial" w:hAnsi="Arial" w:cs="Arial"/>
        </w:rPr>
        <w:t xml:space="preserve"> las </w:t>
      </w:r>
      <w:proofErr w:type="spellStart"/>
      <w:r w:rsidRPr="0085338C">
        <w:rPr>
          <w:rFonts w:ascii="Arial" w:hAnsi="Arial" w:cs="Arial"/>
        </w:rPr>
        <w:t>necesidades</w:t>
      </w:r>
      <w:proofErr w:type="spellEnd"/>
      <w:r w:rsidRPr="0085338C">
        <w:rPr>
          <w:rFonts w:ascii="Arial" w:hAnsi="Arial" w:cs="Arial"/>
        </w:rPr>
        <w:t xml:space="preserve"> </w:t>
      </w:r>
      <w:proofErr w:type="spellStart"/>
      <w:r w:rsidRPr="0085338C">
        <w:rPr>
          <w:rFonts w:ascii="Arial" w:hAnsi="Arial" w:cs="Arial"/>
        </w:rPr>
        <w:t>educativas</w:t>
      </w:r>
      <w:proofErr w:type="spellEnd"/>
      <w:r w:rsidRPr="0085338C">
        <w:rPr>
          <w:rFonts w:ascii="Arial" w:hAnsi="Arial" w:cs="Arial"/>
        </w:rPr>
        <w:t xml:space="preserve"> y de </w:t>
      </w:r>
      <w:proofErr w:type="spellStart"/>
      <w:r w:rsidRPr="0085338C">
        <w:rPr>
          <w:rFonts w:ascii="Arial" w:hAnsi="Arial" w:cs="Arial"/>
        </w:rPr>
        <w:t>desarrollo</w:t>
      </w:r>
      <w:proofErr w:type="spellEnd"/>
      <w:r w:rsidRPr="0085338C">
        <w:rPr>
          <w:rFonts w:ascii="Arial" w:hAnsi="Arial" w:cs="Arial"/>
        </w:rPr>
        <w:t xml:space="preserve"> de </w:t>
      </w:r>
      <w:proofErr w:type="spellStart"/>
      <w:r w:rsidRPr="0085338C">
        <w:rPr>
          <w:rFonts w:ascii="Arial" w:hAnsi="Arial" w:cs="Arial"/>
        </w:rPr>
        <w:t>los</w:t>
      </w:r>
      <w:proofErr w:type="spellEnd"/>
      <w:r w:rsidRPr="0085338C">
        <w:rPr>
          <w:rFonts w:ascii="Arial" w:hAnsi="Arial" w:cs="Arial"/>
        </w:rPr>
        <w:t xml:space="preserve"> </w:t>
      </w:r>
      <w:proofErr w:type="spellStart"/>
      <w:r w:rsidRPr="0085338C">
        <w:rPr>
          <w:rFonts w:ascii="Arial" w:hAnsi="Arial" w:cs="Arial"/>
        </w:rPr>
        <w:t>niños</w:t>
      </w:r>
      <w:proofErr w:type="spellEnd"/>
      <w:r w:rsidRPr="0085338C">
        <w:rPr>
          <w:rFonts w:ascii="Arial" w:hAnsi="Arial" w:cs="Arial"/>
        </w:rPr>
        <w:t>.</w:t>
      </w:r>
    </w:p>
    <w:p w14:paraId="145F62B4" w14:textId="77777777" w:rsidR="0085338C" w:rsidRPr="0085338C" w:rsidRDefault="0085338C" w:rsidP="0085338C">
      <w:pPr>
        <w:rPr>
          <w:rFonts w:ascii="Arial" w:hAnsi="Arial" w:cs="Arial"/>
        </w:rPr>
      </w:pPr>
    </w:p>
    <w:p w14:paraId="2A5A4E10" w14:textId="77777777" w:rsidR="0085338C" w:rsidRPr="0085338C" w:rsidRDefault="0085338C" w:rsidP="0085338C">
      <w:pPr>
        <w:rPr>
          <w:rFonts w:ascii="Arial" w:hAnsi="Arial" w:cs="Arial"/>
        </w:rPr>
      </w:pPr>
      <w:r w:rsidRPr="0085338C">
        <w:rPr>
          <w:rFonts w:ascii="Arial" w:hAnsi="Arial" w:cs="Arial"/>
        </w:rPr>
        <w:t xml:space="preserve">Gracias </w:t>
      </w:r>
      <w:proofErr w:type="spellStart"/>
      <w:r w:rsidRPr="0085338C">
        <w:rPr>
          <w:rFonts w:ascii="Arial" w:hAnsi="Arial" w:cs="Arial"/>
        </w:rPr>
        <w:t>por</w:t>
      </w:r>
      <w:proofErr w:type="spellEnd"/>
      <w:r w:rsidRPr="0085338C">
        <w:rPr>
          <w:rFonts w:ascii="Arial" w:hAnsi="Arial" w:cs="Arial"/>
        </w:rPr>
        <w:t xml:space="preserve"> </w:t>
      </w:r>
      <w:proofErr w:type="spellStart"/>
      <w:r w:rsidRPr="0085338C">
        <w:rPr>
          <w:rFonts w:ascii="Arial" w:hAnsi="Arial" w:cs="Arial"/>
        </w:rPr>
        <w:t>elegir</w:t>
      </w:r>
      <w:proofErr w:type="spellEnd"/>
      <w:r w:rsidRPr="0085338C">
        <w:rPr>
          <w:rFonts w:ascii="Arial" w:hAnsi="Arial" w:cs="Arial"/>
        </w:rPr>
        <w:t xml:space="preserve"> Little Stars Learning Center. </w:t>
      </w:r>
      <w:proofErr w:type="spellStart"/>
      <w:r w:rsidRPr="0085338C">
        <w:rPr>
          <w:rFonts w:ascii="Arial" w:hAnsi="Arial" w:cs="Arial"/>
        </w:rPr>
        <w:t>Esperamos</w:t>
      </w:r>
      <w:proofErr w:type="spellEnd"/>
      <w:r w:rsidRPr="0085338C">
        <w:rPr>
          <w:rFonts w:ascii="Arial" w:hAnsi="Arial" w:cs="Arial"/>
        </w:rPr>
        <w:t xml:space="preserve"> </w:t>
      </w:r>
      <w:proofErr w:type="spellStart"/>
      <w:r w:rsidRPr="0085338C">
        <w:rPr>
          <w:rFonts w:ascii="Arial" w:hAnsi="Arial" w:cs="Arial"/>
        </w:rPr>
        <w:t>brindarle</w:t>
      </w:r>
      <w:proofErr w:type="spellEnd"/>
      <w:r w:rsidRPr="0085338C">
        <w:rPr>
          <w:rFonts w:ascii="Arial" w:hAnsi="Arial" w:cs="Arial"/>
        </w:rPr>
        <w:t xml:space="preserve"> a </w:t>
      </w:r>
      <w:proofErr w:type="spellStart"/>
      <w:r w:rsidRPr="0085338C">
        <w:rPr>
          <w:rFonts w:ascii="Arial" w:hAnsi="Arial" w:cs="Arial"/>
        </w:rPr>
        <w:t>su</w:t>
      </w:r>
      <w:proofErr w:type="spellEnd"/>
      <w:r w:rsidRPr="0085338C">
        <w:rPr>
          <w:rFonts w:ascii="Arial" w:hAnsi="Arial" w:cs="Arial"/>
        </w:rPr>
        <w:t xml:space="preserve"> </w:t>
      </w:r>
      <w:proofErr w:type="spellStart"/>
      <w:r w:rsidRPr="0085338C">
        <w:rPr>
          <w:rFonts w:ascii="Arial" w:hAnsi="Arial" w:cs="Arial"/>
        </w:rPr>
        <w:t>hijo</w:t>
      </w:r>
      <w:proofErr w:type="spellEnd"/>
      <w:r w:rsidRPr="0085338C">
        <w:rPr>
          <w:rFonts w:ascii="Arial" w:hAnsi="Arial" w:cs="Arial"/>
        </w:rPr>
        <w:t xml:space="preserve"> un </w:t>
      </w:r>
      <w:proofErr w:type="spellStart"/>
      <w:r w:rsidRPr="0085338C">
        <w:rPr>
          <w:rFonts w:ascii="Arial" w:hAnsi="Arial" w:cs="Arial"/>
        </w:rPr>
        <w:t>ambiente</w:t>
      </w:r>
      <w:proofErr w:type="spellEnd"/>
      <w:r w:rsidRPr="0085338C">
        <w:rPr>
          <w:rFonts w:ascii="Arial" w:hAnsi="Arial" w:cs="Arial"/>
        </w:rPr>
        <w:t xml:space="preserve"> </w:t>
      </w:r>
      <w:proofErr w:type="spellStart"/>
      <w:r w:rsidRPr="0085338C">
        <w:rPr>
          <w:rFonts w:ascii="Arial" w:hAnsi="Arial" w:cs="Arial"/>
        </w:rPr>
        <w:t>afectuoso</w:t>
      </w:r>
      <w:proofErr w:type="spellEnd"/>
      <w:r w:rsidRPr="0085338C">
        <w:rPr>
          <w:rFonts w:ascii="Arial" w:hAnsi="Arial" w:cs="Arial"/>
        </w:rPr>
        <w:t xml:space="preserve"> y </w:t>
      </w:r>
      <w:proofErr w:type="spellStart"/>
      <w:r w:rsidRPr="0085338C">
        <w:rPr>
          <w:rFonts w:ascii="Arial" w:hAnsi="Arial" w:cs="Arial"/>
        </w:rPr>
        <w:t>enriquecedor</w:t>
      </w:r>
      <w:proofErr w:type="spellEnd"/>
      <w:r w:rsidRPr="0085338C">
        <w:rPr>
          <w:rFonts w:ascii="Arial" w:hAnsi="Arial" w:cs="Arial"/>
        </w:rPr>
        <w:t>.</w:t>
      </w:r>
    </w:p>
    <w:p w14:paraId="657177E7" w14:textId="77777777" w:rsidR="0085338C" w:rsidRPr="0085338C" w:rsidRDefault="0085338C" w:rsidP="0085338C">
      <w:pPr>
        <w:rPr>
          <w:rFonts w:ascii="Arial" w:hAnsi="Arial" w:cs="Arial"/>
        </w:rPr>
      </w:pPr>
      <w:r w:rsidRPr="0085338C">
        <w:rPr>
          <w:rFonts w:ascii="Arial" w:hAnsi="Arial" w:cs="Arial"/>
        </w:rPr>
        <w:t xml:space="preserve"> </w:t>
      </w:r>
    </w:p>
    <w:p w14:paraId="4D11CCAF" w14:textId="77777777" w:rsidR="0085338C" w:rsidRPr="0085338C" w:rsidRDefault="0085338C" w:rsidP="0085338C">
      <w:pPr>
        <w:rPr>
          <w:rFonts w:ascii="Arial" w:hAnsi="Arial" w:cs="Arial"/>
        </w:rPr>
      </w:pPr>
    </w:p>
    <w:p w14:paraId="6E742E93" w14:textId="3EE62167" w:rsidR="00360FFA" w:rsidRPr="0085338C" w:rsidRDefault="0085338C" w:rsidP="0085338C">
      <w:pPr>
        <w:rPr>
          <w:rFonts w:ascii="Arial" w:hAnsi="Arial" w:cs="Arial"/>
        </w:rPr>
      </w:pPr>
      <w:proofErr w:type="spellStart"/>
      <w:r w:rsidRPr="0085338C">
        <w:rPr>
          <w:rFonts w:ascii="Arial" w:hAnsi="Arial" w:cs="Arial"/>
        </w:rPr>
        <w:t>Atentamente</w:t>
      </w:r>
      <w:proofErr w:type="spellEnd"/>
      <w:r w:rsidRPr="0085338C">
        <w:rPr>
          <w:rFonts w:ascii="Arial" w:hAnsi="Arial" w:cs="Arial"/>
        </w:rPr>
        <w:t>,</w:t>
      </w:r>
    </w:p>
    <w:p w14:paraId="36D4AC7E" w14:textId="77777777" w:rsidR="0085338C" w:rsidRPr="001316F6" w:rsidRDefault="0085338C" w:rsidP="00360FFA">
      <w:pPr>
        <w:suppressAutoHyphens/>
        <w:spacing w:before="120"/>
        <w:rPr>
          <w:rFonts w:ascii="Arial" w:hAnsi="Arial" w:cs="Arial"/>
        </w:rPr>
      </w:pPr>
    </w:p>
    <w:p w14:paraId="7A2BB80F" w14:textId="05367110" w:rsidR="00360FFA" w:rsidRDefault="00360FFA" w:rsidP="00360FFA">
      <w:pPr>
        <w:suppressAutoHyphens/>
        <w:rPr>
          <w:rFonts w:ascii="Arial" w:hAnsi="Arial" w:cs="Arial"/>
        </w:rPr>
      </w:pPr>
    </w:p>
    <w:p w14:paraId="3BF9337B" w14:textId="77777777" w:rsidR="0085338C" w:rsidRPr="001316F6" w:rsidRDefault="0085338C" w:rsidP="00360FFA">
      <w:pPr>
        <w:suppressAutoHyphens/>
        <w:rPr>
          <w:rFonts w:ascii="Arial" w:hAnsi="Arial" w:cs="Arial"/>
        </w:rPr>
      </w:pPr>
    </w:p>
    <w:p w14:paraId="149C20D2" w14:textId="77777777" w:rsidR="00764332" w:rsidRPr="001316F6" w:rsidRDefault="00764332" w:rsidP="00360FFA">
      <w:pPr>
        <w:suppressAutoHyphens/>
        <w:rPr>
          <w:rFonts w:ascii="Arial" w:hAnsi="Arial" w:cs="Arial"/>
        </w:rPr>
      </w:pPr>
    </w:p>
    <w:p w14:paraId="1BCF1D73" w14:textId="77777777" w:rsidR="00597716" w:rsidRPr="001316F6" w:rsidRDefault="00597716" w:rsidP="00360FFA">
      <w:pPr>
        <w:suppressAutoHyphens/>
        <w:rPr>
          <w:rFonts w:ascii="Arial" w:hAnsi="Arial" w:cs="Arial"/>
        </w:rPr>
      </w:pPr>
    </w:p>
    <w:p w14:paraId="4C007309" w14:textId="77777777" w:rsidR="00597716" w:rsidRPr="001316F6" w:rsidRDefault="00597716" w:rsidP="00360FFA">
      <w:pPr>
        <w:suppressAutoHyphens/>
        <w:rPr>
          <w:rFonts w:ascii="Arial" w:hAnsi="Arial" w:cs="Arial"/>
        </w:rPr>
      </w:pPr>
    </w:p>
    <w:p w14:paraId="5C76AE87" w14:textId="77777777" w:rsidR="00597716" w:rsidRPr="001316F6" w:rsidRDefault="00597716" w:rsidP="00360FFA">
      <w:pPr>
        <w:suppressAutoHyphens/>
        <w:rPr>
          <w:rFonts w:ascii="Arial" w:hAnsi="Arial" w:cs="Arial"/>
        </w:rPr>
      </w:pPr>
    </w:p>
    <w:p w14:paraId="4DB25E59" w14:textId="64153016" w:rsidR="005756AD" w:rsidRPr="001316F6" w:rsidRDefault="009C54C3" w:rsidP="003071EA">
      <w:pPr>
        <w:rPr>
          <w:rFonts w:ascii="Arial" w:hAnsi="Arial" w:cs="Arial"/>
          <w:b/>
          <w:bCs/>
          <w:color w:val="000000"/>
        </w:rPr>
      </w:pPr>
      <w:r w:rsidRPr="001316F6">
        <w:rPr>
          <w:rFonts w:ascii="Arial" w:hAnsi="Arial" w:cs="Arial"/>
          <w:b/>
          <w:bCs/>
          <w:color w:val="000000"/>
        </w:rPr>
        <w:t>Bertha Landin</w:t>
      </w:r>
    </w:p>
    <w:p w14:paraId="68015B6E" w14:textId="77777777" w:rsidR="00DE3696" w:rsidRPr="001316F6" w:rsidRDefault="00DE3696" w:rsidP="00DE3696">
      <w:pPr>
        <w:rPr>
          <w:rFonts w:ascii="Arial" w:hAnsi="Arial" w:cs="Arial"/>
        </w:rPr>
      </w:pPr>
    </w:p>
    <w:p w14:paraId="69FBD634" w14:textId="22E815E7" w:rsidR="005756AD" w:rsidRPr="001316F6" w:rsidRDefault="0055067F" w:rsidP="005756AD">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220 N. Oregon Ave.</w:t>
      </w:r>
    </w:p>
    <w:p w14:paraId="524E93DC" w14:textId="52E06846" w:rsidR="005756AD" w:rsidRPr="001316F6" w:rsidRDefault="0055067F" w:rsidP="005756AD">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Pasco</w:t>
      </w:r>
      <w:r w:rsidR="005756AD" w:rsidRPr="001316F6">
        <w:rPr>
          <w:rFonts w:ascii="Arial" w:eastAsia="SimSun" w:hAnsi="Arial" w:cs="Arial"/>
          <w:color w:val="00000A"/>
        </w:rPr>
        <w:t>, WA 993</w:t>
      </w:r>
      <w:r w:rsidRPr="001316F6">
        <w:rPr>
          <w:rFonts w:ascii="Arial" w:eastAsia="SimSun" w:hAnsi="Arial" w:cs="Arial"/>
          <w:color w:val="00000A"/>
        </w:rPr>
        <w:t>01</w:t>
      </w:r>
      <w:bookmarkStart w:id="0" w:name="_Hlk147170230"/>
    </w:p>
    <w:bookmarkEnd w:id="0"/>
    <w:p w14:paraId="4D4F9FB4" w14:textId="6B12208F" w:rsidR="00737A79" w:rsidRPr="001316F6" w:rsidRDefault="00737A79" w:rsidP="005756AD">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Email: </w:t>
      </w:r>
      <w:r w:rsidR="009C54C3" w:rsidRPr="001316F6">
        <w:rPr>
          <w:rFonts w:ascii="Arial" w:eastAsia="SimSun" w:hAnsi="Arial" w:cs="Arial"/>
          <w:color w:val="00000A"/>
        </w:rPr>
        <w:t>littlestarscenter27@gmail</w:t>
      </w:r>
      <w:r w:rsidRPr="001316F6">
        <w:rPr>
          <w:rFonts w:ascii="Arial" w:eastAsia="SimSun" w:hAnsi="Arial" w:cs="Arial"/>
          <w:color w:val="00000A"/>
        </w:rPr>
        <w:t>.com</w:t>
      </w:r>
    </w:p>
    <w:p w14:paraId="09EA1B30" w14:textId="27595CB1" w:rsidR="00BA6673" w:rsidRPr="001316F6" w:rsidRDefault="005756AD" w:rsidP="00BA6673">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Provider Number:</w:t>
      </w:r>
      <w:r w:rsidR="00BA6673" w:rsidRPr="00BA6673">
        <w:rPr>
          <w:rFonts w:ascii="Arial" w:eastAsia="SimSun" w:hAnsi="Arial" w:cs="Arial"/>
          <w:color w:val="00000A"/>
        </w:rPr>
        <w:t xml:space="preserve"> </w:t>
      </w:r>
      <w:r w:rsidR="00BA6673" w:rsidRPr="001316F6">
        <w:rPr>
          <w:rFonts w:ascii="Arial" w:eastAsia="SimSun" w:hAnsi="Arial" w:cs="Arial"/>
          <w:color w:val="00000A"/>
        </w:rPr>
        <w:t>(509) 380-5772</w:t>
      </w:r>
    </w:p>
    <w:p w14:paraId="2B8B438D" w14:textId="7521A8E5" w:rsidR="005756AD" w:rsidRPr="001316F6" w:rsidRDefault="005756AD" w:rsidP="005756AD">
      <w:pPr>
        <w:widowControl w:val="0"/>
        <w:suppressAutoHyphens/>
        <w:overflowPunct w:val="0"/>
        <w:spacing w:line="100" w:lineRule="atLeast"/>
        <w:rPr>
          <w:rFonts w:ascii="Arial" w:eastAsia="SimSun" w:hAnsi="Arial" w:cs="Arial"/>
          <w:color w:val="FF0000"/>
        </w:rPr>
      </w:pPr>
      <w:r w:rsidRPr="001316F6">
        <w:rPr>
          <w:rFonts w:ascii="Arial" w:eastAsia="SimSun" w:hAnsi="Arial" w:cs="Arial"/>
          <w:color w:val="00000A"/>
        </w:rPr>
        <w:t xml:space="preserve">  </w:t>
      </w:r>
    </w:p>
    <w:p w14:paraId="171D6E3E" w14:textId="77777777" w:rsidR="00DE3696" w:rsidRPr="001316F6" w:rsidRDefault="00DE3696" w:rsidP="00DE3696">
      <w:pPr>
        <w:rPr>
          <w:rFonts w:ascii="Arial" w:hAnsi="Arial" w:cs="Arial"/>
        </w:rPr>
        <w:sectPr w:rsidR="00DE3696" w:rsidRPr="001316F6" w:rsidSect="003D58B5">
          <w:headerReference w:type="default" r:id="rId9"/>
          <w:footerReference w:type="default" r:id="rId10"/>
          <w:pgSz w:w="12240" w:h="15840" w:code="1"/>
          <w:pgMar w:top="900" w:right="1008" w:bottom="1008" w:left="1008" w:header="720" w:footer="720" w:gutter="0"/>
          <w:pgNumType w:start="1" w:chapStyle="1"/>
          <w:cols w:space="720"/>
          <w:docGrid w:linePitch="360"/>
        </w:sectPr>
      </w:pPr>
    </w:p>
    <w:p w14:paraId="5F1B0DD9" w14:textId="0C21C64A" w:rsidR="003071EA" w:rsidRPr="001316F6" w:rsidRDefault="0085338C" w:rsidP="003071EA">
      <w:pPr>
        <w:rPr>
          <w:rFonts w:ascii="Arial" w:hAnsi="Arial" w:cs="Arial"/>
          <w:b/>
          <w:smallCaps/>
          <w:color w:val="943634" w:themeColor="accent2" w:themeShade="BF"/>
        </w:rPr>
      </w:pPr>
      <w:bookmarkStart w:id="1" w:name="OLE_LINK1"/>
      <w:r w:rsidRPr="0085338C">
        <w:rPr>
          <w:rFonts w:ascii="Arial" w:hAnsi="Arial" w:cs="Arial"/>
          <w:b/>
          <w:smallCaps/>
          <w:color w:val="943634" w:themeColor="accent2" w:themeShade="BF"/>
        </w:rPr>
        <w:lastRenderedPageBreak/>
        <w:t>TABLA DE CONTENIDO</w:t>
      </w:r>
    </w:p>
    <w:p w14:paraId="2BEF290E" w14:textId="77777777" w:rsidR="004072EA" w:rsidRPr="001316F6" w:rsidRDefault="004072EA" w:rsidP="003071EA">
      <w:pPr>
        <w:rPr>
          <w:rFonts w:ascii="Arial" w:hAnsi="Arial" w:cs="Arial"/>
          <w:b/>
          <w:color w:val="943634" w:themeColor="accent2" w:themeShade="BF"/>
        </w:rPr>
      </w:pPr>
    </w:p>
    <w:bookmarkStart w:id="2" w:name="_Hlk148051210"/>
    <w:p w14:paraId="1106D528" w14:textId="18E7724D" w:rsidR="00EC2B8B" w:rsidRPr="005B17E8" w:rsidRDefault="00A3722E" w:rsidP="005B17E8">
      <w:pPr>
        <w:pStyle w:val="TOC1"/>
        <w:rPr>
          <w:rFonts w:eastAsiaTheme="minorEastAsia"/>
          <w:b/>
        </w:rPr>
      </w:pPr>
      <w:r w:rsidRPr="001316F6">
        <w:rPr>
          <w:color w:val="365F91"/>
        </w:rPr>
        <w:fldChar w:fldCharType="begin"/>
      </w:r>
      <w:r w:rsidRPr="001316F6">
        <w:instrText xml:space="preserve"> TOC  \* MERGEFORMAT </w:instrText>
      </w:r>
      <w:r w:rsidRPr="001316F6">
        <w:rPr>
          <w:color w:val="365F91"/>
        </w:rPr>
        <w:fldChar w:fldCharType="separate"/>
      </w:r>
      <w:r w:rsidR="0085338C" w:rsidRPr="0085338C">
        <w:t>Sobre nosotros</w:t>
      </w:r>
      <w:r w:rsidR="00EC2B8B" w:rsidRPr="005B17E8">
        <w:tab/>
      </w:r>
      <w:r w:rsidR="00EC2B8B" w:rsidRPr="005B17E8">
        <w:fldChar w:fldCharType="begin"/>
      </w:r>
      <w:r w:rsidR="00EC2B8B" w:rsidRPr="005B17E8">
        <w:instrText xml:space="preserve"> PAGEREF _Toc3281504 \h </w:instrText>
      </w:r>
      <w:r w:rsidR="00EC2B8B" w:rsidRPr="005B17E8">
        <w:fldChar w:fldCharType="separate"/>
      </w:r>
      <w:r w:rsidR="00D933C0">
        <w:t>1</w:t>
      </w:r>
      <w:r w:rsidR="00EC2B8B" w:rsidRPr="005B17E8">
        <w:fldChar w:fldCharType="end"/>
      </w:r>
    </w:p>
    <w:p w14:paraId="4E2C158E" w14:textId="15E68A8B" w:rsidR="00EC2B8B" w:rsidRPr="005B17E8" w:rsidRDefault="0085338C">
      <w:pPr>
        <w:pStyle w:val="TOC2"/>
        <w:tabs>
          <w:tab w:val="right" w:leader="dot" w:pos="9350"/>
        </w:tabs>
        <w:rPr>
          <w:rFonts w:eastAsiaTheme="minorEastAsia" w:cs="Arial"/>
          <w:noProof/>
          <w:sz w:val="24"/>
        </w:rPr>
      </w:pPr>
      <w:bookmarkStart w:id="3" w:name="_Hlk147178853"/>
      <w:r w:rsidRPr="0085338C">
        <w:rPr>
          <w:rFonts w:cs="Arial"/>
          <w:noProof/>
          <w:sz w:val="24"/>
        </w:rPr>
        <w:t>Filosofía</w:t>
      </w:r>
      <w:bookmarkEnd w:id="3"/>
      <w:r w:rsidR="00EC2B8B" w:rsidRPr="005B17E8">
        <w:rPr>
          <w:rFonts w:cs="Arial"/>
          <w:noProof/>
          <w:sz w:val="24"/>
        </w:rPr>
        <w:tab/>
      </w:r>
      <w:r w:rsidR="00EC2B8B" w:rsidRPr="005B17E8">
        <w:rPr>
          <w:rFonts w:cs="Arial"/>
          <w:noProof/>
          <w:sz w:val="24"/>
        </w:rPr>
        <w:fldChar w:fldCharType="begin"/>
      </w:r>
      <w:r w:rsidR="00EC2B8B" w:rsidRPr="005B17E8">
        <w:rPr>
          <w:rFonts w:cs="Arial"/>
          <w:noProof/>
          <w:sz w:val="24"/>
        </w:rPr>
        <w:instrText xml:space="preserve"> PAGEREF _Toc3281505 \h </w:instrText>
      </w:r>
      <w:r w:rsidR="00EC2B8B" w:rsidRPr="005B17E8">
        <w:rPr>
          <w:rFonts w:cs="Arial"/>
          <w:noProof/>
          <w:sz w:val="24"/>
        </w:rPr>
      </w:r>
      <w:r w:rsidR="00EC2B8B" w:rsidRPr="005B17E8">
        <w:rPr>
          <w:rFonts w:cs="Arial"/>
          <w:noProof/>
          <w:sz w:val="24"/>
        </w:rPr>
        <w:fldChar w:fldCharType="separate"/>
      </w:r>
      <w:r w:rsidR="00D933C0">
        <w:rPr>
          <w:rFonts w:cs="Arial"/>
          <w:noProof/>
          <w:sz w:val="24"/>
        </w:rPr>
        <w:t>1</w:t>
      </w:r>
      <w:r w:rsidR="00EC2B8B" w:rsidRPr="005B17E8">
        <w:rPr>
          <w:rFonts w:cs="Arial"/>
          <w:noProof/>
          <w:sz w:val="24"/>
        </w:rPr>
        <w:fldChar w:fldCharType="end"/>
      </w:r>
    </w:p>
    <w:p w14:paraId="0C43C101" w14:textId="7A8E823E" w:rsidR="00EC2B8B" w:rsidRPr="005B17E8" w:rsidRDefault="0085338C">
      <w:pPr>
        <w:pStyle w:val="TOC2"/>
        <w:tabs>
          <w:tab w:val="right" w:leader="dot" w:pos="9350"/>
        </w:tabs>
        <w:rPr>
          <w:rFonts w:eastAsiaTheme="minorEastAsia" w:cs="Arial"/>
          <w:noProof/>
          <w:sz w:val="24"/>
        </w:rPr>
      </w:pPr>
      <w:bookmarkStart w:id="4" w:name="_Hlk147179041"/>
      <w:r w:rsidRPr="0085338C">
        <w:rPr>
          <w:rFonts w:cs="Arial"/>
          <w:noProof/>
          <w:sz w:val="24"/>
        </w:rPr>
        <w:t>Misión</w:t>
      </w:r>
      <w:bookmarkEnd w:id="4"/>
      <w:r w:rsidR="00EC2B8B" w:rsidRPr="005B17E8">
        <w:rPr>
          <w:rFonts w:cs="Arial"/>
          <w:noProof/>
          <w:sz w:val="24"/>
        </w:rPr>
        <w:tab/>
      </w:r>
      <w:r w:rsidR="00EC2B8B" w:rsidRPr="005B17E8">
        <w:rPr>
          <w:rFonts w:cs="Arial"/>
          <w:noProof/>
          <w:sz w:val="24"/>
        </w:rPr>
        <w:fldChar w:fldCharType="begin"/>
      </w:r>
      <w:r w:rsidR="00EC2B8B" w:rsidRPr="005B17E8">
        <w:rPr>
          <w:rFonts w:cs="Arial"/>
          <w:noProof/>
          <w:sz w:val="24"/>
        </w:rPr>
        <w:instrText xml:space="preserve"> PAGEREF _Toc3281506 \h </w:instrText>
      </w:r>
      <w:r w:rsidR="00EC2B8B" w:rsidRPr="005B17E8">
        <w:rPr>
          <w:rFonts w:cs="Arial"/>
          <w:noProof/>
          <w:sz w:val="24"/>
        </w:rPr>
      </w:r>
      <w:r w:rsidR="00EC2B8B" w:rsidRPr="005B17E8">
        <w:rPr>
          <w:rFonts w:cs="Arial"/>
          <w:noProof/>
          <w:sz w:val="24"/>
        </w:rPr>
        <w:fldChar w:fldCharType="separate"/>
      </w:r>
      <w:r w:rsidR="00D933C0">
        <w:rPr>
          <w:rFonts w:cs="Arial"/>
          <w:noProof/>
          <w:sz w:val="24"/>
        </w:rPr>
        <w:t>1</w:t>
      </w:r>
      <w:r w:rsidR="00EC2B8B" w:rsidRPr="005B17E8">
        <w:rPr>
          <w:rFonts w:cs="Arial"/>
          <w:noProof/>
          <w:sz w:val="24"/>
        </w:rPr>
        <w:fldChar w:fldCharType="end"/>
      </w:r>
    </w:p>
    <w:p w14:paraId="1E5003BB" w14:textId="28733225" w:rsidR="00EC2B8B" w:rsidRPr="005B17E8" w:rsidRDefault="0085338C">
      <w:pPr>
        <w:pStyle w:val="TOC2"/>
        <w:tabs>
          <w:tab w:val="right" w:leader="dot" w:pos="9350"/>
        </w:tabs>
        <w:rPr>
          <w:rFonts w:eastAsiaTheme="minorEastAsia" w:cs="Arial"/>
          <w:noProof/>
          <w:sz w:val="24"/>
        </w:rPr>
      </w:pPr>
      <w:r w:rsidRPr="0085338C">
        <w:rPr>
          <w:rFonts w:cs="Arial"/>
          <w:noProof/>
          <w:sz w:val="24"/>
        </w:rPr>
        <w:t>Certificación</w:t>
      </w:r>
      <w:r w:rsidR="00EC2B8B" w:rsidRPr="005B17E8">
        <w:rPr>
          <w:rFonts w:cs="Arial"/>
          <w:noProof/>
          <w:sz w:val="24"/>
        </w:rPr>
        <w:tab/>
      </w:r>
      <w:r w:rsidR="00EC2B8B" w:rsidRPr="005B17E8">
        <w:rPr>
          <w:rFonts w:cs="Arial"/>
          <w:noProof/>
          <w:sz w:val="24"/>
        </w:rPr>
        <w:fldChar w:fldCharType="begin"/>
      </w:r>
      <w:r w:rsidR="00EC2B8B" w:rsidRPr="005B17E8">
        <w:rPr>
          <w:rFonts w:cs="Arial"/>
          <w:noProof/>
          <w:sz w:val="24"/>
        </w:rPr>
        <w:instrText xml:space="preserve"> PAGEREF _Toc3281507 \h </w:instrText>
      </w:r>
      <w:r w:rsidR="00EC2B8B" w:rsidRPr="005B17E8">
        <w:rPr>
          <w:rFonts w:cs="Arial"/>
          <w:noProof/>
          <w:sz w:val="24"/>
        </w:rPr>
      </w:r>
      <w:r w:rsidR="00EC2B8B" w:rsidRPr="005B17E8">
        <w:rPr>
          <w:rFonts w:cs="Arial"/>
          <w:noProof/>
          <w:sz w:val="24"/>
        </w:rPr>
        <w:fldChar w:fldCharType="separate"/>
      </w:r>
      <w:r w:rsidR="00D933C0">
        <w:rPr>
          <w:rFonts w:cs="Arial"/>
          <w:noProof/>
          <w:sz w:val="24"/>
        </w:rPr>
        <w:t>1</w:t>
      </w:r>
      <w:r w:rsidR="00EC2B8B" w:rsidRPr="005B17E8">
        <w:rPr>
          <w:rFonts w:cs="Arial"/>
          <w:noProof/>
          <w:sz w:val="24"/>
        </w:rPr>
        <w:fldChar w:fldCharType="end"/>
      </w:r>
    </w:p>
    <w:p w14:paraId="7EABD188" w14:textId="1C8E718B" w:rsidR="00EC2B8B" w:rsidRPr="005B17E8" w:rsidRDefault="0085338C">
      <w:pPr>
        <w:pStyle w:val="TOC2"/>
        <w:tabs>
          <w:tab w:val="right" w:leader="dot" w:pos="9350"/>
        </w:tabs>
        <w:rPr>
          <w:rFonts w:eastAsiaTheme="minorEastAsia" w:cs="Arial"/>
          <w:noProof/>
          <w:sz w:val="24"/>
        </w:rPr>
      </w:pPr>
      <w:bookmarkStart w:id="5" w:name="_Hlk147179236"/>
      <w:r w:rsidRPr="0085338C">
        <w:rPr>
          <w:rFonts w:cs="Arial"/>
          <w:noProof/>
          <w:sz w:val="24"/>
        </w:rPr>
        <w:t xml:space="preserve">Definición de </w:t>
      </w:r>
      <w:r w:rsidR="004E1282">
        <w:rPr>
          <w:rFonts w:cs="Arial"/>
          <w:noProof/>
          <w:sz w:val="24"/>
        </w:rPr>
        <w:t>F</w:t>
      </w:r>
      <w:r w:rsidRPr="0085338C">
        <w:rPr>
          <w:rFonts w:cs="Arial"/>
          <w:noProof/>
          <w:sz w:val="24"/>
        </w:rPr>
        <w:t>amilia</w:t>
      </w:r>
      <w:bookmarkEnd w:id="5"/>
      <w:r w:rsidR="00EC2B8B" w:rsidRPr="005B17E8">
        <w:rPr>
          <w:rFonts w:cs="Arial"/>
          <w:noProof/>
          <w:sz w:val="24"/>
        </w:rPr>
        <w:tab/>
      </w:r>
      <w:r w:rsidR="00EC2B8B" w:rsidRPr="005B17E8">
        <w:rPr>
          <w:rFonts w:cs="Arial"/>
          <w:noProof/>
          <w:sz w:val="24"/>
        </w:rPr>
        <w:fldChar w:fldCharType="begin"/>
      </w:r>
      <w:r w:rsidR="00EC2B8B" w:rsidRPr="005B17E8">
        <w:rPr>
          <w:rFonts w:cs="Arial"/>
          <w:noProof/>
          <w:sz w:val="24"/>
        </w:rPr>
        <w:instrText xml:space="preserve"> PAGEREF _Toc3281508 \h </w:instrText>
      </w:r>
      <w:r w:rsidR="00EC2B8B" w:rsidRPr="005B17E8">
        <w:rPr>
          <w:rFonts w:cs="Arial"/>
          <w:noProof/>
          <w:sz w:val="24"/>
        </w:rPr>
      </w:r>
      <w:r w:rsidR="00EC2B8B" w:rsidRPr="005B17E8">
        <w:rPr>
          <w:rFonts w:cs="Arial"/>
          <w:noProof/>
          <w:sz w:val="24"/>
        </w:rPr>
        <w:fldChar w:fldCharType="separate"/>
      </w:r>
      <w:r w:rsidR="00D933C0">
        <w:rPr>
          <w:rFonts w:cs="Arial"/>
          <w:noProof/>
          <w:sz w:val="24"/>
        </w:rPr>
        <w:t>1</w:t>
      </w:r>
      <w:r w:rsidR="00EC2B8B" w:rsidRPr="005B17E8">
        <w:rPr>
          <w:rFonts w:cs="Arial"/>
          <w:noProof/>
          <w:sz w:val="24"/>
        </w:rPr>
        <w:fldChar w:fldCharType="end"/>
      </w:r>
    </w:p>
    <w:p w14:paraId="20923BE1" w14:textId="2E192964" w:rsidR="00EC2B8B" w:rsidRPr="005B17E8" w:rsidRDefault="0085338C">
      <w:pPr>
        <w:pStyle w:val="TOC2"/>
        <w:tabs>
          <w:tab w:val="right" w:leader="dot" w:pos="9350"/>
        </w:tabs>
        <w:rPr>
          <w:rFonts w:eastAsiaTheme="minorEastAsia" w:cs="Arial"/>
          <w:noProof/>
          <w:sz w:val="24"/>
        </w:rPr>
      </w:pPr>
      <w:bookmarkStart w:id="6" w:name="_Hlk147179336"/>
      <w:r w:rsidRPr="0085338C">
        <w:rPr>
          <w:rFonts w:cs="Arial"/>
          <w:noProof/>
          <w:sz w:val="24"/>
        </w:rPr>
        <w:t xml:space="preserve">Horas de </w:t>
      </w:r>
      <w:r>
        <w:rPr>
          <w:rFonts w:cs="Arial"/>
          <w:noProof/>
          <w:sz w:val="24"/>
        </w:rPr>
        <w:t>O</w:t>
      </w:r>
      <w:r w:rsidRPr="0085338C">
        <w:rPr>
          <w:rFonts w:cs="Arial"/>
          <w:noProof/>
          <w:sz w:val="24"/>
        </w:rPr>
        <w:t>peración</w:t>
      </w:r>
      <w:bookmarkEnd w:id="6"/>
      <w:r w:rsidR="00EC2B8B" w:rsidRPr="005B17E8">
        <w:rPr>
          <w:rFonts w:cs="Arial"/>
          <w:noProof/>
          <w:sz w:val="24"/>
        </w:rPr>
        <w:tab/>
      </w:r>
      <w:r w:rsidR="00DD3FA5">
        <w:rPr>
          <w:rFonts w:cs="Arial"/>
          <w:noProof/>
          <w:sz w:val="24"/>
        </w:rPr>
        <w:t>2</w:t>
      </w:r>
    </w:p>
    <w:p w14:paraId="250FE8C1" w14:textId="6E7F7BE5" w:rsidR="00EC2B8B" w:rsidRPr="005B17E8" w:rsidRDefault="0085338C">
      <w:pPr>
        <w:pStyle w:val="TOC2"/>
        <w:tabs>
          <w:tab w:val="right" w:leader="dot" w:pos="9350"/>
        </w:tabs>
        <w:rPr>
          <w:rFonts w:eastAsiaTheme="minorEastAsia" w:cs="Arial"/>
          <w:noProof/>
          <w:sz w:val="24"/>
        </w:rPr>
      </w:pPr>
      <w:bookmarkStart w:id="7" w:name="_Hlk147179749"/>
      <w:r>
        <w:rPr>
          <w:rFonts w:cs="Arial"/>
          <w:noProof/>
          <w:sz w:val="24"/>
        </w:rPr>
        <w:t>Dias Festivos</w:t>
      </w:r>
      <w:bookmarkEnd w:id="7"/>
      <w:r w:rsidR="00EC2B8B" w:rsidRPr="005B17E8">
        <w:rPr>
          <w:rFonts w:cs="Arial"/>
          <w:noProof/>
          <w:sz w:val="24"/>
        </w:rPr>
        <w:tab/>
      </w:r>
      <w:r w:rsidR="00EC2B8B" w:rsidRPr="005B17E8">
        <w:rPr>
          <w:rFonts w:cs="Arial"/>
          <w:noProof/>
          <w:sz w:val="24"/>
        </w:rPr>
        <w:fldChar w:fldCharType="begin"/>
      </w:r>
      <w:r w:rsidR="00EC2B8B" w:rsidRPr="005B17E8">
        <w:rPr>
          <w:rFonts w:cs="Arial"/>
          <w:noProof/>
          <w:sz w:val="24"/>
        </w:rPr>
        <w:instrText xml:space="preserve"> PAGEREF _Toc3281510 \h </w:instrText>
      </w:r>
      <w:r w:rsidR="00EC2B8B" w:rsidRPr="005B17E8">
        <w:rPr>
          <w:rFonts w:cs="Arial"/>
          <w:noProof/>
          <w:sz w:val="24"/>
        </w:rPr>
      </w:r>
      <w:r w:rsidR="00EC2B8B" w:rsidRPr="005B17E8">
        <w:rPr>
          <w:rFonts w:cs="Arial"/>
          <w:noProof/>
          <w:sz w:val="24"/>
        </w:rPr>
        <w:fldChar w:fldCharType="separate"/>
      </w:r>
      <w:r w:rsidR="00D933C0">
        <w:rPr>
          <w:rFonts w:cs="Arial"/>
          <w:noProof/>
          <w:sz w:val="24"/>
        </w:rPr>
        <w:t>2</w:t>
      </w:r>
      <w:r w:rsidR="00EC2B8B" w:rsidRPr="005B17E8">
        <w:rPr>
          <w:rFonts w:cs="Arial"/>
          <w:noProof/>
          <w:sz w:val="24"/>
        </w:rPr>
        <w:fldChar w:fldCharType="end"/>
      </w:r>
    </w:p>
    <w:p w14:paraId="6E60E890" w14:textId="5C2C0F6B" w:rsidR="00EC2B8B" w:rsidRPr="005B17E8" w:rsidRDefault="0085338C">
      <w:pPr>
        <w:pStyle w:val="TOC2"/>
        <w:tabs>
          <w:tab w:val="right" w:leader="dot" w:pos="9350"/>
        </w:tabs>
        <w:rPr>
          <w:rFonts w:cs="Arial"/>
          <w:noProof/>
          <w:sz w:val="24"/>
        </w:rPr>
      </w:pPr>
      <w:bookmarkStart w:id="8" w:name="_Hlk147179891"/>
      <w:r w:rsidRPr="0085338C">
        <w:rPr>
          <w:rFonts w:cs="Arial"/>
          <w:noProof/>
          <w:sz w:val="24"/>
        </w:rPr>
        <w:t xml:space="preserve">Admisión / </w:t>
      </w:r>
      <w:r w:rsidR="00591ABD">
        <w:rPr>
          <w:rFonts w:cs="Arial"/>
          <w:noProof/>
          <w:sz w:val="24"/>
        </w:rPr>
        <w:t xml:space="preserve">Desadmision / </w:t>
      </w:r>
      <w:r w:rsidRPr="0085338C">
        <w:rPr>
          <w:rFonts w:cs="Arial"/>
          <w:noProof/>
          <w:sz w:val="24"/>
        </w:rPr>
        <w:t>Matrícula</w:t>
      </w:r>
      <w:bookmarkEnd w:id="8"/>
      <w:r w:rsidR="00EC2B8B" w:rsidRPr="005B17E8">
        <w:rPr>
          <w:rFonts w:cs="Arial"/>
          <w:noProof/>
          <w:sz w:val="24"/>
        </w:rPr>
        <w:tab/>
      </w:r>
      <w:r w:rsidR="0017556C" w:rsidRPr="005B17E8">
        <w:rPr>
          <w:rFonts w:cs="Arial"/>
          <w:noProof/>
          <w:sz w:val="24"/>
        </w:rPr>
        <w:t>3</w:t>
      </w:r>
    </w:p>
    <w:p w14:paraId="2D5222C7" w14:textId="60B3680D" w:rsidR="0017556C" w:rsidRPr="005B17E8" w:rsidRDefault="0017556C" w:rsidP="0017556C">
      <w:pPr>
        <w:rPr>
          <w:rFonts w:ascii="Arial" w:eastAsiaTheme="minorEastAsia" w:hAnsi="Arial" w:cs="Arial"/>
        </w:rPr>
      </w:pPr>
      <w:r w:rsidRPr="005B17E8">
        <w:rPr>
          <w:rFonts w:eastAsiaTheme="minorEastAsia"/>
        </w:rPr>
        <w:t xml:space="preserve">   </w:t>
      </w:r>
      <w:r w:rsidR="004E1282" w:rsidRPr="004E1282">
        <w:rPr>
          <w:rFonts w:ascii="Arial" w:eastAsiaTheme="minorEastAsia" w:hAnsi="Arial" w:cs="Arial"/>
        </w:rPr>
        <w:t>Cargos</w:t>
      </w:r>
      <w:r w:rsidR="004E1282">
        <w:rPr>
          <w:rFonts w:ascii="Arial" w:eastAsiaTheme="minorEastAsia" w:hAnsi="Arial" w:cs="Arial"/>
        </w:rPr>
        <w:t xml:space="preserve"> A</w:t>
      </w:r>
      <w:r w:rsidR="004E1282" w:rsidRPr="004E1282">
        <w:rPr>
          <w:rFonts w:ascii="Arial" w:eastAsiaTheme="minorEastAsia" w:hAnsi="Arial" w:cs="Arial"/>
        </w:rPr>
        <w:t>dicionales</w:t>
      </w:r>
      <w:r w:rsidRPr="005B17E8">
        <w:rPr>
          <w:rFonts w:ascii="Arial" w:eastAsiaTheme="minorEastAsia" w:hAnsi="Arial" w:cs="Arial"/>
        </w:rPr>
        <w:t>...…………………………………………………………………………3</w:t>
      </w:r>
    </w:p>
    <w:p w14:paraId="16C6BBD9" w14:textId="471DA87A" w:rsidR="00EC2B8B" w:rsidRPr="005B17E8" w:rsidRDefault="004E1282">
      <w:pPr>
        <w:pStyle w:val="TOC2"/>
        <w:tabs>
          <w:tab w:val="right" w:leader="dot" w:pos="9350"/>
        </w:tabs>
        <w:rPr>
          <w:rFonts w:eastAsiaTheme="minorEastAsia" w:cs="Arial"/>
          <w:noProof/>
          <w:sz w:val="24"/>
        </w:rPr>
      </w:pPr>
      <w:bookmarkStart w:id="9" w:name="_Hlk147180367"/>
      <w:r w:rsidRPr="004E1282">
        <w:rPr>
          <w:rFonts w:cs="Arial"/>
          <w:noProof/>
          <w:sz w:val="24"/>
        </w:rPr>
        <w:t>Inclusión</w:t>
      </w:r>
      <w:bookmarkEnd w:id="9"/>
      <w:r w:rsidR="00EC2B8B" w:rsidRPr="005B17E8">
        <w:rPr>
          <w:rFonts w:cs="Arial"/>
          <w:noProof/>
          <w:sz w:val="24"/>
        </w:rPr>
        <w:tab/>
      </w:r>
      <w:r w:rsidR="00DD3FA5">
        <w:rPr>
          <w:rFonts w:cs="Arial"/>
          <w:noProof/>
          <w:sz w:val="24"/>
        </w:rPr>
        <w:t>4</w:t>
      </w:r>
    </w:p>
    <w:p w14:paraId="61213E16" w14:textId="75913A36" w:rsidR="00EC2B8B" w:rsidRPr="005B17E8" w:rsidRDefault="004E1282">
      <w:pPr>
        <w:pStyle w:val="TOC2"/>
        <w:tabs>
          <w:tab w:val="right" w:leader="dot" w:pos="9350"/>
        </w:tabs>
        <w:rPr>
          <w:rFonts w:eastAsiaTheme="minorEastAsia" w:cs="Arial"/>
          <w:noProof/>
          <w:sz w:val="24"/>
        </w:rPr>
      </w:pPr>
      <w:bookmarkStart w:id="10" w:name="_Hlk147180574"/>
      <w:r w:rsidRPr="004E1282">
        <w:rPr>
          <w:rFonts w:cs="Arial"/>
          <w:noProof/>
          <w:sz w:val="24"/>
        </w:rPr>
        <w:t xml:space="preserve">No </w:t>
      </w:r>
      <w:r>
        <w:rPr>
          <w:rFonts w:cs="Arial"/>
          <w:noProof/>
          <w:sz w:val="24"/>
        </w:rPr>
        <w:t>D</w:t>
      </w:r>
      <w:r w:rsidRPr="004E1282">
        <w:rPr>
          <w:rFonts w:cs="Arial"/>
          <w:noProof/>
          <w:sz w:val="24"/>
        </w:rPr>
        <w:t>iscriminación</w:t>
      </w:r>
      <w:bookmarkEnd w:id="10"/>
      <w:r w:rsidR="00EC2B8B" w:rsidRPr="005B17E8">
        <w:rPr>
          <w:rFonts w:cs="Arial"/>
          <w:noProof/>
          <w:sz w:val="24"/>
        </w:rPr>
        <w:tab/>
      </w:r>
      <w:r w:rsidR="0017556C" w:rsidRPr="005B17E8">
        <w:rPr>
          <w:rFonts w:cs="Arial"/>
          <w:noProof/>
          <w:sz w:val="24"/>
        </w:rPr>
        <w:t>4</w:t>
      </w:r>
    </w:p>
    <w:p w14:paraId="5357AC0E" w14:textId="29D300A5" w:rsidR="00EC2B8B" w:rsidRPr="005B17E8" w:rsidRDefault="004E1282">
      <w:pPr>
        <w:pStyle w:val="TOC2"/>
        <w:tabs>
          <w:tab w:val="right" w:leader="dot" w:pos="9350"/>
        </w:tabs>
        <w:rPr>
          <w:rFonts w:eastAsiaTheme="minorEastAsia" w:cs="Arial"/>
          <w:noProof/>
          <w:sz w:val="24"/>
        </w:rPr>
      </w:pPr>
      <w:r w:rsidRPr="004E1282">
        <w:rPr>
          <w:rFonts w:cs="Arial"/>
          <w:noProof/>
          <w:sz w:val="24"/>
        </w:rPr>
        <w:t xml:space="preserve">Actividades </w:t>
      </w:r>
      <w:r>
        <w:rPr>
          <w:rFonts w:cs="Arial"/>
          <w:noProof/>
          <w:sz w:val="24"/>
        </w:rPr>
        <w:t>F</w:t>
      </w:r>
      <w:r w:rsidRPr="004E1282">
        <w:rPr>
          <w:rFonts w:cs="Arial"/>
          <w:noProof/>
          <w:sz w:val="24"/>
        </w:rPr>
        <w:t>amiliares</w:t>
      </w:r>
      <w:r w:rsidR="00EC2B8B" w:rsidRPr="005B17E8">
        <w:rPr>
          <w:rFonts w:cs="Arial"/>
          <w:noProof/>
          <w:sz w:val="24"/>
        </w:rPr>
        <w:tab/>
      </w:r>
      <w:r w:rsidR="00DD3FA5">
        <w:rPr>
          <w:rFonts w:cs="Arial"/>
          <w:noProof/>
          <w:sz w:val="24"/>
        </w:rPr>
        <w:t>5</w:t>
      </w:r>
    </w:p>
    <w:p w14:paraId="65707BA9" w14:textId="24380BEA" w:rsidR="00EC2B8B" w:rsidRPr="005B17E8" w:rsidRDefault="00EC2B8B">
      <w:pPr>
        <w:pStyle w:val="TOC2"/>
        <w:tabs>
          <w:tab w:val="right" w:leader="dot" w:pos="9350"/>
        </w:tabs>
        <w:rPr>
          <w:rFonts w:eastAsiaTheme="minorEastAsia" w:cs="Arial"/>
          <w:noProof/>
          <w:sz w:val="24"/>
        </w:rPr>
      </w:pPr>
      <w:r w:rsidRPr="005B17E8">
        <w:rPr>
          <w:rFonts w:cs="Arial"/>
          <w:noProof/>
          <w:sz w:val="24"/>
        </w:rPr>
        <w:t>Confiden</w:t>
      </w:r>
      <w:r w:rsidR="004E1282">
        <w:rPr>
          <w:rFonts w:cs="Arial"/>
          <w:noProof/>
          <w:sz w:val="24"/>
        </w:rPr>
        <w:t>cialidad</w:t>
      </w:r>
      <w:r w:rsidRPr="005B17E8">
        <w:rPr>
          <w:rFonts w:cs="Arial"/>
          <w:noProof/>
          <w:sz w:val="24"/>
        </w:rPr>
        <w:tab/>
      </w:r>
      <w:r w:rsidR="00DD3FA5">
        <w:rPr>
          <w:rFonts w:cs="Arial"/>
          <w:noProof/>
          <w:sz w:val="24"/>
        </w:rPr>
        <w:t>5</w:t>
      </w:r>
    </w:p>
    <w:p w14:paraId="2744F5C9" w14:textId="4376EF3B" w:rsidR="00EC2B8B" w:rsidRPr="005B17E8" w:rsidRDefault="004E1282" w:rsidP="004E1282">
      <w:pPr>
        <w:pStyle w:val="TOC2"/>
        <w:tabs>
          <w:tab w:val="right" w:leader="dot" w:pos="9350"/>
        </w:tabs>
        <w:rPr>
          <w:rFonts w:cs="Arial"/>
          <w:noProof/>
          <w:sz w:val="24"/>
        </w:rPr>
      </w:pPr>
      <w:bookmarkStart w:id="11" w:name="_Hlk147180839"/>
      <w:r w:rsidRPr="004E1282">
        <w:rPr>
          <w:rFonts w:cs="Arial"/>
          <w:noProof/>
          <w:sz w:val="24"/>
        </w:rPr>
        <w:t xml:space="preserve">Calificaciones del </w:t>
      </w:r>
      <w:r>
        <w:rPr>
          <w:rFonts w:cs="Arial"/>
          <w:noProof/>
          <w:sz w:val="24"/>
        </w:rPr>
        <w:t>P</w:t>
      </w:r>
      <w:r w:rsidRPr="004E1282">
        <w:rPr>
          <w:rFonts w:cs="Arial"/>
          <w:noProof/>
          <w:sz w:val="24"/>
        </w:rPr>
        <w:t>ersonal</w:t>
      </w:r>
      <w:bookmarkEnd w:id="11"/>
      <w:r w:rsidR="00EC2B8B" w:rsidRPr="005B17E8">
        <w:rPr>
          <w:rFonts w:cs="Arial"/>
          <w:noProof/>
          <w:sz w:val="24"/>
        </w:rPr>
        <w:tab/>
      </w:r>
      <w:r w:rsidR="0017556C" w:rsidRPr="005B17E8">
        <w:rPr>
          <w:rFonts w:cs="Arial"/>
          <w:noProof/>
          <w:sz w:val="24"/>
        </w:rPr>
        <w:t>5</w:t>
      </w:r>
    </w:p>
    <w:p w14:paraId="3BAB018F" w14:textId="1B6E72A8" w:rsidR="0017556C" w:rsidRPr="005B17E8" w:rsidRDefault="007C29FB" w:rsidP="0017556C">
      <w:pPr>
        <w:rPr>
          <w:rFonts w:ascii="Arial" w:eastAsiaTheme="minorEastAsia" w:hAnsi="Arial" w:cs="Arial"/>
        </w:rPr>
      </w:pPr>
      <w:r w:rsidRPr="005B17E8">
        <w:rPr>
          <w:rFonts w:ascii="Arial" w:eastAsiaTheme="minorEastAsia" w:hAnsi="Arial" w:cs="Arial"/>
        </w:rPr>
        <w:t xml:space="preserve">   Volunt</w:t>
      </w:r>
      <w:r w:rsidR="004E1282">
        <w:rPr>
          <w:rFonts w:ascii="Arial" w:eastAsiaTheme="minorEastAsia" w:hAnsi="Arial" w:cs="Arial"/>
        </w:rPr>
        <w:t>arios</w:t>
      </w:r>
      <w:r w:rsidRPr="005B17E8">
        <w:rPr>
          <w:rFonts w:ascii="Arial" w:eastAsiaTheme="minorEastAsia" w:hAnsi="Arial" w:cs="Arial"/>
        </w:rPr>
        <w:t>.…………………………………………………………………………………….</w:t>
      </w:r>
      <w:r w:rsidR="00DD3FA5">
        <w:rPr>
          <w:rFonts w:ascii="Arial" w:eastAsiaTheme="minorEastAsia" w:hAnsi="Arial" w:cs="Arial"/>
        </w:rPr>
        <w:t>6</w:t>
      </w:r>
    </w:p>
    <w:p w14:paraId="1B95EF5F" w14:textId="3A43408B" w:rsidR="00EC2B8B" w:rsidRPr="005B17E8" w:rsidRDefault="004E1282">
      <w:pPr>
        <w:pStyle w:val="TOC2"/>
        <w:tabs>
          <w:tab w:val="right" w:leader="dot" w:pos="9350"/>
        </w:tabs>
        <w:rPr>
          <w:rFonts w:eastAsiaTheme="minorEastAsia" w:cs="Arial"/>
          <w:noProof/>
          <w:sz w:val="24"/>
        </w:rPr>
      </w:pPr>
      <w:r w:rsidRPr="004E1282">
        <w:rPr>
          <w:rFonts w:cs="Arial"/>
          <w:noProof/>
          <w:sz w:val="24"/>
        </w:rPr>
        <w:t xml:space="preserve">Proporción de </w:t>
      </w:r>
      <w:r>
        <w:rPr>
          <w:rFonts w:cs="Arial"/>
          <w:noProof/>
          <w:sz w:val="24"/>
        </w:rPr>
        <w:t>N</w:t>
      </w:r>
      <w:r w:rsidRPr="004E1282">
        <w:rPr>
          <w:rFonts w:cs="Arial"/>
          <w:noProof/>
          <w:sz w:val="24"/>
        </w:rPr>
        <w:t xml:space="preserve">iños por </w:t>
      </w:r>
      <w:r>
        <w:rPr>
          <w:rFonts w:cs="Arial"/>
          <w:noProof/>
          <w:sz w:val="24"/>
        </w:rPr>
        <w:t>P</w:t>
      </w:r>
      <w:r w:rsidRPr="004E1282">
        <w:rPr>
          <w:rFonts w:cs="Arial"/>
          <w:noProof/>
          <w:sz w:val="24"/>
        </w:rPr>
        <w:t>ersonal</w:t>
      </w:r>
      <w:r w:rsidR="00EC2B8B" w:rsidRPr="005B17E8">
        <w:rPr>
          <w:rFonts w:cs="Arial"/>
          <w:noProof/>
          <w:sz w:val="24"/>
        </w:rPr>
        <w:tab/>
      </w:r>
      <w:r w:rsidR="00DD3FA5">
        <w:rPr>
          <w:rFonts w:cs="Arial"/>
          <w:noProof/>
          <w:sz w:val="24"/>
        </w:rPr>
        <w:t>6</w:t>
      </w:r>
    </w:p>
    <w:p w14:paraId="620CD0B3" w14:textId="3F6E2881" w:rsidR="00EC2B8B" w:rsidRPr="005B17E8" w:rsidRDefault="004E1282">
      <w:pPr>
        <w:pStyle w:val="TOC2"/>
        <w:tabs>
          <w:tab w:val="right" w:leader="dot" w:pos="9350"/>
        </w:tabs>
        <w:rPr>
          <w:rFonts w:eastAsiaTheme="minorEastAsia" w:cs="Arial"/>
          <w:noProof/>
          <w:sz w:val="24"/>
        </w:rPr>
      </w:pPr>
      <w:bookmarkStart w:id="12" w:name="_Hlk147181695"/>
      <w:r w:rsidRPr="004E1282">
        <w:rPr>
          <w:rFonts w:cs="Arial"/>
          <w:noProof/>
          <w:sz w:val="24"/>
        </w:rPr>
        <w:t xml:space="preserve">Asociación de </w:t>
      </w:r>
      <w:r>
        <w:rPr>
          <w:rFonts w:cs="Arial"/>
          <w:noProof/>
          <w:sz w:val="24"/>
        </w:rPr>
        <w:t>C</w:t>
      </w:r>
      <w:r w:rsidRPr="004E1282">
        <w:rPr>
          <w:rFonts w:cs="Arial"/>
          <w:noProof/>
          <w:sz w:val="24"/>
        </w:rPr>
        <w:t xml:space="preserve">omunicación y </w:t>
      </w:r>
      <w:r>
        <w:rPr>
          <w:rFonts w:cs="Arial"/>
          <w:noProof/>
          <w:sz w:val="24"/>
        </w:rPr>
        <w:t>F</w:t>
      </w:r>
      <w:r w:rsidRPr="004E1282">
        <w:rPr>
          <w:rFonts w:cs="Arial"/>
          <w:noProof/>
          <w:sz w:val="24"/>
        </w:rPr>
        <w:t>amilia</w:t>
      </w:r>
      <w:bookmarkEnd w:id="12"/>
      <w:r w:rsidR="00EC2B8B" w:rsidRPr="005B17E8">
        <w:rPr>
          <w:rFonts w:cs="Arial"/>
          <w:noProof/>
          <w:sz w:val="24"/>
        </w:rPr>
        <w:tab/>
      </w:r>
      <w:r w:rsidR="00B0566C">
        <w:rPr>
          <w:rFonts w:cs="Arial"/>
          <w:noProof/>
          <w:sz w:val="24"/>
        </w:rPr>
        <w:t>7</w:t>
      </w:r>
    </w:p>
    <w:p w14:paraId="20AF3DEB" w14:textId="34C353CC" w:rsidR="00EC2B8B" w:rsidRPr="005B17E8" w:rsidRDefault="004E1282">
      <w:pPr>
        <w:pStyle w:val="TOC2"/>
        <w:tabs>
          <w:tab w:val="right" w:leader="dot" w:pos="9350"/>
        </w:tabs>
        <w:rPr>
          <w:rFonts w:eastAsiaTheme="minorEastAsia" w:cs="Arial"/>
          <w:noProof/>
          <w:sz w:val="24"/>
        </w:rPr>
      </w:pPr>
      <w:r w:rsidRPr="004E1282">
        <w:rPr>
          <w:rFonts w:cs="Arial"/>
          <w:noProof/>
          <w:sz w:val="24"/>
        </w:rPr>
        <w:t xml:space="preserve">Política de </w:t>
      </w:r>
      <w:r>
        <w:rPr>
          <w:rFonts w:cs="Arial"/>
          <w:noProof/>
          <w:sz w:val="24"/>
        </w:rPr>
        <w:t>P</w:t>
      </w:r>
      <w:r w:rsidRPr="004E1282">
        <w:rPr>
          <w:rFonts w:cs="Arial"/>
          <w:noProof/>
          <w:sz w:val="24"/>
        </w:rPr>
        <w:t xml:space="preserve">uerta </w:t>
      </w:r>
      <w:r>
        <w:rPr>
          <w:rFonts w:cs="Arial"/>
          <w:noProof/>
          <w:sz w:val="24"/>
        </w:rPr>
        <w:t>A</w:t>
      </w:r>
      <w:r w:rsidRPr="004E1282">
        <w:rPr>
          <w:rFonts w:cs="Arial"/>
          <w:noProof/>
          <w:sz w:val="24"/>
        </w:rPr>
        <w:t>bierta</w:t>
      </w:r>
      <w:r w:rsidR="00EC2B8B" w:rsidRPr="005B17E8">
        <w:rPr>
          <w:rFonts w:cs="Arial"/>
          <w:noProof/>
          <w:sz w:val="24"/>
        </w:rPr>
        <w:tab/>
      </w:r>
      <w:r w:rsidR="00B0566C">
        <w:rPr>
          <w:rFonts w:cs="Arial"/>
          <w:noProof/>
          <w:sz w:val="24"/>
        </w:rPr>
        <w:t>7</w:t>
      </w:r>
    </w:p>
    <w:p w14:paraId="7DE72082" w14:textId="79EF79EB" w:rsidR="00EC2B8B" w:rsidRPr="005B17E8" w:rsidRDefault="00EC2B8B">
      <w:pPr>
        <w:pStyle w:val="TOC2"/>
        <w:tabs>
          <w:tab w:val="right" w:leader="dot" w:pos="9350"/>
        </w:tabs>
        <w:rPr>
          <w:rFonts w:eastAsiaTheme="minorEastAsia" w:cs="Arial"/>
          <w:noProof/>
          <w:sz w:val="24"/>
        </w:rPr>
      </w:pPr>
      <w:r w:rsidRPr="005B17E8">
        <w:rPr>
          <w:rFonts w:cs="Arial"/>
          <w:noProof/>
          <w:sz w:val="24"/>
        </w:rPr>
        <w:t>Public</w:t>
      </w:r>
      <w:r w:rsidR="004E1282">
        <w:rPr>
          <w:rFonts w:cs="Arial"/>
          <w:noProof/>
          <w:sz w:val="24"/>
        </w:rPr>
        <w:t>idad</w:t>
      </w:r>
      <w:r w:rsidRPr="005B17E8">
        <w:rPr>
          <w:rFonts w:cs="Arial"/>
          <w:noProof/>
          <w:sz w:val="24"/>
        </w:rPr>
        <w:tab/>
      </w:r>
      <w:r w:rsidR="00B0566C">
        <w:rPr>
          <w:rFonts w:cs="Arial"/>
          <w:noProof/>
          <w:sz w:val="24"/>
        </w:rPr>
        <w:t>8</w:t>
      </w:r>
    </w:p>
    <w:p w14:paraId="26D707A6" w14:textId="75F4E0A9" w:rsidR="00EC2B8B" w:rsidRPr="005B17E8" w:rsidRDefault="004E1282" w:rsidP="005B17E8">
      <w:pPr>
        <w:pStyle w:val="TOC1"/>
        <w:rPr>
          <w:rFonts w:eastAsiaTheme="minorEastAsia"/>
          <w:b/>
        </w:rPr>
      </w:pPr>
      <w:r w:rsidRPr="004E1282">
        <w:t>PLAN DE ESTUDIOS Y APRENDIZAJE</w:t>
      </w:r>
      <w:r w:rsidR="00EC2B8B" w:rsidRPr="005B17E8">
        <w:tab/>
      </w:r>
      <w:r w:rsidR="00B0566C">
        <w:t>8</w:t>
      </w:r>
    </w:p>
    <w:p w14:paraId="224D3EDA" w14:textId="2AD87671" w:rsidR="00EC2B8B" w:rsidRPr="005B17E8" w:rsidRDefault="004E1282">
      <w:pPr>
        <w:pStyle w:val="TOC2"/>
        <w:tabs>
          <w:tab w:val="right" w:leader="dot" w:pos="9350"/>
        </w:tabs>
        <w:rPr>
          <w:rFonts w:eastAsiaTheme="minorEastAsia" w:cs="Arial"/>
          <w:noProof/>
          <w:sz w:val="24"/>
        </w:rPr>
      </w:pPr>
      <w:r w:rsidRPr="004E1282">
        <w:rPr>
          <w:rFonts w:cs="Arial"/>
          <w:noProof/>
          <w:sz w:val="24"/>
        </w:rPr>
        <w:t xml:space="preserve">Ambiente de </w:t>
      </w:r>
      <w:r>
        <w:rPr>
          <w:rFonts w:cs="Arial"/>
          <w:noProof/>
          <w:sz w:val="24"/>
        </w:rPr>
        <w:t>A</w:t>
      </w:r>
      <w:r w:rsidRPr="004E1282">
        <w:rPr>
          <w:rFonts w:cs="Arial"/>
          <w:noProof/>
          <w:sz w:val="24"/>
        </w:rPr>
        <w:t>prendizaje</w:t>
      </w:r>
      <w:r w:rsidR="00EC2B8B" w:rsidRPr="005B17E8">
        <w:rPr>
          <w:rFonts w:cs="Arial"/>
          <w:noProof/>
          <w:sz w:val="24"/>
        </w:rPr>
        <w:tab/>
      </w:r>
      <w:r w:rsidR="00B0566C">
        <w:rPr>
          <w:rFonts w:cs="Arial"/>
          <w:noProof/>
          <w:sz w:val="24"/>
        </w:rPr>
        <w:t>8</w:t>
      </w:r>
    </w:p>
    <w:p w14:paraId="0870F8FB" w14:textId="7D2B33D2" w:rsidR="00EC2B8B" w:rsidRPr="005B17E8" w:rsidRDefault="004E1282">
      <w:pPr>
        <w:pStyle w:val="TOC2"/>
        <w:tabs>
          <w:tab w:val="right" w:leader="dot" w:pos="9350"/>
        </w:tabs>
        <w:rPr>
          <w:rFonts w:eastAsiaTheme="minorEastAsia" w:cs="Arial"/>
          <w:noProof/>
          <w:sz w:val="24"/>
        </w:rPr>
      </w:pPr>
      <w:r w:rsidRPr="004E1282">
        <w:rPr>
          <w:rFonts w:cs="Arial"/>
          <w:noProof/>
          <w:sz w:val="24"/>
        </w:rPr>
        <w:t xml:space="preserve">Plan de </w:t>
      </w:r>
      <w:r>
        <w:rPr>
          <w:rFonts w:cs="Arial"/>
          <w:noProof/>
          <w:sz w:val="24"/>
        </w:rPr>
        <w:t>E</w:t>
      </w:r>
      <w:r w:rsidRPr="004E1282">
        <w:rPr>
          <w:rFonts w:cs="Arial"/>
          <w:noProof/>
          <w:sz w:val="24"/>
        </w:rPr>
        <w:t xml:space="preserve">studios y </w:t>
      </w:r>
      <w:r>
        <w:rPr>
          <w:rFonts w:cs="Arial"/>
          <w:noProof/>
          <w:sz w:val="24"/>
        </w:rPr>
        <w:t>E</w:t>
      </w:r>
      <w:r w:rsidRPr="004E1282">
        <w:rPr>
          <w:rFonts w:cs="Arial"/>
          <w:noProof/>
          <w:sz w:val="24"/>
        </w:rPr>
        <w:t>valuación</w:t>
      </w:r>
      <w:r w:rsidR="00EC2B8B" w:rsidRPr="005B17E8">
        <w:rPr>
          <w:rFonts w:cs="Arial"/>
          <w:noProof/>
          <w:sz w:val="24"/>
        </w:rPr>
        <w:tab/>
      </w:r>
      <w:r w:rsidR="00B0566C">
        <w:rPr>
          <w:rFonts w:cs="Arial"/>
          <w:noProof/>
          <w:sz w:val="24"/>
        </w:rPr>
        <w:t>9</w:t>
      </w:r>
    </w:p>
    <w:p w14:paraId="710C691B" w14:textId="49B278A9" w:rsidR="00EC2B8B" w:rsidRPr="005B17E8" w:rsidRDefault="004E1282">
      <w:pPr>
        <w:pStyle w:val="TOC2"/>
        <w:tabs>
          <w:tab w:val="right" w:leader="dot" w:pos="9350"/>
        </w:tabs>
        <w:rPr>
          <w:rFonts w:eastAsiaTheme="minorEastAsia" w:cs="Arial"/>
          <w:noProof/>
          <w:sz w:val="24"/>
        </w:rPr>
      </w:pPr>
      <w:bookmarkStart w:id="13" w:name="_Hlk147964553"/>
      <w:r w:rsidRPr="004E1282">
        <w:rPr>
          <w:rFonts w:cs="Arial"/>
          <w:noProof/>
          <w:sz w:val="24"/>
        </w:rPr>
        <w:t xml:space="preserve">Evaluación del </w:t>
      </w:r>
      <w:r>
        <w:rPr>
          <w:rFonts w:cs="Arial"/>
          <w:noProof/>
          <w:sz w:val="24"/>
        </w:rPr>
        <w:t>D</w:t>
      </w:r>
      <w:r w:rsidRPr="004E1282">
        <w:rPr>
          <w:rFonts w:cs="Arial"/>
          <w:noProof/>
          <w:sz w:val="24"/>
        </w:rPr>
        <w:t>esarrollo</w:t>
      </w:r>
      <w:bookmarkEnd w:id="13"/>
      <w:r w:rsidR="00EC2B8B" w:rsidRPr="005B17E8">
        <w:rPr>
          <w:rFonts w:cs="Arial"/>
          <w:noProof/>
          <w:sz w:val="24"/>
        </w:rPr>
        <w:tab/>
      </w:r>
      <w:r w:rsidR="00B0566C">
        <w:rPr>
          <w:rFonts w:cs="Arial"/>
          <w:noProof/>
          <w:sz w:val="24"/>
        </w:rPr>
        <w:t>9</w:t>
      </w:r>
    </w:p>
    <w:p w14:paraId="04292C4B" w14:textId="71704D0C" w:rsidR="00EC2B8B" w:rsidRPr="005B17E8" w:rsidRDefault="004E1282">
      <w:pPr>
        <w:pStyle w:val="TOC2"/>
        <w:tabs>
          <w:tab w:val="right" w:leader="dot" w:pos="9350"/>
        </w:tabs>
        <w:rPr>
          <w:rFonts w:eastAsiaTheme="minorEastAsia" w:cs="Arial"/>
          <w:noProof/>
          <w:sz w:val="24"/>
        </w:rPr>
      </w:pPr>
      <w:r w:rsidRPr="004E1282">
        <w:rPr>
          <w:rFonts w:cs="Arial"/>
          <w:noProof/>
          <w:sz w:val="24"/>
        </w:rPr>
        <w:t xml:space="preserve">Salidas y </w:t>
      </w:r>
      <w:r>
        <w:rPr>
          <w:rFonts w:cs="Arial"/>
          <w:noProof/>
          <w:sz w:val="24"/>
        </w:rPr>
        <w:t>E</w:t>
      </w:r>
      <w:r w:rsidRPr="004E1282">
        <w:rPr>
          <w:rFonts w:cs="Arial"/>
          <w:noProof/>
          <w:sz w:val="24"/>
        </w:rPr>
        <w:t>xcursiones</w:t>
      </w:r>
      <w:r w:rsidR="00EC2B8B" w:rsidRPr="005B17E8">
        <w:rPr>
          <w:rFonts w:cs="Arial"/>
          <w:noProof/>
          <w:sz w:val="24"/>
        </w:rPr>
        <w:tab/>
      </w:r>
      <w:r w:rsidR="00B0566C">
        <w:rPr>
          <w:rFonts w:cs="Arial"/>
          <w:noProof/>
          <w:sz w:val="24"/>
        </w:rPr>
        <w:t>10</w:t>
      </w:r>
    </w:p>
    <w:p w14:paraId="3A94F9E9" w14:textId="7D325A3A" w:rsidR="00EC2B8B" w:rsidRPr="005B17E8" w:rsidRDefault="00FF16E4">
      <w:pPr>
        <w:pStyle w:val="TOC2"/>
        <w:tabs>
          <w:tab w:val="right" w:leader="dot" w:pos="9350"/>
        </w:tabs>
        <w:rPr>
          <w:rFonts w:eastAsiaTheme="minorEastAsia" w:cs="Arial"/>
          <w:noProof/>
          <w:sz w:val="24"/>
        </w:rPr>
      </w:pPr>
      <w:bookmarkStart w:id="14" w:name="_Hlk147964799"/>
      <w:r w:rsidRPr="00FF16E4">
        <w:rPr>
          <w:rFonts w:cs="Arial"/>
          <w:noProof/>
          <w:sz w:val="24"/>
        </w:rPr>
        <w:t>Transiciones</w:t>
      </w:r>
      <w:bookmarkEnd w:id="14"/>
      <w:r w:rsidR="00EC2B8B" w:rsidRPr="005B17E8">
        <w:rPr>
          <w:rFonts w:cs="Arial"/>
          <w:noProof/>
          <w:sz w:val="24"/>
        </w:rPr>
        <w:tab/>
      </w:r>
      <w:r w:rsidR="00B0566C">
        <w:rPr>
          <w:rFonts w:cs="Arial"/>
          <w:noProof/>
          <w:sz w:val="24"/>
        </w:rPr>
        <w:t>10</w:t>
      </w:r>
    </w:p>
    <w:p w14:paraId="0044301F" w14:textId="613174CC" w:rsidR="00EC2B8B" w:rsidRPr="005B17E8" w:rsidRDefault="001316F6" w:rsidP="001316F6">
      <w:pPr>
        <w:pStyle w:val="TOC3"/>
        <w:tabs>
          <w:tab w:val="right" w:leader="dot" w:pos="9350"/>
        </w:tabs>
        <w:ind w:left="0"/>
        <w:rPr>
          <w:rFonts w:eastAsiaTheme="minorEastAsia" w:cs="Arial"/>
          <w:noProof/>
          <w:sz w:val="24"/>
        </w:rPr>
      </w:pPr>
      <w:r w:rsidRPr="005B17E8">
        <w:rPr>
          <w:rFonts w:cs="Arial"/>
          <w:noProof/>
          <w:sz w:val="24"/>
        </w:rPr>
        <w:t xml:space="preserve">   </w:t>
      </w:r>
      <w:bookmarkStart w:id="15" w:name="_Hlk147964933"/>
      <w:r w:rsidR="00FF16E4" w:rsidRPr="00FF16E4">
        <w:rPr>
          <w:rFonts w:cs="Arial"/>
          <w:noProof/>
          <w:sz w:val="24"/>
        </w:rPr>
        <w:t xml:space="preserve">Transición de </w:t>
      </w:r>
      <w:r w:rsidR="00FF16E4">
        <w:rPr>
          <w:rFonts w:cs="Arial"/>
          <w:noProof/>
          <w:sz w:val="24"/>
        </w:rPr>
        <w:t>C</w:t>
      </w:r>
      <w:r w:rsidR="00FF16E4" w:rsidRPr="00FF16E4">
        <w:rPr>
          <w:rFonts w:cs="Arial"/>
          <w:noProof/>
          <w:sz w:val="24"/>
        </w:rPr>
        <w:t xml:space="preserve">asa al </w:t>
      </w:r>
      <w:r w:rsidR="00FF16E4">
        <w:rPr>
          <w:rFonts w:cs="Arial"/>
          <w:noProof/>
          <w:sz w:val="24"/>
        </w:rPr>
        <w:t>C</w:t>
      </w:r>
      <w:r w:rsidR="00FF16E4" w:rsidRPr="00FF16E4">
        <w:rPr>
          <w:rFonts w:cs="Arial"/>
          <w:noProof/>
          <w:sz w:val="24"/>
        </w:rPr>
        <w:t>entro</w:t>
      </w:r>
      <w:bookmarkEnd w:id="15"/>
      <w:r w:rsidR="00EC2B8B" w:rsidRPr="005B17E8">
        <w:rPr>
          <w:rFonts w:cs="Arial"/>
          <w:noProof/>
          <w:sz w:val="24"/>
        </w:rPr>
        <w:tab/>
      </w:r>
      <w:r w:rsidR="00B0566C">
        <w:rPr>
          <w:rFonts w:cs="Arial"/>
          <w:noProof/>
          <w:sz w:val="24"/>
        </w:rPr>
        <w:t>10</w:t>
      </w:r>
    </w:p>
    <w:p w14:paraId="52F6CBE2" w14:textId="0F7925D6" w:rsidR="00EC2B8B" w:rsidRPr="005B17E8" w:rsidRDefault="001316F6" w:rsidP="001316F6">
      <w:pPr>
        <w:pStyle w:val="TOC3"/>
        <w:tabs>
          <w:tab w:val="right" w:leader="dot" w:pos="9350"/>
        </w:tabs>
        <w:ind w:left="0"/>
        <w:rPr>
          <w:rFonts w:eastAsiaTheme="minorEastAsia" w:cs="Arial"/>
          <w:noProof/>
          <w:sz w:val="24"/>
        </w:rPr>
      </w:pPr>
      <w:r w:rsidRPr="005B17E8">
        <w:rPr>
          <w:rFonts w:cs="Arial"/>
          <w:noProof/>
          <w:sz w:val="24"/>
        </w:rPr>
        <w:t xml:space="preserve">   </w:t>
      </w:r>
      <w:bookmarkStart w:id="16" w:name="_Hlk147965191"/>
      <w:r w:rsidR="00FF16E4" w:rsidRPr="00FF16E4">
        <w:rPr>
          <w:rFonts w:cs="Arial"/>
          <w:noProof/>
          <w:sz w:val="24"/>
        </w:rPr>
        <w:t xml:space="preserve">Transición entre </w:t>
      </w:r>
      <w:r w:rsidR="00FF16E4">
        <w:rPr>
          <w:rFonts w:cs="Arial"/>
          <w:noProof/>
          <w:sz w:val="24"/>
        </w:rPr>
        <w:t>P</w:t>
      </w:r>
      <w:r w:rsidR="00FF16E4" w:rsidRPr="00FF16E4">
        <w:rPr>
          <w:rFonts w:cs="Arial"/>
          <w:noProof/>
          <w:sz w:val="24"/>
        </w:rPr>
        <w:t xml:space="preserve">rogramas de </w:t>
      </w:r>
      <w:r w:rsidR="00FF16E4">
        <w:rPr>
          <w:rFonts w:cs="Arial"/>
          <w:noProof/>
          <w:sz w:val="24"/>
        </w:rPr>
        <w:t>A</w:t>
      </w:r>
      <w:r w:rsidR="00FF16E4" w:rsidRPr="00FF16E4">
        <w:rPr>
          <w:rFonts w:cs="Arial"/>
          <w:noProof/>
          <w:sz w:val="24"/>
        </w:rPr>
        <w:t>prendizaje</w:t>
      </w:r>
      <w:bookmarkEnd w:id="16"/>
      <w:r w:rsidR="00FF16E4" w:rsidRPr="00FF16E4">
        <w:rPr>
          <w:rFonts w:cs="Arial"/>
          <w:noProof/>
          <w:sz w:val="24"/>
        </w:rPr>
        <w:t>.</w:t>
      </w:r>
      <w:r w:rsidR="00EC2B8B" w:rsidRPr="005B17E8">
        <w:rPr>
          <w:rFonts w:cs="Arial"/>
          <w:noProof/>
          <w:sz w:val="24"/>
        </w:rPr>
        <w:tab/>
      </w:r>
      <w:r w:rsidR="00B0566C">
        <w:rPr>
          <w:rFonts w:cs="Arial"/>
          <w:noProof/>
          <w:sz w:val="24"/>
        </w:rPr>
        <w:t>10</w:t>
      </w:r>
    </w:p>
    <w:p w14:paraId="395C2010" w14:textId="5005FF86" w:rsidR="00EC2B8B" w:rsidRPr="005B17E8" w:rsidRDefault="001316F6" w:rsidP="001316F6">
      <w:pPr>
        <w:pStyle w:val="TOC3"/>
        <w:tabs>
          <w:tab w:val="right" w:leader="dot" w:pos="9350"/>
        </w:tabs>
        <w:ind w:left="0"/>
        <w:rPr>
          <w:rFonts w:eastAsiaTheme="minorEastAsia" w:cs="Arial"/>
          <w:noProof/>
          <w:sz w:val="24"/>
        </w:rPr>
      </w:pPr>
      <w:r w:rsidRPr="005B17E8">
        <w:rPr>
          <w:rFonts w:cs="Arial"/>
          <w:noProof/>
          <w:sz w:val="24"/>
        </w:rPr>
        <w:t xml:space="preserve">   </w:t>
      </w:r>
      <w:r w:rsidR="00FF16E4" w:rsidRPr="00FF16E4">
        <w:rPr>
          <w:rFonts w:cs="Arial"/>
          <w:noProof/>
          <w:sz w:val="24"/>
        </w:rPr>
        <w:t xml:space="preserve">Transición a la </w:t>
      </w:r>
      <w:r w:rsidR="00FF16E4">
        <w:rPr>
          <w:rFonts w:cs="Arial"/>
          <w:noProof/>
          <w:sz w:val="24"/>
        </w:rPr>
        <w:t>E</w:t>
      </w:r>
      <w:r w:rsidR="00FF16E4" w:rsidRPr="00FF16E4">
        <w:rPr>
          <w:rFonts w:cs="Arial"/>
          <w:noProof/>
          <w:sz w:val="24"/>
        </w:rPr>
        <w:t xml:space="preserve">scuela </w:t>
      </w:r>
      <w:r w:rsidR="00FF16E4">
        <w:rPr>
          <w:rFonts w:cs="Arial"/>
          <w:noProof/>
          <w:sz w:val="24"/>
        </w:rPr>
        <w:t>P</w:t>
      </w:r>
      <w:r w:rsidR="00FF16E4" w:rsidRPr="00FF16E4">
        <w:rPr>
          <w:rFonts w:cs="Arial"/>
          <w:noProof/>
          <w:sz w:val="24"/>
        </w:rPr>
        <w:t>rimaria</w:t>
      </w:r>
      <w:r w:rsidR="00EC2B8B" w:rsidRPr="005B17E8">
        <w:rPr>
          <w:rFonts w:cs="Arial"/>
          <w:noProof/>
          <w:sz w:val="24"/>
        </w:rPr>
        <w:tab/>
      </w:r>
      <w:r w:rsidR="007C29FB" w:rsidRPr="005B17E8">
        <w:rPr>
          <w:rFonts w:cs="Arial"/>
          <w:noProof/>
          <w:sz w:val="24"/>
        </w:rPr>
        <w:t>1</w:t>
      </w:r>
      <w:r w:rsidR="00B0566C">
        <w:rPr>
          <w:rFonts w:cs="Arial"/>
          <w:noProof/>
          <w:sz w:val="24"/>
        </w:rPr>
        <w:t>1</w:t>
      </w:r>
    </w:p>
    <w:p w14:paraId="1E46DEFB" w14:textId="3E2D47E9" w:rsidR="00EC2B8B" w:rsidRPr="005B17E8" w:rsidRDefault="00FF16E4">
      <w:pPr>
        <w:pStyle w:val="TOC2"/>
        <w:tabs>
          <w:tab w:val="right" w:leader="dot" w:pos="9350"/>
        </w:tabs>
        <w:rPr>
          <w:rFonts w:eastAsiaTheme="minorEastAsia" w:cs="Arial"/>
          <w:noProof/>
          <w:sz w:val="24"/>
        </w:rPr>
      </w:pPr>
      <w:r w:rsidRPr="00FF16E4">
        <w:rPr>
          <w:rFonts w:cs="Arial"/>
          <w:noProof/>
          <w:sz w:val="24"/>
        </w:rPr>
        <w:t xml:space="preserve">Medios </w:t>
      </w:r>
      <w:r>
        <w:rPr>
          <w:rFonts w:cs="Arial"/>
          <w:noProof/>
          <w:sz w:val="24"/>
        </w:rPr>
        <w:t>E</w:t>
      </w:r>
      <w:r w:rsidRPr="00FF16E4">
        <w:rPr>
          <w:rFonts w:cs="Arial"/>
          <w:noProof/>
          <w:sz w:val="24"/>
        </w:rPr>
        <w:t>lectrónicos</w:t>
      </w:r>
      <w:r w:rsidR="00EC2B8B" w:rsidRPr="005B17E8">
        <w:rPr>
          <w:rFonts w:cs="Arial"/>
          <w:noProof/>
          <w:sz w:val="24"/>
        </w:rPr>
        <w:tab/>
      </w:r>
      <w:r w:rsidR="007C29FB" w:rsidRPr="005B17E8">
        <w:rPr>
          <w:rFonts w:cs="Arial"/>
          <w:noProof/>
          <w:sz w:val="24"/>
        </w:rPr>
        <w:t>1</w:t>
      </w:r>
      <w:r w:rsidR="00B0566C">
        <w:rPr>
          <w:rFonts w:cs="Arial"/>
          <w:noProof/>
          <w:sz w:val="24"/>
        </w:rPr>
        <w:t>2</w:t>
      </w:r>
    </w:p>
    <w:p w14:paraId="1FE4FC82" w14:textId="4B7ACEDB" w:rsidR="00EC2B8B" w:rsidRPr="005B17E8" w:rsidRDefault="00FF16E4">
      <w:pPr>
        <w:pStyle w:val="TOC2"/>
        <w:tabs>
          <w:tab w:val="right" w:leader="dot" w:pos="9350"/>
        </w:tabs>
        <w:rPr>
          <w:rFonts w:eastAsiaTheme="minorEastAsia" w:cs="Arial"/>
          <w:noProof/>
          <w:sz w:val="24"/>
        </w:rPr>
      </w:pPr>
      <w:r w:rsidRPr="00FF16E4">
        <w:rPr>
          <w:rFonts w:cs="Arial"/>
          <w:noProof/>
          <w:sz w:val="24"/>
        </w:rPr>
        <w:t>Multiculturalismo</w:t>
      </w:r>
      <w:r w:rsidR="00EC2B8B" w:rsidRPr="005B17E8">
        <w:rPr>
          <w:rFonts w:cs="Arial"/>
          <w:noProof/>
          <w:sz w:val="24"/>
        </w:rPr>
        <w:tab/>
      </w:r>
      <w:r w:rsidR="00AF1519" w:rsidRPr="005B17E8">
        <w:rPr>
          <w:rFonts w:cs="Arial"/>
          <w:noProof/>
          <w:sz w:val="24"/>
        </w:rPr>
        <w:t>1</w:t>
      </w:r>
      <w:r w:rsidR="00B0566C">
        <w:rPr>
          <w:rFonts w:cs="Arial"/>
          <w:noProof/>
          <w:sz w:val="24"/>
        </w:rPr>
        <w:t>2</w:t>
      </w:r>
    </w:p>
    <w:p w14:paraId="2EB7B8FB" w14:textId="61633A0D" w:rsidR="00EC2B8B" w:rsidRPr="005B17E8" w:rsidRDefault="00FF16E4">
      <w:pPr>
        <w:pStyle w:val="TOC2"/>
        <w:tabs>
          <w:tab w:val="right" w:leader="dot" w:pos="9350"/>
        </w:tabs>
        <w:rPr>
          <w:rFonts w:eastAsiaTheme="minorEastAsia" w:cs="Arial"/>
          <w:noProof/>
          <w:sz w:val="24"/>
        </w:rPr>
      </w:pPr>
      <w:bookmarkStart w:id="17" w:name="_Hlk147966319"/>
      <w:r w:rsidRPr="00FF16E4">
        <w:rPr>
          <w:rFonts w:cs="Arial"/>
          <w:noProof/>
          <w:sz w:val="24"/>
        </w:rPr>
        <w:t>Celebraciones</w:t>
      </w:r>
      <w:bookmarkEnd w:id="17"/>
      <w:r w:rsidR="00EC2B8B" w:rsidRPr="005B17E8">
        <w:rPr>
          <w:rFonts w:cs="Arial"/>
          <w:noProof/>
          <w:sz w:val="24"/>
        </w:rPr>
        <w:tab/>
      </w:r>
      <w:r w:rsidR="00AF1519" w:rsidRPr="005B17E8">
        <w:rPr>
          <w:rFonts w:cs="Arial"/>
          <w:noProof/>
          <w:sz w:val="24"/>
        </w:rPr>
        <w:t>1</w:t>
      </w:r>
      <w:r w:rsidR="00B0566C">
        <w:rPr>
          <w:rFonts w:cs="Arial"/>
          <w:noProof/>
          <w:sz w:val="24"/>
        </w:rPr>
        <w:t>2</w:t>
      </w:r>
    </w:p>
    <w:p w14:paraId="59404009" w14:textId="25D1CEF2" w:rsidR="00EC2B8B" w:rsidRPr="005B17E8" w:rsidRDefault="00FF16E4">
      <w:pPr>
        <w:pStyle w:val="TOC2"/>
        <w:tabs>
          <w:tab w:val="right" w:leader="dot" w:pos="9350"/>
        </w:tabs>
        <w:rPr>
          <w:rFonts w:eastAsiaTheme="minorEastAsia" w:cs="Arial"/>
          <w:noProof/>
          <w:sz w:val="24"/>
        </w:rPr>
      </w:pPr>
      <w:r w:rsidRPr="00FF16E4">
        <w:rPr>
          <w:rFonts w:cs="Arial"/>
          <w:noProof/>
          <w:sz w:val="24"/>
        </w:rPr>
        <w:t xml:space="preserve">Tiempo de </w:t>
      </w:r>
      <w:r>
        <w:rPr>
          <w:rFonts w:cs="Arial"/>
          <w:noProof/>
          <w:sz w:val="24"/>
        </w:rPr>
        <w:t>D</w:t>
      </w:r>
      <w:r w:rsidRPr="00FF16E4">
        <w:rPr>
          <w:rFonts w:cs="Arial"/>
          <w:noProof/>
          <w:sz w:val="24"/>
        </w:rPr>
        <w:t>escanso</w:t>
      </w:r>
      <w:r w:rsidR="00EC2B8B" w:rsidRPr="005B17E8">
        <w:rPr>
          <w:rFonts w:cs="Arial"/>
          <w:noProof/>
          <w:sz w:val="24"/>
        </w:rPr>
        <w:tab/>
      </w:r>
      <w:r w:rsidR="00AF1519" w:rsidRPr="005B17E8">
        <w:rPr>
          <w:rFonts w:cs="Arial"/>
          <w:noProof/>
          <w:sz w:val="24"/>
        </w:rPr>
        <w:t>1</w:t>
      </w:r>
      <w:r w:rsidR="00B0566C">
        <w:rPr>
          <w:rFonts w:cs="Arial"/>
          <w:noProof/>
          <w:sz w:val="24"/>
        </w:rPr>
        <w:t>2</w:t>
      </w:r>
    </w:p>
    <w:p w14:paraId="1C7A1477" w14:textId="0B03F41F" w:rsidR="00AF1519" w:rsidRPr="00296FEE" w:rsidRDefault="00296FEE" w:rsidP="00296FEE">
      <w:pPr>
        <w:pStyle w:val="TOC2"/>
        <w:tabs>
          <w:tab w:val="right" w:leader="dot" w:pos="9350"/>
        </w:tabs>
        <w:rPr>
          <w:rFonts w:cs="Arial"/>
          <w:noProof/>
          <w:sz w:val="24"/>
        </w:rPr>
      </w:pPr>
      <w:r>
        <w:rPr>
          <w:rFonts w:cs="Arial"/>
          <w:noProof/>
          <w:sz w:val="24"/>
        </w:rPr>
        <w:t>E</w:t>
      </w:r>
      <w:r w:rsidRPr="00296FEE">
        <w:rPr>
          <w:rFonts w:cs="Arial"/>
          <w:noProof/>
          <w:sz w:val="24"/>
        </w:rPr>
        <w:t xml:space="preserve">ntrenamiento </w:t>
      </w:r>
      <w:r>
        <w:rPr>
          <w:rFonts w:cs="Arial"/>
          <w:noProof/>
          <w:sz w:val="24"/>
        </w:rPr>
        <w:t xml:space="preserve">para el </w:t>
      </w:r>
      <w:r w:rsidRPr="00296FEE">
        <w:rPr>
          <w:rFonts w:cs="Arial"/>
          <w:noProof/>
          <w:sz w:val="24"/>
        </w:rPr>
        <w:t>Baño</w:t>
      </w:r>
      <w:r w:rsidR="00EC2B8B" w:rsidRPr="005B17E8">
        <w:rPr>
          <w:rFonts w:cs="Arial"/>
          <w:noProof/>
          <w:sz w:val="24"/>
        </w:rPr>
        <w:tab/>
      </w:r>
      <w:r w:rsidR="00AF1519" w:rsidRPr="005B17E8">
        <w:rPr>
          <w:rFonts w:cs="Arial"/>
          <w:noProof/>
          <w:sz w:val="24"/>
        </w:rPr>
        <w:t>1</w:t>
      </w:r>
      <w:r w:rsidR="00B0566C">
        <w:rPr>
          <w:rFonts w:cs="Arial"/>
          <w:noProof/>
          <w:sz w:val="24"/>
        </w:rPr>
        <w:t>3</w:t>
      </w:r>
    </w:p>
    <w:p w14:paraId="2B47BE99" w14:textId="22851C29" w:rsidR="00AF1519" w:rsidRDefault="00296FEE" w:rsidP="00AF1519">
      <w:pPr>
        <w:rPr>
          <w:rFonts w:ascii="Arial" w:eastAsiaTheme="minorEastAsia" w:hAnsi="Arial" w:cs="Arial"/>
        </w:rPr>
      </w:pPr>
      <w:r>
        <w:rPr>
          <w:rFonts w:ascii="Arial" w:eastAsiaTheme="minorEastAsia" w:hAnsi="Arial" w:cs="Arial"/>
        </w:rPr>
        <w:t xml:space="preserve">    </w:t>
      </w:r>
      <w:r w:rsidRPr="00296FEE">
        <w:rPr>
          <w:rFonts w:ascii="Arial" w:eastAsiaTheme="minorEastAsia" w:hAnsi="Arial" w:cs="Arial"/>
        </w:rPr>
        <w:t xml:space="preserve">Tarifa de </w:t>
      </w:r>
      <w:r>
        <w:rPr>
          <w:rFonts w:ascii="Arial" w:eastAsiaTheme="minorEastAsia" w:hAnsi="Arial" w:cs="Arial"/>
        </w:rPr>
        <w:t>E</w:t>
      </w:r>
      <w:r w:rsidRPr="00296FEE">
        <w:rPr>
          <w:rFonts w:ascii="Arial" w:eastAsiaTheme="minorEastAsia" w:hAnsi="Arial" w:cs="Arial"/>
        </w:rPr>
        <w:t xml:space="preserve">ntrenamiento para ir al </w:t>
      </w:r>
      <w:r>
        <w:rPr>
          <w:rFonts w:ascii="Arial" w:eastAsiaTheme="minorEastAsia" w:hAnsi="Arial" w:cs="Arial"/>
        </w:rPr>
        <w:t>B</w:t>
      </w:r>
      <w:r w:rsidRPr="00296FEE">
        <w:rPr>
          <w:rFonts w:ascii="Arial" w:eastAsiaTheme="minorEastAsia" w:hAnsi="Arial" w:cs="Arial"/>
        </w:rPr>
        <w:t>añ</w:t>
      </w:r>
      <w:r>
        <w:rPr>
          <w:rFonts w:ascii="Arial" w:eastAsiaTheme="minorEastAsia" w:hAnsi="Arial" w:cs="Arial"/>
        </w:rPr>
        <w:t>o…………………………………………………1</w:t>
      </w:r>
      <w:r w:rsidR="00B0566C">
        <w:rPr>
          <w:rFonts w:ascii="Arial" w:eastAsiaTheme="minorEastAsia" w:hAnsi="Arial" w:cs="Arial"/>
        </w:rPr>
        <w:t>3</w:t>
      </w:r>
    </w:p>
    <w:p w14:paraId="050CCFBD" w14:textId="7031ECE9" w:rsidR="00296FEE" w:rsidRPr="005B17E8" w:rsidRDefault="00296FEE" w:rsidP="00AF1519">
      <w:pPr>
        <w:rPr>
          <w:rFonts w:ascii="Arial" w:eastAsiaTheme="minorEastAsia" w:hAnsi="Arial" w:cs="Arial"/>
        </w:rPr>
      </w:pPr>
      <w:r>
        <w:rPr>
          <w:rFonts w:ascii="Arial" w:eastAsiaTheme="minorEastAsia" w:hAnsi="Arial" w:cs="Arial"/>
        </w:rPr>
        <w:t xml:space="preserve">    C</w:t>
      </w:r>
      <w:r w:rsidRPr="00296FEE">
        <w:rPr>
          <w:rFonts w:ascii="Arial" w:eastAsiaTheme="minorEastAsia" w:hAnsi="Arial" w:cs="Arial"/>
        </w:rPr>
        <w:t>ambi</w:t>
      </w:r>
      <w:r>
        <w:rPr>
          <w:rFonts w:ascii="Arial" w:eastAsiaTheme="minorEastAsia" w:hAnsi="Arial" w:cs="Arial"/>
        </w:rPr>
        <w:t>o de</w:t>
      </w:r>
      <w:r w:rsidRPr="00296FEE">
        <w:rPr>
          <w:rFonts w:ascii="Arial" w:eastAsiaTheme="minorEastAsia" w:hAnsi="Arial" w:cs="Arial"/>
        </w:rPr>
        <w:t xml:space="preserve"> </w:t>
      </w:r>
      <w:r>
        <w:rPr>
          <w:rFonts w:ascii="Arial" w:eastAsiaTheme="minorEastAsia" w:hAnsi="Arial" w:cs="Arial"/>
        </w:rPr>
        <w:t>P</w:t>
      </w:r>
      <w:r w:rsidRPr="00296FEE">
        <w:rPr>
          <w:rFonts w:ascii="Arial" w:eastAsiaTheme="minorEastAsia" w:hAnsi="Arial" w:cs="Arial"/>
        </w:rPr>
        <w:t>añales</w:t>
      </w:r>
      <w:r>
        <w:rPr>
          <w:rFonts w:ascii="Arial" w:eastAsiaTheme="minorEastAsia" w:hAnsi="Arial" w:cs="Arial"/>
        </w:rPr>
        <w:t>…………………………………………………………………………1</w:t>
      </w:r>
      <w:r w:rsidR="00CE4D3D">
        <w:rPr>
          <w:rFonts w:ascii="Arial" w:eastAsiaTheme="minorEastAsia" w:hAnsi="Arial" w:cs="Arial"/>
        </w:rPr>
        <w:t>3</w:t>
      </w:r>
    </w:p>
    <w:p w14:paraId="50214C74" w14:textId="1B0B0F42" w:rsidR="00EC2B8B" w:rsidRPr="005B17E8" w:rsidRDefault="00296FEE" w:rsidP="005B17E8">
      <w:pPr>
        <w:pStyle w:val="TOC1"/>
        <w:rPr>
          <w:rFonts w:eastAsiaTheme="minorEastAsia"/>
          <w:b/>
        </w:rPr>
      </w:pPr>
      <w:r w:rsidRPr="00296FEE">
        <w:t>GUÍA</w:t>
      </w:r>
      <w:r w:rsidR="00EC2B8B" w:rsidRPr="005B17E8">
        <w:tab/>
      </w:r>
      <w:r w:rsidR="00AF1519" w:rsidRPr="005B17E8">
        <w:t>1</w:t>
      </w:r>
      <w:r w:rsidR="00CE4D3D">
        <w:t>4</w:t>
      </w:r>
    </w:p>
    <w:p w14:paraId="287ECE2A" w14:textId="670E0CD0" w:rsidR="00EC2B8B" w:rsidRDefault="00296FEE">
      <w:pPr>
        <w:pStyle w:val="TOC2"/>
        <w:tabs>
          <w:tab w:val="right" w:leader="dot" w:pos="9350"/>
        </w:tabs>
        <w:rPr>
          <w:rFonts w:cs="Arial"/>
          <w:noProof/>
          <w:sz w:val="24"/>
        </w:rPr>
      </w:pPr>
      <w:r w:rsidRPr="00296FEE">
        <w:rPr>
          <w:rFonts w:cs="Arial"/>
          <w:noProof/>
          <w:sz w:val="24"/>
        </w:rPr>
        <w:t xml:space="preserve">Procedimiento </w:t>
      </w:r>
      <w:r>
        <w:rPr>
          <w:rFonts w:cs="Arial"/>
          <w:noProof/>
          <w:sz w:val="24"/>
        </w:rPr>
        <w:t>G</w:t>
      </w:r>
      <w:r w:rsidRPr="00296FEE">
        <w:rPr>
          <w:rFonts w:cs="Arial"/>
          <w:noProof/>
          <w:sz w:val="24"/>
        </w:rPr>
        <w:t>eneral</w:t>
      </w:r>
      <w:r w:rsidR="00EC2B8B" w:rsidRPr="005B17E8">
        <w:rPr>
          <w:rFonts w:cs="Arial"/>
          <w:noProof/>
          <w:sz w:val="24"/>
        </w:rPr>
        <w:tab/>
      </w:r>
      <w:r w:rsidR="00AF1519" w:rsidRPr="005B17E8">
        <w:rPr>
          <w:rFonts w:cs="Arial"/>
          <w:noProof/>
          <w:sz w:val="24"/>
        </w:rPr>
        <w:t>1</w:t>
      </w:r>
      <w:r w:rsidR="00CE4D3D">
        <w:rPr>
          <w:rFonts w:cs="Arial"/>
          <w:noProof/>
          <w:sz w:val="24"/>
        </w:rPr>
        <w:t>4</w:t>
      </w:r>
    </w:p>
    <w:p w14:paraId="1C335374" w14:textId="451C6025" w:rsidR="00AF1519" w:rsidRPr="00296FEE" w:rsidRDefault="00296FEE" w:rsidP="00AF1519">
      <w:pPr>
        <w:rPr>
          <w:rFonts w:ascii="Arial" w:hAnsi="Arial" w:cs="Arial"/>
        </w:rPr>
      </w:pPr>
      <w:r>
        <w:t xml:space="preserve">    </w:t>
      </w:r>
      <w:r w:rsidRPr="00296FEE">
        <w:rPr>
          <w:rFonts w:ascii="Arial" w:hAnsi="Arial" w:cs="Arial"/>
        </w:rPr>
        <w:t xml:space="preserve">Política de </w:t>
      </w:r>
      <w:r>
        <w:rPr>
          <w:rFonts w:ascii="Arial" w:hAnsi="Arial" w:cs="Arial"/>
        </w:rPr>
        <w:t>D</w:t>
      </w:r>
      <w:r w:rsidRPr="00296FEE">
        <w:rPr>
          <w:rFonts w:ascii="Arial" w:hAnsi="Arial" w:cs="Arial"/>
        </w:rPr>
        <w:t>isciplina</w:t>
      </w:r>
      <w:r>
        <w:rPr>
          <w:rFonts w:ascii="Arial" w:hAnsi="Arial" w:cs="Arial"/>
        </w:rPr>
        <w:t>………………………………………………………………………..1</w:t>
      </w:r>
      <w:r w:rsidR="00CE4D3D">
        <w:rPr>
          <w:rFonts w:ascii="Arial" w:hAnsi="Arial" w:cs="Arial"/>
        </w:rPr>
        <w:t>4</w:t>
      </w:r>
    </w:p>
    <w:p w14:paraId="23B7FACD" w14:textId="7F3CABBC" w:rsidR="00EC2B8B" w:rsidRPr="005B17E8" w:rsidRDefault="00296FEE">
      <w:pPr>
        <w:pStyle w:val="TOC2"/>
        <w:tabs>
          <w:tab w:val="right" w:leader="dot" w:pos="9350"/>
        </w:tabs>
        <w:rPr>
          <w:rFonts w:eastAsiaTheme="minorEastAsia" w:cs="Arial"/>
          <w:noProof/>
          <w:sz w:val="24"/>
        </w:rPr>
      </w:pPr>
      <w:bookmarkStart w:id="18" w:name="_Hlk147967215"/>
      <w:r w:rsidRPr="00296FEE">
        <w:rPr>
          <w:rFonts w:cs="Arial"/>
          <w:noProof/>
          <w:sz w:val="24"/>
        </w:rPr>
        <w:t xml:space="preserve">Comportamiento </w:t>
      </w:r>
      <w:r>
        <w:rPr>
          <w:rFonts w:cs="Arial"/>
          <w:noProof/>
          <w:sz w:val="24"/>
        </w:rPr>
        <w:t>D</w:t>
      </w:r>
      <w:r w:rsidRPr="00296FEE">
        <w:rPr>
          <w:rFonts w:cs="Arial"/>
          <w:noProof/>
          <w:sz w:val="24"/>
        </w:rPr>
        <w:t>esafiante</w:t>
      </w:r>
      <w:bookmarkEnd w:id="18"/>
      <w:r w:rsidR="00EC2B8B" w:rsidRPr="005B17E8">
        <w:rPr>
          <w:rFonts w:cs="Arial"/>
          <w:noProof/>
          <w:sz w:val="24"/>
        </w:rPr>
        <w:tab/>
      </w:r>
      <w:r w:rsidR="00AF1519" w:rsidRPr="005B17E8">
        <w:rPr>
          <w:rFonts w:cs="Arial"/>
          <w:noProof/>
          <w:sz w:val="24"/>
        </w:rPr>
        <w:t>1</w:t>
      </w:r>
      <w:r w:rsidR="00CE4D3D">
        <w:rPr>
          <w:rFonts w:cs="Arial"/>
          <w:noProof/>
          <w:sz w:val="24"/>
        </w:rPr>
        <w:t>4</w:t>
      </w:r>
    </w:p>
    <w:p w14:paraId="513780F0" w14:textId="16943C1E" w:rsidR="00EC2B8B" w:rsidRPr="0027680F" w:rsidRDefault="0027680F" w:rsidP="0027680F">
      <w:pPr>
        <w:pStyle w:val="TOC2"/>
        <w:tabs>
          <w:tab w:val="right" w:leader="dot" w:pos="9350"/>
        </w:tabs>
        <w:rPr>
          <w:rFonts w:eastAsiaTheme="minorEastAsia" w:cs="Arial"/>
          <w:noProof/>
          <w:sz w:val="24"/>
        </w:rPr>
      </w:pPr>
      <w:bookmarkStart w:id="19" w:name="_Hlk147967376"/>
      <w:r w:rsidRPr="0027680F">
        <w:rPr>
          <w:rFonts w:cs="Arial"/>
          <w:noProof/>
          <w:sz w:val="24"/>
        </w:rPr>
        <w:t xml:space="preserve">Restricción </w:t>
      </w:r>
      <w:r>
        <w:rPr>
          <w:rFonts w:cs="Arial"/>
          <w:noProof/>
          <w:sz w:val="24"/>
        </w:rPr>
        <w:t>F</w:t>
      </w:r>
      <w:r w:rsidRPr="0027680F">
        <w:rPr>
          <w:rFonts w:cs="Arial"/>
          <w:noProof/>
          <w:sz w:val="24"/>
        </w:rPr>
        <w:t>ísica</w:t>
      </w:r>
      <w:bookmarkEnd w:id="19"/>
      <w:r w:rsidR="00EC2B8B" w:rsidRPr="005B17E8">
        <w:rPr>
          <w:rFonts w:cs="Arial"/>
          <w:noProof/>
          <w:sz w:val="24"/>
        </w:rPr>
        <w:tab/>
      </w:r>
      <w:r w:rsidR="00AF1519" w:rsidRPr="005B17E8">
        <w:rPr>
          <w:rFonts w:cs="Arial"/>
          <w:noProof/>
          <w:sz w:val="24"/>
        </w:rPr>
        <w:t>1</w:t>
      </w:r>
      <w:r w:rsidR="00CE4D3D">
        <w:rPr>
          <w:rFonts w:cs="Arial"/>
          <w:noProof/>
          <w:sz w:val="24"/>
        </w:rPr>
        <w:t>5</w:t>
      </w:r>
    </w:p>
    <w:p w14:paraId="0938EC76" w14:textId="6EF39DD5" w:rsidR="0027680F" w:rsidRPr="0027680F" w:rsidRDefault="0027680F" w:rsidP="0027680F">
      <w:pPr>
        <w:rPr>
          <w:rFonts w:ascii="Arial" w:eastAsiaTheme="minorEastAsia" w:hAnsi="Arial" w:cs="Arial"/>
        </w:rPr>
      </w:pPr>
      <w:r>
        <w:rPr>
          <w:rFonts w:eastAsiaTheme="minorEastAsia"/>
        </w:rPr>
        <w:t xml:space="preserve">    </w:t>
      </w:r>
      <w:r w:rsidRPr="0027680F">
        <w:rPr>
          <w:rFonts w:ascii="Arial" w:eastAsiaTheme="minorEastAsia" w:hAnsi="Arial" w:cs="Arial"/>
        </w:rPr>
        <w:t xml:space="preserve">Notificación de </w:t>
      </w:r>
      <w:r>
        <w:rPr>
          <w:rFonts w:ascii="Arial" w:eastAsiaTheme="minorEastAsia" w:hAnsi="Arial" w:cs="Arial"/>
        </w:rPr>
        <w:t>P</w:t>
      </w:r>
      <w:r w:rsidRPr="0027680F">
        <w:rPr>
          <w:rFonts w:ascii="Arial" w:eastAsiaTheme="minorEastAsia" w:hAnsi="Arial" w:cs="Arial"/>
        </w:rPr>
        <w:t xml:space="preserve">roblemas de </w:t>
      </w:r>
      <w:r>
        <w:rPr>
          <w:rFonts w:ascii="Arial" w:eastAsiaTheme="minorEastAsia" w:hAnsi="Arial" w:cs="Arial"/>
        </w:rPr>
        <w:t>C</w:t>
      </w:r>
      <w:r w:rsidRPr="0027680F">
        <w:rPr>
          <w:rFonts w:ascii="Arial" w:eastAsiaTheme="minorEastAsia" w:hAnsi="Arial" w:cs="Arial"/>
        </w:rPr>
        <w:t xml:space="preserve">onducta a las </w:t>
      </w:r>
      <w:r>
        <w:rPr>
          <w:rFonts w:ascii="Arial" w:eastAsiaTheme="minorEastAsia" w:hAnsi="Arial" w:cs="Arial"/>
        </w:rPr>
        <w:t>F</w:t>
      </w:r>
      <w:r w:rsidRPr="0027680F">
        <w:rPr>
          <w:rFonts w:ascii="Arial" w:eastAsiaTheme="minorEastAsia" w:hAnsi="Arial" w:cs="Arial"/>
        </w:rPr>
        <w:t>amilias</w:t>
      </w:r>
      <w:r>
        <w:rPr>
          <w:rFonts w:ascii="Arial" w:eastAsiaTheme="minorEastAsia" w:hAnsi="Arial" w:cs="Arial"/>
        </w:rPr>
        <w:t xml:space="preserve"> </w:t>
      </w:r>
      <w:r w:rsidRPr="0027680F">
        <w:rPr>
          <w:rFonts w:ascii="Arial" w:eastAsiaTheme="minorEastAsia" w:hAnsi="Arial" w:cs="Arial"/>
        </w:rPr>
        <w:t>/</w:t>
      </w:r>
      <w:r>
        <w:rPr>
          <w:rFonts w:ascii="Arial" w:eastAsiaTheme="minorEastAsia" w:hAnsi="Arial" w:cs="Arial"/>
        </w:rPr>
        <w:t xml:space="preserve"> E</w:t>
      </w:r>
      <w:r w:rsidRPr="0027680F">
        <w:rPr>
          <w:rFonts w:ascii="Arial" w:eastAsiaTheme="minorEastAsia" w:hAnsi="Arial" w:cs="Arial"/>
        </w:rPr>
        <w:t>xpulsión</w:t>
      </w:r>
      <w:r>
        <w:rPr>
          <w:rFonts w:ascii="Arial" w:eastAsiaTheme="minorEastAsia" w:hAnsi="Arial" w:cs="Arial"/>
        </w:rPr>
        <w:t>…………………..1</w:t>
      </w:r>
      <w:r w:rsidR="00CE4D3D">
        <w:rPr>
          <w:rFonts w:ascii="Arial" w:eastAsiaTheme="minorEastAsia" w:hAnsi="Arial" w:cs="Arial"/>
        </w:rPr>
        <w:t>5</w:t>
      </w:r>
    </w:p>
    <w:p w14:paraId="595A6A47" w14:textId="4154C091" w:rsidR="00EC2B8B" w:rsidRPr="005B17E8" w:rsidRDefault="0027680F" w:rsidP="005B17E8">
      <w:pPr>
        <w:pStyle w:val="TOC1"/>
        <w:rPr>
          <w:rFonts w:eastAsiaTheme="minorEastAsia"/>
          <w:b/>
        </w:rPr>
      </w:pPr>
      <w:r w:rsidRPr="0027680F">
        <w:t>MATRÍCULA Y CUOTAS</w:t>
      </w:r>
      <w:r w:rsidR="00EC2B8B" w:rsidRPr="005B17E8">
        <w:tab/>
      </w:r>
      <w:r w:rsidR="00AF1519" w:rsidRPr="005B17E8">
        <w:t>1</w:t>
      </w:r>
      <w:r w:rsidR="00CE4D3D">
        <w:t>5</w:t>
      </w:r>
    </w:p>
    <w:p w14:paraId="7CABFFA1" w14:textId="32B46300" w:rsidR="00EC2B8B" w:rsidRPr="005B17E8" w:rsidRDefault="0027680F">
      <w:pPr>
        <w:pStyle w:val="TOC2"/>
        <w:tabs>
          <w:tab w:val="right" w:leader="dot" w:pos="9350"/>
        </w:tabs>
        <w:rPr>
          <w:rFonts w:eastAsiaTheme="minorEastAsia" w:cs="Arial"/>
          <w:noProof/>
          <w:sz w:val="24"/>
        </w:rPr>
      </w:pPr>
      <w:r w:rsidRPr="0027680F">
        <w:rPr>
          <w:rFonts w:cs="Arial"/>
          <w:noProof/>
          <w:sz w:val="24"/>
        </w:rPr>
        <w:t>Noticia</w:t>
      </w:r>
      <w:r>
        <w:rPr>
          <w:rFonts w:cs="Arial"/>
          <w:noProof/>
          <w:sz w:val="24"/>
        </w:rPr>
        <w:t>s</w:t>
      </w:r>
      <w:r w:rsidRPr="0027680F">
        <w:rPr>
          <w:rFonts w:cs="Arial"/>
          <w:noProof/>
          <w:sz w:val="24"/>
        </w:rPr>
        <w:t xml:space="preserve"> </w:t>
      </w:r>
      <w:r>
        <w:rPr>
          <w:rFonts w:cs="Arial"/>
          <w:noProof/>
          <w:sz w:val="24"/>
        </w:rPr>
        <w:t>I</w:t>
      </w:r>
      <w:r w:rsidRPr="0027680F">
        <w:rPr>
          <w:rFonts w:cs="Arial"/>
          <w:noProof/>
          <w:sz w:val="24"/>
        </w:rPr>
        <w:t>mportante</w:t>
      </w:r>
      <w:r>
        <w:rPr>
          <w:rFonts w:cs="Arial"/>
          <w:noProof/>
          <w:sz w:val="24"/>
        </w:rPr>
        <w:t>s</w:t>
      </w:r>
      <w:r w:rsidR="00EC2B8B" w:rsidRPr="005B17E8">
        <w:rPr>
          <w:rFonts w:cs="Arial"/>
          <w:noProof/>
          <w:sz w:val="24"/>
        </w:rPr>
        <w:tab/>
      </w:r>
      <w:r w:rsidR="00AF1519" w:rsidRPr="005B17E8">
        <w:rPr>
          <w:rFonts w:cs="Arial"/>
          <w:noProof/>
          <w:sz w:val="24"/>
        </w:rPr>
        <w:t>1</w:t>
      </w:r>
      <w:r w:rsidR="00CE4D3D">
        <w:rPr>
          <w:rFonts w:cs="Arial"/>
          <w:noProof/>
          <w:sz w:val="24"/>
        </w:rPr>
        <w:t>5</w:t>
      </w:r>
    </w:p>
    <w:p w14:paraId="6D7ABB85" w14:textId="6F0182F5" w:rsidR="00EC2B8B" w:rsidRPr="005B17E8" w:rsidRDefault="0027680F">
      <w:pPr>
        <w:pStyle w:val="TOC2"/>
        <w:tabs>
          <w:tab w:val="right" w:leader="dot" w:pos="9350"/>
        </w:tabs>
        <w:rPr>
          <w:rFonts w:eastAsiaTheme="minorEastAsia" w:cs="Arial"/>
          <w:noProof/>
          <w:sz w:val="24"/>
        </w:rPr>
      </w:pPr>
      <w:r w:rsidRPr="0027680F">
        <w:rPr>
          <w:rFonts w:cs="Arial"/>
          <w:noProof/>
          <w:sz w:val="24"/>
        </w:rPr>
        <w:t xml:space="preserve">Tarifas de </w:t>
      </w:r>
      <w:r>
        <w:rPr>
          <w:rFonts w:cs="Arial"/>
          <w:noProof/>
          <w:sz w:val="24"/>
        </w:rPr>
        <w:t>M</w:t>
      </w:r>
      <w:r w:rsidRPr="0027680F">
        <w:rPr>
          <w:rFonts w:cs="Arial"/>
          <w:noProof/>
          <w:sz w:val="24"/>
        </w:rPr>
        <w:t>atrícula</w:t>
      </w:r>
      <w:r w:rsidR="00EC2B8B" w:rsidRPr="005B17E8">
        <w:rPr>
          <w:rFonts w:cs="Arial"/>
          <w:noProof/>
          <w:sz w:val="24"/>
        </w:rPr>
        <w:tab/>
      </w:r>
      <w:r w:rsidR="00AF1519" w:rsidRPr="005B17E8">
        <w:rPr>
          <w:rFonts w:cs="Arial"/>
          <w:noProof/>
          <w:sz w:val="24"/>
        </w:rPr>
        <w:t>1</w:t>
      </w:r>
      <w:r w:rsidR="00CE4D3D">
        <w:rPr>
          <w:rFonts w:cs="Arial"/>
          <w:noProof/>
          <w:sz w:val="24"/>
        </w:rPr>
        <w:t>6</w:t>
      </w:r>
    </w:p>
    <w:p w14:paraId="1878DD39" w14:textId="2040B263" w:rsidR="00EC2B8B" w:rsidRPr="005B17E8" w:rsidRDefault="0027680F">
      <w:pPr>
        <w:pStyle w:val="TOC2"/>
        <w:tabs>
          <w:tab w:val="right" w:leader="dot" w:pos="9350"/>
        </w:tabs>
        <w:rPr>
          <w:rFonts w:eastAsiaTheme="minorEastAsia" w:cs="Arial"/>
          <w:noProof/>
          <w:sz w:val="24"/>
        </w:rPr>
      </w:pPr>
      <w:r w:rsidRPr="0027680F">
        <w:rPr>
          <w:rFonts w:cs="Arial"/>
          <w:noProof/>
          <w:sz w:val="24"/>
        </w:rPr>
        <w:lastRenderedPageBreak/>
        <w:t xml:space="preserve">Depósito de </w:t>
      </w:r>
      <w:r>
        <w:rPr>
          <w:rFonts w:cs="Arial"/>
          <w:noProof/>
          <w:sz w:val="24"/>
        </w:rPr>
        <w:t>M</w:t>
      </w:r>
      <w:r w:rsidRPr="0027680F">
        <w:rPr>
          <w:rFonts w:cs="Arial"/>
          <w:noProof/>
          <w:sz w:val="24"/>
        </w:rPr>
        <w:t>atrícula</w:t>
      </w:r>
      <w:r w:rsidR="00EC2B8B" w:rsidRPr="005B17E8">
        <w:rPr>
          <w:rFonts w:cs="Arial"/>
          <w:noProof/>
          <w:sz w:val="24"/>
        </w:rPr>
        <w:tab/>
      </w:r>
      <w:r w:rsidR="00D74059" w:rsidRPr="005B17E8">
        <w:rPr>
          <w:rFonts w:cs="Arial"/>
          <w:noProof/>
          <w:sz w:val="24"/>
        </w:rPr>
        <w:t>1</w:t>
      </w:r>
      <w:r w:rsidR="00CE4D3D">
        <w:rPr>
          <w:rFonts w:cs="Arial"/>
          <w:noProof/>
          <w:sz w:val="24"/>
        </w:rPr>
        <w:t>6</w:t>
      </w:r>
    </w:p>
    <w:p w14:paraId="6FCB8994" w14:textId="6ED565C8" w:rsidR="00EC2B8B" w:rsidRPr="005B17E8" w:rsidRDefault="00EC2B8B">
      <w:pPr>
        <w:pStyle w:val="TOC2"/>
        <w:tabs>
          <w:tab w:val="right" w:leader="dot" w:pos="9350"/>
        </w:tabs>
        <w:rPr>
          <w:rFonts w:eastAsiaTheme="minorEastAsia" w:cs="Arial"/>
          <w:noProof/>
          <w:sz w:val="24"/>
        </w:rPr>
      </w:pPr>
      <w:bookmarkStart w:id="20" w:name="_Hlk147968650"/>
      <w:r w:rsidRPr="005B17E8">
        <w:rPr>
          <w:rFonts w:cs="Arial"/>
          <w:noProof/>
          <w:sz w:val="24"/>
        </w:rPr>
        <w:t>Pa</w:t>
      </w:r>
      <w:r w:rsidR="0027680F">
        <w:rPr>
          <w:rFonts w:cs="Arial"/>
          <w:noProof/>
          <w:sz w:val="24"/>
        </w:rPr>
        <w:t>gos</w:t>
      </w:r>
      <w:bookmarkEnd w:id="20"/>
      <w:r w:rsidRPr="005B17E8">
        <w:rPr>
          <w:rFonts w:cs="Arial"/>
          <w:noProof/>
          <w:sz w:val="24"/>
        </w:rPr>
        <w:tab/>
      </w:r>
      <w:r w:rsidR="00D74059" w:rsidRPr="005B17E8">
        <w:rPr>
          <w:rFonts w:cs="Arial"/>
          <w:noProof/>
          <w:sz w:val="24"/>
        </w:rPr>
        <w:t>1</w:t>
      </w:r>
      <w:r w:rsidR="00CE4D3D">
        <w:rPr>
          <w:rFonts w:cs="Arial"/>
          <w:noProof/>
          <w:sz w:val="24"/>
        </w:rPr>
        <w:t>6</w:t>
      </w:r>
    </w:p>
    <w:p w14:paraId="6E69E39B" w14:textId="59EE8C4C" w:rsidR="00EC2B8B" w:rsidRPr="005B17E8" w:rsidRDefault="00EC2B8B">
      <w:pPr>
        <w:pStyle w:val="TOC2"/>
        <w:tabs>
          <w:tab w:val="right" w:leader="dot" w:pos="9350"/>
        </w:tabs>
        <w:rPr>
          <w:rFonts w:eastAsiaTheme="minorEastAsia" w:cs="Arial"/>
          <w:noProof/>
          <w:sz w:val="24"/>
        </w:rPr>
      </w:pPr>
      <w:r w:rsidRPr="005B17E8">
        <w:rPr>
          <w:rFonts w:cs="Arial"/>
          <w:noProof/>
          <w:sz w:val="24"/>
        </w:rPr>
        <w:t>M</w:t>
      </w:r>
      <w:r w:rsidR="0027680F">
        <w:rPr>
          <w:rFonts w:cs="Arial"/>
          <w:noProof/>
          <w:sz w:val="24"/>
        </w:rPr>
        <w:t>etodos de Pago</w:t>
      </w:r>
      <w:r w:rsidRPr="005B17E8">
        <w:rPr>
          <w:rFonts w:cs="Arial"/>
          <w:noProof/>
          <w:sz w:val="24"/>
        </w:rPr>
        <w:tab/>
      </w:r>
      <w:r w:rsidR="00D74059" w:rsidRPr="005B17E8">
        <w:rPr>
          <w:rFonts w:cs="Arial"/>
          <w:noProof/>
          <w:sz w:val="24"/>
        </w:rPr>
        <w:t>1</w:t>
      </w:r>
      <w:r w:rsidR="00CE4D3D">
        <w:rPr>
          <w:rFonts w:cs="Arial"/>
          <w:noProof/>
          <w:sz w:val="24"/>
        </w:rPr>
        <w:t>7</w:t>
      </w:r>
    </w:p>
    <w:p w14:paraId="6F4DA06D" w14:textId="3C837CC7" w:rsidR="00EC2B8B" w:rsidRDefault="0027680F">
      <w:pPr>
        <w:pStyle w:val="TOC2"/>
        <w:tabs>
          <w:tab w:val="right" w:leader="dot" w:pos="9350"/>
        </w:tabs>
        <w:rPr>
          <w:rFonts w:cs="Arial"/>
          <w:noProof/>
          <w:sz w:val="24"/>
        </w:rPr>
      </w:pPr>
      <w:r w:rsidRPr="0027680F">
        <w:rPr>
          <w:rFonts w:cs="Arial"/>
          <w:noProof/>
          <w:sz w:val="24"/>
        </w:rPr>
        <w:t xml:space="preserve">Cargos por </w:t>
      </w:r>
      <w:r>
        <w:rPr>
          <w:rFonts w:cs="Arial"/>
          <w:noProof/>
          <w:sz w:val="24"/>
        </w:rPr>
        <w:t>P</w:t>
      </w:r>
      <w:r w:rsidRPr="0027680F">
        <w:rPr>
          <w:rFonts w:cs="Arial"/>
          <w:noProof/>
          <w:sz w:val="24"/>
        </w:rPr>
        <w:t xml:space="preserve">agos </w:t>
      </w:r>
      <w:r>
        <w:rPr>
          <w:rFonts w:cs="Arial"/>
          <w:noProof/>
          <w:sz w:val="24"/>
        </w:rPr>
        <w:t>A</w:t>
      </w:r>
      <w:r w:rsidRPr="0027680F">
        <w:rPr>
          <w:rFonts w:cs="Arial"/>
          <w:noProof/>
          <w:sz w:val="24"/>
        </w:rPr>
        <w:t>trasados</w:t>
      </w:r>
      <w:r w:rsidR="00EC2B8B" w:rsidRPr="005B17E8">
        <w:rPr>
          <w:rFonts w:cs="Arial"/>
          <w:noProof/>
          <w:sz w:val="24"/>
        </w:rPr>
        <w:tab/>
      </w:r>
      <w:r w:rsidR="00D74059" w:rsidRPr="005B17E8">
        <w:rPr>
          <w:rFonts w:cs="Arial"/>
          <w:noProof/>
          <w:sz w:val="24"/>
        </w:rPr>
        <w:t>1</w:t>
      </w:r>
      <w:r w:rsidR="00CE4D3D">
        <w:rPr>
          <w:rFonts w:cs="Arial"/>
          <w:noProof/>
          <w:sz w:val="24"/>
        </w:rPr>
        <w:t>7</w:t>
      </w:r>
    </w:p>
    <w:p w14:paraId="0560D99D" w14:textId="6AB46D12" w:rsidR="00EC2B8B" w:rsidRPr="0027680F" w:rsidRDefault="0027680F" w:rsidP="00D74059">
      <w:pPr>
        <w:rPr>
          <w:rFonts w:ascii="Arial" w:eastAsiaTheme="minorEastAsia" w:hAnsi="Arial" w:cs="Arial"/>
        </w:rPr>
      </w:pPr>
      <w:r>
        <w:rPr>
          <w:rFonts w:eastAsiaTheme="minorEastAsia"/>
        </w:rPr>
        <w:t xml:space="preserve">    </w:t>
      </w:r>
      <w:bookmarkStart w:id="21" w:name="_Hlk147968948"/>
      <w:r w:rsidRPr="0027680F">
        <w:rPr>
          <w:rFonts w:ascii="Arial" w:eastAsiaTheme="minorEastAsia" w:hAnsi="Arial" w:cs="Arial"/>
        </w:rPr>
        <w:t xml:space="preserve">Cheques </w:t>
      </w:r>
      <w:r>
        <w:rPr>
          <w:rFonts w:ascii="Arial" w:eastAsiaTheme="minorEastAsia" w:hAnsi="Arial" w:cs="Arial"/>
        </w:rPr>
        <w:t>D</w:t>
      </w:r>
      <w:r w:rsidRPr="0027680F">
        <w:rPr>
          <w:rFonts w:ascii="Arial" w:eastAsiaTheme="minorEastAsia" w:hAnsi="Arial" w:cs="Arial"/>
        </w:rPr>
        <w:t>evueltos/</w:t>
      </w:r>
      <w:r>
        <w:rPr>
          <w:rFonts w:ascii="Arial" w:eastAsiaTheme="minorEastAsia" w:hAnsi="Arial" w:cs="Arial"/>
        </w:rPr>
        <w:t>C</w:t>
      </w:r>
      <w:r w:rsidRPr="0027680F">
        <w:rPr>
          <w:rFonts w:ascii="Arial" w:eastAsiaTheme="minorEastAsia" w:hAnsi="Arial" w:cs="Arial"/>
        </w:rPr>
        <w:t xml:space="preserve">argos por </w:t>
      </w:r>
      <w:r>
        <w:rPr>
          <w:rFonts w:ascii="Arial" w:eastAsiaTheme="minorEastAsia" w:hAnsi="Arial" w:cs="Arial"/>
        </w:rPr>
        <w:t>T</w:t>
      </w:r>
      <w:r w:rsidRPr="0027680F">
        <w:rPr>
          <w:rFonts w:ascii="Arial" w:eastAsiaTheme="minorEastAsia" w:hAnsi="Arial" w:cs="Arial"/>
        </w:rPr>
        <w:t xml:space="preserve">ransacciones </w:t>
      </w:r>
      <w:r>
        <w:rPr>
          <w:rFonts w:ascii="Arial" w:eastAsiaTheme="minorEastAsia" w:hAnsi="Arial" w:cs="Arial"/>
        </w:rPr>
        <w:t>R</w:t>
      </w:r>
      <w:r w:rsidRPr="0027680F">
        <w:rPr>
          <w:rFonts w:ascii="Arial" w:eastAsiaTheme="minorEastAsia" w:hAnsi="Arial" w:cs="Arial"/>
        </w:rPr>
        <w:t>echazadas</w:t>
      </w:r>
      <w:bookmarkEnd w:id="21"/>
      <w:r>
        <w:rPr>
          <w:rFonts w:ascii="Arial" w:eastAsiaTheme="minorEastAsia" w:hAnsi="Arial" w:cs="Arial"/>
        </w:rPr>
        <w:t>………………………….1</w:t>
      </w:r>
      <w:r w:rsidR="00CE4D3D">
        <w:rPr>
          <w:rFonts w:ascii="Arial" w:eastAsiaTheme="minorEastAsia" w:hAnsi="Arial" w:cs="Arial"/>
        </w:rPr>
        <w:t>7</w:t>
      </w:r>
    </w:p>
    <w:p w14:paraId="24D991FC" w14:textId="110A251E" w:rsidR="0027680F" w:rsidRPr="005B17E8" w:rsidRDefault="0027680F" w:rsidP="00D74059">
      <w:pPr>
        <w:rPr>
          <w:rFonts w:eastAsiaTheme="minorEastAsia"/>
        </w:rPr>
      </w:pPr>
      <w:r>
        <w:rPr>
          <w:rFonts w:ascii="Arial" w:hAnsi="Arial" w:cs="Arial"/>
          <w:noProof/>
        </w:rPr>
        <w:t xml:space="preserve">    </w:t>
      </w:r>
      <w:r w:rsidRPr="0027680F">
        <w:rPr>
          <w:rFonts w:ascii="Arial" w:hAnsi="Arial" w:cs="Arial"/>
          <w:noProof/>
        </w:rPr>
        <w:t>Créditos y sin créditos</w:t>
      </w:r>
      <w:r>
        <w:rPr>
          <w:rFonts w:ascii="Arial" w:hAnsi="Arial" w:cs="Arial"/>
          <w:noProof/>
        </w:rPr>
        <w:t>……………………………………………………………………...1</w:t>
      </w:r>
      <w:r w:rsidR="00CE4D3D">
        <w:rPr>
          <w:rFonts w:ascii="Arial" w:hAnsi="Arial" w:cs="Arial"/>
          <w:noProof/>
        </w:rPr>
        <w:t>7</w:t>
      </w:r>
    </w:p>
    <w:p w14:paraId="6F89102F" w14:textId="46AC1ED7" w:rsidR="00EC2B8B" w:rsidRPr="005B17E8" w:rsidRDefault="0027680F" w:rsidP="005B17E8">
      <w:pPr>
        <w:pStyle w:val="TOC1"/>
        <w:rPr>
          <w:rFonts w:eastAsiaTheme="minorEastAsia"/>
          <w:b/>
        </w:rPr>
      </w:pPr>
      <w:r w:rsidRPr="0027680F">
        <w:t>ASISTENCIA Y RETIRO</w:t>
      </w:r>
      <w:r w:rsidR="00EC2B8B" w:rsidRPr="005B17E8">
        <w:tab/>
      </w:r>
      <w:r w:rsidR="00D74059" w:rsidRPr="005B17E8">
        <w:t>1</w:t>
      </w:r>
      <w:r w:rsidR="00CE4D3D">
        <w:t>8</w:t>
      </w:r>
    </w:p>
    <w:p w14:paraId="783EC518" w14:textId="0F1FA98F" w:rsidR="00EC2B8B" w:rsidRPr="005B17E8" w:rsidRDefault="001842BF">
      <w:pPr>
        <w:pStyle w:val="TOC2"/>
        <w:tabs>
          <w:tab w:val="right" w:leader="dot" w:pos="9350"/>
        </w:tabs>
        <w:rPr>
          <w:rFonts w:eastAsiaTheme="minorEastAsia" w:cs="Arial"/>
          <w:noProof/>
          <w:sz w:val="24"/>
        </w:rPr>
      </w:pPr>
      <w:r w:rsidRPr="001842BF">
        <w:rPr>
          <w:rFonts w:cs="Arial"/>
          <w:noProof/>
          <w:sz w:val="24"/>
        </w:rPr>
        <w:t>Ausencia</w:t>
      </w:r>
      <w:r>
        <w:rPr>
          <w:rFonts w:cs="Arial"/>
          <w:noProof/>
          <w:sz w:val="24"/>
        </w:rPr>
        <w:t>s</w:t>
      </w:r>
      <w:r w:rsidR="00EC2B8B" w:rsidRPr="005B17E8">
        <w:rPr>
          <w:rFonts w:cs="Arial"/>
          <w:noProof/>
          <w:sz w:val="24"/>
        </w:rPr>
        <w:tab/>
      </w:r>
      <w:r w:rsidR="00D74059" w:rsidRPr="005B17E8">
        <w:rPr>
          <w:rFonts w:cs="Arial"/>
          <w:noProof/>
          <w:sz w:val="24"/>
        </w:rPr>
        <w:t>1</w:t>
      </w:r>
      <w:r w:rsidR="00207B38">
        <w:rPr>
          <w:rFonts w:cs="Arial"/>
          <w:noProof/>
          <w:sz w:val="24"/>
        </w:rPr>
        <w:t>8</w:t>
      </w:r>
    </w:p>
    <w:p w14:paraId="1B1C2AD3" w14:textId="5E2693FA" w:rsidR="00EC2B8B" w:rsidRPr="005B17E8" w:rsidRDefault="001842BF">
      <w:pPr>
        <w:pStyle w:val="TOC2"/>
        <w:tabs>
          <w:tab w:val="right" w:leader="dot" w:pos="9350"/>
        </w:tabs>
        <w:rPr>
          <w:rFonts w:eastAsiaTheme="minorEastAsia" w:cs="Arial"/>
          <w:noProof/>
          <w:sz w:val="24"/>
        </w:rPr>
      </w:pPr>
      <w:r w:rsidRPr="001842BF">
        <w:rPr>
          <w:rFonts w:cs="Arial"/>
          <w:noProof/>
          <w:sz w:val="24"/>
        </w:rPr>
        <w:t>Vacaciones</w:t>
      </w:r>
      <w:r w:rsidR="00EC2B8B" w:rsidRPr="005B17E8">
        <w:rPr>
          <w:rFonts w:cs="Arial"/>
          <w:noProof/>
          <w:sz w:val="24"/>
        </w:rPr>
        <w:tab/>
      </w:r>
      <w:r w:rsidR="00D74059" w:rsidRPr="005B17E8">
        <w:rPr>
          <w:rFonts w:cs="Arial"/>
          <w:noProof/>
          <w:sz w:val="24"/>
        </w:rPr>
        <w:t>1</w:t>
      </w:r>
      <w:r w:rsidR="00207B38">
        <w:rPr>
          <w:rFonts w:cs="Arial"/>
          <w:noProof/>
          <w:sz w:val="24"/>
        </w:rPr>
        <w:t>8</w:t>
      </w:r>
    </w:p>
    <w:p w14:paraId="22A392EE" w14:textId="079F25C3" w:rsidR="00EC2B8B" w:rsidRPr="005B17E8" w:rsidRDefault="001842BF">
      <w:pPr>
        <w:pStyle w:val="TOC2"/>
        <w:tabs>
          <w:tab w:val="right" w:leader="dot" w:pos="9350"/>
        </w:tabs>
        <w:rPr>
          <w:rFonts w:eastAsiaTheme="minorEastAsia" w:cs="Arial"/>
          <w:noProof/>
          <w:sz w:val="24"/>
        </w:rPr>
      </w:pPr>
      <w:r w:rsidRPr="001842BF">
        <w:rPr>
          <w:rFonts w:cs="Arial"/>
          <w:noProof/>
          <w:sz w:val="24"/>
        </w:rPr>
        <w:t>Retiro</w:t>
      </w:r>
      <w:r w:rsidR="00EC2B8B" w:rsidRPr="005B17E8">
        <w:rPr>
          <w:rFonts w:cs="Arial"/>
          <w:noProof/>
          <w:sz w:val="24"/>
        </w:rPr>
        <w:tab/>
      </w:r>
      <w:r w:rsidR="00D74059" w:rsidRPr="005B17E8">
        <w:rPr>
          <w:rFonts w:cs="Arial"/>
          <w:noProof/>
          <w:sz w:val="24"/>
        </w:rPr>
        <w:t>1</w:t>
      </w:r>
      <w:r w:rsidR="00207B38">
        <w:rPr>
          <w:rFonts w:cs="Arial"/>
          <w:noProof/>
          <w:sz w:val="24"/>
        </w:rPr>
        <w:t>8</w:t>
      </w:r>
    </w:p>
    <w:p w14:paraId="18009E23" w14:textId="45FD10FB" w:rsidR="00D74059" w:rsidRPr="001842BF" w:rsidRDefault="001842BF" w:rsidP="001842BF">
      <w:pPr>
        <w:pStyle w:val="TOC2"/>
        <w:tabs>
          <w:tab w:val="right" w:leader="dot" w:pos="9350"/>
        </w:tabs>
        <w:rPr>
          <w:rFonts w:cs="Arial"/>
          <w:noProof/>
          <w:sz w:val="24"/>
        </w:rPr>
      </w:pPr>
      <w:r w:rsidRPr="001842BF">
        <w:rPr>
          <w:rFonts w:cs="Arial"/>
          <w:noProof/>
          <w:sz w:val="24"/>
        </w:rPr>
        <w:t xml:space="preserve">Transferencia de </w:t>
      </w:r>
      <w:r>
        <w:rPr>
          <w:rFonts w:cs="Arial"/>
          <w:noProof/>
          <w:sz w:val="24"/>
        </w:rPr>
        <w:t>R</w:t>
      </w:r>
      <w:r w:rsidRPr="001842BF">
        <w:rPr>
          <w:rFonts w:cs="Arial"/>
          <w:noProof/>
          <w:sz w:val="24"/>
        </w:rPr>
        <w:t>egistros</w:t>
      </w:r>
      <w:r w:rsidR="00EC2B8B" w:rsidRPr="005B17E8">
        <w:rPr>
          <w:rFonts w:cs="Arial"/>
          <w:noProof/>
          <w:sz w:val="24"/>
        </w:rPr>
        <w:tab/>
      </w:r>
      <w:r w:rsidR="00D74059" w:rsidRPr="005B17E8">
        <w:rPr>
          <w:rFonts w:cs="Arial"/>
          <w:noProof/>
          <w:sz w:val="24"/>
        </w:rPr>
        <w:t>1</w:t>
      </w:r>
      <w:r w:rsidR="00207B38">
        <w:rPr>
          <w:rFonts w:cs="Arial"/>
          <w:noProof/>
          <w:sz w:val="24"/>
        </w:rPr>
        <w:t>8</w:t>
      </w:r>
    </w:p>
    <w:p w14:paraId="1A4291AD" w14:textId="30AB9894" w:rsidR="001842BF" w:rsidRPr="005B17E8" w:rsidRDefault="001842BF" w:rsidP="00D74059">
      <w:pPr>
        <w:rPr>
          <w:rFonts w:ascii="Arial" w:eastAsiaTheme="minorEastAsia" w:hAnsi="Arial" w:cs="Arial"/>
        </w:rPr>
      </w:pPr>
      <w:r>
        <w:rPr>
          <w:rFonts w:ascii="Arial" w:eastAsiaTheme="minorEastAsia" w:hAnsi="Arial" w:cs="Arial"/>
        </w:rPr>
        <w:t xml:space="preserve">    </w:t>
      </w:r>
      <w:bookmarkStart w:id="22" w:name="_Hlk148045124"/>
      <w:r w:rsidRPr="001842BF">
        <w:rPr>
          <w:rFonts w:ascii="Arial" w:eastAsiaTheme="minorEastAsia" w:hAnsi="Arial" w:cs="Arial"/>
        </w:rPr>
        <w:t xml:space="preserve">Registros </w:t>
      </w:r>
      <w:r>
        <w:rPr>
          <w:rFonts w:ascii="Arial" w:eastAsiaTheme="minorEastAsia" w:hAnsi="Arial" w:cs="Arial"/>
        </w:rPr>
        <w:t>i</w:t>
      </w:r>
      <w:r w:rsidRPr="001842BF">
        <w:rPr>
          <w:rFonts w:ascii="Arial" w:eastAsiaTheme="minorEastAsia" w:hAnsi="Arial" w:cs="Arial"/>
        </w:rPr>
        <w:t>nfantiles</w:t>
      </w:r>
      <w:bookmarkEnd w:id="22"/>
      <w:r>
        <w:rPr>
          <w:rFonts w:ascii="Arial" w:eastAsiaTheme="minorEastAsia" w:hAnsi="Arial" w:cs="Arial"/>
        </w:rPr>
        <w:t>………………………………………………………………………….1</w:t>
      </w:r>
      <w:r w:rsidR="00207B38">
        <w:rPr>
          <w:rFonts w:ascii="Arial" w:eastAsiaTheme="minorEastAsia" w:hAnsi="Arial" w:cs="Arial"/>
        </w:rPr>
        <w:t>8</w:t>
      </w:r>
    </w:p>
    <w:p w14:paraId="5EF94A0A" w14:textId="780DACA6" w:rsidR="001842BF" w:rsidRPr="001842BF" w:rsidRDefault="001842BF" w:rsidP="001842BF">
      <w:pPr>
        <w:rPr>
          <w:rFonts w:ascii="Arial" w:eastAsiaTheme="minorEastAsia" w:hAnsi="Arial" w:cs="Arial"/>
        </w:rPr>
      </w:pPr>
      <w:r>
        <w:rPr>
          <w:rFonts w:eastAsiaTheme="minorEastAsia"/>
        </w:rPr>
        <w:t xml:space="preserve">    </w:t>
      </w:r>
      <w:r w:rsidRPr="001842BF">
        <w:rPr>
          <w:rFonts w:ascii="Arial" w:eastAsiaTheme="minorEastAsia" w:hAnsi="Arial" w:cs="Arial"/>
        </w:rPr>
        <w:t xml:space="preserve">Cierre debido al </w:t>
      </w:r>
      <w:r>
        <w:rPr>
          <w:rFonts w:ascii="Arial" w:eastAsiaTheme="minorEastAsia" w:hAnsi="Arial" w:cs="Arial"/>
        </w:rPr>
        <w:t>C</w:t>
      </w:r>
      <w:r w:rsidRPr="001842BF">
        <w:rPr>
          <w:rFonts w:ascii="Arial" w:eastAsiaTheme="minorEastAsia" w:hAnsi="Arial" w:cs="Arial"/>
        </w:rPr>
        <w:t xml:space="preserve">lima </w:t>
      </w:r>
      <w:r>
        <w:rPr>
          <w:rFonts w:ascii="Arial" w:eastAsiaTheme="minorEastAsia" w:hAnsi="Arial" w:cs="Arial"/>
        </w:rPr>
        <w:t>E</w:t>
      </w:r>
      <w:r w:rsidRPr="001842BF">
        <w:rPr>
          <w:rFonts w:ascii="Arial" w:eastAsiaTheme="minorEastAsia" w:hAnsi="Arial" w:cs="Arial"/>
        </w:rPr>
        <w:t>xtremo</w:t>
      </w:r>
      <w:r>
        <w:rPr>
          <w:rFonts w:ascii="Arial" w:eastAsiaTheme="minorEastAsia" w:hAnsi="Arial" w:cs="Arial"/>
        </w:rPr>
        <w:t>…………………………………………………………...1</w:t>
      </w:r>
      <w:r w:rsidR="00207B38">
        <w:rPr>
          <w:rFonts w:ascii="Arial" w:eastAsiaTheme="minorEastAsia" w:hAnsi="Arial" w:cs="Arial"/>
        </w:rPr>
        <w:t>9</w:t>
      </w:r>
    </w:p>
    <w:p w14:paraId="3D86E513" w14:textId="462B355A" w:rsidR="00EC2B8B" w:rsidRPr="005B17E8" w:rsidRDefault="001842BF" w:rsidP="005B17E8">
      <w:pPr>
        <w:pStyle w:val="TOC1"/>
        <w:rPr>
          <w:rFonts w:eastAsiaTheme="minorEastAsia"/>
          <w:b/>
        </w:rPr>
      </w:pPr>
      <w:r w:rsidRPr="001842BF">
        <w:t>DEJAR Y RECOGER</w:t>
      </w:r>
      <w:r w:rsidR="00EC2B8B" w:rsidRPr="005B17E8">
        <w:tab/>
      </w:r>
      <w:r w:rsidR="00F43E1E" w:rsidRPr="005B17E8">
        <w:t>1</w:t>
      </w:r>
      <w:r w:rsidR="00207B38">
        <w:t>9</w:t>
      </w:r>
    </w:p>
    <w:p w14:paraId="64377E0C" w14:textId="6672C9B5" w:rsidR="00F43E1E" w:rsidRPr="001842BF" w:rsidRDefault="001842BF" w:rsidP="001842BF">
      <w:pPr>
        <w:pStyle w:val="TOC2"/>
        <w:tabs>
          <w:tab w:val="right" w:leader="dot" w:pos="9350"/>
        </w:tabs>
        <w:rPr>
          <w:rFonts w:cs="Arial"/>
          <w:noProof/>
          <w:sz w:val="24"/>
        </w:rPr>
      </w:pPr>
      <w:r w:rsidRPr="001842BF">
        <w:rPr>
          <w:rFonts w:cs="Arial"/>
          <w:noProof/>
          <w:sz w:val="24"/>
        </w:rPr>
        <w:t xml:space="preserve">Procedimiento </w:t>
      </w:r>
      <w:r>
        <w:rPr>
          <w:rFonts w:cs="Arial"/>
          <w:noProof/>
          <w:sz w:val="24"/>
        </w:rPr>
        <w:t>G</w:t>
      </w:r>
      <w:r w:rsidRPr="001842BF">
        <w:rPr>
          <w:rFonts w:cs="Arial"/>
          <w:noProof/>
          <w:sz w:val="24"/>
        </w:rPr>
        <w:t>eneral</w:t>
      </w:r>
      <w:r w:rsidR="00EC2B8B" w:rsidRPr="005B17E8">
        <w:rPr>
          <w:rFonts w:cs="Arial"/>
          <w:noProof/>
          <w:sz w:val="24"/>
        </w:rPr>
        <w:tab/>
      </w:r>
      <w:r w:rsidR="00F43E1E" w:rsidRPr="005B17E8">
        <w:rPr>
          <w:rFonts w:cs="Arial"/>
          <w:noProof/>
          <w:sz w:val="24"/>
        </w:rPr>
        <w:t>1</w:t>
      </w:r>
      <w:r w:rsidR="00207B38">
        <w:rPr>
          <w:rFonts w:cs="Arial"/>
          <w:noProof/>
          <w:sz w:val="24"/>
        </w:rPr>
        <w:t>9</w:t>
      </w:r>
    </w:p>
    <w:p w14:paraId="7577C790" w14:textId="3529398B" w:rsidR="00F43E1E" w:rsidRDefault="001842BF" w:rsidP="00F43E1E">
      <w:pPr>
        <w:rPr>
          <w:rFonts w:ascii="Arial" w:eastAsiaTheme="minorEastAsia" w:hAnsi="Arial" w:cs="Arial"/>
        </w:rPr>
      </w:pPr>
      <w:r>
        <w:rPr>
          <w:rFonts w:ascii="Arial" w:eastAsiaTheme="minorEastAsia" w:hAnsi="Arial" w:cs="Arial"/>
        </w:rPr>
        <w:t xml:space="preserve">    </w:t>
      </w:r>
      <w:r w:rsidRPr="001842BF">
        <w:rPr>
          <w:rFonts w:ascii="Arial" w:eastAsiaTheme="minorEastAsia" w:hAnsi="Arial" w:cs="Arial"/>
        </w:rPr>
        <w:t xml:space="preserve">Iniciar </w:t>
      </w:r>
      <w:r>
        <w:rPr>
          <w:rFonts w:ascii="Arial" w:eastAsiaTheme="minorEastAsia" w:hAnsi="Arial" w:cs="Arial"/>
        </w:rPr>
        <w:t>S</w:t>
      </w:r>
      <w:r w:rsidRPr="001842BF">
        <w:rPr>
          <w:rFonts w:ascii="Arial" w:eastAsiaTheme="minorEastAsia" w:hAnsi="Arial" w:cs="Arial"/>
        </w:rPr>
        <w:t xml:space="preserve">esión / Cerrar </w:t>
      </w:r>
      <w:r>
        <w:rPr>
          <w:rFonts w:ascii="Arial" w:eastAsiaTheme="minorEastAsia" w:hAnsi="Arial" w:cs="Arial"/>
        </w:rPr>
        <w:t>S</w:t>
      </w:r>
      <w:r w:rsidRPr="001842BF">
        <w:rPr>
          <w:rFonts w:ascii="Arial" w:eastAsiaTheme="minorEastAsia" w:hAnsi="Arial" w:cs="Arial"/>
        </w:rPr>
        <w:t>esión</w:t>
      </w:r>
      <w:r>
        <w:rPr>
          <w:rFonts w:ascii="Arial" w:eastAsiaTheme="minorEastAsia" w:hAnsi="Arial" w:cs="Arial"/>
        </w:rPr>
        <w:t>……………………………………………………………..</w:t>
      </w:r>
      <w:r w:rsidR="00207B38">
        <w:rPr>
          <w:rFonts w:ascii="Arial" w:eastAsiaTheme="minorEastAsia" w:hAnsi="Arial" w:cs="Arial"/>
        </w:rPr>
        <w:t>20</w:t>
      </w:r>
    </w:p>
    <w:p w14:paraId="5577C923" w14:textId="2869066B" w:rsidR="00511273" w:rsidRDefault="001842BF" w:rsidP="00F43E1E">
      <w:pPr>
        <w:rPr>
          <w:rFonts w:ascii="Arial" w:eastAsiaTheme="minorEastAsia" w:hAnsi="Arial" w:cs="Arial"/>
        </w:rPr>
      </w:pPr>
      <w:r>
        <w:rPr>
          <w:rFonts w:ascii="Arial" w:eastAsiaTheme="minorEastAsia" w:hAnsi="Arial" w:cs="Arial"/>
        </w:rPr>
        <w:t xml:space="preserve">    </w:t>
      </w:r>
      <w:r w:rsidRPr="001842BF">
        <w:rPr>
          <w:rFonts w:ascii="Arial" w:eastAsiaTheme="minorEastAsia" w:hAnsi="Arial" w:cs="Arial"/>
        </w:rPr>
        <w:t>Dejar</w:t>
      </w:r>
      <w:r>
        <w:rPr>
          <w:rFonts w:ascii="Arial" w:eastAsiaTheme="minorEastAsia" w:hAnsi="Arial" w:cs="Arial"/>
        </w:rPr>
        <w:t>………………………………………………………………………………………….</w:t>
      </w:r>
      <w:r w:rsidR="00207B38">
        <w:rPr>
          <w:rFonts w:ascii="Arial" w:eastAsiaTheme="minorEastAsia" w:hAnsi="Arial" w:cs="Arial"/>
        </w:rPr>
        <w:t>20</w:t>
      </w:r>
      <w:r>
        <w:rPr>
          <w:rFonts w:ascii="Arial" w:eastAsiaTheme="minorEastAsia" w:hAnsi="Arial" w:cs="Arial"/>
        </w:rPr>
        <w:t xml:space="preserve"> </w:t>
      </w:r>
    </w:p>
    <w:p w14:paraId="4CEBD772" w14:textId="1A94A3B1" w:rsidR="00493CBB" w:rsidRPr="005B17E8" w:rsidRDefault="00493CBB" w:rsidP="00F43E1E">
      <w:pPr>
        <w:rPr>
          <w:rFonts w:ascii="Arial" w:eastAsiaTheme="minorEastAsia" w:hAnsi="Arial" w:cs="Arial"/>
        </w:rPr>
      </w:pPr>
      <w:r>
        <w:rPr>
          <w:rFonts w:ascii="Arial" w:eastAsiaTheme="minorEastAsia" w:hAnsi="Arial" w:cs="Arial"/>
        </w:rPr>
        <w:t xml:space="preserve">    </w:t>
      </w:r>
      <w:r w:rsidRPr="00493CBB">
        <w:rPr>
          <w:rFonts w:ascii="Arial" w:eastAsiaTheme="minorEastAsia" w:hAnsi="Arial" w:cs="Arial"/>
        </w:rPr>
        <w:t>Levantar</w:t>
      </w:r>
      <w:r>
        <w:rPr>
          <w:rFonts w:ascii="Arial" w:eastAsiaTheme="minorEastAsia" w:hAnsi="Arial" w:cs="Arial"/>
        </w:rPr>
        <w:t>……………………………………………………………………………………...</w:t>
      </w:r>
      <w:r w:rsidR="00207B38">
        <w:rPr>
          <w:rFonts w:ascii="Arial" w:eastAsiaTheme="minorEastAsia" w:hAnsi="Arial" w:cs="Arial"/>
        </w:rPr>
        <w:t>20</w:t>
      </w:r>
      <w:r>
        <w:rPr>
          <w:rFonts w:ascii="Arial" w:eastAsiaTheme="minorEastAsia" w:hAnsi="Arial" w:cs="Arial"/>
        </w:rPr>
        <w:t xml:space="preserve"> </w:t>
      </w:r>
    </w:p>
    <w:p w14:paraId="06E48EF2" w14:textId="155B6A04" w:rsidR="00EC2B8B" w:rsidRPr="005B17E8" w:rsidRDefault="00493CBB">
      <w:pPr>
        <w:pStyle w:val="TOC2"/>
        <w:tabs>
          <w:tab w:val="right" w:leader="dot" w:pos="9350"/>
        </w:tabs>
        <w:rPr>
          <w:rFonts w:eastAsiaTheme="minorEastAsia" w:cs="Arial"/>
          <w:noProof/>
          <w:sz w:val="24"/>
        </w:rPr>
      </w:pPr>
      <w:r>
        <w:rPr>
          <w:rFonts w:cs="Arial"/>
          <w:noProof/>
          <w:sz w:val="24"/>
        </w:rPr>
        <w:t>Uso de Celulares</w:t>
      </w:r>
      <w:r w:rsidR="00EC2B8B" w:rsidRPr="005B17E8">
        <w:rPr>
          <w:rFonts w:cs="Arial"/>
          <w:noProof/>
          <w:sz w:val="24"/>
        </w:rPr>
        <w:tab/>
      </w:r>
      <w:r w:rsidR="00207B38">
        <w:rPr>
          <w:rFonts w:cs="Arial"/>
          <w:noProof/>
          <w:sz w:val="24"/>
        </w:rPr>
        <w:t>20</w:t>
      </w:r>
    </w:p>
    <w:p w14:paraId="01B165BC" w14:textId="16BCD261" w:rsidR="00493CBB" w:rsidRPr="00493CBB" w:rsidRDefault="00493CBB" w:rsidP="00493CBB">
      <w:pPr>
        <w:rPr>
          <w:rFonts w:ascii="Arial" w:eastAsiaTheme="minorEastAsia" w:hAnsi="Arial" w:cs="Arial"/>
        </w:rPr>
      </w:pPr>
      <w:r>
        <w:rPr>
          <w:rFonts w:eastAsiaTheme="minorEastAsia"/>
        </w:rPr>
        <w:t xml:space="preserve">    </w:t>
      </w:r>
      <w:bookmarkStart w:id="23" w:name="_Hlk148046347"/>
      <w:r w:rsidRPr="00493CBB">
        <w:rPr>
          <w:rFonts w:ascii="Arial" w:eastAsiaTheme="minorEastAsia" w:hAnsi="Arial" w:cs="Arial"/>
        </w:rPr>
        <w:t xml:space="preserve">Recogida </w:t>
      </w:r>
      <w:r>
        <w:rPr>
          <w:rFonts w:ascii="Arial" w:eastAsiaTheme="minorEastAsia" w:hAnsi="Arial" w:cs="Arial"/>
        </w:rPr>
        <w:t>A</w:t>
      </w:r>
      <w:r w:rsidRPr="00493CBB">
        <w:rPr>
          <w:rFonts w:ascii="Arial" w:eastAsiaTheme="minorEastAsia" w:hAnsi="Arial" w:cs="Arial"/>
        </w:rPr>
        <w:t xml:space="preserve">utorizada y </w:t>
      </w:r>
      <w:r>
        <w:rPr>
          <w:rFonts w:ascii="Arial" w:eastAsiaTheme="minorEastAsia" w:hAnsi="Arial" w:cs="Arial"/>
        </w:rPr>
        <w:t>N</w:t>
      </w:r>
      <w:r w:rsidRPr="00493CBB">
        <w:rPr>
          <w:rFonts w:ascii="Arial" w:eastAsiaTheme="minorEastAsia" w:hAnsi="Arial" w:cs="Arial"/>
        </w:rPr>
        <w:t xml:space="preserve">o </w:t>
      </w:r>
      <w:r>
        <w:rPr>
          <w:rFonts w:ascii="Arial" w:eastAsiaTheme="minorEastAsia" w:hAnsi="Arial" w:cs="Arial"/>
        </w:rPr>
        <w:t>A</w:t>
      </w:r>
      <w:r w:rsidRPr="00493CBB">
        <w:rPr>
          <w:rFonts w:ascii="Arial" w:eastAsiaTheme="minorEastAsia" w:hAnsi="Arial" w:cs="Arial"/>
        </w:rPr>
        <w:t>utorizada</w:t>
      </w:r>
      <w:bookmarkEnd w:id="23"/>
      <w:r>
        <w:rPr>
          <w:rFonts w:ascii="Arial" w:eastAsiaTheme="minorEastAsia" w:hAnsi="Arial" w:cs="Arial"/>
        </w:rPr>
        <w:t>……………………………………………………</w:t>
      </w:r>
      <w:r w:rsidR="00207B38">
        <w:rPr>
          <w:rFonts w:ascii="Arial" w:eastAsiaTheme="minorEastAsia" w:hAnsi="Arial" w:cs="Arial"/>
        </w:rPr>
        <w:t>20</w:t>
      </w:r>
    </w:p>
    <w:p w14:paraId="5B3A6B95" w14:textId="4FAA5075" w:rsidR="00EC2B8B" w:rsidRPr="005B17E8" w:rsidRDefault="00493CBB">
      <w:pPr>
        <w:pStyle w:val="TOC2"/>
        <w:tabs>
          <w:tab w:val="right" w:leader="dot" w:pos="9350"/>
        </w:tabs>
        <w:rPr>
          <w:rFonts w:eastAsiaTheme="minorEastAsia" w:cs="Arial"/>
          <w:noProof/>
          <w:sz w:val="24"/>
        </w:rPr>
      </w:pPr>
      <w:r w:rsidRPr="00493CBB">
        <w:rPr>
          <w:rFonts w:cs="Arial"/>
          <w:noProof/>
          <w:sz w:val="24"/>
        </w:rPr>
        <w:t xml:space="preserve">Derecho a </w:t>
      </w:r>
      <w:r>
        <w:rPr>
          <w:rFonts w:cs="Arial"/>
          <w:noProof/>
          <w:sz w:val="24"/>
        </w:rPr>
        <w:t>R</w:t>
      </w:r>
      <w:r w:rsidRPr="00493CBB">
        <w:rPr>
          <w:rFonts w:cs="Arial"/>
          <w:noProof/>
          <w:sz w:val="24"/>
        </w:rPr>
        <w:t xml:space="preserve">echazar la </w:t>
      </w:r>
      <w:r>
        <w:rPr>
          <w:rFonts w:cs="Arial"/>
          <w:noProof/>
          <w:sz w:val="24"/>
        </w:rPr>
        <w:t>L</w:t>
      </w:r>
      <w:r w:rsidRPr="00493CBB">
        <w:rPr>
          <w:rFonts w:cs="Arial"/>
          <w:noProof/>
          <w:sz w:val="24"/>
        </w:rPr>
        <w:t xml:space="preserve">iberación del </w:t>
      </w:r>
      <w:r>
        <w:rPr>
          <w:rFonts w:cs="Arial"/>
          <w:noProof/>
          <w:sz w:val="24"/>
        </w:rPr>
        <w:t>N</w:t>
      </w:r>
      <w:r w:rsidRPr="00493CBB">
        <w:rPr>
          <w:rFonts w:cs="Arial"/>
          <w:noProof/>
          <w:sz w:val="24"/>
        </w:rPr>
        <w:t>iño</w:t>
      </w:r>
      <w:r w:rsidR="00EC2B8B" w:rsidRPr="005B17E8">
        <w:rPr>
          <w:rFonts w:cs="Arial"/>
          <w:noProof/>
          <w:sz w:val="24"/>
        </w:rPr>
        <w:tab/>
      </w:r>
      <w:r w:rsidR="00207B38">
        <w:rPr>
          <w:rFonts w:cs="Arial"/>
          <w:noProof/>
          <w:sz w:val="24"/>
        </w:rPr>
        <w:t>21</w:t>
      </w:r>
    </w:p>
    <w:p w14:paraId="6B3E1535" w14:textId="6D27189C" w:rsidR="00EC2B8B" w:rsidRPr="005B17E8" w:rsidRDefault="00493CBB" w:rsidP="005B17E8">
      <w:pPr>
        <w:pStyle w:val="TOC1"/>
        <w:rPr>
          <w:rFonts w:eastAsiaTheme="minorEastAsia"/>
          <w:b/>
        </w:rPr>
      </w:pPr>
      <w:r w:rsidRPr="00493CBB">
        <w:t>OBJETOS PERSONALES</w:t>
      </w:r>
      <w:r w:rsidR="00EC2B8B" w:rsidRPr="005B17E8">
        <w:tab/>
      </w:r>
      <w:r w:rsidR="00207B38">
        <w:t>21</w:t>
      </w:r>
    </w:p>
    <w:p w14:paraId="47C0898A" w14:textId="7AEF6F4F" w:rsidR="00EC2B8B" w:rsidRPr="005B17E8" w:rsidRDefault="00493CBB">
      <w:pPr>
        <w:pStyle w:val="TOC2"/>
        <w:tabs>
          <w:tab w:val="right" w:leader="dot" w:pos="9350"/>
        </w:tabs>
        <w:rPr>
          <w:rFonts w:eastAsiaTheme="minorEastAsia" w:cs="Arial"/>
          <w:noProof/>
          <w:sz w:val="24"/>
        </w:rPr>
      </w:pPr>
      <w:bookmarkStart w:id="24" w:name="_Hlk148046611"/>
      <w:r w:rsidRPr="00493CBB">
        <w:rPr>
          <w:rFonts w:cs="Arial"/>
          <w:noProof/>
          <w:sz w:val="24"/>
        </w:rPr>
        <w:t xml:space="preserve">Que </w:t>
      </w:r>
      <w:r>
        <w:rPr>
          <w:rFonts w:cs="Arial"/>
          <w:noProof/>
          <w:sz w:val="24"/>
        </w:rPr>
        <w:t>T</w:t>
      </w:r>
      <w:r w:rsidRPr="00493CBB">
        <w:rPr>
          <w:rFonts w:cs="Arial"/>
          <w:noProof/>
          <w:sz w:val="24"/>
        </w:rPr>
        <w:t>raer</w:t>
      </w:r>
      <w:bookmarkEnd w:id="24"/>
      <w:r w:rsidR="00EC2B8B" w:rsidRPr="005B17E8">
        <w:rPr>
          <w:rFonts w:cs="Arial"/>
          <w:noProof/>
          <w:sz w:val="24"/>
        </w:rPr>
        <w:tab/>
      </w:r>
      <w:r w:rsidR="00207B38">
        <w:rPr>
          <w:rFonts w:cs="Arial"/>
          <w:noProof/>
          <w:sz w:val="24"/>
        </w:rPr>
        <w:t>21</w:t>
      </w:r>
    </w:p>
    <w:p w14:paraId="40695391" w14:textId="03BB3015" w:rsidR="00EC2B8B" w:rsidRPr="005B17E8" w:rsidRDefault="00493CBB">
      <w:pPr>
        <w:pStyle w:val="TOC2"/>
        <w:tabs>
          <w:tab w:val="right" w:leader="dot" w:pos="9350"/>
        </w:tabs>
        <w:rPr>
          <w:rFonts w:eastAsiaTheme="minorEastAsia" w:cs="Arial"/>
          <w:noProof/>
          <w:sz w:val="24"/>
        </w:rPr>
      </w:pPr>
      <w:r w:rsidRPr="00493CBB">
        <w:rPr>
          <w:rFonts w:cs="Arial"/>
          <w:noProof/>
          <w:sz w:val="24"/>
        </w:rPr>
        <w:t>Cubículos</w:t>
      </w:r>
      <w:r w:rsidR="00EC2B8B" w:rsidRPr="005B17E8">
        <w:rPr>
          <w:rFonts w:cs="Arial"/>
          <w:noProof/>
          <w:sz w:val="24"/>
        </w:rPr>
        <w:tab/>
      </w:r>
      <w:r w:rsidR="00207B38">
        <w:rPr>
          <w:rFonts w:cs="Arial"/>
          <w:noProof/>
          <w:sz w:val="24"/>
        </w:rPr>
        <w:t>22</w:t>
      </w:r>
    </w:p>
    <w:p w14:paraId="23B7B2C0" w14:textId="2D7FBA6D" w:rsidR="00EC2B8B" w:rsidRPr="005B17E8" w:rsidRDefault="00493CBB" w:rsidP="00CE4D3D">
      <w:pPr>
        <w:pStyle w:val="TOC2"/>
        <w:tabs>
          <w:tab w:val="right" w:leader="dot" w:pos="9350"/>
        </w:tabs>
        <w:ind w:left="0"/>
        <w:rPr>
          <w:rFonts w:eastAsiaTheme="minorEastAsia" w:cs="Arial"/>
          <w:noProof/>
          <w:sz w:val="24"/>
        </w:rPr>
      </w:pPr>
      <w:bookmarkStart w:id="25" w:name="_Hlk148047151"/>
      <w:r w:rsidRPr="00493CBB">
        <w:rPr>
          <w:rFonts w:cs="Arial"/>
          <w:noProof/>
          <w:sz w:val="24"/>
        </w:rPr>
        <w:t xml:space="preserve">Perdido y </w:t>
      </w:r>
      <w:r>
        <w:rPr>
          <w:rFonts w:cs="Arial"/>
          <w:noProof/>
          <w:sz w:val="24"/>
        </w:rPr>
        <w:t>E</w:t>
      </w:r>
      <w:r w:rsidRPr="00493CBB">
        <w:rPr>
          <w:rFonts w:cs="Arial"/>
          <w:noProof/>
          <w:sz w:val="24"/>
        </w:rPr>
        <w:t>ncontrado</w:t>
      </w:r>
      <w:bookmarkEnd w:id="25"/>
      <w:r w:rsidR="00EC2B8B" w:rsidRPr="005B17E8">
        <w:rPr>
          <w:rFonts w:cs="Arial"/>
          <w:noProof/>
          <w:sz w:val="24"/>
        </w:rPr>
        <w:tab/>
      </w:r>
      <w:r w:rsidR="00207B38">
        <w:rPr>
          <w:rFonts w:cs="Arial"/>
          <w:noProof/>
          <w:sz w:val="24"/>
        </w:rPr>
        <w:t>22</w:t>
      </w:r>
    </w:p>
    <w:p w14:paraId="666070AD" w14:textId="7041F5CD" w:rsidR="00177F22" w:rsidRPr="00493CBB" w:rsidRDefault="00493CBB" w:rsidP="00493CBB">
      <w:pPr>
        <w:pStyle w:val="TOC2"/>
        <w:tabs>
          <w:tab w:val="right" w:leader="dot" w:pos="9350"/>
        </w:tabs>
        <w:rPr>
          <w:rFonts w:cs="Arial"/>
          <w:noProof/>
          <w:sz w:val="24"/>
        </w:rPr>
      </w:pPr>
      <w:r w:rsidRPr="00493CBB">
        <w:rPr>
          <w:rFonts w:cs="Arial"/>
          <w:noProof/>
          <w:sz w:val="24"/>
        </w:rPr>
        <w:t xml:space="preserve">Juguetes de </w:t>
      </w:r>
      <w:r>
        <w:rPr>
          <w:rFonts w:cs="Arial"/>
          <w:noProof/>
          <w:sz w:val="24"/>
        </w:rPr>
        <w:t>C</w:t>
      </w:r>
      <w:r w:rsidRPr="00493CBB">
        <w:rPr>
          <w:rFonts w:cs="Arial"/>
          <w:noProof/>
          <w:sz w:val="24"/>
        </w:rPr>
        <w:t>asa</w:t>
      </w:r>
      <w:r w:rsidR="00EC2B8B" w:rsidRPr="005B17E8">
        <w:rPr>
          <w:rFonts w:cs="Arial"/>
          <w:noProof/>
          <w:sz w:val="24"/>
        </w:rPr>
        <w:tab/>
      </w:r>
      <w:r w:rsidR="00207B38">
        <w:rPr>
          <w:rFonts w:cs="Arial"/>
          <w:noProof/>
          <w:sz w:val="24"/>
        </w:rPr>
        <w:t>22</w:t>
      </w:r>
    </w:p>
    <w:p w14:paraId="2DC97744" w14:textId="1308117C" w:rsidR="00493CBB" w:rsidRPr="00493CBB" w:rsidRDefault="00493CBB" w:rsidP="00177F22">
      <w:pPr>
        <w:rPr>
          <w:rFonts w:ascii="Arial" w:eastAsiaTheme="minorEastAsia" w:hAnsi="Arial" w:cs="Arial"/>
        </w:rPr>
      </w:pPr>
      <w:r>
        <w:rPr>
          <w:rFonts w:eastAsiaTheme="minorEastAsia"/>
        </w:rPr>
        <w:t xml:space="preserve">    </w:t>
      </w:r>
      <w:bookmarkStart w:id="26" w:name="_Hlk148047306"/>
      <w:r w:rsidRPr="00493CBB">
        <w:rPr>
          <w:rFonts w:ascii="Arial" w:eastAsiaTheme="minorEastAsia" w:hAnsi="Arial" w:cs="Arial"/>
        </w:rPr>
        <w:t xml:space="preserve">Programas de </w:t>
      </w:r>
      <w:r>
        <w:rPr>
          <w:rFonts w:ascii="Arial" w:eastAsiaTheme="minorEastAsia" w:hAnsi="Arial" w:cs="Arial"/>
        </w:rPr>
        <w:t>A</w:t>
      </w:r>
      <w:r w:rsidRPr="00493CBB">
        <w:rPr>
          <w:rFonts w:ascii="Arial" w:eastAsiaTheme="minorEastAsia" w:hAnsi="Arial" w:cs="Arial"/>
        </w:rPr>
        <w:t xml:space="preserve">prendizaje </w:t>
      </w:r>
      <w:r>
        <w:rPr>
          <w:rFonts w:ascii="Arial" w:eastAsiaTheme="minorEastAsia" w:hAnsi="Arial" w:cs="Arial"/>
        </w:rPr>
        <w:t>T</w:t>
      </w:r>
      <w:r w:rsidRPr="00493CBB">
        <w:rPr>
          <w:rFonts w:ascii="Arial" w:eastAsiaTheme="minorEastAsia" w:hAnsi="Arial" w:cs="Arial"/>
        </w:rPr>
        <w:t>emprano</w:t>
      </w:r>
      <w:bookmarkEnd w:id="26"/>
      <w:r>
        <w:rPr>
          <w:rFonts w:ascii="Arial" w:eastAsiaTheme="minorEastAsia" w:hAnsi="Arial" w:cs="Arial"/>
        </w:rPr>
        <w:t>……………………………………………………2</w:t>
      </w:r>
      <w:r w:rsidR="00207B38">
        <w:rPr>
          <w:rFonts w:ascii="Arial" w:eastAsiaTheme="minorEastAsia" w:hAnsi="Arial" w:cs="Arial"/>
        </w:rPr>
        <w:t>2</w:t>
      </w:r>
    </w:p>
    <w:p w14:paraId="1BD4D64F" w14:textId="4E3F7E97" w:rsidR="00EC2B8B" w:rsidRPr="005B17E8" w:rsidRDefault="00493CBB" w:rsidP="005B17E8">
      <w:pPr>
        <w:pStyle w:val="TOC1"/>
        <w:rPr>
          <w:rFonts w:eastAsiaTheme="minorEastAsia"/>
          <w:b/>
        </w:rPr>
      </w:pPr>
      <w:r>
        <w:t>NUTRICION</w:t>
      </w:r>
      <w:r w:rsidR="00EC2B8B" w:rsidRPr="005B17E8">
        <w:tab/>
      </w:r>
      <w:r w:rsidR="00177F22">
        <w:t>2</w:t>
      </w:r>
      <w:r w:rsidR="00207B38">
        <w:t>2</w:t>
      </w:r>
    </w:p>
    <w:p w14:paraId="2732B3DA" w14:textId="0EDE2921" w:rsidR="00177F22" w:rsidRPr="00177F22" w:rsidRDefault="00493CBB" w:rsidP="00177F22">
      <w:pPr>
        <w:pStyle w:val="TOC2"/>
        <w:tabs>
          <w:tab w:val="right" w:leader="dot" w:pos="9350"/>
        </w:tabs>
        <w:rPr>
          <w:rFonts w:cs="Arial"/>
          <w:noProof/>
          <w:sz w:val="24"/>
        </w:rPr>
      </w:pPr>
      <w:bookmarkStart w:id="27" w:name="_Hlk148047407"/>
      <w:r w:rsidRPr="00493CBB">
        <w:rPr>
          <w:rFonts w:cs="Arial"/>
          <w:noProof/>
          <w:sz w:val="24"/>
        </w:rPr>
        <w:t xml:space="preserve">Alimentos </w:t>
      </w:r>
      <w:r>
        <w:rPr>
          <w:rFonts w:cs="Arial"/>
          <w:noProof/>
          <w:sz w:val="24"/>
        </w:rPr>
        <w:t>T</w:t>
      </w:r>
      <w:r w:rsidRPr="00493CBB">
        <w:rPr>
          <w:rFonts w:cs="Arial"/>
          <w:noProof/>
          <w:sz w:val="24"/>
        </w:rPr>
        <w:t xml:space="preserve">raídos de </w:t>
      </w:r>
      <w:r>
        <w:rPr>
          <w:rFonts w:cs="Arial"/>
          <w:noProof/>
          <w:sz w:val="24"/>
        </w:rPr>
        <w:t>C</w:t>
      </w:r>
      <w:r w:rsidRPr="00493CBB">
        <w:rPr>
          <w:rFonts w:cs="Arial"/>
          <w:noProof/>
          <w:sz w:val="24"/>
        </w:rPr>
        <w:t>asa</w:t>
      </w:r>
      <w:bookmarkEnd w:id="27"/>
      <w:r w:rsidR="00EC2B8B" w:rsidRPr="005B17E8">
        <w:rPr>
          <w:rFonts w:cs="Arial"/>
          <w:noProof/>
          <w:sz w:val="24"/>
        </w:rPr>
        <w:tab/>
      </w:r>
      <w:r w:rsidR="00177F22">
        <w:rPr>
          <w:rFonts w:cs="Arial"/>
          <w:noProof/>
          <w:sz w:val="24"/>
        </w:rPr>
        <w:t>2</w:t>
      </w:r>
      <w:r w:rsidR="00207B38">
        <w:rPr>
          <w:rFonts w:cs="Arial"/>
          <w:noProof/>
          <w:sz w:val="24"/>
        </w:rPr>
        <w:t>2</w:t>
      </w:r>
    </w:p>
    <w:p w14:paraId="40C4134B" w14:textId="58E0B012" w:rsidR="00EC2B8B" w:rsidRPr="005B17E8" w:rsidRDefault="00493CBB">
      <w:pPr>
        <w:pStyle w:val="TOC2"/>
        <w:tabs>
          <w:tab w:val="right" w:leader="dot" w:pos="9350"/>
        </w:tabs>
        <w:rPr>
          <w:rFonts w:eastAsiaTheme="minorEastAsia" w:cs="Arial"/>
          <w:noProof/>
          <w:sz w:val="24"/>
        </w:rPr>
      </w:pPr>
      <w:r w:rsidRPr="00493CBB">
        <w:rPr>
          <w:rFonts w:cs="Arial"/>
          <w:noProof/>
          <w:sz w:val="24"/>
        </w:rPr>
        <w:t xml:space="preserve">Alimentos </w:t>
      </w:r>
      <w:r>
        <w:rPr>
          <w:rFonts w:cs="Arial"/>
          <w:noProof/>
          <w:sz w:val="24"/>
        </w:rPr>
        <w:t>P</w:t>
      </w:r>
      <w:r w:rsidRPr="00493CBB">
        <w:rPr>
          <w:rFonts w:cs="Arial"/>
          <w:noProof/>
          <w:sz w:val="24"/>
        </w:rPr>
        <w:t>reparados para o en el Centro</w:t>
      </w:r>
      <w:r w:rsidR="00EC2B8B" w:rsidRPr="005B17E8">
        <w:rPr>
          <w:rFonts w:cs="Arial"/>
          <w:noProof/>
          <w:sz w:val="24"/>
        </w:rPr>
        <w:tab/>
      </w:r>
      <w:r w:rsidR="00511273" w:rsidRPr="005B17E8">
        <w:rPr>
          <w:rFonts w:cs="Arial"/>
          <w:noProof/>
          <w:sz w:val="24"/>
        </w:rPr>
        <w:t>2</w:t>
      </w:r>
      <w:r w:rsidR="00207B38">
        <w:rPr>
          <w:rFonts w:cs="Arial"/>
          <w:noProof/>
          <w:sz w:val="24"/>
        </w:rPr>
        <w:t>3</w:t>
      </w:r>
    </w:p>
    <w:p w14:paraId="3D24EA28" w14:textId="3AFFCE99" w:rsidR="00EC2B8B" w:rsidRPr="005B17E8" w:rsidRDefault="00493CBB">
      <w:pPr>
        <w:pStyle w:val="TOC2"/>
        <w:tabs>
          <w:tab w:val="right" w:leader="dot" w:pos="9350"/>
        </w:tabs>
        <w:rPr>
          <w:rFonts w:eastAsiaTheme="minorEastAsia" w:cs="Arial"/>
          <w:noProof/>
          <w:sz w:val="24"/>
        </w:rPr>
      </w:pPr>
      <w:bookmarkStart w:id="28" w:name="_Hlk148047654"/>
      <w:r w:rsidRPr="00493CBB">
        <w:rPr>
          <w:rFonts w:cs="Arial"/>
          <w:noProof/>
          <w:sz w:val="24"/>
        </w:rPr>
        <w:t xml:space="preserve">Alergias a los </w:t>
      </w:r>
      <w:r>
        <w:rPr>
          <w:rFonts w:cs="Arial"/>
          <w:noProof/>
          <w:sz w:val="24"/>
        </w:rPr>
        <w:t>A</w:t>
      </w:r>
      <w:r w:rsidRPr="00493CBB">
        <w:rPr>
          <w:rFonts w:cs="Arial"/>
          <w:noProof/>
          <w:sz w:val="24"/>
        </w:rPr>
        <w:t>limentos</w:t>
      </w:r>
      <w:bookmarkEnd w:id="28"/>
      <w:r w:rsidR="00EC2B8B" w:rsidRPr="005B17E8">
        <w:rPr>
          <w:rFonts w:cs="Arial"/>
          <w:noProof/>
          <w:sz w:val="24"/>
        </w:rPr>
        <w:tab/>
      </w:r>
      <w:r w:rsidR="00511273" w:rsidRPr="005B17E8">
        <w:rPr>
          <w:rFonts w:cs="Arial"/>
          <w:noProof/>
          <w:sz w:val="24"/>
        </w:rPr>
        <w:t>2</w:t>
      </w:r>
      <w:r w:rsidR="00207B38">
        <w:rPr>
          <w:rFonts w:cs="Arial"/>
          <w:noProof/>
          <w:sz w:val="24"/>
        </w:rPr>
        <w:t>3</w:t>
      </w:r>
    </w:p>
    <w:p w14:paraId="4C37C610" w14:textId="2564579E" w:rsidR="00EC2B8B" w:rsidRPr="005B17E8" w:rsidRDefault="00493CBB">
      <w:pPr>
        <w:pStyle w:val="TOC2"/>
        <w:tabs>
          <w:tab w:val="right" w:leader="dot" w:pos="9350"/>
        </w:tabs>
        <w:rPr>
          <w:rFonts w:eastAsiaTheme="minorEastAsia" w:cs="Arial"/>
          <w:noProof/>
          <w:sz w:val="24"/>
        </w:rPr>
      </w:pPr>
      <w:r w:rsidRPr="00493CBB">
        <w:rPr>
          <w:rFonts w:cs="Arial"/>
          <w:noProof/>
          <w:sz w:val="24"/>
        </w:rPr>
        <w:t xml:space="preserve">Hora de </w:t>
      </w:r>
      <w:r>
        <w:rPr>
          <w:rFonts w:cs="Arial"/>
          <w:noProof/>
          <w:sz w:val="24"/>
        </w:rPr>
        <w:t>C</w:t>
      </w:r>
      <w:r w:rsidRPr="00493CBB">
        <w:rPr>
          <w:rFonts w:cs="Arial"/>
          <w:noProof/>
          <w:sz w:val="24"/>
        </w:rPr>
        <w:t>omer</w:t>
      </w:r>
      <w:r w:rsidR="00EC2B8B" w:rsidRPr="005B17E8">
        <w:rPr>
          <w:rFonts w:cs="Arial"/>
          <w:noProof/>
          <w:sz w:val="24"/>
        </w:rPr>
        <w:tab/>
      </w:r>
      <w:r w:rsidR="00511273" w:rsidRPr="005B17E8">
        <w:rPr>
          <w:rFonts w:cs="Arial"/>
          <w:noProof/>
          <w:sz w:val="24"/>
        </w:rPr>
        <w:t>2</w:t>
      </w:r>
      <w:r w:rsidR="00207B38">
        <w:rPr>
          <w:rFonts w:cs="Arial"/>
          <w:noProof/>
          <w:sz w:val="24"/>
        </w:rPr>
        <w:t>3</w:t>
      </w:r>
    </w:p>
    <w:p w14:paraId="12B6433C" w14:textId="38D09038" w:rsidR="00EC2B8B" w:rsidRPr="005B17E8" w:rsidRDefault="004F0066">
      <w:pPr>
        <w:pStyle w:val="TOC2"/>
        <w:tabs>
          <w:tab w:val="right" w:leader="dot" w:pos="9350"/>
        </w:tabs>
        <w:rPr>
          <w:rFonts w:eastAsiaTheme="minorEastAsia" w:cs="Arial"/>
          <w:noProof/>
          <w:sz w:val="24"/>
        </w:rPr>
      </w:pPr>
      <w:bookmarkStart w:id="29" w:name="_Hlk148047793"/>
      <w:r w:rsidRPr="004F0066">
        <w:rPr>
          <w:rFonts w:cs="Arial"/>
          <w:noProof/>
          <w:sz w:val="24"/>
        </w:rPr>
        <w:t xml:space="preserve">Alimentación </w:t>
      </w:r>
      <w:r>
        <w:rPr>
          <w:rFonts w:cs="Arial"/>
          <w:noProof/>
          <w:sz w:val="24"/>
        </w:rPr>
        <w:t>I</w:t>
      </w:r>
      <w:r w:rsidRPr="004F0066">
        <w:rPr>
          <w:rFonts w:cs="Arial"/>
          <w:noProof/>
          <w:sz w:val="24"/>
        </w:rPr>
        <w:t>nfantil</w:t>
      </w:r>
      <w:bookmarkEnd w:id="29"/>
      <w:r w:rsidR="00EC2B8B" w:rsidRPr="005B17E8">
        <w:rPr>
          <w:rFonts w:cs="Arial"/>
          <w:noProof/>
          <w:sz w:val="24"/>
        </w:rPr>
        <w:tab/>
      </w:r>
      <w:r w:rsidR="00511273" w:rsidRPr="005B17E8">
        <w:rPr>
          <w:rFonts w:cs="Arial"/>
          <w:noProof/>
          <w:sz w:val="24"/>
        </w:rPr>
        <w:t>2</w:t>
      </w:r>
      <w:r w:rsidR="00207B38">
        <w:rPr>
          <w:rFonts w:cs="Arial"/>
          <w:noProof/>
          <w:sz w:val="24"/>
        </w:rPr>
        <w:t>3</w:t>
      </w:r>
    </w:p>
    <w:p w14:paraId="6862D081" w14:textId="70A88180" w:rsidR="00EC2B8B" w:rsidRPr="005B17E8" w:rsidRDefault="004F0066" w:rsidP="00511273">
      <w:pPr>
        <w:pStyle w:val="TOC2"/>
        <w:tabs>
          <w:tab w:val="right" w:leader="dot" w:pos="9350"/>
        </w:tabs>
        <w:rPr>
          <w:rFonts w:eastAsiaTheme="minorEastAsia" w:cs="Arial"/>
          <w:noProof/>
          <w:sz w:val="24"/>
        </w:rPr>
      </w:pPr>
      <w:r w:rsidRPr="004F0066">
        <w:rPr>
          <w:rFonts w:cs="Arial"/>
          <w:noProof/>
          <w:sz w:val="24"/>
        </w:rPr>
        <w:t xml:space="preserve">Niños de 24 </w:t>
      </w:r>
      <w:r>
        <w:rPr>
          <w:rFonts w:cs="Arial"/>
          <w:noProof/>
          <w:sz w:val="24"/>
        </w:rPr>
        <w:t>M</w:t>
      </w:r>
      <w:r w:rsidRPr="004F0066">
        <w:rPr>
          <w:rFonts w:cs="Arial"/>
          <w:noProof/>
          <w:sz w:val="24"/>
        </w:rPr>
        <w:t xml:space="preserve">eses y </w:t>
      </w:r>
      <w:r>
        <w:rPr>
          <w:rFonts w:cs="Arial"/>
          <w:noProof/>
          <w:sz w:val="24"/>
        </w:rPr>
        <w:t>M</w:t>
      </w:r>
      <w:r w:rsidRPr="004F0066">
        <w:rPr>
          <w:rFonts w:cs="Arial"/>
          <w:noProof/>
          <w:sz w:val="24"/>
        </w:rPr>
        <w:t>ayores</w:t>
      </w:r>
      <w:r w:rsidR="00EC2B8B" w:rsidRPr="005B17E8">
        <w:rPr>
          <w:rFonts w:cs="Arial"/>
          <w:noProof/>
          <w:sz w:val="24"/>
        </w:rPr>
        <w:tab/>
      </w:r>
      <w:r w:rsidR="00511273" w:rsidRPr="005B17E8">
        <w:rPr>
          <w:rFonts w:cs="Arial"/>
          <w:noProof/>
          <w:sz w:val="24"/>
        </w:rPr>
        <w:t>2</w:t>
      </w:r>
      <w:r w:rsidR="00270845">
        <w:rPr>
          <w:rFonts w:cs="Arial"/>
          <w:noProof/>
          <w:sz w:val="24"/>
        </w:rPr>
        <w:t>4</w:t>
      </w:r>
    </w:p>
    <w:p w14:paraId="31E5D256" w14:textId="5778E73D" w:rsidR="00EC2B8B" w:rsidRPr="005B17E8" w:rsidRDefault="004F0066" w:rsidP="005B17E8">
      <w:pPr>
        <w:pStyle w:val="TOC1"/>
        <w:rPr>
          <w:rFonts w:eastAsiaTheme="minorEastAsia"/>
          <w:b/>
        </w:rPr>
      </w:pPr>
      <w:r w:rsidRPr="004F0066">
        <w:t>SALUD</w:t>
      </w:r>
      <w:r w:rsidR="00EC2B8B" w:rsidRPr="005B17E8">
        <w:tab/>
      </w:r>
      <w:r w:rsidR="00511273" w:rsidRPr="005B17E8">
        <w:t>2</w:t>
      </w:r>
      <w:r w:rsidR="00270845">
        <w:t>4</w:t>
      </w:r>
    </w:p>
    <w:p w14:paraId="58C2EF2E" w14:textId="7E871E8F" w:rsidR="00EC2B8B" w:rsidRPr="005B17E8" w:rsidRDefault="004F0066">
      <w:pPr>
        <w:pStyle w:val="TOC2"/>
        <w:tabs>
          <w:tab w:val="right" w:leader="dot" w:pos="9350"/>
        </w:tabs>
        <w:rPr>
          <w:rFonts w:eastAsiaTheme="minorEastAsia" w:cs="Arial"/>
          <w:noProof/>
          <w:sz w:val="24"/>
        </w:rPr>
      </w:pPr>
      <w:r w:rsidRPr="004F0066">
        <w:rPr>
          <w:rFonts w:cs="Arial"/>
          <w:noProof/>
          <w:sz w:val="24"/>
        </w:rPr>
        <w:t>Vacunas</w:t>
      </w:r>
      <w:r w:rsidR="00EC2B8B" w:rsidRPr="005B17E8">
        <w:rPr>
          <w:rFonts w:cs="Arial"/>
          <w:noProof/>
          <w:sz w:val="24"/>
        </w:rPr>
        <w:tab/>
      </w:r>
      <w:r w:rsidR="00511273" w:rsidRPr="005B17E8">
        <w:rPr>
          <w:rFonts w:cs="Arial"/>
          <w:noProof/>
          <w:sz w:val="24"/>
        </w:rPr>
        <w:t>2</w:t>
      </w:r>
      <w:r w:rsidR="00270845">
        <w:rPr>
          <w:rFonts w:cs="Arial"/>
          <w:noProof/>
          <w:sz w:val="24"/>
        </w:rPr>
        <w:t>4</w:t>
      </w:r>
    </w:p>
    <w:p w14:paraId="495E8B8E" w14:textId="0B81AC3C" w:rsidR="00EC2B8B" w:rsidRPr="005B17E8" w:rsidRDefault="004F0066">
      <w:pPr>
        <w:pStyle w:val="TOC2"/>
        <w:tabs>
          <w:tab w:val="right" w:leader="dot" w:pos="9350"/>
        </w:tabs>
        <w:rPr>
          <w:rFonts w:eastAsiaTheme="minorEastAsia" w:cs="Arial"/>
          <w:noProof/>
          <w:sz w:val="24"/>
        </w:rPr>
      </w:pPr>
      <w:r>
        <w:rPr>
          <w:rFonts w:cs="Arial"/>
          <w:noProof/>
          <w:sz w:val="24"/>
        </w:rPr>
        <w:t>E</w:t>
      </w:r>
      <w:r w:rsidRPr="004F0066">
        <w:rPr>
          <w:rFonts w:cs="Arial"/>
          <w:noProof/>
          <w:sz w:val="24"/>
        </w:rPr>
        <w:t xml:space="preserve">xámenes </w:t>
      </w:r>
      <w:r>
        <w:rPr>
          <w:rFonts w:cs="Arial"/>
          <w:noProof/>
          <w:sz w:val="24"/>
        </w:rPr>
        <w:t>F</w:t>
      </w:r>
      <w:r w:rsidRPr="004F0066">
        <w:rPr>
          <w:rFonts w:cs="Arial"/>
          <w:noProof/>
          <w:sz w:val="24"/>
        </w:rPr>
        <w:t>ísicos</w:t>
      </w:r>
      <w:r w:rsidR="00EC2B8B" w:rsidRPr="005B17E8">
        <w:rPr>
          <w:rFonts w:cs="Arial"/>
          <w:noProof/>
          <w:sz w:val="24"/>
        </w:rPr>
        <w:tab/>
      </w:r>
      <w:r w:rsidR="0040780B" w:rsidRPr="005B17E8">
        <w:rPr>
          <w:rFonts w:cs="Arial"/>
          <w:noProof/>
          <w:sz w:val="24"/>
        </w:rPr>
        <w:t>2</w:t>
      </w:r>
      <w:r w:rsidR="00270845">
        <w:rPr>
          <w:rFonts w:cs="Arial"/>
          <w:noProof/>
          <w:sz w:val="24"/>
        </w:rPr>
        <w:t>5</w:t>
      </w:r>
    </w:p>
    <w:p w14:paraId="4B1CAA3D" w14:textId="0B1BEC61" w:rsidR="00EC2B8B" w:rsidRPr="005B17E8" w:rsidRDefault="004F0066">
      <w:pPr>
        <w:pStyle w:val="TOC2"/>
        <w:tabs>
          <w:tab w:val="right" w:leader="dot" w:pos="9350"/>
        </w:tabs>
        <w:rPr>
          <w:rFonts w:eastAsiaTheme="minorEastAsia" w:cs="Arial"/>
          <w:noProof/>
          <w:sz w:val="24"/>
        </w:rPr>
      </w:pPr>
      <w:r w:rsidRPr="004F0066">
        <w:rPr>
          <w:rFonts w:cs="Arial"/>
          <w:noProof/>
          <w:sz w:val="24"/>
        </w:rPr>
        <w:t>Enfermedad</w:t>
      </w:r>
      <w:r>
        <w:rPr>
          <w:rFonts w:cs="Arial"/>
          <w:noProof/>
          <w:sz w:val="24"/>
        </w:rPr>
        <w:t>es</w:t>
      </w:r>
      <w:r w:rsidR="00EC2B8B" w:rsidRPr="005B17E8">
        <w:rPr>
          <w:rFonts w:cs="Arial"/>
          <w:noProof/>
          <w:sz w:val="24"/>
        </w:rPr>
        <w:tab/>
      </w:r>
      <w:r w:rsidR="0040780B" w:rsidRPr="005B17E8">
        <w:rPr>
          <w:rFonts w:cs="Arial"/>
          <w:noProof/>
          <w:sz w:val="24"/>
        </w:rPr>
        <w:t>2</w:t>
      </w:r>
      <w:r w:rsidR="00270845">
        <w:rPr>
          <w:rFonts w:cs="Arial"/>
          <w:noProof/>
          <w:sz w:val="24"/>
        </w:rPr>
        <w:t>5-26</w:t>
      </w:r>
    </w:p>
    <w:p w14:paraId="25BBD654" w14:textId="69037750" w:rsidR="00EC2B8B" w:rsidRPr="005B17E8" w:rsidRDefault="004F0066">
      <w:pPr>
        <w:pStyle w:val="TOC2"/>
        <w:tabs>
          <w:tab w:val="right" w:leader="dot" w:pos="9350"/>
        </w:tabs>
        <w:rPr>
          <w:rFonts w:eastAsiaTheme="minorEastAsia" w:cs="Arial"/>
          <w:noProof/>
          <w:sz w:val="24"/>
        </w:rPr>
      </w:pPr>
      <w:bookmarkStart w:id="30" w:name="_Hlk148048620"/>
      <w:r w:rsidRPr="004F0066">
        <w:rPr>
          <w:rFonts w:cs="Arial"/>
          <w:noProof/>
          <w:sz w:val="24"/>
        </w:rPr>
        <w:t xml:space="preserve">Prevención de </w:t>
      </w:r>
      <w:r>
        <w:rPr>
          <w:rFonts w:cs="Arial"/>
          <w:noProof/>
          <w:sz w:val="24"/>
        </w:rPr>
        <w:t>A</w:t>
      </w:r>
      <w:r w:rsidRPr="004F0066">
        <w:rPr>
          <w:rFonts w:cs="Arial"/>
          <w:noProof/>
          <w:sz w:val="24"/>
        </w:rPr>
        <w:t>lergias</w:t>
      </w:r>
      <w:bookmarkEnd w:id="30"/>
      <w:r w:rsidR="00EC2B8B" w:rsidRPr="005B17E8">
        <w:rPr>
          <w:rFonts w:cs="Arial"/>
          <w:noProof/>
          <w:sz w:val="24"/>
        </w:rPr>
        <w:tab/>
      </w:r>
      <w:r w:rsidR="0040780B" w:rsidRPr="005B17E8">
        <w:rPr>
          <w:rFonts w:cs="Arial"/>
          <w:noProof/>
          <w:sz w:val="24"/>
        </w:rPr>
        <w:t>2</w:t>
      </w:r>
      <w:r w:rsidR="00270845">
        <w:rPr>
          <w:rFonts w:cs="Arial"/>
          <w:noProof/>
          <w:sz w:val="24"/>
        </w:rPr>
        <w:t>7</w:t>
      </w:r>
    </w:p>
    <w:p w14:paraId="321A2B22" w14:textId="740A3D59" w:rsidR="00EC2B8B" w:rsidRPr="005B17E8" w:rsidRDefault="004F0066">
      <w:pPr>
        <w:pStyle w:val="TOC2"/>
        <w:tabs>
          <w:tab w:val="right" w:leader="dot" w:pos="9350"/>
        </w:tabs>
        <w:rPr>
          <w:rFonts w:eastAsiaTheme="minorEastAsia" w:cs="Arial"/>
          <w:noProof/>
          <w:sz w:val="24"/>
        </w:rPr>
      </w:pPr>
      <w:r w:rsidRPr="004F0066">
        <w:rPr>
          <w:rFonts w:cs="Arial"/>
          <w:noProof/>
          <w:sz w:val="24"/>
        </w:rPr>
        <w:t>Medicamentos</w:t>
      </w:r>
      <w:r w:rsidR="00EC2B8B" w:rsidRPr="005B17E8">
        <w:rPr>
          <w:rFonts w:cs="Arial"/>
          <w:noProof/>
          <w:sz w:val="24"/>
        </w:rPr>
        <w:tab/>
      </w:r>
      <w:r w:rsidR="0040780B" w:rsidRPr="005B17E8">
        <w:rPr>
          <w:rFonts w:cs="Arial"/>
          <w:noProof/>
          <w:sz w:val="24"/>
        </w:rPr>
        <w:t>2</w:t>
      </w:r>
      <w:r w:rsidR="00270845">
        <w:rPr>
          <w:rFonts w:cs="Arial"/>
          <w:noProof/>
          <w:sz w:val="24"/>
        </w:rPr>
        <w:t>7</w:t>
      </w:r>
    </w:p>
    <w:p w14:paraId="30F5904B" w14:textId="076D406B" w:rsidR="00EC2B8B" w:rsidRPr="005B17E8" w:rsidRDefault="004F0066">
      <w:pPr>
        <w:pStyle w:val="TOC2"/>
        <w:tabs>
          <w:tab w:val="right" w:leader="dot" w:pos="9350"/>
        </w:tabs>
        <w:rPr>
          <w:rFonts w:eastAsiaTheme="minorEastAsia" w:cs="Arial"/>
          <w:noProof/>
          <w:sz w:val="24"/>
        </w:rPr>
      </w:pPr>
      <w:bookmarkStart w:id="31" w:name="_Hlk148048973"/>
      <w:r w:rsidRPr="004F0066">
        <w:rPr>
          <w:rFonts w:cs="Arial"/>
          <w:noProof/>
          <w:sz w:val="24"/>
        </w:rPr>
        <w:t xml:space="preserve">Enfermedades </w:t>
      </w:r>
      <w:r>
        <w:rPr>
          <w:rFonts w:cs="Arial"/>
          <w:noProof/>
          <w:sz w:val="24"/>
        </w:rPr>
        <w:t>C</w:t>
      </w:r>
      <w:r w:rsidRPr="004F0066">
        <w:rPr>
          <w:rFonts w:cs="Arial"/>
          <w:noProof/>
          <w:sz w:val="24"/>
        </w:rPr>
        <w:t>ontagiosas</w:t>
      </w:r>
      <w:bookmarkEnd w:id="31"/>
      <w:r w:rsidR="00EC2B8B" w:rsidRPr="005B17E8">
        <w:rPr>
          <w:rFonts w:cs="Arial"/>
          <w:noProof/>
          <w:sz w:val="24"/>
        </w:rPr>
        <w:tab/>
      </w:r>
      <w:r w:rsidR="0040780B" w:rsidRPr="005B17E8">
        <w:rPr>
          <w:rFonts w:cs="Arial"/>
          <w:noProof/>
          <w:sz w:val="24"/>
        </w:rPr>
        <w:t>2</w:t>
      </w:r>
      <w:r w:rsidR="00270845">
        <w:rPr>
          <w:rFonts w:cs="Arial"/>
          <w:noProof/>
          <w:sz w:val="24"/>
        </w:rPr>
        <w:t>8</w:t>
      </w:r>
    </w:p>
    <w:p w14:paraId="57AD5806" w14:textId="7617CCE3" w:rsidR="00EC2B8B" w:rsidRPr="005B17E8" w:rsidRDefault="004F0066" w:rsidP="005B17E8">
      <w:pPr>
        <w:pStyle w:val="TOC1"/>
        <w:rPr>
          <w:rFonts w:eastAsiaTheme="minorEastAsia"/>
          <w:b/>
        </w:rPr>
      </w:pPr>
      <w:r w:rsidRPr="004F0066">
        <w:t>SEGURIDAD</w:t>
      </w:r>
      <w:r w:rsidR="00EC2B8B" w:rsidRPr="005B17E8">
        <w:tab/>
      </w:r>
      <w:r w:rsidR="0040780B" w:rsidRPr="005B17E8">
        <w:t>2</w:t>
      </w:r>
      <w:r w:rsidR="00270845">
        <w:t>8</w:t>
      </w:r>
    </w:p>
    <w:p w14:paraId="3016C2A9" w14:textId="7493EC7D" w:rsidR="00EC2B8B" w:rsidRPr="005B17E8" w:rsidRDefault="004F0066">
      <w:pPr>
        <w:pStyle w:val="TOC2"/>
        <w:tabs>
          <w:tab w:val="right" w:leader="dot" w:pos="9350"/>
        </w:tabs>
        <w:rPr>
          <w:rFonts w:eastAsiaTheme="minorEastAsia" w:cs="Arial"/>
          <w:noProof/>
          <w:sz w:val="24"/>
        </w:rPr>
      </w:pPr>
      <w:r w:rsidRPr="004F0066">
        <w:rPr>
          <w:rFonts w:cs="Arial"/>
          <w:noProof/>
          <w:sz w:val="24"/>
        </w:rPr>
        <w:t>Ropa</w:t>
      </w:r>
      <w:r w:rsidR="00EC2B8B" w:rsidRPr="005B17E8">
        <w:rPr>
          <w:rFonts w:cs="Arial"/>
          <w:noProof/>
          <w:sz w:val="24"/>
        </w:rPr>
        <w:tab/>
      </w:r>
      <w:r w:rsidR="0040780B" w:rsidRPr="005B17E8">
        <w:rPr>
          <w:rFonts w:cs="Arial"/>
          <w:noProof/>
          <w:sz w:val="24"/>
        </w:rPr>
        <w:t>2</w:t>
      </w:r>
      <w:r w:rsidR="00270845">
        <w:rPr>
          <w:rFonts w:cs="Arial"/>
          <w:noProof/>
          <w:sz w:val="24"/>
        </w:rPr>
        <w:t>8</w:t>
      </w:r>
    </w:p>
    <w:p w14:paraId="7436971F" w14:textId="7A694F66" w:rsidR="00EC2B8B" w:rsidRPr="005B17E8" w:rsidRDefault="004F0066">
      <w:pPr>
        <w:pStyle w:val="TOC2"/>
        <w:tabs>
          <w:tab w:val="right" w:leader="dot" w:pos="9350"/>
        </w:tabs>
        <w:rPr>
          <w:rFonts w:eastAsiaTheme="minorEastAsia" w:cs="Arial"/>
          <w:noProof/>
          <w:sz w:val="24"/>
        </w:rPr>
      </w:pPr>
      <w:r w:rsidRPr="004F0066">
        <w:rPr>
          <w:rFonts w:cs="Arial"/>
          <w:noProof/>
          <w:sz w:val="24"/>
        </w:rPr>
        <w:t xml:space="preserve">Clima </w:t>
      </w:r>
      <w:r>
        <w:rPr>
          <w:rFonts w:cs="Arial"/>
          <w:noProof/>
          <w:sz w:val="24"/>
        </w:rPr>
        <w:t>E</w:t>
      </w:r>
      <w:r w:rsidRPr="004F0066">
        <w:rPr>
          <w:rFonts w:cs="Arial"/>
          <w:noProof/>
          <w:sz w:val="24"/>
        </w:rPr>
        <w:t xml:space="preserve">xtremo y </w:t>
      </w:r>
      <w:r>
        <w:rPr>
          <w:rFonts w:cs="Arial"/>
          <w:noProof/>
          <w:sz w:val="24"/>
        </w:rPr>
        <w:t>J</w:t>
      </w:r>
      <w:r w:rsidRPr="004F0066">
        <w:rPr>
          <w:rFonts w:cs="Arial"/>
          <w:noProof/>
          <w:sz w:val="24"/>
        </w:rPr>
        <w:t xml:space="preserve">uego al </w:t>
      </w:r>
      <w:r>
        <w:rPr>
          <w:rFonts w:cs="Arial"/>
          <w:noProof/>
          <w:sz w:val="24"/>
        </w:rPr>
        <w:t>A</w:t>
      </w:r>
      <w:r w:rsidRPr="004F0066">
        <w:rPr>
          <w:rFonts w:cs="Arial"/>
          <w:noProof/>
          <w:sz w:val="24"/>
        </w:rPr>
        <w:t xml:space="preserve">ire </w:t>
      </w:r>
      <w:r>
        <w:rPr>
          <w:rFonts w:cs="Arial"/>
          <w:noProof/>
          <w:sz w:val="24"/>
        </w:rPr>
        <w:t>L</w:t>
      </w:r>
      <w:r w:rsidRPr="004F0066">
        <w:rPr>
          <w:rFonts w:cs="Arial"/>
          <w:noProof/>
          <w:sz w:val="24"/>
        </w:rPr>
        <w:t>ibre</w:t>
      </w:r>
      <w:r w:rsidR="00EC2B8B" w:rsidRPr="005B17E8">
        <w:rPr>
          <w:rFonts w:cs="Arial"/>
          <w:noProof/>
          <w:sz w:val="24"/>
        </w:rPr>
        <w:tab/>
      </w:r>
      <w:r w:rsidR="0040780B" w:rsidRPr="005B17E8">
        <w:rPr>
          <w:rFonts w:cs="Arial"/>
          <w:noProof/>
          <w:sz w:val="24"/>
        </w:rPr>
        <w:t>2</w:t>
      </w:r>
      <w:r w:rsidR="00270845">
        <w:rPr>
          <w:rFonts w:cs="Arial"/>
          <w:noProof/>
          <w:sz w:val="24"/>
        </w:rPr>
        <w:t>9</w:t>
      </w:r>
    </w:p>
    <w:p w14:paraId="6D507645" w14:textId="758B5268" w:rsidR="00EC2B8B" w:rsidRPr="005B17E8" w:rsidRDefault="004F0066">
      <w:pPr>
        <w:pStyle w:val="TOC2"/>
        <w:tabs>
          <w:tab w:val="right" w:leader="dot" w:pos="9350"/>
        </w:tabs>
        <w:rPr>
          <w:rFonts w:eastAsiaTheme="minorEastAsia" w:cs="Arial"/>
          <w:noProof/>
          <w:sz w:val="24"/>
        </w:rPr>
      </w:pPr>
      <w:r w:rsidRPr="004F0066">
        <w:rPr>
          <w:rFonts w:cs="Arial"/>
          <w:noProof/>
          <w:sz w:val="24"/>
        </w:rPr>
        <w:t xml:space="preserve">Juego </w:t>
      </w:r>
      <w:r>
        <w:rPr>
          <w:rFonts w:cs="Arial"/>
          <w:noProof/>
          <w:sz w:val="24"/>
        </w:rPr>
        <w:t>A</w:t>
      </w:r>
      <w:r w:rsidRPr="004F0066">
        <w:rPr>
          <w:rFonts w:cs="Arial"/>
          <w:noProof/>
          <w:sz w:val="24"/>
        </w:rPr>
        <w:t xml:space="preserve">cuático </w:t>
      </w:r>
      <w:r>
        <w:rPr>
          <w:rFonts w:cs="Arial"/>
          <w:noProof/>
          <w:sz w:val="24"/>
        </w:rPr>
        <w:t>C</w:t>
      </w:r>
      <w:r w:rsidRPr="004F0066">
        <w:rPr>
          <w:rFonts w:cs="Arial"/>
          <w:noProof/>
          <w:sz w:val="24"/>
        </w:rPr>
        <w:t>omunitario</w:t>
      </w:r>
      <w:r w:rsidR="00EC2B8B" w:rsidRPr="005B17E8">
        <w:rPr>
          <w:rFonts w:cs="Arial"/>
          <w:noProof/>
          <w:sz w:val="24"/>
        </w:rPr>
        <w:tab/>
      </w:r>
      <w:r w:rsidR="0040780B" w:rsidRPr="005B17E8">
        <w:rPr>
          <w:rFonts w:cs="Arial"/>
          <w:noProof/>
          <w:sz w:val="24"/>
        </w:rPr>
        <w:t>2</w:t>
      </w:r>
      <w:r w:rsidR="00270845">
        <w:rPr>
          <w:rFonts w:cs="Arial"/>
          <w:noProof/>
          <w:sz w:val="24"/>
        </w:rPr>
        <w:t>9</w:t>
      </w:r>
    </w:p>
    <w:p w14:paraId="42D63891" w14:textId="0424D4F4" w:rsidR="00EC2B8B" w:rsidRPr="005B17E8" w:rsidRDefault="004F0066">
      <w:pPr>
        <w:pStyle w:val="TOC2"/>
        <w:tabs>
          <w:tab w:val="right" w:leader="dot" w:pos="9350"/>
        </w:tabs>
        <w:rPr>
          <w:rFonts w:eastAsiaTheme="minorEastAsia" w:cs="Arial"/>
          <w:noProof/>
          <w:sz w:val="24"/>
        </w:rPr>
      </w:pPr>
      <w:bookmarkStart w:id="32" w:name="_Hlk148049669"/>
      <w:r w:rsidRPr="004F0066">
        <w:rPr>
          <w:rFonts w:cs="Arial"/>
          <w:noProof/>
          <w:sz w:val="24"/>
        </w:rPr>
        <w:t>Lesiones</w:t>
      </w:r>
      <w:bookmarkEnd w:id="32"/>
      <w:r w:rsidR="00EC2B8B" w:rsidRPr="005B17E8">
        <w:rPr>
          <w:rFonts w:cs="Arial"/>
          <w:noProof/>
          <w:sz w:val="24"/>
        </w:rPr>
        <w:tab/>
      </w:r>
      <w:r w:rsidR="0040780B" w:rsidRPr="005B17E8">
        <w:rPr>
          <w:rFonts w:cs="Arial"/>
          <w:noProof/>
          <w:sz w:val="24"/>
        </w:rPr>
        <w:t>2</w:t>
      </w:r>
      <w:r w:rsidR="00270845">
        <w:rPr>
          <w:rFonts w:cs="Arial"/>
          <w:noProof/>
          <w:sz w:val="24"/>
        </w:rPr>
        <w:t>9</w:t>
      </w:r>
    </w:p>
    <w:p w14:paraId="2F44E420" w14:textId="39C11DEB" w:rsidR="00EC2B8B" w:rsidRPr="005B17E8" w:rsidRDefault="004F0066">
      <w:pPr>
        <w:pStyle w:val="TOC2"/>
        <w:tabs>
          <w:tab w:val="right" w:leader="dot" w:pos="9350"/>
        </w:tabs>
        <w:rPr>
          <w:rFonts w:eastAsiaTheme="minorEastAsia" w:cs="Arial"/>
          <w:noProof/>
          <w:sz w:val="24"/>
        </w:rPr>
      </w:pPr>
      <w:bookmarkStart w:id="33" w:name="_Hlk148049754"/>
      <w:r w:rsidRPr="004F0066">
        <w:rPr>
          <w:rFonts w:cs="Arial"/>
          <w:noProof/>
          <w:sz w:val="24"/>
        </w:rPr>
        <w:lastRenderedPageBreak/>
        <w:t>Mordiendo</w:t>
      </w:r>
      <w:bookmarkEnd w:id="33"/>
      <w:r w:rsidR="00EC2B8B" w:rsidRPr="005B17E8">
        <w:rPr>
          <w:rFonts w:cs="Arial"/>
          <w:noProof/>
          <w:sz w:val="24"/>
        </w:rPr>
        <w:tab/>
      </w:r>
      <w:r w:rsidR="00270845">
        <w:rPr>
          <w:rFonts w:cs="Arial"/>
          <w:noProof/>
          <w:sz w:val="24"/>
        </w:rPr>
        <w:t>30</w:t>
      </w:r>
    </w:p>
    <w:p w14:paraId="00F0641D" w14:textId="1AF9C62E" w:rsidR="00EC2B8B" w:rsidRPr="005B17E8" w:rsidRDefault="004F0066">
      <w:pPr>
        <w:pStyle w:val="TOC2"/>
        <w:tabs>
          <w:tab w:val="right" w:leader="dot" w:pos="9350"/>
        </w:tabs>
        <w:rPr>
          <w:rFonts w:eastAsiaTheme="minorEastAsia" w:cs="Arial"/>
          <w:noProof/>
          <w:sz w:val="24"/>
        </w:rPr>
      </w:pPr>
      <w:r w:rsidRPr="004F0066">
        <w:rPr>
          <w:rFonts w:cs="Arial"/>
          <w:noProof/>
          <w:sz w:val="24"/>
        </w:rPr>
        <w:t xml:space="preserve">Comportamiento </w:t>
      </w:r>
      <w:r>
        <w:rPr>
          <w:rFonts w:cs="Arial"/>
          <w:noProof/>
          <w:sz w:val="24"/>
        </w:rPr>
        <w:t>R</w:t>
      </w:r>
      <w:r w:rsidRPr="004F0066">
        <w:rPr>
          <w:rFonts w:cs="Arial"/>
          <w:noProof/>
          <w:sz w:val="24"/>
        </w:rPr>
        <w:t>espetuoso</w:t>
      </w:r>
      <w:r w:rsidR="00EC2B8B" w:rsidRPr="005B17E8">
        <w:rPr>
          <w:rFonts w:cs="Arial"/>
          <w:noProof/>
          <w:sz w:val="24"/>
        </w:rPr>
        <w:tab/>
      </w:r>
      <w:r w:rsidR="00270845">
        <w:rPr>
          <w:rFonts w:cs="Arial"/>
          <w:noProof/>
          <w:sz w:val="24"/>
        </w:rPr>
        <w:t>30</w:t>
      </w:r>
    </w:p>
    <w:p w14:paraId="213D60C3" w14:textId="063C98A9" w:rsidR="00EC2B8B" w:rsidRPr="005B17E8" w:rsidRDefault="008C4A50">
      <w:pPr>
        <w:pStyle w:val="TOC2"/>
        <w:tabs>
          <w:tab w:val="right" w:leader="dot" w:pos="9350"/>
        </w:tabs>
        <w:rPr>
          <w:rFonts w:eastAsiaTheme="minorEastAsia" w:cs="Arial"/>
          <w:noProof/>
          <w:sz w:val="24"/>
        </w:rPr>
      </w:pPr>
      <w:bookmarkStart w:id="34" w:name="_Hlk148049987"/>
      <w:r w:rsidRPr="008C4A50">
        <w:rPr>
          <w:rFonts w:cs="Arial"/>
          <w:noProof/>
          <w:sz w:val="24"/>
        </w:rPr>
        <w:t xml:space="preserve">De </w:t>
      </w:r>
      <w:r>
        <w:rPr>
          <w:rFonts w:cs="Arial"/>
          <w:noProof/>
          <w:sz w:val="24"/>
        </w:rPr>
        <w:t>F</w:t>
      </w:r>
      <w:r w:rsidRPr="008C4A50">
        <w:rPr>
          <w:rFonts w:cs="Arial"/>
          <w:noProof/>
          <w:sz w:val="24"/>
        </w:rPr>
        <w:t>umar</w:t>
      </w:r>
      <w:bookmarkEnd w:id="34"/>
      <w:r w:rsidR="00EC2B8B" w:rsidRPr="005B17E8">
        <w:rPr>
          <w:rFonts w:cs="Arial"/>
          <w:noProof/>
          <w:sz w:val="24"/>
        </w:rPr>
        <w:tab/>
      </w:r>
      <w:r w:rsidR="00270845">
        <w:rPr>
          <w:rFonts w:cs="Arial"/>
          <w:noProof/>
          <w:sz w:val="24"/>
        </w:rPr>
        <w:t>30</w:t>
      </w:r>
    </w:p>
    <w:p w14:paraId="4AB5E378" w14:textId="318FBE2E" w:rsidR="00EC2B8B" w:rsidRPr="005B17E8" w:rsidRDefault="008C4A50">
      <w:pPr>
        <w:pStyle w:val="TOC2"/>
        <w:tabs>
          <w:tab w:val="right" w:leader="dot" w:pos="9350"/>
        </w:tabs>
        <w:rPr>
          <w:rFonts w:eastAsiaTheme="minorEastAsia" w:cs="Arial"/>
          <w:noProof/>
          <w:sz w:val="24"/>
        </w:rPr>
      </w:pPr>
      <w:bookmarkStart w:id="35" w:name="_Hlk148050080"/>
      <w:r w:rsidRPr="008C4A50">
        <w:rPr>
          <w:rFonts w:cs="Arial"/>
          <w:noProof/>
          <w:sz w:val="24"/>
        </w:rPr>
        <w:t xml:space="preserve">Sustancias </w:t>
      </w:r>
      <w:r>
        <w:rPr>
          <w:rFonts w:cs="Arial"/>
          <w:noProof/>
          <w:sz w:val="24"/>
        </w:rPr>
        <w:t>P</w:t>
      </w:r>
      <w:r w:rsidRPr="008C4A50">
        <w:rPr>
          <w:rFonts w:cs="Arial"/>
          <w:noProof/>
          <w:sz w:val="24"/>
        </w:rPr>
        <w:t>rohibidas</w:t>
      </w:r>
      <w:bookmarkEnd w:id="35"/>
      <w:r w:rsidR="00EC2B8B" w:rsidRPr="005B17E8">
        <w:rPr>
          <w:rFonts w:cs="Arial"/>
          <w:noProof/>
          <w:sz w:val="24"/>
        </w:rPr>
        <w:tab/>
      </w:r>
      <w:r w:rsidR="00270845">
        <w:rPr>
          <w:rFonts w:cs="Arial"/>
          <w:noProof/>
          <w:sz w:val="24"/>
        </w:rPr>
        <w:t>30</w:t>
      </w:r>
    </w:p>
    <w:p w14:paraId="3EE454A3" w14:textId="4FF4F04A" w:rsidR="00EC2B8B" w:rsidRPr="005B17E8" w:rsidRDefault="008C4A50">
      <w:pPr>
        <w:pStyle w:val="TOC2"/>
        <w:tabs>
          <w:tab w:val="right" w:leader="dot" w:pos="9350"/>
        </w:tabs>
        <w:rPr>
          <w:rFonts w:eastAsiaTheme="minorEastAsia" w:cs="Arial"/>
          <w:noProof/>
          <w:sz w:val="24"/>
        </w:rPr>
      </w:pPr>
      <w:r w:rsidRPr="008C4A50">
        <w:rPr>
          <w:rFonts w:cs="Arial"/>
          <w:noProof/>
          <w:sz w:val="24"/>
        </w:rPr>
        <w:t xml:space="preserve">Armas </w:t>
      </w:r>
      <w:r>
        <w:rPr>
          <w:rFonts w:cs="Arial"/>
          <w:noProof/>
          <w:sz w:val="24"/>
        </w:rPr>
        <w:t>P</w:t>
      </w:r>
      <w:r w:rsidRPr="008C4A50">
        <w:rPr>
          <w:rFonts w:cs="Arial"/>
          <w:noProof/>
          <w:sz w:val="24"/>
        </w:rPr>
        <w:t>eligrosas</w:t>
      </w:r>
      <w:r w:rsidR="00EC2B8B" w:rsidRPr="005B17E8">
        <w:rPr>
          <w:rFonts w:cs="Arial"/>
          <w:noProof/>
          <w:sz w:val="24"/>
        </w:rPr>
        <w:tab/>
      </w:r>
      <w:r w:rsidR="00270845">
        <w:rPr>
          <w:rFonts w:cs="Arial"/>
          <w:noProof/>
          <w:sz w:val="24"/>
        </w:rPr>
        <w:t>30</w:t>
      </w:r>
    </w:p>
    <w:p w14:paraId="588FD1DF" w14:textId="5E158CC7" w:rsidR="00EC2B8B" w:rsidRPr="005B17E8" w:rsidRDefault="008C4A50">
      <w:pPr>
        <w:pStyle w:val="TOC2"/>
        <w:tabs>
          <w:tab w:val="right" w:leader="dot" w:pos="9350"/>
        </w:tabs>
        <w:rPr>
          <w:rFonts w:eastAsiaTheme="minorEastAsia" w:cs="Arial"/>
          <w:noProof/>
          <w:sz w:val="24"/>
        </w:rPr>
      </w:pPr>
      <w:r w:rsidRPr="008C4A50">
        <w:rPr>
          <w:rFonts w:cs="Arial"/>
          <w:noProof/>
          <w:sz w:val="24"/>
        </w:rPr>
        <w:t xml:space="preserve">Custodia del </w:t>
      </w:r>
      <w:r>
        <w:rPr>
          <w:rFonts w:cs="Arial"/>
          <w:noProof/>
          <w:sz w:val="24"/>
        </w:rPr>
        <w:t>N</w:t>
      </w:r>
      <w:r w:rsidRPr="008C4A50">
        <w:rPr>
          <w:rFonts w:cs="Arial"/>
          <w:noProof/>
          <w:sz w:val="24"/>
        </w:rPr>
        <w:t>iño</w:t>
      </w:r>
      <w:r w:rsidR="00EC2B8B" w:rsidRPr="005B17E8">
        <w:rPr>
          <w:rFonts w:cs="Arial"/>
          <w:noProof/>
          <w:sz w:val="24"/>
        </w:rPr>
        <w:tab/>
      </w:r>
      <w:r w:rsidR="00270845">
        <w:rPr>
          <w:rFonts w:cs="Arial"/>
          <w:noProof/>
          <w:sz w:val="24"/>
        </w:rPr>
        <w:t>31</w:t>
      </w:r>
    </w:p>
    <w:p w14:paraId="20733DFE" w14:textId="12DC025A" w:rsidR="00EC2B8B" w:rsidRPr="005B17E8" w:rsidRDefault="008C4A50">
      <w:pPr>
        <w:pStyle w:val="TOC2"/>
        <w:tabs>
          <w:tab w:val="right" w:leader="dot" w:pos="9350"/>
        </w:tabs>
        <w:rPr>
          <w:rFonts w:eastAsiaTheme="minorEastAsia" w:cs="Arial"/>
          <w:noProof/>
          <w:sz w:val="24"/>
        </w:rPr>
      </w:pPr>
      <w:r w:rsidRPr="008C4A50">
        <w:rPr>
          <w:rFonts w:cs="Arial"/>
          <w:noProof/>
          <w:sz w:val="24"/>
        </w:rPr>
        <w:t xml:space="preserve">Sospecha de </w:t>
      </w:r>
      <w:r>
        <w:rPr>
          <w:rFonts w:cs="Arial"/>
          <w:noProof/>
          <w:sz w:val="24"/>
        </w:rPr>
        <w:t>A</w:t>
      </w:r>
      <w:r w:rsidRPr="008C4A50">
        <w:rPr>
          <w:rFonts w:cs="Arial"/>
          <w:noProof/>
          <w:sz w:val="24"/>
        </w:rPr>
        <w:t xml:space="preserve">buso </w:t>
      </w:r>
      <w:r>
        <w:rPr>
          <w:rFonts w:cs="Arial"/>
          <w:noProof/>
          <w:sz w:val="24"/>
        </w:rPr>
        <w:t>I</w:t>
      </w:r>
      <w:r w:rsidRPr="008C4A50">
        <w:rPr>
          <w:rFonts w:cs="Arial"/>
          <w:noProof/>
          <w:sz w:val="24"/>
        </w:rPr>
        <w:t>nfantil</w:t>
      </w:r>
      <w:r w:rsidR="00EC2B8B" w:rsidRPr="005B17E8">
        <w:rPr>
          <w:rFonts w:cs="Arial"/>
          <w:noProof/>
          <w:sz w:val="24"/>
        </w:rPr>
        <w:tab/>
      </w:r>
      <w:r w:rsidR="00270845">
        <w:rPr>
          <w:rFonts w:cs="Arial"/>
          <w:noProof/>
          <w:sz w:val="24"/>
        </w:rPr>
        <w:t>31</w:t>
      </w:r>
    </w:p>
    <w:p w14:paraId="001DF4EC" w14:textId="2A4B80DE" w:rsidR="00EC2B8B" w:rsidRPr="005B17E8" w:rsidRDefault="008C4A50" w:rsidP="005B17E8">
      <w:pPr>
        <w:pStyle w:val="TOC1"/>
        <w:rPr>
          <w:rFonts w:eastAsiaTheme="minorEastAsia"/>
          <w:b/>
        </w:rPr>
      </w:pPr>
      <w:bookmarkStart w:id="36" w:name="_Hlk148050524"/>
      <w:r w:rsidRPr="008C4A50">
        <w:t>EMERGENCIAS</w:t>
      </w:r>
      <w:bookmarkEnd w:id="36"/>
      <w:r w:rsidR="00EC2B8B" w:rsidRPr="005B17E8">
        <w:tab/>
      </w:r>
      <w:r w:rsidR="004F6993">
        <w:t>31</w:t>
      </w:r>
    </w:p>
    <w:p w14:paraId="1849A554" w14:textId="6251661F" w:rsidR="00EC2B8B" w:rsidRPr="005B17E8" w:rsidRDefault="008C4A50">
      <w:pPr>
        <w:pStyle w:val="TOC2"/>
        <w:tabs>
          <w:tab w:val="right" w:leader="dot" w:pos="9350"/>
        </w:tabs>
        <w:rPr>
          <w:rFonts w:eastAsiaTheme="minorEastAsia" w:cs="Arial"/>
          <w:noProof/>
          <w:sz w:val="24"/>
        </w:rPr>
      </w:pPr>
      <w:r w:rsidRPr="008C4A50">
        <w:rPr>
          <w:rFonts w:cs="Arial"/>
          <w:noProof/>
          <w:sz w:val="24"/>
        </w:rPr>
        <w:t xml:space="preserve">Niño </w:t>
      </w:r>
      <w:r>
        <w:rPr>
          <w:rFonts w:cs="Arial"/>
          <w:noProof/>
          <w:sz w:val="24"/>
        </w:rPr>
        <w:t>P</w:t>
      </w:r>
      <w:r w:rsidRPr="008C4A50">
        <w:rPr>
          <w:rFonts w:cs="Arial"/>
          <w:noProof/>
          <w:sz w:val="24"/>
        </w:rPr>
        <w:t xml:space="preserve">erdido o </w:t>
      </w:r>
      <w:r>
        <w:rPr>
          <w:rFonts w:cs="Arial"/>
          <w:noProof/>
          <w:sz w:val="24"/>
        </w:rPr>
        <w:t>D</w:t>
      </w:r>
      <w:r w:rsidRPr="008C4A50">
        <w:rPr>
          <w:rFonts w:cs="Arial"/>
          <w:noProof/>
          <w:sz w:val="24"/>
        </w:rPr>
        <w:t>esaparecido</w:t>
      </w:r>
      <w:r w:rsidR="00EC2B8B" w:rsidRPr="005B17E8">
        <w:rPr>
          <w:rFonts w:cs="Arial"/>
          <w:noProof/>
          <w:sz w:val="24"/>
        </w:rPr>
        <w:tab/>
      </w:r>
      <w:r w:rsidR="004F6993">
        <w:rPr>
          <w:rFonts w:cs="Arial"/>
          <w:noProof/>
          <w:sz w:val="24"/>
        </w:rPr>
        <w:t>31</w:t>
      </w:r>
    </w:p>
    <w:p w14:paraId="5C5845B5" w14:textId="0CA97031" w:rsidR="00EC2B8B" w:rsidRPr="005B17E8" w:rsidRDefault="008C4A50">
      <w:pPr>
        <w:pStyle w:val="TOC2"/>
        <w:tabs>
          <w:tab w:val="right" w:leader="dot" w:pos="9350"/>
        </w:tabs>
        <w:rPr>
          <w:rFonts w:eastAsiaTheme="minorEastAsia" w:cs="Arial"/>
          <w:noProof/>
          <w:sz w:val="24"/>
        </w:rPr>
      </w:pPr>
      <w:r w:rsidRPr="008C4A50">
        <w:rPr>
          <w:rFonts w:cs="Arial"/>
          <w:noProof/>
          <w:sz w:val="24"/>
        </w:rPr>
        <w:t xml:space="preserve">Seguridad </w:t>
      </w:r>
      <w:r>
        <w:rPr>
          <w:rFonts w:cs="Arial"/>
          <w:noProof/>
          <w:sz w:val="24"/>
        </w:rPr>
        <w:t>C</w:t>
      </w:r>
      <w:r w:rsidRPr="008C4A50">
        <w:rPr>
          <w:rFonts w:cs="Arial"/>
          <w:noProof/>
          <w:sz w:val="24"/>
        </w:rPr>
        <w:t xml:space="preserve">ontra </w:t>
      </w:r>
      <w:r>
        <w:rPr>
          <w:rFonts w:cs="Arial"/>
          <w:noProof/>
          <w:sz w:val="24"/>
        </w:rPr>
        <w:t>I</w:t>
      </w:r>
      <w:r w:rsidRPr="008C4A50">
        <w:rPr>
          <w:rFonts w:cs="Arial"/>
          <w:noProof/>
          <w:sz w:val="24"/>
        </w:rPr>
        <w:t>ncendios</w:t>
      </w:r>
      <w:r w:rsidR="00EC2B8B" w:rsidRPr="005B17E8">
        <w:rPr>
          <w:rFonts w:cs="Arial"/>
          <w:noProof/>
          <w:sz w:val="24"/>
        </w:rPr>
        <w:tab/>
      </w:r>
      <w:r w:rsidR="004F6993">
        <w:rPr>
          <w:rFonts w:cs="Arial"/>
          <w:noProof/>
          <w:sz w:val="24"/>
        </w:rPr>
        <w:t>32</w:t>
      </w:r>
    </w:p>
    <w:p w14:paraId="41770FD2" w14:textId="2226BAD4" w:rsidR="00EC2B8B" w:rsidRPr="005B17E8" w:rsidRDefault="00A238B1">
      <w:pPr>
        <w:pStyle w:val="TOC2"/>
        <w:tabs>
          <w:tab w:val="right" w:leader="dot" w:pos="9350"/>
        </w:tabs>
        <w:rPr>
          <w:rFonts w:eastAsiaTheme="minorEastAsia" w:cs="Arial"/>
          <w:noProof/>
          <w:sz w:val="24"/>
        </w:rPr>
      </w:pPr>
      <w:r w:rsidRPr="00A238B1">
        <w:rPr>
          <w:rFonts w:cs="Arial"/>
          <w:noProof/>
          <w:sz w:val="24"/>
        </w:rPr>
        <w:t xml:space="preserve">Transporte de </w:t>
      </w:r>
      <w:r>
        <w:rPr>
          <w:rFonts w:cs="Arial"/>
          <w:noProof/>
          <w:sz w:val="24"/>
        </w:rPr>
        <w:t>E</w:t>
      </w:r>
      <w:r w:rsidRPr="00A238B1">
        <w:rPr>
          <w:rFonts w:cs="Arial"/>
          <w:noProof/>
          <w:sz w:val="24"/>
        </w:rPr>
        <w:t>mergencia</w:t>
      </w:r>
      <w:r w:rsidR="00EC2B8B" w:rsidRPr="005B17E8">
        <w:rPr>
          <w:rFonts w:cs="Arial"/>
          <w:noProof/>
          <w:sz w:val="24"/>
        </w:rPr>
        <w:tab/>
      </w:r>
      <w:r w:rsidR="004F6993">
        <w:rPr>
          <w:rFonts w:cs="Arial"/>
          <w:noProof/>
          <w:sz w:val="24"/>
        </w:rPr>
        <w:t>32</w:t>
      </w:r>
    </w:p>
    <w:p w14:paraId="4008A624" w14:textId="5CC47C77" w:rsidR="005B17E8" w:rsidRPr="005B17E8" w:rsidRDefault="005B17E8" w:rsidP="005B17E8">
      <w:pPr>
        <w:pStyle w:val="TOC1"/>
      </w:pPr>
      <w:r w:rsidRPr="005B17E8">
        <w:t xml:space="preserve"> </w:t>
      </w:r>
      <w:bookmarkStart w:id="37" w:name="_Hlk148050862"/>
      <w:r w:rsidR="00A238B1" w:rsidRPr="00A238B1">
        <w:t>POLÍTICAS DEL CENTRO</w:t>
      </w:r>
      <w:bookmarkEnd w:id="37"/>
      <w:r w:rsidR="00EC2B8B" w:rsidRPr="005B17E8">
        <w:tab/>
      </w:r>
      <w:r w:rsidR="004F6993">
        <w:t>32</w:t>
      </w:r>
    </w:p>
    <w:p w14:paraId="6873F903" w14:textId="77777777" w:rsidR="00A238B1" w:rsidRPr="00A238B1" w:rsidRDefault="00A238B1" w:rsidP="00A238B1">
      <w:pPr>
        <w:pStyle w:val="TOC1"/>
        <w:rPr>
          <w:rFonts w:eastAsiaTheme="minorEastAsia"/>
          <w:b/>
          <w:smallCaps w:val="0"/>
          <w:noProof w:val="0"/>
        </w:rPr>
      </w:pPr>
      <w:bookmarkStart w:id="38" w:name="_Hlk148051146"/>
      <w:r w:rsidRPr="00A238B1">
        <w:rPr>
          <w:rFonts w:eastAsiaTheme="minorEastAsia"/>
          <w:b/>
          <w:smallCaps w:val="0"/>
          <w:noProof w:val="0"/>
        </w:rPr>
        <w:t>Reconocimiento del Manual Familiar</w:t>
      </w:r>
    </w:p>
    <w:bookmarkEnd w:id="38"/>
    <w:p w14:paraId="5AABA52F" w14:textId="4424C620" w:rsidR="00A3722E" w:rsidRPr="001316F6" w:rsidRDefault="00A238B1" w:rsidP="00A238B1">
      <w:pPr>
        <w:rPr>
          <w:rFonts w:ascii="Arial" w:hAnsi="Arial" w:cs="Arial"/>
          <w:b/>
        </w:rPr>
      </w:pPr>
      <w:r w:rsidRPr="00A238B1">
        <w:rPr>
          <w:rFonts w:eastAsiaTheme="minorEastAsia"/>
          <w:b/>
        </w:rPr>
        <w:t>ACTIVIDADES FAMILIARES</w:t>
      </w:r>
      <w:r w:rsidR="00A3722E" w:rsidRPr="001316F6">
        <w:rPr>
          <w:rFonts w:ascii="Arial" w:hAnsi="Arial" w:cs="Arial"/>
          <w:b/>
        </w:rPr>
        <w:fldChar w:fldCharType="end"/>
      </w:r>
    </w:p>
    <w:bookmarkEnd w:id="2"/>
    <w:p w14:paraId="05ECDED5" w14:textId="77777777" w:rsidR="00A3722E" w:rsidRPr="001316F6" w:rsidRDefault="00A3722E">
      <w:pPr>
        <w:rPr>
          <w:rFonts w:ascii="Arial" w:hAnsi="Arial" w:cs="Arial"/>
          <w:b/>
        </w:rPr>
      </w:pPr>
      <w:r w:rsidRPr="001316F6">
        <w:rPr>
          <w:rFonts w:ascii="Arial" w:hAnsi="Arial" w:cs="Arial"/>
          <w:b/>
        </w:rPr>
        <w:br w:type="page"/>
      </w:r>
    </w:p>
    <w:bookmarkEnd w:id="1"/>
    <w:p w14:paraId="6B2D544A" w14:textId="77777777" w:rsidR="00A5442D" w:rsidRPr="001316F6" w:rsidRDefault="00A5442D" w:rsidP="003D0E4F">
      <w:pPr>
        <w:rPr>
          <w:rFonts w:ascii="Arial" w:hAnsi="Arial" w:cs="Arial"/>
        </w:rPr>
        <w:sectPr w:rsidR="00A5442D" w:rsidRPr="001316F6" w:rsidSect="00465090">
          <w:footerReference w:type="default" r:id="rId11"/>
          <w:pgSz w:w="12240" w:h="15840"/>
          <w:pgMar w:top="1440" w:right="1440" w:bottom="1440" w:left="1440" w:header="720" w:footer="720" w:gutter="0"/>
          <w:pgNumType w:fmt="lowerRoman" w:start="1" w:chapStyle="1"/>
          <w:cols w:space="720"/>
          <w:docGrid w:linePitch="360"/>
        </w:sectPr>
      </w:pPr>
    </w:p>
    <w:p w14:paraId="6AB83BC9" w14:textId="0CC0CFD9" w:rsidR="00597716" w:rsidRPr="00A238B1" w:rsidRDefault="00A238B1" w:rsidP="00CE7067">
      <w:pPr>
        <w:pStyle w:val="Heading2"/>
        <w:keepNext w:val="0"/>
        <w:spacing w:after="120"/>
        <w:rPr>
          <w:color w:val="943634" w:themeColor="accent2" w:themeShade="BF"/>
          <w:sz w:val="24"/>
          <w:szCs w:val="24"/>
        </w:rPr>
      </w:pPr>
      <w:bookmarkStart w:id="39" w:name="_Toc251583139"/>
      <w:bookmarkStart w:id="40" w:name="_Toc457222372"/>
      <w:bookmarkStart w:id="41" w:name="_Toc3281505"/>
      <w:bookmarkStart w:id="42" w:name="TexttoIncludeinTOC"/>
      <w:proofErr w:type="spellStart"/>
      <w:r w:rsidRPr="00A238B1">
        <w:rPr>
          <w:color w:val="943634" w:themeColor="accent2" w:themeShade="BF"/>
        </w:rPr>
        <w:lastRenderedPageBreak/>
        <w:t>Sobre</w:t>
      </w:r>
      <w:proofErr w:type="spellEnd"/>
      <w:r w:rsidRPr="00A238B1">
        <w:rPr>
          <w:color w:val="943634" w:themeColor="accent2" w:themeShade="BF"/>
        </w:rPr>
        <w:t xml:space="preserve"> </w:t>
      </w:r>
      <w:proofErr w:type="spellStart"/>
      <w:r w:rsidRPr="00A238B1">
        <w:rPr>
          <w:color w:val="943634" w:themeColor="accent2" w:themeShade="BF"/>
        </w:rPr>
        <w:t>Nosotros</w:t>
      </w:r>
      <w:proofErr w:type="spellEnd"/>
    </w:p>
    <w:bookmarkEnd w:id="39"/>
    <w:bookmarkEnd w:id="40"/>
    <w:bookmarkEnd w:id="41"/>
    <w:p w14:paraId="4E8ACEFA" w14:textId="77777777" w:rsidR="005B64D7" w:rsidRDefault="005B64D7" w:rsidP="00CE7067">
      <w:pPr>
        <w:pStyle w:val="Heading2"/>
        <w:keepNext w:val="0"/>
        <w:spacing w:after="120"/>
        <w:rPr>
          <w:noProof/>
          <w:color w:val="943634" w:themeColor="accent2" w:themeShade="BF"/>
          <w:sz w:val="24"/>
        </w:rPr>
      </w:pPr>
    </w:p>
    <w:p w14:paraId="7A6A8BEB" w14:textId="5659CFEE" w:rsidR="00644125" w:rsidRPr="00A238B1" w:rsidRDefault="00A238B1" w:rsidP="00CE7067">
      <w:pPr>
        <w:pStyle w:val="Heading2"/>
        <w:keepNext w:val="0"/>
        <w:spacing w:after="120"/>
        <w:rPr>
          <w:color w:val="943634" w:themeColor="accent2" w:themeShade="BF"/>
          <w:sz w:val="24"/>
          <w:szCs w:val="24"/>
        </w:rPr>
      </w:pPr>
      <w:r w:rsidRPr="00A238B1">
        <w:rPr>
          <w:noProof/>
          <w:color w:val="943634" w:themeColor="accent2" w:themeShade="BF"/>
          <w:sz w:val="24"/>
        </w:rPr>
        <w:t>Filosofía</w:t>
      </w:r>
    </w:p>
    <w:p w14:paraId="674DFB10" w14:textId="77777777" w:rsidR="00A238B1" w:rsidRDefault="00A238B1" w:rsidP="00CE7067">
      <w:pPr>
        <w:pStyle w:val="Heading2"/>
        <w:keepNext w:val="0"/>
        <w:spacing w:after="120"/>
        <w:rPr>
          <w:b w:val="0"/>
          <w:i w:val="0"/>
          <w:iCs w:val="0"/>
          <w:sz w:val="24"/>
          <w:szCs w:val="24"/>
        </w:rPr>
      </w:pPr>
      <w:bookmarkStart w:id="43" w:name="_Toc251583140"/>
      <w:bookmarkStart w:id="44" w:name="_Toc457222373"/>
      <w:bookmarkStart w:id="45" w:name="_Toc3281506"/>
      <w:r w:rsidRPr="00C70227">
        <w:rPr>
          <w:b w:val="0"/>
          <w:i w:val="0"/>
          <w:iCs w:val="0"/>
          <w:sz w:val="24"/>
          <w:szCs w:val="24"/>
          <w:lang w:val="es-ES"/>
        </w:rPr>
        <w:t xml:space="preserve">Little Stars Learning Center cree que cada niño es un individuo único y que todos los niños pueden aprender. Además, brindamos entornos inclusivos que reconocen las diversas habilidades, intereses, necesidades y estilos de aprendizaje de los niños. Creemos que los niños aprenden mejor a través del juego significativo. Mi cuidado infantil basado en el juego refleja la integración de las áreas física, cognitiva, social, emocional, del lenguaje, de autoayuda y estética para el desarrollo total del niño. El juego significativo fomenta la curiosidad, el descubrimiento y la resolución de problemas, lo que permite el crecimiento individual y el desarrollo de una imagen positiva de sí mismo. Reconocemos que los padres son los primeros maestros del niño. </w:t>
      </w:r>
      <w:r w:rsidRPr="00A238B1">
        <w:rPr>
          <w:b w:val="0"/>
          <w:i w:val="0"/>
          <w:iCs w:val="0"/>
          <w:sz w:val="24"/>
          <w:szCs w:val="24"/>
        </w:rPr>
        <w:t xml:space="preserve">Los </w:t>
      </w:r>
      <w:proofErr w:type="spellStart"/>
      <w:r w:rsidRPr="00A238B1">
        <w:rPr>
          <w:b w:val="0"/>
          <w:i w:val="0"/>
          <w:iCs w:val="0"/>
          <w:sz w:val="24"/>
          <w:szCs w:val="24"/>
        </w:rPr>
        <w:t>niños</w:t>
      </w:r>
      <w:proofErr w:type="spellEnd"/>
      <w:r w:rsidRPr="00A238B1">
        <w:rPr>
          <w:b w:val="0"/>
          <w:i w:val="0"/>
          <w:iCs w:val="0"/>
          <w:sz w:val="24"/>
          <w:szCs w:val="24"/>
        </w:rPr>
        <w:t xml:space="preserve"> </w:t>
      </w:r>
      <w:proofErr w:type="spellStart"/>
      <w:r w:rsidRPr="00A238B1">
        <w:rPr>
          <w:b w:val="0"/>
          <w:i w:val="0"/>
          <w:iCs w:val="0"/>
          <w:sz w:val="24"/>
          <w:szCs w:val="24"/>
        </w:rPr>
        <w:t>aprenden</w:t>
      </w:r>
      <w:proofErr w:type="spellEnd"/>
      <w:r w:rsidRPr="00A238B1">
        <w:rPr>
          <w:b w:val="0"/>
          <w:i w:val="0"/>
          <w:iCs w:val="0"/>
          <w:sz w:val="24"/>
          <w:szCs w:val="24"/>
        </w:rPr>
        <w:t xml:space="preserve"> </w:t>
      </w:r>
      <w:proofErr w:type="spellStart"/>
      <w:r w:rsidRPr="00A238B1">
        <w:rPr>
          <w:b w:val="0"/>
          <w:i w:val="0"/>
          <w:iCs w:val="0"/>
          <w:sz w:val="24"/>
          <w:szCs w:val="24"/>
        </w:rPr>
        <w:t>mejor</w:t>
      </w:r>
      <w:proofErr w:type="spellEnd"/>
      <w:r w:rsidRPr="00A238B1">
        <w:rPr>
          <w:b w:val="0"/>
          <w:i w:val="0"/>
          <w:iCs w:val="0"/>
          <w:sz w:val="24"/>
          <w:szCs w:val="24"/>
        </w:rPr>
        <w:t xml:space="preserve"> </w:t>
      </w:r>
      <w:proofErr w:type="spellStart"/>
      <w:r w:rsidRPr="00A238B1">
        <w:rPr>
          <w:b w:val="0"/>
          <w:i w:val="0"/>
          <w:iCs w:val="0"/>
          <w:sz w:val="24"/>
          <w:szCs w:val="24"/>
        </w:rPr>
        <w:t>cuando</w:t>
      </w:r>
      <w:proofErr w:type="spellEnd"/>
      <w:r w:rsidRPr="00A238B1">
        <w:rPr>
          <w:b w:val="0"/>
          <w:i w:val="0"/>
          <w:iCs w:val="0"/>
          <w:sz w:val="24"/>
          <w:szCs w:val="24"/>
        </w:rPr>
        <w:t xml:space="preserve"> </w:t>
      </w:r>
      <w:proofErr w:type="spellStart"/>
      <w:r w:rsidRPr="00A238B1">
        <w:rPr>
          <w:b w:val="0"/>
          <w:i w:val="0"/>
          <w:iCs w:val="0"/>
          <w:sz w:val="24"/>
          <w:szCs w:val="24"/>
        </w:rPr>
        <w:t>los</w:t>
      </w:r>
      <w:proofErr w:type="spellEnd"/>
      <w:r w:rsidRPr="00A238B1">
        <w:rPr>
          <w:b w:val="0"/>
          <w:i w:val="0"/>
          <w:iCs w:val="0"/>
          <w:sz w:val="24"/>
          <w:szCs w:val="24"/>
        </w:rPr>
        <w:t xml:space="preserve"> padres </w:t>
      </w:r>
      <w:proofErr w:type="spellStart"/>
      <w:r w:rsidRPr="00A238B1">
        <w:rPr>
          <w:b w:val="0"/>
          <w:i w:val="0"/>
          <w:iCs w:val="0"/>
          <w:sz w:val="24"/>
          <w:szCs w:val="24"/>
        </w:rPr>
        <w:t>participan</w:t>
      </w:r>
      <w:proofErr w:type="spellEnd"/>
      <w:r w:rsidRPr="00A238B1">
        <w:rPr>
          <w:b w:val="0"/>
          <w:i w:val="0"/>
          <w:iCs w:val="0"/>
          <w:sz w:val="24"/>
          <w:szCs w:val="24"/>
        </w:rPr>
        <w:t xml:space="preserve"> </w:t>
      </w:r>
      <w:proofErr w:type="spellStart"/>
      <w:r w:rsidRPr="00A238B1">
        <w:rPr>
          <w:b w:val="0"/>
          <w:i w:val="0"/>
          <w:iCs w:val="0"/>
          <w:sz w:val="24"/>
          <w:szCs w:val="24"/>
        </w:rPr>
        <w:t>en</w:t>
      </w:r>
      <w:proofErr w:type="spellEnd"/>
      <w:r w:rsidRPr="00A238B1">
        <w:rPr>
          <w:b w:val="0"/>
          <w:i w:val="0"/>
          <w:iCs w:val="0"/>
          <w:sz w:val="24"/>
          <w:szCs w:val="24"/>
        </w:rPr>
        <w:t xml:space="preserve"> </w:t>
      </w:r>
      <w:proofErr w:type="spellStart"/>
      <w:r w:rsidRPr="00A238B1">
        <w:rPr>
          <w:b w:val="0"/>
          <w:i w:val="0"/>
          <w:iCs w:val="0"/>
          <w:sz w:val="24"/>
          <w:szCs w:val="24"/>
        </w:rPr>
        <w:t>su</w:t>
      </w:r>
      <w:proofErr w:type="spellEnd"/>
      <w:r w:rsidRPr="00A238B1">
        <w:rPr>
          <w:b w:val="0"/>
          <w:i w:val="0"/>
          <w:iCs w:val="0"/>
          <w:sz w:val="24"/>
          <w:szCs w:val="24"/>
        </w:rPr>
        <w:t xml:space="preserve"> </w:t>
      </w:r>
      <w:proofErr w:type="spellStart"/>
      <w:r w:rsidRPr="00A238B1">
        <w:rPr>
          <w:b w:val="0"/>
          <w:i w:val="0"/>
          <w:iCs w:val="0"/>
          <w:sz w:val="24"/>
          <w:szCs w:val="24"/>
        </w:rPr>
        <w:t>programa</w:t>
      </w:r>
      <w:proofErr w:type="spellEnd"/>
      <w:r w:rsidRPr="00A238B1">
        <w:rPr>
          <w:b w:val="0"/>
          <w:i w:val="0"/>
          <w:iCs w:val="0"/>
          <w:sz w:val="24"/>
          <w:szCs w:val="24"/>
        </w:rPr>
        <w:t xml:space="preserve"> </w:t>
      </w:r>
      <w:proofErr w:type="spellStart"/>
      <w:r w:rsidRPr="00A238B1">
        <w:rPr>
          <w:b w:val="0"/>
          <w:i w:val="0"/>
          <w:iCs w:val="0"/>
          <w:sz w:val="24"/>
          <w:szCs w:val="24"/>
        </w:rPr>
        <w:t>educativo</w:t>
      </w:r>
      <w:proofErr w:type="spellEnd"/>
      <w:r w:rsidRPr="00A238B1">
        <w:rPr>
          <w:b w:val="0"/>
          <w:i w:val="0"/>
          <w:iCs w:val="0"/>
          <w:sz w:val="24"/>
          <w:szCs w:val="24"/>
        </w:rPr>
        <w:t xml:space="preserve">. El </w:t>
      </w:r>
      <w:proofErr w:type="spellStart"/>
      <w:r w:rsidRPr="00A238B1">
        <w:rPr>
          <w:b w:val="0"/>
          <w:i w:val="0"/>
          <w:iCs w:val="0"/>
          <w:sz w:val="24"/>
          <w:szCs w:val="24"/>
        </w:rPr>
        <w:t>puente</w:t>
      </w:r>
      <w:proofErr w:type="spellEnd"/>
      <w:r w:rsidRPr="00A238B1">
        <w:rPr>
          <w:b w:val="0"/>
          <w:i w:val="0"/>
          <w:iCs w:val="0"/>
          <w:sz w:val="24"/>
          <w:szCs w:val="24"/>
        </w:rPr>
        <w:t xml:space="preserve"> principal entre </w:t>
      </w:r>
      <w:proofErr w:type="spellStart"/>
      <w:r w:rsidRPr="00A238B1">
        <w:rPr>
          <w:b w:val="0"/>
          <w:i w:val="0"/>
          <w:iCs w:val="0"/>
          <w:sz w:val="24"/>
          <w:szCs w:val="24"/>
        </w:rPr>
        <w:t>el</w:t>
      </w:r>
      <w:proofErr w:type="spellEnd"/>
      <w:r w:rsidRPr="00A238B1">
        <w:rPr>
          <w:b w:val="0"/>
          <w:i w:val="0"/>
          <w:iCs w:val="0"/>
          <w:sz w:val="24"/>
          <w:szCs w:val="24"/>
        </w:rPr>
        <w:t xml:space="preserve"> </w:t>
      </w:r>
      <w:proofErr w:type="spellStart"/>
      <w:r w:rsidRPr="00A238B1">
        <w:rPr>
          <w:b w:val="0"/>
          <w:i w:val="0"/>
          <w:iCs w:val="0"/>
          <w:sz w:val="24"/>
          <w:szCs w:val="24"/>
        </w:rPr>
        <w:t>hogar</w:t>
      </w:r>
      <w:proofErr w:type="spellEnd"/>
      <w:r w:rsidRPr="00A238B1">
        <w:rPr>
          <w:b w:val="0"/>
          <w:i w:val="0"/>
          <w:iCs w:val="0"/>
          <w:sz w:val="24"/>
          <w:szCs w:val="24"/>
        </w:rPr>
        <w:t xml:space="preserve"> y la </w:t>
      </w:r>
      <w:proofErr w:type="spellStart"/>
      <w:r w:rsidRPr="00A238B1">
        <w:rPr>
          <w:b w:val="0"/>
          <w:i w:val="0"/>
          <w:iCs w:val="0"/>
          <w:sz w:val="24"/>
          <w:szCs w:val="24"/>
        </w:rPr>
        <w:t>escuela</w:t>
      </w:r>
      <w:proofErr w:type="spellEnd"/>
      <w:r w:rsidRPr="00A238B1">
        <w:rPr>
          <w:b w:val="0"/>
          <w:i w:val="0"/>
          <w:iCs w:val="0"/>
          <w:sz w:val="24"/>
          <w:szCs w:val="24"/>
        </w:rPr>
        <w:t xml:space="preserve"> es la </w:t>
      </w:r>
      <w:proofErr w:type="spellStart"/>
      <w:r w:rsidRPr="00A238B1">
        <w:rPr>
          <w:b w:val="0"/>
          <w:i w:val="0"/>
          <w:iCs w:val="0"/>
          <w:sz w:val="24"/>
          <w:szCs w:val="24"/>
        </w:rPr>
        <w:t>participación</w:t>
      </w:r>
      <w:proofErr w:type="spellEnd"/>
      <w:r w:rsidRPr="00A238B1">
        <w:rPr>
          <w:b w:val="0"/>
          <w:i w:val="0"/>
          <w:iCs w:val="0"/>
          <w:sz w:val="24"/>
          <w:szCs w:val="24"/>
        </w:rPr>
        <w:t xml:space="preserve"> de la </w:t>
      </w:r>
      <w:proofErr w:type="spellStart"/>
      <w:r w:rsidRPr="00A238B1">
        <w:rPr>
          <w:b w:val="0"/>
          <w:i w:val="0"/>
          <w:iCs w:val="0"/>
          <w:sz w:val="24"/>
          <w:szCs w:val="24"/>
        </w:rPr>
        <w:t>familia</w:t>
      </w:r>
      <w:proofErr w:type="spellEnd"/>
      <w:r w:rsidRPr="00A238B1">
        <w:rPr>
          <w:b w:val="0"/>
          <w:i w:val="0"/>
          <w:iCs w:val="0"/>
          <w:sz w:val="24"/>
          <w:szCs w:val="24"/>
        </w:rPr>
        <w:t xml:space="preserve"> y la </w:t>
      </w:r>
      <w:proofErr w:type="spellStart"/>
      <w:r w:rsidRPr="00A238B1">
        <w:rPr>
          <w:b w:val="0"/>
          <w:i w:val="0"/>
          <w:iCs w:val="0"/>
          <w:sz w:val="24"/>
          <w:szCs w:val="24"/>
        </w:rPr>
        <w:t>comunidad</w:t>
      </w:r>
      <w:proofErr w:type="spellEnd"/>
      <w:r w:rsidRPr="00A238B1">
        <w:rPr>
          <w:b w:val="0"/>
          <w:i w:val="0"/>
          <w:iCs w:val="0"/>
          <w:sz w:val="24"/>
          <w:szCs w:val="24"/>
        </w:rPr>
        <w:t>.</w:t>
      </w:r>
    </w:p>
    <w:p w14:paraId="4093786A" w14:textId="77777777" w:rsidR="00A238B1" w:rsidRPr="00A238B1" w:rsidRDefault="00A238B1" w:rsidP="00A238B1"/>
    <w:bookmarkEnd w:id="43"/>
    <w:bookmarkEnd w:id="44"/>
    <w:bookmarkEnd w:id="45"/>
    <w:p w14:paraId="29CE8E4B" w14:textId="77777777" w:rsidR="00A238B1" w:rsidRPr="00A238B1" w:rsidRDefault="00A238B1" w:rsidP="00ED2283">
      <w:pPr>
        <w:widowControl w:val="0"/>
        <w:suppressAutoHyphens/>
        <w:overflowPunct w:val="0"/>
        <w:spacing w:line="100" w:lineRule="atLeast"/>
        <w:rPr>
          <w:rFonts w:ascii="Arial" w:eastAsia="SimSun" w:hAnsi="Arial" w:cs="Arial"/>
          <w:b/>
          <w:bCs/>
        </w:rPr>
      </w:pPr>
      <w:r w:rsidRPr="00A238B1">
        <w:rPr>
          <w:rFonts w:ascii="Arial" w:hAnsi="Arial" w:cs="Arial"/>
          <w:b/>
          <w:bCs/>
          <w:noProof/>
          <w:color w:val="943634" w:themeColor="accent2" w:themeShade="BF"/>
        </w:rPr>
        <w:t>Misión</w:t>
      </w:r>
      <w:r w:rsidRPr="00A238B1">
        <w:rPr>
          <w:rFonts w:ascii="Arial" w:eastAsia="SimSun" w:hAnsi="Arial" w:cs="Arial"/>
          <w:b/>
          <w:bCs/>
          <w:color w:val="943634" w:themeColor="accent2" w:themeShade="BF"/>
        </w:rPr>
        <w:t xml:space="preserve"> </w:t>
      </w:r>
    </w:p>
    <w:p w14:paraId="032C9F7D" w14:textId="77777777" w:rsidR="00A238B1" w:rsidRDefault="00A238B1" w:rsidP="00CE7067">
      <w:pPr>
        <w:pStyle w:val="Heading2"/>
        <w:spacing w:after="120"/>
        <w:rPr>
          <w:rFonts w:eastAsia="SimSun"/>
          <w:b w:val="0"/>
          <w:bCs w:val="0"/>
          <w:i w:val="0"/>
          <w:iCs w:val="0"/>
          <w:sz w:val="24"/>
          <w:szCs w:val="24"/>
        </w:rPr>
      </w:pPr>
      <w:bookmarkStart w:id="46" w:name="_Toc251583141"/>
      <w:bookmarkStart w:id="47" w:name="_Toc457222374"/>
      <w:bookmarkStart w:id="48" w:name="_Toc3281507"/>
      <w:r w:rsidRPr="00A238B1">
        <w:rPr>
          <w:rFonts w:eastAsia="SimSun"/>
          <w:b w:val="0"/>
          <w:bCs w:val="0"/>
          <w:i w:val="0"/>
          <w:iCs w:val="0"/>
          <w:sz w:val="24"/>
          <w:szCs w:val="24"/>
        </w:rPr>
        <w:t xml:space="preserve">Nuestra </w:t>
      </w:r>
      <w:proofErr w:type="spellStart"/>
      <w:r w:rsidRPr="00A238B1">
        <w:rPr>
          <w:rFonts w:eastAsia="SimSun"/>
          <w:b w:val="0"/>
          <w:bCs w:val="0"/>
          <w:i w:val="0"/>
          <w:iCs w:val="0"/>
          <w:sz w:val="24"/>
          <w:szCs w:val="24"/>
        </w:rPr>
        <w:t>misión</w:t>
      </w:r>
      <w:proofErr w:type="spellEnd"/>
      <w:r w:rsidRPr="00A238B1">
        <w:rPr>
          <w:rFonts w:eastAsia="SimSun"/>
          <w:b w:val="0"/>
          <w:bCs w:val="0"/>
          <w:i w:val="0"/>
          <w:iCs w:val="0"/>
          <w:sz w:val="24"/>
          <w:szCs w:val="24"/>
        </w:rPr>
        <w:t xml:space="preserve"> es </w:t>
      </w:r>
      <w:proofErr w:type="spellStart"/>
      <w:r w:rsidRPr="00A238B1">
        <w:rPr>
          <w:rFonts w:eastAsia="SimSun"/>
          <w:b w:val="0"/>
          <w:bCs w:val="0"/>
          <w:i w:val="0"/>
          <w:iCs w:val="0"/>
          <w:sz w:val="24"/>
          <w:szCs w:val="24"/>
        </w:rPr>
        <w:t>proporcionar</w:t>
      </w:r>
      <w:proofErr w:type="spellEnd"/>
      <w:r w:rsidRPr="00A238B1">
        <w:rPr>
          <w:rFonts w:eastAsia="SimSun"/>
          <w:b w:val="0"/>
          <w:bCs w:val="0"/>
          <w:i w:val="0"/>
          <w:iCs w:val="0"/>
          <w:sz w:val="24"/>
          <w:szCs w:val="24"/>
        </w:rPr>
        <w:t xml:space="preserve"> un </w:t>
      </w:r>
      <w:proofErr w:type="spellStart"/>
      <w:r w:rsidRPr="00A238B1">
        <w:rPr>
          <w:rFonts w:eastAsia="SimSun"/>
          <w:b w:val="0"/>
          <w:bCs w:val="0"/>
          <w:i w:val="0"/>
          <w:iCs w:val="0"/>
          <w:sz w:val="24"/>
          <w:szCs w:val="24"/>
        </w:rPr>
        <w:t>ambiente</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seguro</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divertido</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positivo</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enriquecedor</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asequible</w:t>
      </w:r>
      <w:proofErr w:type="spellEnd"/>
      <w:r w:rsidRPr="00A238B1">
        <w:rPr>
          <w:rFonts w:eastAsia="SimSun"/>
          <w:b w:val="0"/>
          <w:bCs w:val="0"/>
          <w:i w:val="0"/>
          <w:iCs w:val="0"/>
          <w:sz w:val="24"/>
          <w:szCs w:val="24"/>
        </w:rPr>
        <w:t xml:space="preserve"> y </w:t>
      </w:r>
      <w:proofErr w:type="spellStart"/>
      <w:r w:rsidRPr="00A238B1">
        <w:rPr>
          <w:rFonts w:eastAsia="SimSun"/>
          <w:b w:val="0"/>
          <w:bCs w:val="0"/>
          <w:i w:val="0"/>
          <w:iCs w:val="0"/>
          <w:sz w:val="24"/>
          <w:szCs w:val="24"/>
        </w:rPr>
        <w:t>apropiado</w:t>
      </w:r>
      <w:proofErr w:type="spellEnd"/>
      <w:r w:rsidRPr="00A238B1">
        <w:rPr>
          <w:rFonts w:eastAsia="SimSun"/>
          <w:b w:val="0"/>
          <w:bCs w:val="0"/>
          <w:i w:val="0"/>
          <w:iCs w:val="0"/>
          <w:sz w:val="24"/>
          <w:szCs w:val="24"/>
        </w:rPr>
        <w:t xml:space="preserve"> para </w:t>
      </w:r>
      <w:proofErr w:type="spellStart"/>
      <w:r w:rsidRPr="00A238B1">
        <w:rPr>
          <w:rFonts w:eastAsia="SimSun"/>
          <w:b w:val="0"/>
          <w:bCs w:val="0"/>
          <w:i w:val="0"/>
          <w:iCs w:val="0"/>
          <w:sz w:val="24"/>
          <w:szCs w:val="24"/>
        </w:rPr>
        <w:t>el</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desarrollo</w:t>
      </w:r>
      <w:proofErr w:type="spellEnd"/>
      <w:r w:rsidRPr="00A238B1">
        <w:rPr>
          <w:rFonts w:eastAsia="SimSun"/>
          <w:b w:val="0"/>
          <w:bCs w:val="0"/>
          <w:i w:val="0"/>
          <w:iCs w:val="0"/>
          <w:sz w:val="24"/>
          <w:szCs w:val="24"/>
        </w:rPr>
        <w:t xml:space="preserve">. Nuestro </w:t>
      </w:r>
      <w:proofErr w:type="spellStart"/>
      <w:r w:rsidRPr="00A238B1">
        <w:rPr>
          <w:rFonts w:eastAsia="SimSun"/>
          <w:b w:val="0"/>
          <w:bCs w:val="0"/>
          <w:i w:val="0"/>
          <w:iCs w:val="0"/>
          <w:sz w:val="24"/>
          <w:szCs w:val="24"/>
        </w:rPr>
        <w:t>enfoque</w:t>
      </w:r>
      <w:proofErr w:type="spellEnd"/>
      <w:r w:rsidRPr="00A238B1">
        <w:rPr>
          <w:rFonts w:eastAsia="SimSun"/>
          <w:b w:val="0"/>
          <w:bCs w:val="0"/>
          <w:i w:val="0"/>
          <w:iCs w:val="0"/>
          <w:sz w:val="24"/>
          <w:szCs w:val="24"/>
        </w:rPr>
        <w:t xml:space="preserve"> es </w:t>
      </w:r>
      <w:proofErr w:type="spellStart"/>
      <w:r w:rsidRPr="00A238B1">
        <w:rPr>
          <w:rFonts w:eastAsia="SimSun"/>
          <w:b w:val="0"/>
          <w:bCs w:val="0"/>
          <w:i w:val="0"/>
          <w:iCs w:val="0"/>
          <w:sz w:val="24"/>
          <w:szCs w:val="24"/>
        </w:rPr>
        <w:t>brindar</w:t>
      </w:r>
      <w:proofErr w:type="spellEnd"/>
      <w:r w:rsidRPr="00A238B1">
        <w:rPr>
          <w:rFonts w:eastAsia="SimSun"/>
          <w:b w:val="0"/>
          <w:bCs w:val="0"/>
          <w:i w:val="0"/>
          <w:iCs w:val="0"/>
          <w:sz w:val="24"/>
          <w:szCs w:val="24"/>
        </w:rPr>
        <w:t xml:space="preserve"> un </w:t>
      </w:r>
      <w:proofErr w:type="spellStart"/>
      <w:r w:rsidRPr="00A238B1">
        <w:rPr>
          <w:rFonts w:eastAsia="SimSun"/>
          <w:b w:val="0"/>
          <w:bCs w:val="0"/>
          <w:i w:val="0"/>
          <w:iCs w:val="0"/>
          <w:sz w:val="24"/>
          <w:szCs w:val="24"/>
        </w:rPr>
        <w:t>programa</w:t>
      </w:r>
      <w:proofErr w:type="spellEnd"/>
      <w:r w:rsidRPr="00A238B1">
        <w:rPr>
          <w:rFonts w:eastAsia="SimSun"/>
          <w:b w:val="0"/>
          <w:bCs w:val="0"/>
          <w:i w:val="0"/>
          <w:iCs w:val="0"/>
          <w:sz w:val="24"/>
          <w:szCs w:val="24"/>
        </w:rPr>
        <w:t xml:space="preserve"> de </w:t>
      </w:r>
      <w:proofErr w:type="spellStart"/>
      <w:r w:rsidRPr="00A238B1">
        <w:rPr>
          <w:rFonts w:eastAsia="SimSun"/>
          <w:b w:val="0"/>
          <w:bCs w:val="0"/>
          <w:i w:val="0"/>
          <w:iCs w:val="0"/>
          <w:sz w:val="24"/>
          <w:szCs w:val="24"/>
        </w:rPr>
        <w:t>educación</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temprana</w:t>
      </w:r>
      <w:proofErr w:type="spellEnd"/>
      <w:r w:rsidRPr="00A238B1">
        <w:rPr>
          <w:rFonts w:eastAsia="SimSun"/>
          <w:b w:val="0"/>
          <w:bCs w:val="0"/>
          <w:i w:val="0"/>
          <w:iCs w:val="0"/>
          <w:sz w:val="24"/>
          <w:szCs w:val="24"/>
        </w:rPr>
        <w:t xml:space="preserve"> a </w:t>
      </w:r>
      <w:proofErr w:type="spellStart"/>
      <w:r w:rsidRPr="00A238B1">
        <w:rPr>
          <w:rFonts w:eastAsia="SimSun"/>
          <w:b w:val="0"/>
          <w:bCs w:val="0"/>
          <w:i w:val="0"/>
          <w:iCs w:val="0"/>
          <w:sz w:val="24"/>
          <w:szCs w:val="24"/>
        </w:rPr>
        <w:t>través</w:t>
      </w:r>
      <w:proofErr w:type="spellEnd"/>
      <w:r w:rsidRPr="00A238B1">
        <w:rPr>
          <w:rFonts w:eastAsia="SimSun"/>
          <w:b w:val="0"/>
          <w:bCs w:val="0"/>
          <w:i w:val="0"/>
          <w:iCs w:val="0"/>
          <w:sz w:val="24"/>
          <w:szCs w:val="24"/>
        </w:rPr>
        <w:t xml:space="preserve"> de </w:t>
      </w:r>
      <w:proofErr w:type="spellStart"/>
      <w:r w:rsidRPr="00A238B1">
        <w:rPr>
          <w:rFonts w:eastAsia="SimSun"/>
          <w:b w:val="0"/>
          <w:bCs w:val="0"/>
          <w:i w:val="0"/>
          <w:iCs w:val="0"/>
          <w:sz w:val="24"/>
          <w:szCs w:val="24"/>
        </w:rPr>
        <w:t>experiencias</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estimulantes</w:t>
      </w:r>
      <w:proofErr w:type="spellEnd"/>
      <w:r w:rsidRPr="00A238B1">
        <w:rPr>
          <w:rFonts w:eastAsia="SimSun"/>
          <w:b w:val="0"/>
          <w:bCs w:val="0"/>
          <w:i w:val="0"/>
          <w:iCs w:val="0"/>
          <w:sz w:val="24"/>
          <w:szCs w:val="24"/>
        </w:rPr>
        <w:t xml:space="preserve"> que </w:t>
      </w:r>
      <w:proofErr w:type="spellStart"/>
      <w:r w:rsidRPr="00A238B1">
        <w:rPr>
          <w:rFonts w:eastAsia="SimSun"/>
          <w:b w:val="0"/>
          <w:bCs w:val="0"/>
          <w:i w:val="0"/>
          <w:iCs w:val="0"/>
          <w:sz w:val="24"/>
          <w:szCs w:val="24"/>
        </w:rPr>
        <w:t>promuevan</w:t>
      </w:r>
      <w:proofErr w:type="spellEnd"/>
      <w:r w:rsidRPr="00A238B1">
        <w:rPr>
          <w:rFonts w:eastAsia="SimSun"/>
          <w:b w:val="0"/>
          <w:bCs w:val="0"/>
          <w:i w:val="0"/>
          <w:iCs w:val="0"/>
          <w:sz w:val="24"/>
          <w:szCs w:val="24"/>
        </w:rPr>
        <w:t xml:space="preserve"> las </w:t>
      </w:r>
      <w:proofErr w:type="spellStart"/>
      <w:r w:rsidRPr="00A238B1">
        <w:rPr>
          <w:rFonts w:eastAsia="SimSun"/>
          <w:b w:val="0"/>
          <w:bCs w:val="0"/>
          <w:i w:val="0"/>
          <w:iCs w:val="0"/>
          <w:sz w:val="24"/>
          <w:szCs w:val="24"/>
        </w:rPr>
        <w:t>necesidades</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individuales</w:t>
      </w:r>
      <w:proofErr w:type="spellEnd"/>
      <w:r w:rsidRPr="00A238B1">
        <w:rPr>
          <w:rFonts w:eastAsia="SimSun"/>
          <w:b w:val="0"/>
          <w:bCs w:val="0"/>
          <w:i w:val="0"/>
          <w:iCs w:val="0"/>
          <w:sz w:val="24"/>
          <w:szCs w:val="24"/>
        </w:rPr>
        <w:t xml:space="preserve"> del </w:t>
      </w:r>
      <w:proofErr w:type="spellStart"/>
      <w:r w:rsidRPr="00A238B1">
        <w:rPr>
          <w:rFonts w:eastAsia="SimSun"/>
          <w:b w:val="0"/>
          <w:bCs w:val="0"/>
          <w:i w:val="0"/>
          <w:iCs w:val="0"/>
          <w:sz w:val="24"/>
          <w:szCs w:val="24"/>
        </w:rPr>
        <w:t>niño</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incluido</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su</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nivel</w:t>
      </w:r>
      <w:proofErr w:type="spellEnd"/>
      <w:r w:rsidRPr="00A238B1">
        <w:rPr>
          <w:rFonts w:eastAsia="SimSun"/>
          <w:b w:val="0"/>
          <w:bCs w:val="0"/>
          <w:i w:val="0"/>
          <w:iCs w:val="0"/>
          <w:sz w:val="24"/>
          <w:szCs w:val="24"/>
        </w:rPr>
        <w:t xml:space="preserve"> de </w:t>
      </w:r>
      <w:proofErr w:type="spellStart"/>
      <w:r w:rsidRPr="00A238B1">
        <w:rPr>
          <w:rFonts w:eastAsia="SimSun"/>
          <w:b w:val="0"/>
          <w:bCs w:val="0"/>
          <w:i w:val="0"/>
          <w:iCs w:val="0"/>
          <w:sz w:val="24"/>
          <w:szCs w:val="24"/>
        </w:rPr>
        <w:t>desarrollo</w:t>
      </w:r>
      <w:proofErr w:type="spellEnd"/>
      <w:r w:rsidRPr="00A238B1">
        <w:rPr>
          <w:rFonts w:eastAsia="SimSun"/>
          <w:b w:val="0"/>
          <w:bCs w:val="0"/>
          <w:i w:val="0"/>
          <w:iCs w:val="0"/>
          <w:sz w:val="24"/>
          <w:szCs w:val="24"/>
        </w:rPr>
        <w:t xml:space="preserve"> social, </w:t>
      </w:r>
      <w:proofErr w:type="spellStart"/>
      <w:r w:rsidRPr="00A238B1">
        <w:rPr>
          <w:rFonts w:eastAsia="SimSun"/>
          <w:b w:val="0"/>
          <w:bCs w:val="0"/>
          <w:i w:val="0"/>
          <w:iCs w:val="0"/>
          <w:sz w:val="24"/>
          <w:szCs w:val="24"/>
        </w:rPr>
        <w:t>emocional</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físico</w:t>
      </w:r>
      <w:proofErr w:type="spellEnd"/>
      <w:r w:rsidRPr="00A238B1">
        <w:rPr>
          <w:rFonts w:eastAsia="SimSun"/>
          <w:b w:val="0"/>
          <w:bCs w:val="0"/>
          <w:i w:val="0"/>
          <w:iCs w:val="0"/>
          <w:sz w:val="24"/>
          <w:szCs w:val="24"/>
        </w:rPr>
        <w:t xml:space="preserve"> y </w:t>
      </w:r>
      <w:proofErr w:type="spellStart"/>
      <w:r w:rsidRPr="00A238B1">
        <w:rPr>
          <w:rFonts w:eastAsia="SimSun"/>
          <w:b w:val="0"/>
          <w:bCs w:val="0"/>
          <w:i w:val="0"/>
          <w:iCs w:val="0"/>
          <w:sz w:val="24"/>
          <w:szCs w:val="24"/>
        </w:rPr>
        <w:t>cognitivo</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Entendemos</w:t>
      </w:r>
      <w:proofErr w:type="spellEnd"/>
      <w:r w:rsidRPr="00A238B1">
        <w:rPr>
          <w:rFonts w:eastAsia="SimSun"/>
          <w:b w:val="0"/>
          <w:bCs w:val="0"/>
          <w:i w:val="0"/>
          <w:iCs w:val="0"/>
          <w:sz w:val="24"/>
          <w:szCs w:val="24"/>
        </w:rPr>
        <w:t xml:space="preserve"> la </w:t>
      </w:r>
      <w:proofErr w:type="spellStart"/>
      <w:r w:rsidRPr="00A238B1">
        <w:rPr>
          <w:rFonts w:eastAsia="SimSun"/>
          <w:b w:val="0"/>
          <w:bCs w:val="0"/>
          <w:i w:val="0"/>
          <w:iCs w:val="0"/>
          <w:sz w:val="24"/>
          <w:szCs w:val="24"/>
        </w:rPr>
        <w:t>importancia</w:t>
      </w:r>
      <w:proofErr w:type="spellEnd"/>
      <w:r w:rsidRPr="00A238B1">
        <w:rPr>
          <w:rFonts w:eastAsia="SimSun"/>
          <w:b w:val="0"/>
          <w:bCs w:val="0"/>
          <w:i w:val="0"/>
          <w:iCs w:val="0"/>
          <w:sz w:val="24"/>
          <w:szCs w:val="24"/>
        </w:rPr>
        <w:t xml:space="preserve"> de </w:t>
      </w:r>
      <w:proofErr w:type="spellStart"/>
      <w:r w:rsidRPr="00A238B1">
        <w:rPr>
          <w:rFonts w:eastAsia="SimSun"/>
          <w:b w:val="0"/>
          <w:bCs w:val="0"/>
          <w:i w:val="0"/>
          <w:iCs w:val="0"/>
          <w:sz w:val="24"/>
          <w:szCs w:val="24"/>
        </w:rPr>
        <w:t>trabajar</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en</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equipo</w:t>
      </w:r>
      <w:proofErr w:type="spellEnd"/>
      <w:r w:rsidRPr="00A238B1">
        <w:rPr>
          <w:rFonts w:eastAsia="SimSun"/>
          <w:b w:val="0"/>
          <w:bCs w:val="0"/>
          <w:i w:val="0"/>
          <w:iCs w:val="0"/>
          <w:sz w:val="24"/>
          <w:szCs w:val="24"/>
        </w:rPr>
        <w:t xml:space="preserve"> y </w:t>
      </w:r>
      <w:proofErr w:type="spellStart"/>
      <w:r w:rsidRPr="00A238B1">
        <w:rPr>
          <w:rFonts w:eastAsia="SimSun"/>
          <w:b w:val="0"/>
          <w:bCs w:val="0"/>
          <w:i w:val="0"/>
          <w:iCs w:val="0"/>
          <w:sz w:val="24"/>
          <w:szCs w:val="24"/>
        </w:rPr>
        <w:t>creemos</w:t>
      </w:r>
      <w:proofErr w:type="spellEnd"/>
      <w:r w:rsidRPr="00A238B1">
        <w:rPr>
          <w:rFonts w:eastAsia="SimSun"/>
          <w:b w:val="0"/>
          <w:bCs w:val="0"/>
          <w:i w:val="0"/>
          <w:iCs w:val="0"/>
          <w:sz w:val="24"/>
          <w:szCs w:val="24"/>
        </w:rPr>
        <w:t xml:space="preserve"> que </w:t>
      </w:r>
      <w:proofErr w:type="spellStart"/>
      <w:r w:rsidRPr="00A238B1">
        <w:rPr>
          <w:rFonts w:eastAsia="SimSun"/>
          <w:b w:val="0"/>
          <w:bCs w:val="0"/>
          <w:i w:val="0"/>
          <w:iCs w:val="0"/>
          <w:sz w:val="24"/>
          <w:szCs w:val="24"/>
        </w:rPr>
        <w:t>los</w:t>
      </w:r>
      <w:proofErr w:type="spellEnd"/>
      <w:r w:rsidRPr="00A238B1">
        <w:rPr>
          <w:rFonts w:eastAsia="SimSun"/>
          <w:b w:val="0"/>
          <w:bCs w:val="0"/>
          <w:i w:val="0"/>
          <w:iCs w:val="0"/>
          <w:sz w:val="24"/>
          <w:szCs w:val="24"/>
        </w:rPr>
        <w:t xml:space="preserve"> padres, </w:t>
      </w:r>
      <w:proofErr w:type="spellStart"/>
      <w:r w:rsidRPr="00A238B1">
        <w:rPr>
          <w:rFonts w:eastAsia="SimSun"/>
          <w:b w:val="0"/>
          <w:bCs w:val="0"/>
          <w:i w:val="0"/>
          <w:iCs w:val="0"/>
          <w:sz w:val="24"/>
          <w:szCs w:val="24"/>
        </w:rPr>
        <w:t>estudiantes</w:t>
      </w:r>
      <w:proofErr w:type="spellEnd"/>
      <w:r w:rsidRPr="00A238B1">
        <w:rPr>
          <w:rFonts w:eastAsia="SimSun"/>
          <w:b w:val="0"/>
          <w:bCs w:val="0"/>
          <w:i w:val="0"/>
          <w:iCs w:val="0"/>
          <w:sz w:val="24"/>
          <w:szCs w:val="24"/>
        </w:rPr>
        <w:t xml:space="preserve"> y maestros </w:t>
      </w:r>
      <w:proofErr w:type="spellStart"/>
      <w:r w:rsidRPr="00A238B1">
        <w:rPr>
          <w:rFonts w:eastAsia="SimSun"/>
          <w:b w:val="0"/>
          <w:bCs w:val="0"/>
          <w:i w:val="0"/>
          <w:iCs w:val="0"/>
          <w:sz w:val="24"/>
          <w:szCs w:val="24"/>
        </w:rPr>
        <w:t>deben</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trabajar</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juntos</w:t>
      </w:r>
      <w:proofErr w:type="spellEnd"/>
      <w:r w:rsidRPr="00A238B1">
        <w:rPr>
          <w:rFonts w:eastAsia="SimSun"/>
          <w:b w:val="0"/>
          <w:bCs w:val="0"/>
          <w:i w:val="0"/>
          <w:iCs w:val="0"/>
          <w:sz w:val="24"/>
          <w:szCs w:val="24"/>
        </w:rPr>
        <w:t xml:space="preserve"> para </w:t>
      </w:r>
      <w:proofErr w:type="spellStart"/>
      <w:r w:rsidRPr="00A238B1">
        <w:rPr>
          <w:rFonts w:eastAsia="SimSun"/>
          <w:b w:val="0"/>
          <w:bCs w:val="0"/>
          <w:i w:val="0"/>
          <w:iCs w:val="0"/>
          <w:sz w:val="24"/>
          <w:szCs w:val="24"/>
        </w:rPr>
        <w:t>satisfacer</w:t>
      </w:r>
      <w:proofErr w:type="spellEnd"/>
      <w:r w:rsidRPr="00A238B1">
        <w:rPr>
          <w:rFonts w:eastAsia="SimSun"/>
          <w:b w:val="0"/>
          <w:bCs w:val="0"/>
          <w:i w:val="0"/>
          <w:iCs w:val="0"/>
          <w:sz w:val="24"/>
          <w:szCs w:val="24"/>
        </w:rPr>
        <w:t xml:space="preserve"> las </w:t>
      </w:r>
      <w:proofErr w:type="spellStart"/>
      <w:r w:rsidRPr="00A238B1">
        <w:rPr>
          <w:rFonts w:eastAsia="SimSun"/>
          <w:b w:val="0"/>
          <w:bCs w:val="0"/>
          <w:i w:val="0"/>
          <w:iCs w:val="0"/>
          <w:sz w:val="24"/>
          <w:szCs w:val="24"/>
        </w:rPr>
        <w:t>necesidades</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educativas</w:t>
      </w:r>
      <w:proofErr w:type="spellEnd"/>
      <w:r w:rsidRPr="00A238B1">
        <w:rPr>
          <w:rFonts w:eastAsia="SimSun"/>
          <w:b w:val="0"/>
          <w:bCs w:val="0"/>
          <w:i w:val="0"/>
          <w:iCs w:val="0"/>
          <w:sz w:val="24"/>
          <w:szCs w:val="24"/>
        </w:rPr>
        <w:t xml:space="preserve"> y de </w:t>
      </w:r>
      <w:proofErr w:type="spellStart"/>
      <w:r w:rsidRPr="00A238B1">
        <w:rPr>
          <w:rFonts w:eastAsia="SimSun"/>
          <w:b w:val="0"/>
          <w:bCs w:val="0"/>
          <w:i w:val="0"/>
          <w:iCs w:val="0"/>
          <w:sz w:val="24"/>
          <w:szCs w:val="24"/>
        </w:rPr>
        <w:t>desarrollo</w:t>
      </w:r>
      <w:proofErr w:type="spellEnd"/>
      <w:r w:rsidRPr="00A238B1">
        <w:rPr>
          <w:rFonts w:eastAsia="SimSun"/>
          <w:b w:val="0"/>
          <w:bCs w:val="0"/>
          <w:i w:val="0"/>
          <w:iCs w:val="0"/>
          <w:sz w:val="24"/>
          <w:szCs w:val="24"/>
        </w:rPr>
        <w:t xml:space="preserve"> de </w:t>
      </w:r>
      <w:proofErr w:type="spellStart"/>
      <w:r w:rsidRPr="00A238B1">
        <w:rPr>
          <w:rFonts w:eastAsia="SimSun"/>
          <w:b w:val="0"/>
          <w:bCs w:val="0"/>
          <w:i w:val="0"/>
          <w:iCs w:val="0"/>
          <w:sz w:val="24"/>
          <w:szCs w:val="24"/>
        </w:rPr>
        <w:t>los</w:t>
      </w:r>
      <w:proofErr w:type="spellEnd"/>
      <w:r w:rsidRPr="00A238B1">
        <w:rPr>
          <w:rFonts w:eastAsia="SimSun"/>
          <w:b w:val="0"/>
          <w:bCs w:val="0"/>
          <w:i w:val="0"/>
          <w:iCs w:val="0"/>
          <w:sz w:val="24"/>
          <w:szCs w:val="24"/>
        </w:rPr>
        <w:t xml:space="preserve"> </w:t>
      </w:r>
      <w:proofErr w:type="spellStart"/>
      <w:r w:rsidRPr="00A238B1">
        <w:rPr>
          <w:rFonts w:eastAsia="SimSun"/>
          <w:b w:val="0"/>
          <w:bCs w:val="0"/>
          <w:i w:val="0"/>
          <w:iCs w:val="0"/>
          <w:sz w:val="24"/>
          <w:szCs w:val="24"/>
        </w:rPr>
        <w:t>niños</w:t>
      </w:r>
      <w:proofErr w:type="spellEnd"/>
      <w:r w:rsidRPr="00A238B1">
        <w:rPr>
          <w:rFonts w:eastAsia="SimSun"/>
          <w:b w:val="0"/>
          <w:bCs w:val="0"/>
          <w:i w:val="0"/>
          <w:iCs w:val="0"/>
          <w:sz w:val="24"/>
          <w:szCs w:val="24"/>
        </w:rPr>
        <w:t>.</w:t>
      </w:r>
    </w:p>
    <w:bookmarkEnd w:id="46"/>
    <w:bookmarkEnd w:id="47"/>
    <w:bookmarkEnd w:id="48"/>
    <w:p w14:paraId="5ADE3A99" w14:textId="77777777" w:rsidR="00A238B1" w:rsidRDefault="00A238B1" w:rsidP="00CE7067">
      <w:pPr>
        <w:spacing w:before="120"/>
        <w:rPr>
          <w:rFonts w:ascii="Arial" w:hAnsi="Arial" w:cs="Arial"/>
          <w:b/>
          <w:bCs/>
          <w:noProof/>
          <w:color w:val="943634" w:themeColor="accent2" w:themeShade="BF"/>
        </w:rPr>
      </w:pPr>
    </w:p>
    <w:p w14:paraId="77C9F4BF" w14:textId="19BF4C49" w:rsidR="00A238B1" w:rsidRDefault="00A238B1" w:rsidP="00CE7067">
      <w:pPr>
        <w:spacing w:before="120"/>
        <w:rPr>
          <w:rFonts w:ascii="Arial" w:hAnsi="Arial" w:cs="Arial"/>
        </w:rPr>
      </w:pPr>
      <w:r w:rsidRPr="00A238B1">
        <w:rPr>
          <w:rFonts w:ascii="Arial" w:hAnsi="Arial" w:cs="Arial"/>
          <w:b/>
          <w:bCs/>
          <w:noProof/>
          <w:color w:val="943634" w:themeColor="accent2" w:themeShade="BF"/>
        </w:rPr>
        <w:t>Certificación</w:t>
      </w:r>
    </w:p>
    <w:p w14:paraId="537A0D2F" w14:textId="77777777" w:rsidR="00A238B1" w:rsidRDefault="00A238B1" w:rsidP="00CE7067">
      <w:pPr>
        <w:pStyle w:val="Heading2"/>
        <w:keepNext w:val="0"/>
        <w:spacing w:after="120"/>
        <w:rPr>
          <w:b w:val="0"/>
          <w:bCs w:val="0"/>
          <w:i w:val="0"/>
          <w:iCs w:val="0"/>
          <w:sz w:val="24"/>
          <w:szCs w:val="24"/>
        </w:rPr>
      </w:pPr>
      <w:bookmarkStart w:id="49" w:name="_Toc457222375"/>
      <w:bookmarkStart w:id="50" w:name="_Toc3281508"/>
      <w:bookmarkStart w:id="51" w:name="_Toc251583142"/>
      <w:r w:rsidRPr="00A238B1">
        <w:rPr>
          <w:b w:val="0"/>
          <w:bCs w:val="0"/>
          <w:i w:val="0"/>
          <w:iCs w:val="0"/>
          <w:sz w:val="24"/>
          <w:szCs w:val="24"/>
        </w:rPr>
        <w:t xml:space="preserve">Tengo </w:t>
      </w:r>
      <w:proofErr w:type="spellStart"/>
      <w:r w:rsidRPr="00A238B1">
        <w:rPr>
          <w:b w:val="0"/>
          <w:bCs w:val="0"/>
          <w:i w:val="0"/>
          <w:iCs w:val="0"/>
          <w:sz w:val="24"/>
          <w:szCs w:val="24"/>
        </w:rPr>
        <w:t>más</w:t>
      </w:r>
      <w:proofErr w:type="spellEnd"/>
      <w:r w:rsidRPr="00A238B1">
        <w:rPr>
          <w:b w:val="0"/>
          <w:bCs w:val="0"/>
          <w:i w:val="0"/>
          <w:iCs w:val="0"/>
          <w:sz w:val="24"/>
          <w:szCs w:val="24"/>
        </w:rPr>
        <w:t xml:space="preserve"> de 25 </w:t>
      </w:r>
      <w:proofErr w:type="spellStart"/>
      <w:r w:rsidRPr="00A238B1">
        <w:rPr>
          <w:b w:val="0"/>
          <w:bCs w:val="0"/>
          <w:i w:val="0"/>
          <w:iCs w:val="0"/>
          <w:sz w:val="24"/>
          <w:szCs w:val="24"/>
        </w:rPr>
        <w:t>años</w:t>
      </w:r>
      <w:proofErr w:type="spellEnd"/>
      <w:r w:rsidRPr="00A238B1">
        <w:rPr>
          <w:b w:val="0"/>
          <w:bCs w:val="0"/>
          <w:i w:val="0"/>
          <w:iCs w:val="0"/>
          <w:sz w:val="24"/>
          <w:szCs w:val="24"/>
        </w:rPr>
        <w:t xml:space="preserve"> de </w:t>
      </w:r>
      <w:proofErr w:type="spellStart"/>
      <w:r w:rsidRPr="00A238B1">
        <w:rPr>
          <w:b w:val="0"/>
          <w:bCs w:val="0"/>
          <w:i w:val="0"/>
          <w:iCs w:val="0"/>
          <w:sz w:val="24"/>
          <w:szCs w:val="24"/>
        </w:rPr>
        <w:t>experiencia</w:t>
      </w:r>
      <w:proofErr w:type="spellEnd"/>
      <w:r w:rsidRPr="00A238B1">
        <w:rPr>
          <w:b w:val="0"/>
          <w:bCs w:val="0"/>
          <w:i w:val="0"/>
          <w:iCs w:val="0"/>
          <w:sz w:val="24"/>
          <w:szCs w:val="24"/>
        </w:rPr>
        <w:t xml:space="preserve"> con </w:t>
      </w:r>
      <w:proofErr w:type="spellStart"/>
      <w:r w:rsidRPr="00A238B1">
        <w:rPr>
          <w:b w:val="0"/>
          <w:bCs w:val="0"/>
          <w:i w:val="0"/>
          <w:iCs w:val="0"/>
          <w:sz w:val="24"/>
          <w:szCs w:val="24"/>
        </w:rPr>
        <w:t>niños</w:t>
      </w:r>
      <w:proofErr w:type="spellEnd"/>
      <w:r w:rsidRPr="00A238B1">
        <w:rPr>
          <w:b w:val="0"/>
          <w:bCs w:val="0"/>
          <w:i w:val="0"/>
          <w:iCs w:val="0"/>
          <w:sz w:val="24"/>
          <w:szCs w:val="24"/>
        </w:rPr>
        <w:t xml:space="preserve"> de 0 meses a 13 </w:t>
      </w:r>
      <w:proofErr w:type="spellStart"/>
      <w:r w:rsidRPr="00A238B1">
        <w:rPr>
          <w:b w:val="0"/>
          <w:bCs w:val="0"/>
          <w:i w:val="0"/>
          <w:iCs w:val="0"/>
          <w:sz w:val="24"/>
          <w:szCs w:val="24"/>
        </w:rPr>
        <w:t>años</w:t>
      </w:r>
      <w:proofErr w:type="spellEnd"/>
      <w:r w:rsidRPr="00A238B1">
        <w:rPr>
          <w:b w:val="0"/>
          <w:bCs w:val="0"/>
          <w:i w:val="0"/>
          <w:iCs w:val="0"/>
          <w:sz w:val="24"/>
          <w:szCs w:val="24"/>
        </w:rPr>
        <w:t xml:space="preserve">. Tengo un </w:t>
      </w:r>
      <w:proofErr w:type="spellStart"/>
      <w:r w:rsidRPr="00A238B1">
        <w:rPr>
          <w:b w:val="0"/>
          <w:bCs w:val="0"/>
          <w:i w:val="0"/>
          <w:iCs w:val="0"/>
          <w:sz w:val="24"/>
          <w:szCs w:val="24"/>
        </w:rPr>
        <w:t>Asociado</w:t>
      </w:r>
      <w:proofErr w:type="spellEnd"/>
      <w:r w:rsidRPr="00A238B1">
        <w:rPr>
          <w:b w:val="0"/>
          <w:bCs w:val="0"/>
          <w:i w:val="0"/>
          <w:iCs w:val="0"/>
          <w:sz w:val="24"/>
          <w:szCs w:val="24"/>
        </w:rPr>
        <w:t xml:space="preserve"> </w:t>
      </w:r>
      <w:proofErr w:type="spellStart"/>
      <w:r w:rsidRPr="00A238B1">
        <w:rPr>
          <w:b w:val="0"/>
          <w:bCs w:val="0"/>
          <w:i w:val="0"/>
          <w:iCs w:val="0"/>
          <w:sz w:val="24"/>
          <w:szCs w:val="24"/>
        </w:rPr>
        <w:t>en</w:t>
      </w:r>
      <w:proofErr w:type="spellEnd"/>
      <w:r w:rsidRPr="00A238B1">
        <w:rPr>
          <w:b w:val="0"/>
          <w:bCs w:val="0"/>
          <w:i w:val="0"/>
          <w:iCs w:val="0"/>
          <w:sz w:val="24"/>
          <w:szCs w:val="24"/>
        </w:rPr>
        <w:t xml:space="preserve"> </w:t>
      </w:r>
      <w:proofErr w:type="spellStart"/>
      <w:r w:rsidRPr="00A238B1">
        <w:rPr>
          <w:b w:val="0"/>
          <w:bCs w:val="0"/>
          <w:i w:val="0"/>
          <w:iCs w:val="0"/>
          <w:sz w:val="24"/>
          <w:szCs w:val="24"/>
        </w:rPr>
        <w:t>desarrollo</w:t>
      </w:r>
      <w:proofErr w:type="spellEnd"/>
      <w:r w:rsidRPr="00A238B1">
        <w:rPr>
          <w:b w:val="0"/>
          <w:bCs w:val="0"/>
          <w:i w:val="0"/>
          <w:iCs w:val="0"/>
          <w:sz w:val="24"/>
          <w:szCs w:val="24"/>
        </w:rPr>
        <w:t xml:space="preserve"> (CDA), un </w:t>
      </w:r>
      <w:proofErr w:type="spellStart"/>
      <w:r w:rsidRPr="00A238B1">
        <w:rPr>
          <w:b w:val="0"/>
          <w:bCs w:val="0"/>
          <w:i w:val="0"/>
          <w:iCs w:val="0"/>
          <w:sz w:val="24"/>
          <w:szCs w:val="24"/>
        </w:rPr>
        <w:t>Certificado</w:t>
      </w:r>
      <w:proofErr w:type="spellEnd"/>
      <w:r w:rsidRPr="00A238B1">
        <w:rPr>
          <w:b w:val="0"/>
          <w:bCs w:val="0"/>
          <w:i w:val="0"/>
          <w:iCs w:val="0"/>
          <w:sz w:val="24"/>
          <w:szCs w:val="24"/>
        </w:rPr>
        <w:t xml:space="preserve"> </w:t>
      </w:r>
      <w:proofErr w:type="spellStart"/>
      <w:r w:rsidRPr="00A238B1">
        <w:rPr>
          <w:b w:val="0"/>
          <w:bCs w:val="0"/>
          <w:i w:val="0"/>
          <w:iCs w:val="0"/>
          <w:sz w:val="24"/>
          <w:szCs w:val="24"/>
        </w:rPr>
        <w:t>corto</w:t>
      </w:r>
      <w:proofErr w:type="spellEnd"/>
      <w:r w:rsidRPr="00A238B1">
        <w:rPr>
          <w:b w:val="0"/>
          <w:bCs w:val="0"/>
          <w:i w:val="0"/>
          <w:iCs w:val="0"/>
          <w:sz w:val="24"/>
          <w:szCs w:val="24"/>
        </w:rPr>
        <w:t xml:space="preserve"> de </w:t>
      </w:r>
      <w:proofErr w:type="spellStart"/>
      <w:r w:rsidRPr="00A238B1">
        <w:rPr>
          <w:b w:val="0"/>
          <w:bCs w:val="0"/>
          <w:i w:val="0"/>
          <w:iCs w:val="0"/>
          <w:sz w:val="24"/>
          <w:szCs w:val="24"/>
        </w:rPr>
        <w:t>especialización</w:t>
      </w:r>
      <w:proofErr w:type="spellEnd"/>
      <w:r w:rsidRPr="00A238B1">
        <w:rPr>
          <w:b w:val="0"/>
          <w:bCs w:val="0"/>
          <w:i w:val="0"/>
          <w:iCs w:val="0"/>
          <w:sz w:val="24"/>
          <w:szCs w:val="24"/>
        </w:rPr>
        <w:t xml:space="preserve"> ECE del </w:t>
      </w:r>
      <w:proofErr w:type="spellStart"/>
      <w:r w:rsidRPr="00A238B1">
        <w:rPr>
          <w:b w:val="0"/>
          <w:bCs w:val="0"/>
          <w:i w:val="0"/>
          <w:iCs w:val="0"/>
          <w:sz w:val="24"/>
          <w:szCs w:val="24"/>
        </w:rPr>
        <w:t>estado</w:t>
      </w:r>
      <w:proofErr w:type="spellEnd"/>
      <w:r w:rsidRPr="00A238B1">
        <w:rPr>
          <w:b w:val="0"/>
          <w:bCs w:val="0"/>
          <w:i w:val="0"/>
          <w:iCs w:val="0"/>
          <w:sz w:val="24"/>
          <w:szCs w:val="24"/>
        </w:rPr>
        <w:t xml:space="preserve"> de Washington y un Diploma de </w:t>
      </w:r>
      <w:proofErr w:type="spellStart"/>
      <w:r w:rsidRPr="00A238B1">
        <w:rPr>
          <w:b w:val="0"/>
          <w:bCs w:val="0"/>
          <w:i w:val="0"/>
          <w:iCs w:val="0"/>
          <w:sz w:val="24"/>
          <w:szCs w:val="24"/>
        </w:rPr>
        <w:t>certificado</w:t>
      </w:r>
      <w:proofErr w:type="spellEnd"/>
      <w:r w:rsidRPr="00A238B1">
        <w:rPr>
          <w:b w:val="0"/>
          <w:bCs w:val="0"/>
          <w:i w:val="0"/>
          <w:iCs w:val="0"/>
          <w:sz w:val="24"/>
          <w:szCs w:val="24"/>
        </w:rPr>
        <w:t xml:space="preserve"> ECE de 1 </w:t>
      </w:r>
      <w:proofErr w:type="spellStart"/>
      <w:r w:rsidRPr="00A238B1">
        <w:rPr>
          <w:b w:val="0"/>
          <w:bCs w:val="0"/>
          <w:i w:val="0"/>
          <w:iCs w:val="0"/>
          <w:sz w:val="24"/>
          <w:szCs w:val="24"/>
        </w:rPr>
        <w:t>año</w:t>
      </w:r>
      <w:proofErr w:type="spellEnd"/>
      <w:r w:rsidRPr="00A238B1">
        <w:rPr>
          <w:b w:val="0"/>
          <w:bCs w:val="0"/>
          <w:i w:val="0"/>
          <w:iCs w:val="0"/>
          <w:sz w:val="24"/>
          <w:szCs w:val="24"/>
        </w:rPr>
        <w:t xml:space="preserve"> (45 </w:t>
      </w:r>
      <w:proofErr w:type="spellStart"/>
      <w:r w:rsidRPr="00A238B1">
        <w:rPr>
          <w:b w:val="0"/>
          <w:bCs w:val="0"/>
          <w:i w:val="0"/>
          <w:iCs w:val="0"/>
          <w:sz w:val="24"/>
          <w:szCs w:val="24"/>
        </w:rPr>
        <w:t>créditos</w:t>
      </w:r>
      <w:proofErr w:type="spellEnd"/>
      <w:r w:rsidRPr="00A238B1">
        <w:rPr>
          <w:b w:val="0"/>
          <w:bCs w:val="0"/>
          <w:i w:val="0"/>
          <w:iCs w:val="0"/>
          <w:sz w:val="24"/>
          <w:szCs w:val="24"/>
        </w:rPr>
        <w:t xml:space="preserve"> ECE). </w:t>
      </w:r>
      <w:proofErr w:type="spellStart"/>
      <w:r w:rsidRPr="00A238B1">
        <w:rPr>
          <w:b w:val="0"/>
          <w:bCs w:val="0"/>
          <w:i w:val="0"/>
          <w:iCs w:val="0"/>
          <w:sz w:val="24"/>
          <w:szCs w:val="24"/>
        </w:rPr>
        <w:t>Además</w:t>
      </w:r>
      <w:proofErr w:type="spellEnd"/>
      <w:r w:rsidRPr="00A238B1">
        <w:rPr>
          <w:b w:val="0"/>
          <w:bCs w:val="0"/>
          <w:i w:val="0"/>
          <w:iCs w:val="0"/>
          <w:sz w:val="24"/>
          <w:szCs w:val="24"/>
        </w:rPr>
        <w:t xml:space="preserve">, mi personal </w:t>
      </w:r>
      <w:proofErr w:type="spellStart"/>
      <w:r w:rsidRPr="00A238B1">
        <w:rPr>
          <w:b w:val="0"/>
          <w:bCs w:val="0"/>
          <w:i w:val="0"/>
          <w:iCs w:val="0"/>
          <w:sz w:val="24"/>
          <w:szCs w:val="24"/>
        </w:rPr>
        <w:t>tenía</w:t>
      </w:r>
      <w:proofErr w:type="spellEnd"/>
      <w:r w:rsidRPr="00A238B1">
        <w:rPr>
          <w:b w:val="0"/>
          <w:bCs w:val="0"/>
          <w:i w:val="0"/>
          <w:iCs w:val="0"/>
          <w:sz w:val="24"/>
          <w:szCs w:val="24"/>
        </w:rPr>
        <w:t xml:space="preserve"> </w:t>
      </w:r>
      <w:proofErr w:type="spellStart"/>
      <w:r w:rsidRPr="00A238B1">
        <w:rPr>
          <w:b w:val="0"/>
          <w:bCs w:val="0"/>
          <w:i w:val="0"/>
          <w:iCs w:val="0"/>
          <w:sz w:val="24"/>
          <w:szCs w:val="24"/>
        </w:rPr>
        <w:t>todas</w:t>
      </w:r>
      <w:proofErr w:type="spellEnd"/>
      <w:r w:rsidRPr="00A238B1">
        <w:rPr>
          <w:b w:val="0"/>
          <w:bCs w:val="0"/>
          <w:i w:val="0"/>
          <w:iCs w:val="0"/>
          <w:sz w:val="24"/>
          <w:szCs w:val="24"/>
        </w:rPr>
        <w:t xml:space="preserve"> las </w:t>
      </w:r>
      <w:proofErr w:type="spellStart"/>
      <w:r w:rsidRPr="00A238B1">
        <w:rPr>
          <w:b w:val="0"/>
          <w:bCs w:val="0"/>
          <w:i w:val="0"/>
          <w:iCs w:val="0"/>
          <w:sz w:val="24"/>
          <w:szCs w:val="24"/>
        </w:rPr>
        <w:t>certificaciones</w:t>
      </w:r>
      <w:proofErr w:type="spellEnd"/>
      <w:r w:rsidRPr="00A238B1">
        <w:rPr>
          <w:b w:val="0"/>
          <w:bCs w:val="0"/>
          <w:i w:val="0"/>
          <w:iCs w:val="0"/>
          <w:sz w:val="24"/>
          <w:szCs w:val="24"/>
        </w:rPr>
        <w:t xml:space="preserve"> que </w:t>
      </w:r>
      <w:proofErr w:type="spellStart"/>
      <w:r w:rsidRPr="00A238B1">
        <w:rPr>
          <w:b w:val="0"/>
          <w:bCs w:val="0"/>
          <w:i w:val="0"/>
          <w:iCs w:val="0"/>
          <w:sz w:val="24"/>
          <w:szCs w:val="24"/>
        </w:rPr>
        <w:t>requiere</w:t>
      </w:r>
      <w:proofErr w:type="spellEnd"/>
      <w:r w:rsidRPr="00A238B1">
        <w:rPr>
          <w:b w:val="0"/>
          <w:bCs w:val="0"/>
          <w:i w:val="0"/>
          <w:iCs w:val="0"/>
          <w:sz w:val="24"/>
          <w:szCs w:val="24"/>
        </w:rPr>
        <w:t xml:space="preserve"> </w:t>
      </w:r>
      <w:proofErr w:type="spellStart"/>
      <w:r w:rsidRPr="00A238B1">
        <w:rPr>
          <w:b w:val="0"/>
          <w:bCs w:val="0"/>
          <w:i w:val="0"/>
          <w:iCs w:val="0"/>
          <w:sz w:val="24"/>
          <w:szCs w:val="24"/>
        </w:rPr>
        <w:t>el</w:t>
      </w:r>
      <w:proofErr w:type="spellEnd"/>
      <w:r w:rsidRPr="00A238B1">
        <w:rPr>
          <w:b w:val="0"/>
          <w:bCs w:val="0"/>
          <w:i w:val="0"/>
          <w:iCs w:val="0"/>
          <w:sz w:val="24"/>
          <w:szCs w:val="24"/>
        </w:rPr>
        <w:t xml:space="preserve"> </w:t>
      </w:r>
      <w:proofErr w:type="spellStart"/>
      <w:r w:rsidRPr="00A238B1">
        <w:rPr>
          <w:b w:val="0"/>
          <w:bCs w:val="0"/>
          <w:i w:val="0"/>
          <w:iCs w:val="0"/>
          <w:sz w:val="24"/>
          <w:szCs w:val="24"/>
        </w:rPr>
        <w:t>estado</w:t>
      </w:r>
      <w:proofErr w:type="spellEnd"/>
      <w:r w:rsidRPr="00A238B1">
        <w:rPr>
          <w:b w:val="0"/>
          <w:bCs w:val="0"/>
          <w:i w:val="0"/>
          <w:iCs w:val="0"/>
          <w:sz w:val="24"/>
          <w:szCs w:val="24"/>
        </w:rPr>
        <w:t xml:space="preserve"> de Washington. </w:t>
      </w:r>
      <w:proofErr w:type="spellStart"/>
      <w:r w:rsidRPr="00A238B1">
        <w:rPr>
          <w:b w:val="0"/>
          <w:bCs w:val="0"/>
          <w:i w:val="0"/>
          <w:iCs w:val="0"/>
          <w:sz w:val="24"/>
          <w:szCs w:val="24"/>
        </w:rPr>
        <w:t>Además</w:t>
      </w:r>
      <w:proofErr w:type="spellEnd"/>
      <w:r w:rsidRPr="00A238B1">
        <w:rPr>
          <w:b w:val="0"/>
          <w:bCs w:val="0"/>
          <w:i w:val="0"/>
          <w:iCs w:val="0"/>
          <w:sz w:val="24"/>
          <w:szCs w:val="24"/>
        </w:rPr>
        <w:t xml:space="preserve">, </w:t>
      </w:r>
      <w:proofErr w:type="spellStart"/>
      <w:r w:rsidRPr="00A238B1">
        <w:rPr>
          <w:b w:val="0"/>
          <w:bCs w:val="0"/>
          <w:i w:val="0"/>
          <w:iCs w:val="0"/>
          <w:sz w:val="24"/>
          <w:szCs w:val="24"/>
        </w:rPr>
        <w:t>nuestro</w:t>
      </w:r>
      <w:proofErr w:type="spellEnd"/>
      <w:r w:rsidRPr="00A238B1">
        <w:rPr>
          <w:b w:val="0"/>
          <w:bCs w:val="0"/>
          <w:i w:val="0"/>
          <w:iCs w:val="0"/>
          <w:sz w:val="24"/>
          <w:szCs w:val="24"/>
        </w:rPr>
        <w:t xml:space="preserve"> </w:t>
      </w:r>
      <w:proofErr w:type="spellStart"/>
      <w:r w:rsidRPr="00A238B1">
        <w:rPr>
          <w:b w:val="0"/>
          <w:bCs w:val="0"/>
          <w:i w:val="0"/>
          <w:iCs w:val="0"/>
          <w:sz w:val="24"/>
          <w:szCs w:val="24"/>
        </w:rPr>
        <w:t>puntaje</w:t>
      </w:r>
      <w:proofErr w:type="spellEnd"/>
      <w:r w:rsidRPr="00A238B1">
        <w:rPr>
          <w:b w:val="0"/>
          <w:bCs w:val="0"/>
          <w:i w:val="0"/>
          <w:iCs w:val="0"/>
          <w:sz w:val="24"/>
          <w:szCs w:val="24"/>
        </w:rPr>
        <w:t xml:space="preserve"> de </w:t>
      </w:r>
      <w:proofErr w:type="spellStart"/>
      <w:r w:rsidRPr="00A238B1">
        <w:rPr>
          <w:b w:val="0"/>
          <w:bCs w:val="0"/>
          <w:i w:val="0"/>
          <w:iCs w:val="0"/>
          <w:sz w:val="24"/>
          <w:szCs w:val="24"/>
        </w:rPr>
        <w:t>calificación</w:t>
      </w:r>
      <w:proofErr w:type="spellEnd"/>
      <w:r w:rsidRPr="00A238B1">
        <w:rPr>
          <w:b w:val="0"/>
          <w:bCs w:val="0"/>
          <w:i w:val="0"/>
          <w:iCs w:val="0"/>
          <w:sz w:val="24"/>
          <w:szCs w:val="24"/>
        </w:rPr>
        <w:t xml:space="preserve"> de </w:t>
      </w:r>
      <w:proofErr w:type="spellStart"/>
      <w:r w:rsidRPr="00A238B1">
        <w:rPr>
          <w:b w:val="0"/>
          <w:bCs w:val="0"/>
          <w:i w:val="0"/>
          <w:iCs w:val="0"/>
          <w:sz w:val="24"/>
          <w:szCs w:val="24"/>
        </w:rPr>
        <w:t>calidad</w:t>
      </w:r>
      <w:proofErr w:type="spellEnd"/>
      <w:r w:rsidRPr="00A238B1">
        <w:rPr>
          <w:b w:val="0"/>
          <w:bCs w:val="0"/>
          <w:i w:val="0"/>
          <w:iCs w:val="0"/>
          <w:sz w:val="24"/>
          <w:szCs w:val="24"/>
        </w:rPr>
        <w:t xml:space="preserve"> es 3 </w:t>
      </w:r>
      <w:proofErr w:type="spellStart"/>
      <w:r w:rsidRPr="00A238B1">
        <w:rPr>
          <w:b w:val="0"/>
          <w:bCs w:val="0"/>
          <w:i w:val="0"/>
          <w:iCs w:val="0"/>
          <w:sz w:val="24"/>
          <w:szCs w:val="24"/>
        </w:rPr>
        <w:t>en</w:t>
      </w:r>
      <w:proofErr w:type="spellEnd"/>
      <w:r w:rsidRPr="00A238B1">
        <w:rPr>
          <w:b w:val="0"/>
          <w:bCs w:val="0"/>
          <w:i w:val="0"/>
          <w:iCs w:val="0"/>
          <w:sz w:val="24"/>
          <w:szCs w:val="24"/>
        </w:rPr>
        <w:t xml:space="preserve"> Early Achievers.</w:t>
      </w:r>
    </w:p>
    <w:bookmarkEnd w:id="49"/>
    <w:bookmarkEnd w:id="50"/>
    <w:p w14:paraId="24D617AB" w14:textId="77777777" w:rsidR="00A238B1" w:rsidRDefault="00A238B1" w:rsidP="00A60834">
      <w:pPr>
        <w:rPr>
          <w:rFonts w:ascii="Arial" w:hAnsi="Arial" w:cs="Arial"/>
          <w:b/>
          <w:bCs/>
          <w:noProof/>
          <w:color w:val="943634" w:themeColor="accent2" w:themeShade="BF"/>
        </w:rPr>
      </w:pPr>
    </w:p>
    <w:p w14:paraId="554AD52D" w14:textId="4FD1206F" w:rsidR="00A238B1" w:rsidRDefault="00A238B1" w:rsidP="00A60834">
      <w:pPr>
        <w:rPr>
          <w:rFonts w:ascii="Arial" w:hAnsi="Arial" w:cs="Arial"/>
        </w:rPr>
      </w:pPr>
      <w:r w:rsidRPr="00A238B1">
        <w:rPr>
          <w:rFonts w:ascii="Arial" w:hAnsi="Arial" w:cs="Arial"/>
          <w:b/>
          <w:bCs/>
          <w:noProof/>
          <w:color w:val="943634" w:themeColor="accent2" w:themeShade="BF"/>
        </w:rPr>
        <w:t>Definición de Familia</w:t>
      </w:r>
      <w:r w:rsidRPr="00A238B1">
        <w:rPr>
          <w:rFonts w:ascii="Arial" w:hAnsi="Arial" w:cs="Arial"/>
          <w:color w:val="943634" w:themeColor="accent2" w:themeShade="BF"/>
        </w:rPr>
        <w:t xml:space="preserve"> </w:t>
      </w:r>
    </w:p>
    <w:p w14:paraId="288E9DBB" w14:textId="77777777" w:rsidR="00A238B1" w:rsidRDefault="00A238B1" w:rsidP="00CE7067">
      <w:pPr>
        <w:pStyle w:val="Heading2"/>
        <w:spacing w:after="120"/>
        <w:rPr>
          <w:b w:val="0"/>
          <w:bCs w:val="0"/>
          <w:i w:val="0"/>
          <w:iCs w:val="0"/>
          <w:sz w:val="24"/>
          <w:szCs w:val="24"/>
        </w:rPr>
      </w:pPr>
      <w:bookmarkStart w:id="52" w:name="_Toc457222376"/>
      <w:bookmarkStart w:id="53" w:name="_Toc3281509"/>
      <w:r w:rsidRPr="00A238B1">
        <w:rPr>
          <w:b w:val="0"/>
          <w:bCs w:val="0"/>
          <w:i w:val="0"/>
          <w:iCs w:val="0"/>
          <w:sz w:val="24"/>
          <w:szCs w:val="24"/>
        </w:rPr>
        <w:t xml:space="preserve">En </w:t>
      </w:r>
      <w:proofErr w:type="spellStart"/>
      <w:r w:rsidRPr="00A238B1">
        <w:rPr>
          <w:b w:val="0"/>
          <w:bCs w:val="0"/>
          <w:i w:val="0"/>
          <w:iCs w:val="0"/>
          <w:sz w:val="24"/>
          <w:szCs w:val="24"/>
        </w:rPr>
        <w:t>este</w:t>
      </w:r>
      <w:proofErr w:type="spellEnd"/>
      <w:r w:rsidRPr="00A238B1">
        <w:rPr>
          <w:b w:val="0"/>
          <w:bCs w:val="0"/>
          <w:i w:val="0"/>
          <w:iCs w:val="0"/>
          <w:sz w:val="24"/>
          <w:szCs w:val="24"/>
        </w:rPr>
        <w:t xml:space="preserve"> manual, </w:t>
      </w:r>
      <w:proofErr w:type="spellStart"/>
      <w:r w:rsidRPr="00A238B1">
        <w:rPr>
          <w:b w:val="0"/>
          <w:bCs w:val="0"/>
          <w:i w:val="0"/>
          <w:iCs w:val="0"/>
          <w:sz w:val="24"/>
          <w:szCs w:val="24"/>
        </w:rPr>
        <w:t>cuando</w:t>
      </w:r>
      <w:proofErr w:type="spellEnd"/>
      <w:r w:rsidRPr="00A238B1">
        <w:rPr>
          <w:b w:val="0"/>
          <w:bCs w:val="0"/>
          <w:i w:val="0"/>
          <w:iCs w:val="0"/>
          <w:sz w:val="24"/>
          <w:szCs w:val="24"/>
        </w:rPr>
        <w:t xml:space="preserve"> </w:t>
      </w:r>
      <w:proofErr w:type="spellStart"/>
      <w:r w:rsidRPr="00A238B1">
        <w:rPr>
          <w:b w:val="0"/>
          <w:bCs w:val="0"/>
          <w:i w:val="0"/>
          <w:iCs w:val="0"/>
          <w:sz w:val="24"/>
          <w:szCs w:val="24"/>
        </w:rPr>
        <w:t>uso</w:t>
      </w:r>
      <w:proofErr w:type="spellEnd"/>
      <w:r w:rsidRPr="00A238B1">
        <w:rPr>
          <w:b w:val="0"/>
          <w:bCs w:val="0"/>
          <w:i w:val="0"/>
          <w:iCs w:val="0"/>
          <w:sz w:val="24"/>
          <w:szCs w:val="24"/>
        </w:rPr>
        <w:t xml:space="preserve"> </w:t>
      </w:r>
      <w:proofErr w:type="spellStart"/>
      <w:r w:rsidRPr="00A238B1">
        <w:rPr>
          <w:b w:val="0"/>
          <w:bCs w:val="0"/>
          <w:i w:val="0"/>
          <w:iCs w:val="0"/>
          <w:sz w:val="24"/>
          <w:szCs w:val="24"/>
        </w:rPr>
        <w:t>el</w:t>
      </w:r>
      <w:proofErr w:type="spellEnd"/>
      <w:r w:rsidRPr="00A238B1">
        <w:rPr>
          <w:b w:val="0"/>
          <w:bCs w:val="0"/>
          <w:i w:val="0"/>
          <w:iCs w:val="0"/>
          <w:sz w:val="24"/>
          <w:szCs w:val="24"/>
        </w:rPr>
        <w:t xml:space="preserve"> </w:t>
      </w:r>
      <w:proofErr w:type="spellStart"/>
      <w:r w:rsidRPr="00A238B1">
        <w:rPr>
          <w:b w:val="0"/>
          <w:bCs w:val="0"/>
          <w:i w:val="0"/>
          <w:iCs w:val="0"/>
          <w:sz w:val="24"/>
          <w:szCs w:val="24"/>
        </w:rPr>
        <w:t>término</w:t>
      </w:r>
      <w:proofErr w:type="spellEnd"/>
      <w:r w:rsidRPr="00A238B1">
        <w:rPr>
          <w:b w:val="0"/>
          <w:bCs w:val="0"/>
          <w:i w:val="0"/>
          <w:iCs w:val="0"/>
          <w:sz w:val="24"/>
          <w:szCs w:val="24"/>
        </w:rPr>
        <w:t xml:space="preserve"> </w:t>
      </w:r>
      <w:proofErr w:type="spellStart"/>
      <w:r w:rsidRPr="00A238B1">
        <w:rPr>
          <w:b w:val="0"/>
          <w:bCs w:val="0"/>
          <w:i w:val="0"/>
          <w:iCs w:val="0"/>
          <w:sz w:val="24"/>
          <w:szCs w:val="24"/>
        </w:rPr>
        <w:t>familia</w:t>
      </w:r>
      <w:proofErr w:type="spellEnd"/>
      <w:r w:rsidRPr="00A238B1">
        <w:rPr>
          <w:b w:val="0"/>
          <w:bCs w:val="0"/>
          <w:i w:val="0"/>
          <w:iCs w:val="0"/>
          <w:sz w:val="24"/>
          <w:szCs w:val="24"/>
        </w:rPr>
        <w:t xml:space="preserve">, me </w:t>
      </w:r>
      <w:proofErr w:type="spellStart"/>
      <w:r w:rsidRPr="00A238B1">
        <w:rPr>
          <w:b w:val="0"/>
          <w:bCs w:val="0"/>
          <w:i w:val="0"/>
          <w:iCs w:val="0"/>
          <w:sz w:val="24"/>
          <w:szCs w:val="24"/>
        </w:rPr>
        <w:t>refiero</w:t>
      </w:r>
      <w:proofErr w:type="spellEnd"/>
      <w:r w:rsidRPr="00A238B1">
        <w:rPr>
          <w:b w:val="0"/>
          <w:bCs w:val="0"/>
          <w:i w:val="0"/>
          <w:iCs w:val="0"/>
          <w:sz w:val="24"/>
          <w:szCs w:val="24"/>
        </w:rPr>
        <w:t xml:space="preserve"> a un padre, tutor legal, </w:t>
      </w:r>
      <w:proofErr w:type="spellStart"/>
      <w:r w:rsidRPr="00A238B1">
        <w:rPr>
          <w:b w:val="0"/>
          <w:bCs w:val="0"/>
          <w:i w:val="0"/>
          <w:iCs w:val="0"/>
          <w:sz w:val="24"/>
          <w:szCs w:val="24"/>
        </w:rPr>
        <w:t>patrocinador</w:t>
      </w:r>
      <w:proofErr w:type="spellEnd"/>
      <w:r w:rsidRPr="00A238B1">
        <w:rPr>
          <w:b w:val="0"/>
          <w:bCs w:val="0"/>
          <w:i w:val="0"/>
          <w:iCs w:val="0"/>
          <w:sz w:val="24"/>
          <w:szCs w:val="24"/>
        </w:rPr>
        <w:t xml:space="preserve"> o </w:t>
      </w:r>
      <w:proofErr w:type="spellStart"/>
      <w:r w:rsidRPr="00A238B1">
        <w:rPr>
          <w:b w:val="0"/>
          <w:bCs w:val="0"/>
          <w:i w:val="0"/>
          <w:iCs w:val="0"/>
          <w:sz w:val="24"/>
          <w:szCs w:val="24"/>
        </w:rPr>
        <w:t>cualquier</w:t>
      </w:r>
      <w:proofErr w:type="spellEnd"/>
      <w:r w:rsidRPr="00A238B1">
        <w:rPr>
          <w:b w:val="0"/>
          <w:bCs w:val="0"/>
          <w:i w:val="0"/>
          <w:iCs w:val="0"/>
          <w:sz w:val="24"/>
          <w:szCs w:val="24"/>
        </w:rPr>
        <w:t xml:space="preserve"> </w:t>
      </w:r>
      <w:proofErr w:type="spellStart"/>
      <w:r w:rsidRPr="00A238B1">
        <w:rPr>
          <w:b w:val="0"/>
          <w:bCs w:val="0"/>
          <w:i w:val="0"/>
          <w:iCs w:val="0"/>
          <w:sz w:val="24"/>
          <w:szCs w:val="24"/>
        </w:rPr>
        <w:t>otra</w:t>
      </w:r>
      <w:proofErr w:type="spellEnd"/>
      <w:r w:rsidRPr="00A238B1">
        <w:rPr>
          <w:b w:val="0"/>
          <w:bCs w:val="0"/>
          <w:i w:val="0"/>
          <w:iCs w:val="0"/>
          <w:sz w:val="24"/>
          <w:szCs w:val="24"/>
        </w:rPr>
        <w:t xml:space="preserve"> persona que </w:t>
      </w:r>
      <w:proofErr w:type="spellStart"/>
      <w:r w:rsidRPr="00A238B1">
        <w:rPr>
          <w:b w:val="0"/>
          <w:bCs w:val="0"/>
          <w:i w:val="0"/>
          <w:iCs w:val="0"/>
          <w:sz w:val="24"/>
          <w:szCs w:val="24"/>
        </w:rPr>
        <w:t>garantice</w:t>
      </w:r>
      <w:proofErr w:type="spellEnd"/>
      <w:r w:rsidRPr="00A238B1">
        <w:rPr>
          <w:b w:val="0"/>
          <w:bCs w:val="0"/>
          <w:i w:val="0"/>
          <w:iCs w:val="0"/>
          <w:sz w:val="24"/>
          <w:szCs w:val="24"/>
        </w:rPr>
        <w:t xml:space="preserve"> </w:t>
      </w:r>
      <w:proofErr w:type="spellStart"/>
      <w:r w:rsidRPr="00A238B1">
        <w:rPr>
          <w:b w:val="0"/>
          <w:bCs w:val="0"/>
          <w:i w:val="0"/>
          <w:iCs w:val="0"/>
          <w:sz w:val="24"/>
          <w:szCs w:val="24"/>
        </w:rPr>
        <w:t>el</w:t>
      </w:r>
      <w:proofErr w:type="spellEnd"/>
      <w:r w:rsidRPr="00A238B1">
        <w:rPr>
          <w:b w:val="0"/>
          <w:bCs w:val="0"/>
          <w:i w:val="0"/>
          <w:iCs w:val="0"/>
          <w:sz w:val="24"/>
          <w:szCs w:val="24"/>
        </w:rPr>
        <w:t xml:space="preserve"> </w:t>
      </w:r>
      <w:proofErr w:type="spellStart"/>
      <w:r w:rsidRPr="00A238B1">
        <w:rPr>
          <w:b w:val="0"/>
          <w:bCs w:val="0"/>
          <w:i w:val="0"/>
          <w:iCs w:val="0"/>
          <w:sz w:val="24"/>
          <w:szCs w:val="24"/>
        </w:rPr>
        <w:t>bienestar</w:t>
      </w:r>
      <w:proofErr w:type="spellEnd"/>
      <w:r w:rsidRPr="00A238B1">
        <w:rPr>
          <w:b w:val="0"/>
          <w:bCs w:val="0"/>
          <w:i w:val="0"/>
          <w:iCs w:val="0"/>
          <w:sz w:val="24"/>
          <w:szCs w:val="24"/>
        </w:rPr>
        <w:t xml:space="preserve">, </w:t>
      </w:r>
      <w:proofErr w:type="spellStart"/>
      <w:r w:rsidRPr="00A238B1">
        <w:rPr>
          <w:b w:val="0"/>
          <w:bCs w:val="0"/>
          <w:i w:val="0"/>
          <w:iCs w:val="0"/>
          <w:sz w:val="24"/>
          <w:szCs w:val="24"/>
        </w:rPr>
        <w:t>el</w:t>
      </w:r>
      <w:proofErr w:type="spellEnd"/>
      <w:r w:rsidRPr="00A238B1">
        <w:rPr>
          <w:b w:val="0"/>
          <w:bCs w:val="0"/>
          <w:i w:val="0"/>
          <w:iCs w:val="0"/>
          <w:sz w:val="24"/>
          <w:szCs w:val="24"/>
        </w:rPr>
        <w:t xml:space="preserve"> </w:t>
      </w:r>
      <w:proofErr w:type="spellStart"/>
      <w:r w:rsidRPr="00A238B1">
        <w:rPr>
          <w:b w:val="0"/>
          <w:bCs w:val="0"/>
          <w:i w:val="0"/>
          <w:iCs w:val="0"/>
          <w:sz w:val="24"/>
          <w:szCs w:val="24"/>
        </w:rPr>
        <w:t>mejor</w:t>
      </w:r>
      <w:proofErr w:type="spellEnd"/>
      <w:r w:rsidRPr="00A238B1">
        <w:rPr>
          <w:b w:val="0"/>
          <w:bCs w:val="0"/>
          <w:i w:val="0"/>
          <w:iCs w:val="0"/>
          <w:sz w:val="24"/>
          <w:szCs w:val="24"/>
        </w:rPr>
        <w:t xml:space="preserve"> </w:t>
      </w:r>
      <w:proofErr w:type="spellStart"/>
      <w:r w:rsidRPr="00A238B1">
        <w:rPr>
          <w:b w:val="0"/>
          <w:bCs w:val="0"/>
          <w:i w:val="0"/>
          <w:iCs w:val="0"/>
          <w:sz w:val="24"/>
          <w:szCs w:val="24"/>
        </w:rPr>
        <w:t>interés</w:t>
      </w:r>
      <w:proofErr w:type="spellEnd"/>
      <w:r w:rsidRPr="00A238B1">
        <w:rPr>
          <w:b w:val="0"/>
          <w:bCs w:val="0"/>
          <w:i w:val="0"/>
          <w:iCs w:val="0"/>
          <w:sz w:val="24"/>
          <w:szCs w:val="24"/>
        </w:rPr>
        <w:t xml:space="preserve"> y la </w:t>
      </w:r>
      <w:proofErr w:type="spellStart"/>
      <w:r w:rsidRPr="00A238B1">
        <w:rPr>
          <w:b w:val="0"/>
          <w:bCs w:val="0"/>
          <w:i w:val="0"/>
          <w:iCs w:val="0"/>
          <w:sz w:val="24"/>
          <w:szCs w:val="24"/>
        </w:rPr>
        <w:t>responsabilidad</w:t>
      </w:r>
      <w:proofErr w:type="spellEnd"/>
      <w:r w:rsidRPr="00A238B1">
        <w:rPr>
          <w:b w:val="0"/>
          <w:bCs w:val="0"/>
          <w:i w:val="0"/>
          <w:iCs w:val="0"/>
          <w:sz w:val="24"/>
          <w:szCs w:val="24"/>
        </w:rPr>
        <w:t xml:space="preserve"> de </w:t>
      </w:r>
      <w:proofErr w:type="spellStart"/>
      <w:r w:rsidRPr="00A238B1">
        <w:rPr>
          <w:b w:val="0"/>
          <w:bCs w:val="0"/>
          <w:i w:val="0"/>
          <w:iCs w:val="0"/>
          <w:sz w:val="24"/>
          <w:szCs w:val="24"/>
        </w:rPr>
        <w:t>su</w:t>
      </w:r>
      <w:proofErr w:type="spellEnd"/>
      <w:r w:rsidRPr="00A238B1">
        <w:rPr>
          <w:b w:val="0"/>
          <w:bCs w:val="0"/>
          <w:i w:val="0"/>
          <w:iCs w:val="0"/>
          <w:sz w:val="24"/>
          <w:szCs w:val="24"/>
        </w:rPr>
        <w:t xml:space="preserve"> </w:t>
      </w:r>
      <w:proofErr w:type="spellStart"/>
      <w:r w:rsidRPr="00A238B1">
        <w:rPr>
          <w:b w:val="0"/>
          <w:bCs w:val="0"/>
          <w:i w:val="0"/>
          <w:iCs w:val="0"/>
          <w:sz w:val="24"/>
          <w:szCs w:val="24"/>
        </w:rPr>
        <w:t>hijo</w:t>
      </w:r>
      <w:proofErr w:type="spellEnd"/>
      <w:r w:rsidRPr="00A238B1">
        <w:rPr>
          <w:b w:val="0"/>
          <w:bCs w:val="0"/>
          <w:i w:val="0"/>
          <w:iCs w:val="0"/>
          <w:sz w:val="24"/>
          <w:szCs w:val="24"/>
        </w:rPr>
        <w:t xml:space="preserve"> bajo mi </w:t>
      </w:r>
      <w:proofErr w:type="spellStart"/>
      <w:r w:rsidRPr="00A238B1">
        <w:rPr>
          <w:b w:val="0"/>
          <w:bCs w:val="0"/>
          <w:i w:val="0"/>
          <w:iCs w:val="0"/>
          <w:sz w:val="24"/>
          <w:szCs w:val="24"/>
        </w:rPr>
        <w:t>cuidado</w:t>
      </w:r>
      <w:proofErr w:type="spellEnd"/>
      <w:r w:rsidRPr="00A238B1">
        <w:rPr>
          <w:b w:val="0"/>
          <w:bCs w:val="0"/>
          <w:i w:val="0"/>
          <w:iCs w:val="0"/>
          <w:sz w:val="24"/>
          <w:szCs w:val="24"/>
        </w:rPr>
        <w:t>.</w:t>
      </w:r>
    </w:p>
    <w:bookmarkEnd w:id="51"/>
    <w:bookmarkEnd w:id="52"/>
    <w:bookmarkEnd w:id="53"/>
    <w:p w14:paraId="7398F425" w14:textId="77777777" w:rsidR="005B64D7" w:rsidRDefault="005B64D7" w:rsidP="00A60834">
      <w:pPr>
        <w:widowControl w:val="0"/>
        <w:suppressAutoHyphens/>
        <w:overflowPunct w:val="0"/>
        <w:spacing w:line="100" w:lineRule="atLeast"/>
        <w:rPr>
          <w:rFonts w:ascii="Arial" w:hAnsi="Arial" w:cs="Arial"/>
          <w:b/>
          <w:bCs/>
          <w:noProof/>
          <w:color w:val="943634" w:themeColor="accent2" w:themeShade="BF"/>
        </w:rPr>
      </w:pPr>
    </w:p>
    <w:p w14:paraId="0B67D4FE" w14:textId="77777777" w:rsidR="005B64D7" w:rsidRDefault="005B64D7" w:rsidP="00A60834">
      <w:pPr>
        <w:widowControl w:val="0"/>
        <w:suppressAutoHyphens/>
        <w:overflowPunct w:val="0"/>
        <w:spacing w:line="100" w:lineRule="atLeast"/>
        <w:rPr>
          <w:rFonts w:ascii="Arial" w:hAnsi="Arial" w:cs="Arial"/>
          <w:b/>
          <w:bCs/>
          <w:noProof/>
          <w:color w:val="943634" w:themeColor="accent2" w:themeShade="BF"/>
        </w:rPr>
      </w:pPr>
    </w:p>
    <w:p w14:paraId="50F15BC1" w14:textId="77777777" w:rsidR="005B64D7" w:rsidRDefault="005B64D7" w:rsidP="00A60834">
      <w:pPr>
        <w:widowControl w:val="0"/>
        <w:suppressAutoHyphens/>
        <w:overflowPunct w:val="0"/>
        <w:spacing w:line="100" w:lineRule="atLeast"/>
        <w:rPr>
          <w:rFonts w:ascii="Arial" w:hAnsi="Arial" w:cs="Arial"/>
          <w:b/>
          <w:bCs/>
          <w:noProof/>
          <w:color w:val="943634" w:themeColor="accent2" w:themeShade="BF"/>
        </w:rPr>
      </w:pPr>
    </w:p>
    <w:p w14:paraId="1FBB959D" w14:textId="2962DE28" w:rsidR="005B64D7" w:rsidRDefault="005B64D7" w:rsidP="00A60834">
      <w:pPr>
        <w:widowControl w:val="0"/>
        <w:suppressAutoHyphens/>
        <w:overflowPunct w:val="0"/>
        <w:spacing w:line="100" w:lineRule="atLeast"/>
        <w:rPr>
          <w:rFonts w:ascii="Arial" w:eastAsia="SimSun" w:hAnsi="Arial" w:cs="Arial"/>
        </w:rPr>
      </w:pPr>
      <w:r w:rsidRPr="005B64D7">
        <w:rPr>
          <w:rFonts w:ascii="Arial" w:hAnsi="Arial" w:cs="Arial"/>
          <w:b/>
          <w:bCs/>
          <w:noProof/>
          <w:color w:val="943634" w:themeColor="accent2" w:themeShade="BF"/>
        </w:rPr>
        <w:t>Horas de Operación</w:t>
      </w:r>
    </w:p>
    <w:p w14:paraId="6C56696E" w14:textId="77777777" w:rsidR="005B64D7" w:rsidRDefault="005B64D7" w:rsidP="00A60834">
      <w:pPr>
        <w:widowControl w:val="0"/>
        <w:suppressAutoHyphens/>
        <w:overflowPunct w:val="0"/>
        <w:spacing w:line="100" w:lineRule="atLeast"/>
        <w:rPr>
          <w:rFonts w:ascii="Arial" w:eastAsia="SimSun" w:hAnsi="Arial" w:cs="Arial"/>
        </w:rPr>
      </w:pPr>
    </w:p>
    <w:p w14:paraId="08AD0FD4" w14:textId="77777777" w:rsidR="005B64D7" w:rsidRPr="005B64D7" w:rsidRDefault="005B64D7" w:rsidP="005B64D7">
      <w:pPr>
        <w:widowControl w:val="0"/>
        <w:suppressAutoHyphens/>
        <w:overflowPunct w:val="0"/>
        <w:spacing w:line="100" w:lineRule="atLeast"/>
        <w:rPr>
          <w:rFonts w:ascii="Arial" w:eastAsia="SimSun" w:hAnsi="Arial" w:cs="Arial"/>
        </w:rPr>
      </w:pPr>
      <w:r w:rsidRPr="005B64D7">
        <w:rPr>
          <w:rFonts w:ascii="Arial" w:eastAsia="SimSun" w:hAnsi="Arial" w:cs="Arial"/>
        </w:rPr>
        <w:t xml:space="preserve">Nuestro </w:t>
      </w:r>
      <w:proofErr w:type="spellStart"/>
      <w:r w:rsidRPr="005B64D7">
        <w:rPr>
          <w:rFonts w:ascii="Arial" w:eastAsia="SimSun" w:hAnsi="Arial" w:cs="Arial"/>
        </w:rPr>
        <w:t>centro</w:t>
      </w:r>
      <w:proofErr w:type="spellEnd"/>
      <w:r w:rsidRPr="005B64D7">
        <w:rPr>
          <w:rFonts w:ascii="Arial" w:eastAsia="SimSun" w:hAnsi="Arial" w:cs="Arial"/>
        </w:rPr>
        <w:t xml:space="preserve"> </w:t>
      </w:r>
      <w:proofErr w:type="spellStart"/>
      <w:r w:rsidRPr="005B64D7">
        <w:rPr>
          <w:rFonts w:ascii="Arial" w:eastAsia="SimSun" w:hAnsi="Arial" w:cs="Arial"/>
        </w:rPr>
        <w:t>abre</w:t>
      </w:r>
      <w:proofErr w:type="spellEnd"/>
      <w:r w:rsidRPr="005B64D7">
        <w:rPr>
          <w:rFonts w:ascii="Arial" w:eastAsia="SimSun" w:hAnsi="Arial" w:cs="Arial"/>
        </w:rPr>
        <w:t xml:space="preserve"> a las 4:00 a. m. y </w:t>
      </w:r>
      <w:proofErr w:type="spellStart"/>
      <w:r w:rsidRPr="005B64D7">
        <w:rPr>
          <w:rFonts w:ascii="Arial" w:eastAsia="SimSun" w:hAnsi="Arial" w:cs="Arial"/>
        </w:rPr>
        <w:t>cierra</w:t>
      </w:r>
      <w:proofErr w:type="spellEnd"/>
      <w:r w:rsidRPr="005B64D7">
        <w:rPr>
          <w:rFonts w:ascii="Arial" w:eastAsia="SimSun" w:hAnsi="Arial" w:cs="Arial"/>
        </w:rPr>
        <w:t xml:space="preserve"> a las 6:00 p. m. La </w:t>
      </w:r>
      <w:proofErr w:type="spellStart"/>
      <w:r w:rsidRPr="005B64D7">
        <w:rPr>
          <w:rFonts w:ascii="Arial" w:eastAsia="SimSun" w:hAnsi="Arial" w:cs="Arial"/>
        </w:rPr>
        <w:t>siguiente</w:t>
      </w:r>
      <w:proofErr w:type="spellEnd"/>
      <w:r w:rsidRPr="005B64D7">
        <w:rPr>
          <w:rFonts w:ascii="Arial" w:eastAsia="SimSun" w:hAnsi="Arial" w:cs="Arial"/>
        </w:rPr>
        <w:t xml:space="preserve"> </w:t>
      </w:r>
      <w:proofErr w:type="spellStart"/>
      <w:r w:rsidRPr="005B64D7">
        <w:rPr>
          <w:rFonts w:ascii="Arial" w:eastAsia="SimSun" w:hAnsi="Arial" w:cs="Arial"/>
        </w:rPr>
        <w:t>información</w:t>
      </w:r>
      <w:proofErr w:type="spellEnd"/>
      <w:r w:rsidRPr="005B64D7">
        <w:rPr>
          <w:rFonts w:ascii="Arial" w:eastAsia="SimSun" w:hAnsi="Arial" w:cs="Arial"/>
        </w:rPr>
        <w:t xml:space="preserve"> </w:t>
      </w:r>
      <w:proofErr w:type="spellStart"/>
      <w:r w:rsidRPr="005B64D7">
        <w:rPr>
          <w:rFonts w:ascii="Arial" w:eastAsia="SimSun" w:hAnsi="Arial" w:cs="Arial"/>
        </w:rPr>
        <w:t>refleja</w:t>
      </w:r>
      <w:proofErr w:type="spellEnd"/>
      <w:r w:rsidRPr="005B64D7">
        <w:rPr>
          <w:rFonts w:ascii="Arial" w:eastAsia="SimSun" w:hAnsi="Arial" w:cs="Arial"/>
        </w:rPr>
        <w:t xml:space="preserve"> </w:t>
      </w:r>
      <w:proofErr w:type="spellStart"/>
      <w:r w:rsidRPr="005B64D7">
        <w:rPr>
          <w:rFonts w:ascii="Arial" w:eastAsia="SimSun" w:hAnsi="Arial" w:cs="Arial"/>
        </w:rPr>
        <w:t>el</w:t>
      </w:r>
      <w:proofErr w:type="spellEnd"/>
      <w:r w:rsidRPr="005B64D7">
        <w:rPr>
          <w:rFonts w:ascii="Arial" w:eastAsia="SimSun" w:hAnsi="Arial" w:cs="Arial"/>
        </w:rPr>
        <w:t xml:space="preserve"> </w:t>
      </w:r>
      <w:proofErr w:type="spellStart"/>
      <w:r w:rsidRPr="005B64D7">
        <w:rPr>
          <w:rFonts w:ascii="Arial" w:eastAsia="SimSun" w:hAnsi="Arial" w:cs="Arial"/>
        </w:rPr>
        <w:t>horario</w:t>
      </w:r>
      <w:proofErr w:type="spellEnd"/>
      <w:r w:rsidRPr="005B64D7">
        <w:rPr>
          <w:rFonts w:ascii="Arial" w:eastAsia="SimSun" w:hAnsi="Arial" w:cs="Arial"/>
        </w:rPr>
        <w:t xml:space="preserve"> </w:t>
      </w:r>
      <w:proofErr w:type="spellStart"/>
      <w:r w:rsidRPr="005B64D7">
        <w:rPr>
          <w:rFonts w:ascii="Arial" w:eastAsia="SimSun" w:hAnsi="Arial" w:cs="Arial"/>
        </w:rPr>
        <w:t>diario</w:t>
      </w:r>
      <w:proofErr w:type="spellEnd"/>
      <w:r w:rsidRPr="005B64D7">
        <w:rPr>
          <w:rFonts w:ascii="Arial" w:eastAsia="SimSun" w:hAnsi="Arial" w:cs="Arial"/>
        </w:rPr>
        <w:t xml:space="preserve"> normal </w:t>
      </w:r>
      <w:proofErr w:type="spellStart"/>
      <w:r w:rsidRPr="005B64D7">
        <w:rPr>
          <w:rFonts w:ascii="Arial" w:eastAsia="SimSun" w:hAnsi="Arial" w:cs="Arial"/>
        </w:rPr>
        <w:t>en</w:t>
      </w:r>
      <w:proofErr w:type="spellEnd"/>
      <w:r w:rsidRPr="005B64D7">
        <w:rPr>
          <w:rFonts w:ascii="Arial" w:eastAsia="SimSun" w:hAnsi="Arial" w:cs="Arial"/>
        </w:rPr>
        <w:t xml:space="preserve"> </w:t>
      </w:r>
      <w:proofErr w:type="spellStart"/>
      <w:r w:rsidRPr="005B64D7">
        <w:rPr>
          <w:rFonts w:ascii="Arial" w:eastAsia="SimSun" w:hAnsi="Arial" w:cs="Arial"/>
        </w:rPr>
        <w:t>el</w:t>
      </w:r>
      <w:proofErr w:type="spellEnd"/>
      <w:r w:rsidRPr="005B64D7">
        <w:rPr>
          <w:rFonts w:ascii="Arial" w:eastAsia="SimSun" w:hAnsi="Arial" w:cs="Arial"/>
        </w:rPr>
        <w:t xml:space="preserve"> Centro de </w:t>
      </w:r>
      <w:proofErr w:type="spellStart"/>
      <w:r w:rsidRPr="005B64D7">
        <w:rPr>
          <w:rFonts w:ascii="Arial" w:eastAsia="SimSun" w:hAnsi="Arial" w:cs="Arial"/>
        </w:rPr>
        <w:t>Aprendizaje</w:t>
      </w:r>
      <w:proofErr w:type="spellEnd"/>
      <w:r w:rsidRPr="005B64D7">
        <w:rPr>
          <w:rFonts w:ascii="Arial" w:eastAsia="SimSun" w:hAnsi="Arial" w:cs="Arial"/>
        </w:rPr>
        <w:t xml:space="preserve"> Little Stars. El </w:t>
      </w:r>
      <w:proofErr w:type="spellStart"/>
      <w:r w:rsidRPr="005B64D7">
        <w:rPr>
          <w:rFonts w:ascii="Arial" w:eastAsia="SimSun" w:hAnsi="Arial" w:cs="Arial"/>
        </w:rPr>
        <w:t>horario</w:t>
      </w:r>
      <w:proofErr w:type="spellEnd"/>
      <w:r w:rsidRPr="005B64D7">
        <w:rPr>
          <w:rFonts w:ascii="Arial" w:eastAsia="SimSun" w:hAnsi="Arial" w:cs="Arial"/>
        </w:rPr>
        <w:t xml:space="preserve"> real </w:t>
      </w:r>
      <w:proofErr w:type="spellStart"/>
      <w:r w:rsidRPr="005B64D7">
        <w:rPr>
          <w:rFonts w:ascii="Arial" w:eastAsia="SimSun" w:hAnsi="Arial" w:cs="Arial"/>
        </w:rPr>
        <w:t>puede</w:t>
      </w:r>
      <w:proofErr w:type="spellEnd"/>
      <w:r w:rsidRPr="005B64D7">
        <w:rPr>
          <w:rFonts w:ascii="Arial" w:eastAsia="SimSun" w:hAnsi="Arial" w:cs="Arial"/>
        </w:rPr>
        <w:t xml:space="preserve"> </w:t>
      </w:r>
      <w:proofErr w:type="spellStart"/>
      <w:r w:rsidRPr="005B64D7">
        <w:rPr>
          <w:rFonts w:ascii="Arial" w:eastAsia="SimSun" w:hAnsi="Arial" w:cs="Arial"/>
        </w:rPr>
        <w:t>variar</w:t>
      </w:r>
      <w:proofErr w:type="spellEnd"/>
      <w:r w:rsidRPr="005B64D7">
        <w:rPr>
          <w:rFonts w:ascii="Arial" w:eastAsia="SimSun" w:hAnsi="Arial" w:cs="Arial"/>
        </w:rPr>
        <w:t xml:space="preserve"> </w:t>
      </w:r>
      <w:proofErr w:type="spellStart"/>
      <w:r w:rsidRPr="005B64D7">
        <w:rPr>
          <w:rFonts w:ascii="Arial" w:eastAsia="SimSun" w:hAnsi="Arial" w:cs="Arial"/>
        </w:rPr>
        <w:t>ligeramente</w:t>
      </w:r>
      <w:proofErr w:type="spellEnd"/>
      <w:r w:rsidRPr="005B64D7">
        <w:rPr>
          <w:rFonts w:ascii="Arial" w:eastAsia="SimSun" w:hAnsi="Arial" w:cs="Arial"/>
        </w:rPr>
        <w:t xml:space="preserve"> </w:t>
      </w:r>
      <w:proofErr w:type="spellStart"/>
      <w:r w:rsidRPr="005B64D7">
        <w:rPr>
          <w:rFonts w:ascii="Arial" w:eastAsia="SimSun" w:hAnsi="Arial" w:cs="Arial"/>
        </w:rPr>
        <w:t>dependiendo</w:t>
      </w:r>
      <w:proofErr w:type="spellEnd"/>
      <w:r w:rsidRPr="005B64D7">
        <w:rPr>
          <w:rFonts w:ascii="Arial" w:eastAsia="SimSun" w:hAnsi="Arial" w:cs="Arial"/>
        </w:rPr>
        <w:t xml:space="preserve"> del maestro de </w:t>
      </w:r>
      <w:proofErr w:type="spellStart"/>
      <w:r w:rsidRPr="005B64D7">
        <w:rPr>
          <w:rFonts w:ascii="Arial" w:eastAsia="SimSun" w:hAnsi="Arial" w:cs="Arial"/>
        </w:rPr>
        <w:t>su</w:t>
      </w:r>
      <w:proofErr w:type="spellEnd"/>
      <w:r w:rsidRPr="005B64D7">
        <w:rPr>
          <w:rFonts w:ascii="Arial" w:eastAsia="SimSun" w:hAnsi="Arial" w:cs="Arial"/>
        </w:rPr>
        <w:t xml:space="preserve"> </w:t>
      </w:r>
      <w:proofErr w:type="spellStart"/>
      <w:r w:rsidRPr="005B64D7">
        <w:rPr>
          <w:rFonts w:ascii="Arial" w:eastAsia="SimSun" w:hAnsi="Arial" w:cs="Arial"/>
        </w:rPr>
        <w:t>hijo</w:t>
      </w:r>
      <w:proofErr w:type="spellEnd"/>
      <w:r w:rsidRPr="005B64D7">
        <w:rPr>
          <w:rFonts w:ascii="Arial" w:eastAsia="SimSun" w:hAnsi="Arial" w:cs="Arial"/>
        </w:rPr>
        <w:t xml:space="preserve">. Para </w:t>
      </w:r>
      <w:proofErr w:type="spellStart"/>
      <w:r w:rsidRPr="005B64D7">
        <w:rPr>
          <w:rFonts w:ascii="Arial" w:eastAsia="SimSun" w:hAnsi="Arial" w:cs="Arial"/>
        </w:rPr>
        <w:t>obtener</w:t>
      </w:r>
      <w:proofErr w:type="spellEnd"/>
      <w:r w:rsidRPr="005B64D7">
        <w:rPr>
          <w:rFonts w:ascii="Arial" w:eastAsia="SimSun" w:hAnsi="Arial" w:cs="Arial"/>
        </w:rPr>
        <w:t xml:space="preserve"> </w:t>
      </w:r>
      <w:proofErr w:type="spellStart"/>
      <w:r w:rsidRPr="005B64D7">
        <w:rPr>
          <w:rFonts w:ascii="Arial" w:eastAsia="SimSun" w:hAnsi="Arial" w:cs="Arial"/>
        </w:rPr>
        <w:t>información</w:t>
      </w:r>
      <w:proofErr w:type="spellEnd"/>
      <w:r w:rsidRPr="005B64D7">
        <w:rPr>
          <w:rFonts w:ascii="Arial" w:eastAsia="SimSun" w:hAnsi="Arial" w:cs="Arial"/>
        </w:rPr>
        <w:t xml:space="preserve"> </w:t>
      </w:r>
      <w:proofErr w:type="spellStart"/>
      <w:r w:rsidRPr="005B64D7">
        <w:rPr>
          <w:rFonts w:ascii="Arial" w:eastAsia="SimSun" w:hAnsi="Arial" w:cs="Arial"/>
        </w:rPr>
        <w:t>más</w:t>
      </w:r>
      <w:proofErr w:type="spellEnd"/>
      <w:r w:rsidRPr="005B64D7">
        <w:rPr>
          <w:rFonts w:ascii="Arial" w:eastAsia="SimSun" w:hAnsi="Arial" w:cs="Arial"/>
        </w:rPr>
        <w:t xml:space="preserve"> </w:t>
      </w:r>
      <w:proofErr w:type="spellStart"/>
      <w:r w:rsidRPr="005B64D7">
        <w:rPr>
          <w:rFonts w:ascii="Arial" w:eastAsia="SimSun" w:hAnsi="Arial" w:cs="Arial"/>
        </w:rPr>
        <w:t>precisa</w:t>
      </w:r>
      <w:proofErr w:type="spellEnd"/>
      <w:r w:rsidRPr="005B64D7">
        <w:rPr>
          <w:rFonts w:ascii="Arial" w:eastAsia="SimSun" w:hAnsi="Arial" w:cs="Arial"/>
        </w:rPr>
        <w:t xml:space="preserve">, </w:t>
      </w:r>
      <w:proofErr w:type="spellStart"/>
      <w:r w:rsidRPr="005B64D7">
        <w:rPr>
          <w:rFonts w:ascii="Arial" w:eastAsia="SimSun" w:hAnsi="Arial" w:cs="Arial"/>
        </w:rPr>
        <w:t>consulte</w:t>
      </w:r>
      <w:proofErr w:type="spellEnd"/>
      <w:r w:rsidRPr="005B64D7">
        <w:rPr>
          <w:rFonts w:ascii="Arial" w:eastAsia="SimSun" w:hAnsi="Arial" w:cs="Arial"/>
        </w:rPr>
        <w:t xml:space="preserve"> </w:t>
      </w:r>
      <w:proofErr w:type="spellStart"/>
      <w:r w:rsidRPr="005B64D7">
        <w:rPr>
          <w:rFonts w:ascii="Arial" w:eastAsia="SimSun" w:hAnsi="Arial" w:cs="Arial"/>
        </w:rPr>
        <w:t>el</w:t>
      </w:r>
      <w:proofErr w:type="spellEnd"/>
      <w:r w:rsidRPr="005B64D7">
        <w:rPr>
          <w:rFonts w:ascii="Arial" w:eastAsia="SimSun" w:hAnsi="Arial" w:cs="Arial"/>
        </w:rPr>
        <w:t xml:space="preserve"> </w:t>
      </w:r>
      <w:proofErr w:type="spellStart"/>
      <w:r w:rsidRPr="005B64D7">
        <w:rPr>
          <w:rFonts w:ascii="Arial" w:eastAsia="SimSun" w:hAnsi="Arial" w:cs="Arial"/>
        </w:rPr>
        <w:t>horario</w:t>
      </w:r>
      <w:proofErr w:type="spellEnd"/>
      <w:r w:rsidRPr="005B64D7">
        <w:rPr>
          <w:rFonts w:ascii="Arial" w:eastAsia="SimSun" w:hAnsi="Arial" w:cs="Arial"/>
        </w:rPr>
        <w:t xml:space="preserve"> de </w:t>
      </w:r>
      <w:proofErr w:type="spellStart"/>
      <w:r w:rsidRPr="005B64D7">
        <w:rPr>
          <w:rFonts w:ascii="Arial" w:eastAsia="SimSun" w:hAnsi="Arial" w:cs="Arial"/>
        </w:rPr>
        <w:t>su</w:t>
      </w:r>
      <w:proofErr w:type="spellEnd"/>
      <w:r w:rsidRPr="005B64D7">
        <w:rPr>
          <w:rFonts w:ascii="Arial" w:eastAsia="SimSun" w:hAnsi="Arial" w:cs="Arial"/>
        </w:rPr>
        <w:t xml:space="preserve"> </w:t>
      </w:r>
      <w:proofErr w:type="spellStart"/>
      <w:r w:rsidRPr="005B64D7">
        <w:rPr>
          <w:rFonts w:ascii="Arial" w:eastAsia="SimSun" w:hAnsi="Arial" w:cs="Arial"/>
        </w:rPr>
        <w:t>hijo</w:t>
      </w:r>
      <w:proofErr w:type="spellEnd"/>
      <w:r w:rsidRPr="005B64D7">
        <w:rPr>
          <w:rFonts w:ascii="Arial" w:eastAsia="SimSun" w:hAnsi="Arial" w:cs="Arial"/>
        </w:rPr>
        <w:t xml:space="preserve"> </w:t>
      </w:r>
      <w:proofErr w:type="spellStart"/>
      <w:r w:rsidRPr="005B64D7">
        <w:rPr>
          <w:rFonts w:ascii="Arial" w:eastAsia="SimSun" w:hAnsi="Arial" w:cs="Arial"/>
        </w:rPr>
        <w:t>publicado</w:t>
      </w:r>
      <w:proofErr w:type="spellEnd"/>
      <w:r w:rsidRPr="005B64D7">
        <w:rPr>
          <w:rFonts w:ascii="Arial" w:eastAsia="SimSun" w:hAnsi="Arial" w:cs="Arial"/>
        </w:rPr>
        <w:t xml:space="preserve"> </w:t>
      </w:r>
      <w:proofErr w:type="spellStart"/>
      <w:r w:rsidRPr="005B64D7">
        <w:rPr>
          <w:rFonts w:ascii="Arial" w:eastAsia="SimSun" w:hAnsi="Arial" w:cs="Arial"/>
        </w:rPr>
        <w:t>en</w:t>
      </w:r>
      <w:proofErr w:type="spellEnd"/>
      <w:r w:rsidRPr="005B64D7">
        <w:rPr>
          <w:rFonts w:ascii="Arial" w:eastAsia="SimSun" w:hAnsi="Arial" w:cs="Arial"/>
        </w:rPr>
        <w:t xml:space="preserve"> </w:t>
      </w:r>
      <w:proofErr w:type="spellStart"/>
      <w:r w:rsidRPr="005B64D7">
        <w:rPr>
          <w:rFonts w:ascii="Arial" w:eastAsia="SimSun" w:hAnsi="Arial" w:cs="Arial"/>
        </w:rPr>
        <w:t>su</w:t>
      </w:r>
      <w:proofErr w:type="spellEnd"/>
      <w:r w:rsidRPr="005B64D7">
        <w:rPr>
          <w:rFonts w:ascii="Arial" w:eastAsia="SimSun" w:hAnsi="Arial" w:cs="Arial"/>
        </w:rPr>
        <w:t xml:space="preserve"> </w:t>
      </w:r>
      <w:proofErr w:type="spellStart"/>
      <w:r w:rsidRPr="005B64D7">
        <w:rPr>
          <w:rFonts w:ascii="Arial" w:eastAsia="SimSun" w:hAnsi="Arial" w:cs="Arial"/>
        </w:rPr>
        <w:t>salón</w:t>
      </w:r>
      <w:proofErr w:type="spellEnd"/>
      <w:r w:rsidRPr="005B64D7">
        <w:rPr>
          <w:rFonts w:ascii="Arial" w:eastAsia="SimSun" w:hAnsi="Arial" w:cs="Arial"/>
        </w:rPr>
        <w:t xml:space="preserve"> de </w:t>
      </w:r>
      <w:proofErr w:type="spellStart"/>
      <w:r w:rsidRPr="005B64D7">
        <w:rPr>
          <w:rFonts w:ascii="Arial" w:eastAsia="SimSun" w:hAnsi="Arial" w:cs="Arial"/>
        </w:rPr>
        <w:t>clases</w:t>
      </w:r>
      <w:proofErr w:type="spellEnd"/>
      <w:r w:rsidRPr="005B64D7">
        <w:rPr>
          <w:rFonts w:ascii="Arial" w:eastAsia="SimSun" w:hAnsi="Arial" w:cs="Arial"/>
        </w:rPr>
        <w:t>.</w:t>
      </w:r>
    </w:p>
    <w:p w14:paraId="58C6158C" w14:textId="7297B066" w:rsidR="005B64D7" w:rsidRPr="005B64D7" w:rsidRDefault="005B64D7" w:rsidP="005B64D7">
      <w:pPr>
        <w:widowControl w:val="0"/>
        <w:suppressAutoHyphens/>
        <w:overflowPunct w:val="0"/>
        <w:spacing w:line="100" w:lineRule="atLeast"/>
        <w:rPr>
          <w:rFonts w:ascii="Arial" w:eastAsia="SimSun" w:hAnsi="Arial" w:cs="Arial"/>
        </w:rPr>
      </w:pPr>
      <w:r w:rsidRPr="005B64D7">
        <w:rPr>
          <w:rFonts w:ascii="Arial" w:eastAsia="SimSun" w:hAnsi="Arial" w:cs="Arial"/>
        </w:rPr>
        <w:t xml:space="preserve">Si hay un </w:t>
      </w:r>
      <w:proofErr w:type="spellStart"/>
      <w:r w:rsidRPr="005B64D7">
        <w:rPr>
          <w:rFonts w:ascii="Arial" w:eastAsia="SimSun" w:hAnsi="Arial" w:cs="Arial"/>
        </w:rPr>
        <w:t>cierre</w:t>
      </w:r>
      <w:proofErr w:type="spellEnd"/>
      <w:r w:rsidRPr="005B64D7">
        <w:rPr>
          <w:rFonts w:ascii="Arial" w:eastAsia="SimSun" w:hAnsi="Arial" w:cs="Arial"/>
        </w:rPr>
        <w:t xml:space="preserve"> del </w:t>
      </w:r>
      <w:proofErr w:type="spellStart"/>
      <w:r w:rsidRPr="005B64D7">
        <w:rPr>
          <w:rFonts w:ascii="Arial" w:eastAsia="SimSun" w:hAnsi="Arial" w:cs="Arial"/>
        </w:rPr>
        <w:t>distrito</w:t>
      </w:r>
      <w:proofErr w:type="spellEnd"/>
      <w:r w:rsidRPr="005B64D7">
        <w:rPr>
          <w:rFonts w:ascii="Arial" w:eastAsia="SimSun" w:hAnsi="Arial" w:cs="Arial"/>
        </w:rPr>
        <w:t xml:space="preserve"> escolar de Pasco o un </w:t>
      </w:r>
      <w:proofErr w:type="spellStart"/>
      <w:r w:rsidRPr="005B64D7">
        <w:rPr>
          <w:rFonts w:ascii="Arial" w:eastAsia="SimSun" w:hAnsi="Arial" w:cs="Arial"/>
        </w:rPr>
        <w:t>retraso</w:t>
      </w:r>
      <w:proofErr w:type="spellEnd"/>
      <w:r w:rsidRPr="005B64D7">
        <w:rPr>
          <w:rFonts w:ascii="Arial" w:eastAsia="SimSun" w:hAnsi="Arial" w:cs="Arial"/>
        </w:rPr>
        <w:t xml:space="preserve"> de 2 horas, </w:t>
      </w:r>
      <w:proofErr w:type="spellStart"/>
      <w:r w:rsidRPr="005B64D7">
        <w:rPr>
          <w:rFonts w:ascii="Arial" w:eastAsia="SimSun" w:hAnsi="Arial" w:cs="Arial"/>
        </w:rPr>
        <w:t>el</w:t>
      </w:r>
      <w:proofErr w:type="spellEnd"/>
      <w:r w:rsidRPr="005B64D7">
        <w:rPr>
          <w:rFonts w:ascii="Arial" w:eastAsia="SimSun" w:hAnsi="Arial" w:cs="Arial"/>
        </w:rPr>
        <w:t xml:space="preserve"> Centro de </w:t>
      </w:r>
      <w:proofErr w:type="spellStart"/>
      <w:r w:rsidRPr="005B64D7">
        <w:rPr>
          <w:rFonts w:ascii="Arial" w:eastAsia="SimSun" w:hAnsi="Arial" w:cs="Arial"/>
        </w:rPr>
        <w:t>Aprendizaje</w:t>
      </w:r>
      <w:proofErr w:type="spellEnd"/>
      <w:r w:rsidRPr="005B64D7">
        <w:rPr>
          <w:rFonts w:ascii="Arial" w:eastAsia="SimSun" w:hAnsi="Arial" w:cs="Arial"/>
        </w:rPr>
        <w:t xml:space="preserve"> Little Stars </w:t>
      </w:r>
      <w:proofErr w:type="spellStart"/>
      <w:r w:rsidRPr="005B64D7">
        <w:rPr>
          <w:rFonts w:ascii="Arial" w:eastAsia="SimSun" w:hAnsi="Arial" w:cs="Arial"/>
        </w:rPr>
        <w:t>puede</w:t>
      </w:r>
      <w:proofErr w:type="spellEnd"/>
      <w:r w:rsidRPr="005B64D7">
        <w:rPr>
          <w:rFonts w:ascii="Arial" w:eastAsia="SimSun" w:hAnsi="Arial" w:cs="Arial"/>
        </w:rPr>
        <w:t xml:space="preserve"> </w:t>
      </w:r>
      <w:proofErr w:type="spellStart"/>
      <w:r w:rsidRPr="005B64D7">
        <w:rPr>
          <w:rFonts w:ascii="Arial" w:eastAsia="SimSun" w:hAnsi="Arial" w:cs="Arial"/>
        </w:rPr>
        <w:t>abrir</w:t>
      </w:r>
      <w:proofErr w:type="spellEnd"/>
      <w:r w:rsidRPr="005B64D7">
        <w:rPr>
          <w:rFonts w:ascii="Arial" w:eastAsia="SimSun" w:hAnsi="Arial" w:cs="Arial"/>
        </w:rPr>
        <w:t xml:space="preserve"> 1 hora </w:t>
      </w:r>
      <w:proofErr w:type="spellStart"/>
      <w:r w:rsidRPr="005B64D7">
        <w:rPr>
          <w:rFonts w:ascii="Arial" w:eastAsia="SimSun" w:hAnsi="Arial" w:cs="Arial"/>
        </w:rPr>
        <w:t>más</w:t>
      </w:r>
      <w:proofErr w:type="spellEnd"/>
      <w:r w:rsidRPr="005B64D7">
        <w:rPr>
          <w:rFonts w:ascii="Arial" w:eastAsia="SimSun" w:hAnsi="Arial" w:cs="Arial"/>
        </w:rPr>
        <w:t xml:space="preserve"> </w:t>
      </w:r>
      <w:proofErr w:type="spellStart"/>
      <w:r w:rsidRPr="005B64D7">
        <w:rPr>
          <w:rFonts w:ascii="Arial" w:eastAsia="SimSun" w:hAnsi="Arial" w:cs="Arial"/>
        </w:rPr>
        <w:t>tarde</w:t>
      </w:r>
      <w:proofErr w:type="spellEnd"/>
      <w:r w:rsidRPr="005B64D7">
        <w:rPr>
          <w:rFonts w:ascii="Arial" w:eastAsia="SimSun" w:hAnsi="Arial" w:cs="Arial"/>
        </w:rPr>
        <w:t xml:space="preserve"> de lo normal. Si hay un </w:t>
      </w:r>
      <w:proofErr w:type="spellStart"/>
      <w:r w:rsidRPr="005B64D7">
        <w:rPr>
          <w:rFonts w:ascii="Arial" w:eastAsia="SimSun" w:hAnsi="Arial" w:cs="Arial"/>
        </w:rPr>
        <w:t>cierre</w:t>
      </w:r>
      <w:proofErr w:type="spellEnd"/>
      <w:r w:rsidRPr="005B64D7">
        <w:rPr>
          <w:rFonts w:ascii="Arial" w:eastAsia="SimSun" w:hAnsi="Arial" w:cs="Arial"/>
        </w:rPr>
        <w:t xml:space="preserve"> de </w:t>
      </w:r>
      <w:proofErr w:type="spellStart"/>
      <w:r w:rsidRPr="005B64D7">
        <w:rPr>
          <w:rFonts w:ascii="Arial" w:eastAsia="SimSun" w:hAnsi="Arial" w:cs="Arial"/>
        </w:rPr>
        <w:t>escuela</w:t>
      </w:r>
      <w:proofErr w:type="spellEnd"/>
      <w:r w:rsidRPr="005B64D7">
        <w:rPr>
          <w:rFonts w:ascii="Arial" w:eastAsia="SimSun" w:hAnsi="Arial" w:cs="Arial"/>
        </w:rPr>
        <w:t xml:space="preserve">, Little Stars Learning Center </w:t>
      </w:r>
      <w:proofErr w:type="spellStart"/>
      <w:r w:rsidRPr="005B64D7">
        <w:rPr>
          <w:rFonts w:ascii="Arial" w:eastAsia="SimSun" w:hAnsi="Arial" w:cs="Arial"/>
        </w:rPr>
        <w:t>puede</w:t>
      </w:r>
      <w:proofErr w:type="spellEnd"/>
      <w:r w:rsidRPr="005B64D7">
        <w:rPr>
          <w:rFonts w:ascii="Arial" w:eastAsia="SimSun" w:hAnsi="Arial" w:cs="Arial"/>
        </w:rPr>
        <w:t xml:space="preserve"> </w:t>
      </w:r>
      <w:proofErr w:type="spellStart"/>
      <w:r w:rsidRPr="005B64D7">
        <w:rPr>
          <w:rFonts w:ascii="Arial" w:eastAsia="SimSun" w:hAnsi="Arial" w:cs="Arial"/>
        </w:rPr>
        <w:t>abrir</w:t>
      </w:r>
      <w:proofErr w:type="spellEnd"/>
      <w:r w:rsidRPr="005B64D7">
        <w:rPr>
          <w:rFonts w:ascii="Arial" w:eastAsia="SimSun" w:hAnsi="Arial" w:cs="Arial"/>
        </w:rPr>
        <w:t xml:space="preserve"> 2 horas </w:t>
      </w:r>
      <w:proofErr w:type="spellStart"/>
      <w:r w:rsidRPr="005B64D7">
        <w:rPr>
          <w:rFonts w:ascii="Arial" w:eastAsia="SimSun" w:hAnsi="Arial" w:cs="Arial"/>
        </w:rPr>
        <w:t>más</w:t>
      </w:r>
      <w:proofErr w:type="spellEnd"/>
      <w:r w:rsidRPr="005B64D7">
        <w:rPr>
          <w:rFonts w:ascii="Arial" w:eastAsia="SimSun" w:hAnsi="Arial" w:cs="Arial"/>
        </w:rPr>
        <w:t xml:space="preserve"> </w:t>
      </w:r>
      <w:proofErr w:type="spellStart"/>
      <w:r w:rsidRPr="005B64D7">
        <w:rPr>
          <w:rFonts w:ascii="Arial" w:eastAsia="SimSun" w:hAnsi="Arial" w:cs="Arial"/>
        </w:rPr>
        <w:t>tarde</w:t>
      </w:r>
      <w:proofErr w:type="spellEnd"/>
      <w:r w:rsidRPr="005B64D7">
        <w:rPr>
          <w:rFonts w:ascii="Arial" w:eastAsia="SimSun" w:hAnsi="Arial" w:cs="Arial"/>
        </w:rPr>
        <w:t xml:space="preserve">. En </w:t>
      </w:r>
      <w:proofErr w:type="spellStart"/>
      <w:r w:rsidRPr="005B64D7">
        <w:rPr>
          <w:rFonts w:ascii="Arial" w:eastAsia="SimSun" w:hAnsi="Arial" w:cs="Arial"/>
        </w:rPr>
        <w:t>circunstancias</w:t>
      </w:r>
      <w:proofErr w:type="spellEnd"/>
      <w:r w:rsidRPr="005B64D7">
        <w:rPr>
          <w:rFonts w:ascii="Arial" w:eastAsia="SimSun" w:hAnsi="Arial" w:cs="Arial"/>
        </w:rPr>
        <w:t xml:space="preserve"> </w:t>
      </w:r>
      <w:proofErr w:type="spellStart"/>
      <w:r w:rsidRPr="005B64D7">
        <w:rPr>
          <w:rFonts w:ascii="Arial" w:eastAsia="SimSun" w:hAnsi="Arial" w:cs="Arial"/>
        </w:rPr>
        <w:t>extremas</w:t>
      </w:r>
      <w:proofErr w:type="spellEnd"/>
      <w:r w:rsidRPr="005B64D7">
        <w:rPr>
          <w:rFonts w:ascii="Arial" w:eastAsia="SimSun" w:hAnsi="Arial" w:cs="Arial"/>
        </w:rPr>
        <w:t xml:space="preserve">, </w:t>
      </w:r>
      <w:proofErr w:type="spellStart"/>
      <w:r w:rsidRPr="005B64D7">
        <w:rPr>
          <w:rFonts w:ascii="Arial" w:eastAsia="SimSun" w:hAnsi="Arial" w:cs="Arial"/>
        </w:rPr>
        <w:t>los</w:t>
      </w:r>
      <w:proofErr w:type="spellEnd"/>
      <w:r w:rsidRPr="005B64D7">
        <w:rPr>
          <w:rFonts w:ascii="Arial" w:eastAsia="SimSun" w:hAnsi="Arial" w:cs="Arial"/>
        </w:rPr>
        <w:t xml:space="preserve"> </w:t>
      </w:r>
      <w:proofErr w:type="spellStart"/>
      <w:r w:rsidRPr="005B64D7">
        <w:rPr>
          <w:rFonts w:ascii="Arial" w:eastAsia="SimSun" w:hAnsi="Arial" w:cs="Arial"/>
        </w:rPr>
        <w:t>servicios</w:t>
      </w:r>
      <w:proofErr w:type="spellEnd"/>
      <w:r w:rsidRPr="005B64D7">
        <w:rPr>
          <w:rFonts w:ascii="Arial" w:eastAsia="SimSun" w:hAnsi="Arial" w:cs="Arial"/>
        </w:rPr>
        <w:t xml:space="preserve"> </w:t>
      </w:r>
      <w:proofErr w:type="spellStart"/>
      <w:r w:rsidRPr="005B64D7">
        <w:rPr>
          <w:rFonts w:ascii="Arial" w:eastAsia="SimSun" w:hAnsi="Arial" w:cs="Arial"/>
        </w:rPr>
        <w:t>pueden</w:t>
      </w:r>
      <w:proofErr w:type="spellEnd"/>
      <w:r w:rsidRPr="005B64D7">
        <w:rPr>
          <w:rFonts w:ascii="Arial" w:eastAsia="SimSun" w:hAnsi="Arial" w:cs="Arial"/>
        </w:rPr>
        <w:t xml:space="preserve"> ser</w:t>
      </w:r>
      <w:r>
        <w:rPr>
          <w:rFonts w:ascii="Arial" w:eastAsia="SimSun" w:hAnsi="Arial" w:cs="Arial"/>
        </w:rPr>
        <w:t xml:space="preserve"> </w:t>
      </w:r>
      <w:proofErr w:type="spellStart"/>
      <w:r w:rsidRPr="005B64D7">
        <w:rPr>
          <w:rFonts w:ascii="Arial" w:eastAsia="SimSun" w:hAnsi="Arial" w:cs="Arial"/>
        </w:rPr>
        <w:t>celular</w:t>
      </w:r>
      <w:proofErr w:type="spellEnd"/>
      <w:r w:rsidRPr="005B64D7">
        <w:rPr>
          <w:rFonts w:ascii="Arial" w:eastAsia="SimSun" w:hAnsi="Arial" w:cs="Arial"/>
        </w:rPr>
        <w:t xml:space="preserve">. Little Stars Learning Center </w:t>
      </w:r>
      <w:proofErr w:type="spellStart"/>
      <w:r w:rsidRPr="005B64D7">
        <w:rPr>
          <w:rFonts w:ascii="Arial" w:eastAsia="SimSun" w:hAnsi="Arial" w:cs="Arial"/>
        </w:rPr>
        <w:t>notificará</w:t>
      </w:r>
      <w:proofErr w:type="spellEnd"/>
      <w:r w:rsidRPr="005B64D7">
        <w:rPr>
          <w:rFonts w:ascii="Arial" w:eastAsia="SimSun" w:hAnsi="Arial" w:cs="Arial"/>
        </w:rPr>
        <w:t xml:space="preserve"> a </w:t>
      </w:r>
      <w:proofErr w:type="spellStart"/>
      <w:r w:rsidRPr="005B64D7">
        <w:rPr>
          <w:rFonts w:ascii="Arial" w:eastAsia="SimSun" w:hAnsi="Arial" w:cs="Arial"/>
        </w:rPr>
        <w:t>todos</w:t>
      </w:r>
      <w:proofErr w:type="spellEnd"/>
      <w:r w:rsidRPr="005B64D7">
        <w:rPr>
          <w:rFonts w:ascii="Arial" w:eastAsia="SimSun" w:hAnsi="Arial" w:cs="Arial"/>
        </w:rPr>
        <w:t xml:space="preserve"> </w:t>
      </w:r>
      <w:proofErr w:type="spellStart"/>
      <w:r w:rsidRPr="005B64D7">
        <w:rPr>
          <w:rFonts w:ascii="Arial" w:eastAsia="SimSun" w:hAnsi="Arial" w:cs="Arial"/>
        </w:rPr>
        <w:t>los</w:t>
      </w:r>
      <w:proofErr w:type="spellEnd"/>
      <w:r w:rsidRPr="005B64D7">
        <w:rPr>
          <w:rFonts w:ascii="Arial" w:eastAsia="SimSun" w:hAnsi="Arial" w:cs="Arial"/>
        </w:rPr>
        <w:t xml:space="preserve"> padres a </w:t>
      </w:r>
      <w:proofErr w:type="spellStart"/>
      <w:r w:rsidRPr="005B64D7">
        <w:rPr>
          <w:rFonts w:ascii="Arial" w:eastAsia="SimSun" w:hAnsi="Arial" w:cs="Arial"/>
        </w:rPr>
        <w:t>través</w:t>
      </w:r>
      <w:proofErr w:type="spellEnd"/>
      <w:r w:rsidRPr="005B64D7">
        <w:rPr>
          <w:rFonts w:ascii="Arial" w:eastAsia="SimSun" w:hAnsi="Arial" w:cs="Arial"/>
        </w:rPr>
        <w:t xml:space="preserve"> de </w:t>
      </w:r>
      <w:proofErr w:type="spellStart"/>
      <w:r w:rsidRPr="005B64D7">
        <w:rPr>
          <w:rFonts w:ascii="Arial" w:eastAsia="SimSun" w:hAnsi="Arial" w:cs="Arial"/>
        </w:rPr>
        <w:t>nuestra</w:t>
      </w:r>
      <w:proofErr w:type="spellEnd"/>
      <w:r w:rsidRPr="005B64D7">
        <w:rPr>
          <w:rFonts w:ascii="Arial" w:eastAsia="SimSun" w:hAnsi="Arial" w:cs="Arial"/>
        </w:rPr>
        <w:t xml:space="preserve"> </w:t>
      </w:r>
      <w:proofErr w:type="spellStart"/>
      <w:r w:rsidRPr="005B64D7">
        <w:rPr>
          <w:rFonts w:ascii="Arial" w:eastAsia="SimSun" w:hAnsi="Arial" w:cs="Arial"/>
        </w:rPr>
        <w:t>página</w:t>
      </w:r>
      <w:proofErr w:type="spellEnd"/>
      <w:r w:rsidRPr="005B64D7">
        <w:rPr>
          <w:rFonts w:ascii="Arial" w:eastAsia="SimSun" w:hAnsi="Arial" w:cs="Arial"/>
        </w:rPr>
        <w:t xml:space="preserve"> de Facebook, </w:t>
      </w:r>
      <w:proofErr w:type="spellStart"/>
      <w:r w:rsidRPr="005B64D7">
        <w:rPr>
          <w:rFonts w:ascii="Arial" w:eastAsia="SimSun" w:hAnsi="Arial" w:cs="Arial"/>
        </w:rPr>
        <w:t>correo</w:t>
      </w:r>
      <w:proofErr w:type="spellEnd"/>
      <w:r w:rsidRPr="005B64D7">
        <w:rPr>
          <w:rFonts w:ascii="Arial" w:eastAsia="SimSun" w:hAnsi="Arial" w:cs="Arial"/>
        </w:rPr>
        <w:t xml:space="preserve"> </w:t>
      </w:r>
      <w:proofErr w:type="spellStart"/>
      <w:r w:rsidRPr="005B64D7">
        <w:rPr>
          <w:rFonts w:ascii="Arial" w:eastAsia="SimSun" w:hAnsi="Arial" w:cs="Arial"/>
        </w:rPr>
        <w:t>electrónico</w:t>
      </w:r>
      <w:proofErr w:type="spellEnd"/>
      <w:r w:rsidRPr="005B64D7">
        <w:rPr>
          <w:rFonts w:ascii="Arial" w:eastAsia="SimSun" w:hAnsi="Arial" w:cs="Arial"/>
        </w:rPr>
        <w:t xml:space="preserve">, </w:t>
      </w:r>
      <w:proofErr w:type="spellStart"/>
      <w:r w:rsidRPr="005B64D7">
        <w:rPr>
          <w:rFonts w:ascii="Arial" w:eastAsia="SimSun" w:hAnsi="Arial" w:cs="Arial"/>
        </w:rPr>
        <w:t>mensajes</w:t>
      </w:r>
      <w:proofErr w:type="spellEnd"/>
      <w:r w:rsidRPr="005B64D7">
        <w:rPr>
          <w:rFonts w:ascii="Arial" w:eastAsia="SimSun" w:hAnsi="Arial" w:cs="Arial"/>
        </w:rPr>
        <w:t xml:space="preserve"> de </w:t>
      </w:r>
      <w:proofErr w:type="spellStart"/>
      <w:r w:rsidRPr="005B64D7">
        <w:rPr>
          <w:rFonts w:ascii="Arial" w:eastAsia="SimSun" w:hAnsi="Arial" w:cs="Arial"/>
        </w:rPr>
        <w:t>texto</w:t>
      </w:r>
      <w:proofErr w:type="spellEnd"/>
      <w:r w:rsidRPr="005B64D7">
        <w:rPr>
          <w:rFonts w:ascii="Arial" w:eastAsia="SimSun" w:hAnsi="Arial" w:cs="Arial"/>
        </w:rPr>
        <w:t xml:space="preserve">, </w:t>
      </w:r>
      <w:proofErr w:type="spellStart"/>
      <w:r w:rsidRPr="005B64D7">
        <w:rPr>
          <w:rFonts w:ascii="Arial" w:eastAsia="SimSun" w:hAnsi="Arial" w:cs="Arial"/>
        </w:rPr>
        <w:t>boletines</w:t>
      </w:r>
      <w:proofErr w:type="spellEnd"/>
      <w:r w:rsidRPr="005B64D7">
        <w:rPr>
          <w:rFonts w:ascii="Arial" w:eastAsia="SimSun" w:hAnsi="Arial" w:cs="Arial"/>
        </w:rPr>
        <w:t xml:space="preserve"> y </w:t>
      </w:r>
      <w:proofErr w:type="spellStart"/>
      <w:r w:rsidRPr="005B64D7">
        <w:rPr>
          <w:rFonts w:ascii="Arial" w:eastAsia="SimSun" w:hAnsi="Arial" w:cs="Arial"/>
        </w:rPr>
        <w:t>recordatorios</w:t>
      </w:r>
      <w:proofErr w:type="spellEnd"/>
      <w:r w:rsidRPr="005B64D7">
        <w:rPr>
          <w:rFonts w:ascii="Arial" w:eastAsia="SimSun" w:hAnsi="Arial" w:cs="Arial"/>
        </w:rPr>
        <w:t xml:space="preserve"> </w:t>
      </w:r>
      <w:proofErr w:type="spellStart"/>
      <w:r w:rsidRPr="005B64D7">
        <w:rPr>
          <w:rFonts w:ascii="Arial" w:eastAsia="SimSun" w:hAnsi="Arial" w:cs="Arial"/>
        </w:rPr>
        <w:t>verbales</w:t>
      </w:r>
      <w:proofErr w:type="spellEnd"/>
      <w:r w:rsidRPr="005B64D7">
        <w:rPr>
          <w:rFonts w:ascii="Arial" w:eastAsia="SimSun" w:hAnsi="Arial" w:cs="Arial"/>
        </w:rPr>
        <w:t>.</w:t>
      </w:r>
    </w:p>
    <w:p w14:paraId="42358B94" w14:textId="77777777" w:rsidR="005B64D7" w:rsidRPr="005B64D7" w:rsidRDefault="005B64D7" w:rsidP="005B64D7">
      <w:pPr>
        <w:widowControl w:val="0"/>
        <w:suppressAutoHyphens/>
        <w:overflowPunct w:val="0"/>
        <w:spacing w:line="100" w:lineRule="atLeast"/>
        <w:rPr>
          <w:rFonts w:ascii="Arial" w:eastAsia="SimSun" w:hAnsi="Arial" w:cs="Arial"/>
        </w:rPr>
      </w:pPr>
    </w:p>
    <w:p w14:paraId="03CE3C51" w14:textId="1B387FF0" w:rsidR="00A25504" w:rsidRDefault="005B64D7" w:rsidP="005B64D7">
      <w:pPr>
        <w:widowControl w:val="0"/>
        <w:suppressAutoHyphens/>
        <w:overflowPunct w:val="0"/>
        <w:spacing w:line="100" w:lineRule="atLeast"/>
        <w:rPr>
          <w:rFonts w:ascii="Arial" w:eastAsia="SimSun" w:hAnsi="Arial" w:cs="Arial"/>
        </w:rPr>
      </w:pPr>
      <w:r w:rsidRPr="005B64D7">
        <w:rPr>
          <w:rFonts w:ascii="Arial" w:eastAsia="SimSun" w:hAnsi="Arial" w:cs="Arial"/>
        </w:rPr>
        <w:t xml:space="preserve">La </w:t>
      </w:r>
      <w:proofErr w:type="spellStart"/>
      <w:r w:rsidRPr="005B64D7">
        <w:rPr>
          <w:rFonts w:ascii="Arial" w:eastAsia="SimSun" w:hAnsi="Arial" w:cs="Arial"/>
        </w:rPr>
        <w:t>siguiente</w:t>
      </w:r>
      <w:proofErr w:type="spellEnd"/>
      <w:r w:rsidRPr="005B64D7">
        <w:rPr>
          <w:rFonts w:ascii="Arial" w:eastAsia="SimSun" w:hAnsi="Arial" w:cs="Arial"/>
        </w:rPr>
        <w:t xml:space="preserve"> </w:t>
      </w:r>
      <w:proofErr w:type="spellStart"/>
      <w:r w:rsidRPr="005B64D7">
        <w:rPr>
          <w:rFonts w:ascii="Arial" w:eastAsia="SimSun" w:hAnsi="Arial" w:cs="Arial"/>
        </w:rPr>
        <w:t>información</w:t>
      </w:r>
      <w:proofErr w:type="spellEnd"/>
      <w:r w:rsidRPr="005B64D7">
        <w:rPr>
          <w:rFonts w:ascii="Arial" w:eastAsia="SimSun" w:hAnsi="Arial" w:cs="Arial"/>
        </w:rPr>
        <w:t xml:space="preserve"> </w:t>
      </w:r>
      <w:proofErr w:type="spellStart"/>
      <w:r w:rsidRPr="005B64D7">
        <w:rPr>
          <w:rFonts w:ascii="Arial" w:eastAsia="SimSun" w:hAnsi="Arial" w:cs="Arial"/>
        </w:rPr>
        <w:t>refleja</w:t>
      </w:r>
      <w:proofErr w:type="spellEnd"/>
      <w:r w:rsidRPr="005B64D7">
        <w:rPr>
          <w:rFonts w:ascii="Arial" w:eastAsia="SimSun" w:hAnsi="Arial" w:cs="Arial"/>
        </w:rPr>
        <w:t xml:space="preserve"> </w:t>
      </w:r>
      <w:proofErr w:type="spellStart"/>
      <w:r w:rsidRPr="005B64D7">
        <w:rPr>
          <w:rFonts w:ascii="Arial" w:eastAsia="SimSun" w:hAnsi="Arial" w:cs="Arial"/>
        </w:rPr>
        <w:t>el</w:t>
      </w:r>
      <w:proofErr w:type="spellEnd"/>
      <w:r w:rsidRPr="005B64D7">
        <w:rPr>
          <w:rFonts w:ascii="Arial" w:eastAsia="SimSun" w:hAnsi="Arial" w:cs="Arial"/>
        </w:rPr>
        <w:t xml:space="preserve"> </w:t>
      </w:r>
      <w:proofErr w:type="spellStart"/>
      <w:r w:rsidRPr="005B64D7">
        <w:rPr>
          <w:rFonts w:ascii="Arial" w:eastAsia="SimSun" w:hAnsi="Arial" w:cs="Arial"/>
        </w:rPr>
        <w:t>horario</w:t>
      </w:r>
      <w:proofErr w:type="spellEnd"/>
      <w:r w:rsidRPr="005B64D7">
        <w:rPr>
          <w:rFonts w:ascii="Arial" w:eastAsia="SimSun" w:hAnsi="Arial" w:cs="Arial"/>
        </w:rPr>
        <w:t xml:space="preserve"> </w:t>
      </w:r>
      <w:proofErr w:type="spellStart"/>
      <w:r w:rsidRPr="005B64D7">
        <w:rPr>
          <w:rFonts w:ascii="Arial" w:eastAsia="SimSun" w:hAnsi="Arial" w:cs="Arial"/>
        </w:rPr>
        <w:t>diario</w:t>
      </w:r>
      <w:proofErr w:type="spellEnd"/>
      <w:r w:rsidRPr="005B64D7">
        <w:rPr>
          <w:rFonts w:ascii="Arial" w:eastAsia="SimSun" w:hAnsi="Arial" w:cs="Arial"/>
        </w:rPr>
        <w:t xml:space="preserve"> normal </w:t>
      </w:r>
      <w:proofErr w:type="spellStart"/>
      <w:r w:rsidRPr="005B64D7">
        <w:rPr>
          <w:rFonts w:ascii="Arial" w:eastAsia="SimSun" w:hAnsi="Arial" w:cs="Arial"/>
        </w:rPr>
        <w:t>en</w:t>
      </w:r>
      <w:proofErr w:type="spellEnd"/>
      <w:r w:rsidRPr="005B64D7">
        <w:rPr>
          <w:rFonts w:ascii="Arial" w:eastAsia="SimSun" w:hAnsi="Arial" w:cs="Arial"/>
        </w:rPr>
        <w:t xml:space="preserve"> </w:t>
      </w:r>
      <w:proofErr w:type="spellStart"/>
      <w:r w:rsidRPr="005B64D7">
        <w:rPr>
          <w:rFonts w:ascii="Arial" w:eastAsia="SimSun" w:hAnsi="Arial" w:cs="Arial"/>
        </w:rPr>
        <w:t>el</w:t>
      </w:r>
      <w:proofErr w:type="spellEnd"/>
      <w:r w:rsidRPr="005B64D7">
        <w:rPr>
          <w:rFonts w:ascii="Arial" w:eastAsia="SimSun" w:hAnsi="Arial" w:cs="Arial"/>
        </w:rPr>
        <w:t xml:space="preserve"> Centro de </w:t>
      </w:r>
      <w:proofErr w:type="spellStart"/>
      <w:r w:rsidRPr="005B64D7">
        <w:rPr>
          <w:rFonts w:ascii="Arial" w:eastAsia="SimSun" w:hAnsi="Arial" w:cs="Arial"/>
        </w:rPr>
        <w:t>Aprendizaje</w:t>
      </w:r>
      <w:proofErr w:type="spellEnd"/>
      <w:r w:rsidRPr="005B64D7">
        <w:rPr>
          <w:rFonts w:ascii="Arial" w:eastAsia="SimSun" w:hAnsi="Arial" w:cs="Arial"/>
        </w:rPr>
        <w:t xml:space="preserve"> Little Stars. El </w:t>
      </w:r>
      <w:proofErr w:type="spellStart"/>
      <w:r w:rsidRPr="005B64D7">
        <w:rPr>
          <w:rFonts w:ascii="Arial" w:eastAsia="SimSun" w:hAnsi="Arial" w:cs="Arial"/>
        </w:rPr>
        <w:t>horario</w:t>
      </w:r>
      <w:proofErr w:type="spellEnd"/>
      <w:r w:rsidRPr="005B64D7">
        <w:rPr>
          <w:rFonts w:ascii="Arial" w:eastAsia="SimSun" w:hAnsi="Arial" w:cs="Arial"/>
        </w:rPr>
        <w:t xml:space="preserve"> real </w:t>
      </w:r>
      <w:proofErr w:type="spellStart"/>
      <w:r w:rsidRPr="005B64D7">
        <w:rPr>
          <w:rFonts w:ascii="Arial" w:eastAsia="SimSun" w:hAnsi="Arial" w:cs="Arial"/>
        </w:rPr>
        <w:t>puede</w:t>
      </w:r>
      <w:proofErr w:type="spellEnd"/>
      <w:r w:rsidRPr="005B64D7">
        <w:rPr>
          <w:rFonts w:ascii="Arial" w:eastAsia="SimSun" w:hAnsi="Arial" w:cs="Arial"/>
        </w:rPr>
        <w:t xml:space="preserve"> </w:t>
      </w:r>
      <w:proofErr w:type="spellStart"/>
      <w:r w:rsidRPr="005B64D7">
        <w:rPr>
          <w:rFonts w:ascii="Arial" w:eastAsia="SimSun" w:hAnsi="Arial" w:cs="Arial"/>
        </w:rPr>
        <w:t>variar</w:t>
      </w:r>
      <w:proofErr w:type="spellEnd"/>
      <w:r w:rsidRPr="005B64D7">
        <w:rPr>
          <w:rFonts w:ascii="Arial" w:eastAsia="SimSun" w:hAnsi="Arial" w:cs="Arial"/>
        </w:rPr>
        <w:t xml:space="preserve"> </w:t>
      </w:r>
      <w:proofErr w:type="spellStart"/>
      <w:r w:rsidRPr="005B64D7">
        <w:rPr>
          <w:rFonts w:ascii="Arial" w:eastAsia="SimSun" w:hAnsi="Arial" w:cs="Arial"/>
        </w:rPr>
        <w:t>ligeramente</w:t>
      </w:r>
      <w:proofErr w:type="spellEnd"/>
      <w:r w:rsidRPr="005B64D7">
        <w:rPr>
          <w:rFonts w:ascii="Arial" w:eastAsia="SimSun" w:hAnsi="Arial" w:cs="Arial"/>
        </w:rPr>
        <w:t xml:space="preserve"> </w:t>
      </w:r>
      <w:proofErr w:type="spellStart"/>
      <w:r w:rsidRPr="005B64D7">
        <w:rPr>
          <w:rFonts w:ascii="Arial" w:eastAsia="SimSun" w:hAnsi="Arial" w:cs="Arial"/>
        </w:rPr>
        <w:t>dependiendo</w:t>
      </w:r>
      <w:proofErr w:type="spellEnd"/>
      <w:r w:rsidRPr="005B64D7">
        <w:rPr>
          <w:rFonts w:ascii="Arial" w:eastAsia="SimSun" w:hAnsi="Arial" w:cs="Arial"/>
        </w:rPr>
        <w:t xml:space="preserve"> del maestro de </w:t>
      </w:r>
      <w:proofErr w:type="spellStart"/>
      <w:r w:rsidRPr="005B64D7">
        <w:rPr>
          <w:rFonts w:ascii="Arial" w:eastAsia="SimSun" w:hAnsi="Arial" w:cs="Arial"/>
        </w:rPr>
        <w:t>su</w:t>
      </w:r>
      <w:proofErr w:type="spellEnd"/>
      <w:r w:rsidRPr="005B64D7">
        <w:rPr>
          <w:rFonts w:ascii="Arial" w:eastAsia="SimSun" w:hAnsi="Arial" w:cs="Arial"/>
        </w:rPr>
        <w:t xml:space="preserve"> </w:t>
      </w:r>
      <w:proofErr w:type="spellStart"/>
      <w:r w:rsidRPr="005B64D7">
        <w:rPr>
          <w:rFonts w:ascii="Arial" w:eastAsia="SimSun" w:hAnsi="Arial" w:cs="Arial"/>
        </w:rPr>
        <w:t>hijo</w:t>
      </w:r>
      <w:proofErr w:type="spellEnd"/>
      <w:r w:rsidRPr="005B64D7">
        <w:rPr>
          <w:rFonts w:ascii="Arial" w:eastAsia="SimSun" w:hAnsi="Arial" w:cs="Arial"/>
        </w:rPr>
        <w:t xml:space="preserve">. Para </w:t>
      </w:r>
      <w:proofErr w:type="spellStart"/>
      <w:r w:rsidRPr="005B64D7">
        <w:rPr>
          <w:rFonts w:ascii="Arial" w:eastAsia="SimSun" w:hAnsi="Arial" w:cs="Arial"/>
        </w:rPr>
        <w:t>obtener</w:t>
      </w:r>
      <w:proofErr w:type="spellEnd"/>
      <w:r w:rsidRPr="005B64D7">
        <w:rPr>
          <w:rFonts w:ascii="Arial" w:eastAsia="SimSun" w:hAnsi="Arial" w:cs="Arial"/>
        </w:rPr>
        <w:t xml:space="preserve"> </w:t>
      </w:r>
      <w:proofErr w:type="spellStart"/>
      <w:r w:rsidRPr="005B64D7">
        <w:rPr>
          <w:rFonts w:ascii="Arial" w:eastAsia="SimSun" w:hAnsi="Arial" w:cs="Arial"/>
        </w:rPr>
        <w:t>información</w:t>
      </w:r>
      <w:proofErr w:type="spellEnd"/>
      <w:r w:rsidRPr="005B64D7">
        <w:rPr>
          <w:rFonts w:ascii="Arial" w:eastAsia="SimSun" w:hAnsi="Arial" w:cs="Arial"/>
        </w:rPr>
        <w:t xml:space="preserve"> </w:t>
      </w:r>
      <w:proofErr w:type="spellStart"/>
      <w:r w:rsidRPr="005B64D7">
        <w:rPr>
          <w:rFonts w:ascii="Arial" w:eastAsia="SimSun" w:hAnsi="Arial" w:cs="Arial"/>
        </w:rPr>
        <w:t>más</w:t>
      </w:r>
      <w:proofErr w:type="spellEnd"/>
      <w:r w:rsidRPr="005B64D7">
        <w:rPr>
          <w:rFonts w:ascii="Arial" w:eastAsia="SimSun" w:hAnsi="Arial" w:cs="Arial"/>
        </w:rPr>
        <w:t xml:space="preserve"> </w:t>
      </w:r>
      <w:proofErr w:type="spellStart"/>
      <w:r w:rsidRPr="005B64D7">
        <w:rPr>
          <w:rFonts w:ascii="Arial" w:eastAsia="SimSun" w:hAnsi="Arial" w:cs="Arial"/>
        </w:rPr>
        <w:t>precisa</w:t>
      </w:r>
      <w:proofErr w:type="spellEnd"/>
      <w:r w:rsidRPr="005B64D7">
        <w:rPr>
          <w:rFonts w:ascii="Arial" w:eastAsia="SimSun" w:hAnsi="Arial" w:cs="Arial"/>
        </w:rPr>
        <w:t xml:space="preserve">, </w:t>
      </w:r>
      <w:proofErr w:type="spellStart"/>
      <w:r w:rsidRPr="005B64D7">
        <w:rPr>
          <w:rFonts w:ascii="Arial" w:eastAsia="SimSun" w:hAnsi="Arial" w:cs="Arial"/>
        </w:rPr>
        <w:t>consulte</w:t>
      </w:r>
      <w:proofErr w:type="spellEnd"/>
      <w:r w:rsidRPr="005B64D7">
        <w:rPr>
          <w:rFonts w:ascii="Arial" w:eastAsia="SimSun" w:hAnsi="Arial" w:cs="Arial"/>
        </w:rPr>
        <w:t xml:space="preserve"> </w:t>
      </w:r>
      <w:proofErr w:type="spellStart"/>
      <w:r w:rsidRPr="005B64D7">
        <w:rPr>
          <w:rFonts w:ascii="Arial" w:eastAsia="SimSun" w:hAnsi="Arial" w:cs="Arial"/>
        </w:rPr>
        <w:t>el</w:t>
      </w:r>
      <w:proofErr w:type="spellEnd"/>
      <w:r w:rsidRPr="005B64D7">
        <w:rPr>
          <w:rFonts w:ascii="Arial" w:eastAsia="SimSun" w:hAnsi="Arial" w:cs="Arial"/>
        </w:rPr>
        <w:t xml:space="preserve"> </w:t>
      </w:r>
      <w:proofErr w:type="spellStart"/>
      <w:r w:rsidRPr="005B64D7">
        <w:rPr>
          <w:rFonts w:ascii="Arial" w:eastAsia="SimSun" w:hAnsi="Arial" w:cs="Arial"/>
        </w:rPr>
        <w:t>horario</w:t>
      </w:r>
      <w:proofErr w:type="spellEnd"/>
      <w:r w:rsidRPr="005B64D7">
        <w:rPr>
          <w:rFonts w:ascii="Arial" w:eastAsia="SimSun" w:hAnsi="Arial" w:cs="Arial"/>
        </w:rPr>
        <w:t xml:space="preserve"> de </w:t>
      </w:r>
      <w:proofErr w:type="spellStart"/>
      <w:r w:rsidRPr="005B64D7">
        <w:rPr>
          <w:rFonts w:ascii="Arial" w:eastAsia="SimSun" w:hAnsi="Arial" w:cs="Arial"/>
        </w:rPr>
        <w:t>su</w:t>
      </w:r>
      <w:proofErr w:type="spellEnd"/>
      <w:r w:rsidRPr="005B64D7">
        <w:rPr>
          <w:rFonts w:ascii="Arial" w:eastAsia="SimSun" w:hAnsi="Arial" w:cs="Arial"/>
        </w:rPr>
        <w:t xml:space="preserve"> </w:t>
      </w:r>
      <w:proofErr w:type="spellStart"/>
      <w:r w:rsidRPr="005B64D7">
        <w:rPr>
          <w:rFonts w:ascii="Arial" w:eastAsia="SimSun" w:hAnsi="Arial" w:cs="Arial"/>
        </w:rPr>
        <w:t>hijo</w:t>
      </w:r>
      <w:proofErr w:type="spellEnd"/>
      <w:r w:rsidRPr="005B64D7">
        <w:rPr>
          <w:rFonts w:ascii="Arial" w:eastAsia="SimSun" w:hAnsi="Arial" w:cs="Arial"/>
        </w:rPr>
        <w:t xml:space="preserve"> </w:t>
      </w:r>
      <w:proofErr w:type="spellStart"/>
      <w:r w:rsidRPr="005B64D7">
        <w:rPr>
          <w:rFonts w:ascii="Arial" w:eastAsia="SimSun" w:hAnsi="Arial" w:cs="Arial"/>
        </w:rPr>
        <w:t>publicado</w:t>
      </w:r>
      <w:proofErr w:type="spellEnd"/>
      <w:r w:rsidRPr="005B64D7">
        <w:rPr>
          <w:rFonts w:ascii="Arial" w:eastAsia="SimSun" w:hAnsi="Arial" w:cs="Arial"/>
        </w:rPr>
        <w:t xml:space="preserve"> </w:t>
      </w:r>
      <w:proofErr w:type="spellStart"/>
      <w:r w:rsidRPr="005B64D7">
        <w:rPr>
          <w:rFonts w:ascii="Arial" w:eastAsia="SimSun" w:hAnsi="Arial" w:cs="Arial"/>
        </w:rPr>
        <w:t>en</w:t>
      </w:r>
      <w:proofErr w:type="spellEnd"/>
      <w:r w:rsidRPr="005B64D7">
        <w:rPr>
          <w:rFonts w:ascii="Arial" w:eastAsia="SimSun" w:hAnsi="Arial" w:cs="Arial"/>
        </w:rPr>
        <w:t xml:space="preserve"> </w:t>
      </w:r>
      <w:proofErr w:type="spellStart"/>
      <w:r w:rsidRPr="005B64D7">
        <w:rPr>
          <w:rFonts w:ascii="Arial" w:eastAsia="SimSun" w:hAnsi="Arial" w:cs="Arial"/>
        </w:rPr>
        <w:t>su</w:t>
      </w:r>
      <w:proofErr w:type="spellEnd"/>
      <w:r w:rsidRPr="005B64D7">
        <w:rPr>
          <w:rFonts w:ascii="Arial" w:eastAsia="SimSun" w:hAnsi="Arial" w:cs="Arial"/>
        </w:rPr>
        <w:t xml:space="preserve"> </w:t>
      </w:r>
      <w:proofErr w:type="spellStart"/>
      <w:r w:rsidRPr="005B64D7">
        <w:rPr>
          <w:rFonts w:ascii="Arial" w:eastAsia="SimSun" w:hAnsi="Arial" w:cs="Arial"/>
        </w:rPr>
        <w:t>salón</w:t>
      </w:r>
      <w:proofErr w:type="spellEnd"/>
      <w:r w:rsidRPr="005B64D7">
        <w:rPr>
          <w:rFonts w:ascii="Arial" w:eastAsia="SimSun" w:hAnsi="Arial" w:cs="Arial"/>
        </w:rPr>
        <w:t xml:space="preserve"> de </w:t>
      </w:r>
      <w:proofErr w:type="spellStart"/>
      <w:r w:rsidRPr="005B64D7">
        <w:rPr>
          <w:rFonts w:ascii="Arial" w:eastAsia="SimSun" w:hAnsi="Arial" w:cs="Arial"/>
        </w:rPr>
        <w:t>clases</w:t>
      </w:r>
      <w:proofErr w:type="spellEnd"/>
      <w:r w:rsidRPr="005B64D7">
        <w:rPr>
          <w:rFonts w:ascii="Arial" w:eastAsia="SimSun" w:hAnsi="Arial" w:cs="Arial"/>
        </w:rPr>
        <w:t>.</w:t>
      </w:r>
    </w:p>
    <w:p w14:paraId="4A7ECF49" w14:textId="77777777" w:rsidR="00755C22" w:rsidRPr="001316F6" w:rsidRDefault="00755C22" w:rsidP="005B64D7">
      <w:pPr>
        <w:widowControl w:val="0"/>
        <w:suppressAutoHyphens/>
        <w:overflowPunct w:val="0"/>
        <w:spacing w:line="100" w:lineRule="atLeast"/>
        <w:rPr>
          <w:rFonts w:ascii="Arial" w:eastAsia="SimSun" w:hAnsi="Arial" w:cs="Arial"/>
          <w:color w:val="00000A"/>
        </w:rPr>
      </w:pPr>
    </w:p>
    <w:tbl>
      <w:tblPr>
        <w:tblW w:w="0" w:type="auto"/>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1761"/>
        <w:gridCol w:w="6966"/>
      </w:tblGrid>
      <w:tr w:rsidR="00A25504" w:rsidRPr="001316F6" w14:paraId="5C3A2C94"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ECB111"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Time</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519126" w14:textId="061A3552" w:rsidR="00A25504" w:rsidRPr="001316F6" w:rsidRDefault="005B64D7" w:rsidP="00A25504">
            <w:pPr>
              <w:widowControl w:val="0"/>
              <w:suppressAutoHyphens/>
              <w:overflowPunct w:val="0"/>
              <w:spacing w:line="100" w:lineRule="atLeast"/>
              <w:rPr>
                <w:rFonts w:ascii="Arial" w:eastAsia="SimSun" w:hAnsi="Arial" w:cs="Arial"/>
                <w:color w:val="00000A"/>
              </w:rPr>
            </w:pPr>
            <w:proofErr w:type="spellStart"/>
            <w:r>
              <w:rPr>
                <w:rFonts w:ascii="Arial" w:eastAsia="SimSun" w:hAnsi="Arial" w:cs="Arial"/>
                <w:color w:val="00000A"/>
              </w:rPr>
              <w:t>Actividad</w:t>
            </w:r>
            <w:proofErr w:type="spellEnd"/>
          </w:p>
        </w:tc>
      </w:tr>
      <w:tr w:rsidR="00A25504" w:rsidRPr="001316F6" w14:paraId="7891CE2D" w14:textId="77777777" w:rsidTr="00A25504">
        <w:trPr>
          <w:trHeight w:val="564"/>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CD186F" w14:textId="4075D309" w:rsidR="00A25504" w:rsidRPr="001316F6" w:rsidRDefault="0055067F"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4:00</w:t>
            </w:r>
            <w:r w:rsidR="00A25504" w:rsidRPr="001316F6">
              <w:rPr>
                <w:rFonts w:ascii="Arial" w:eastAsia="SimSun" w:hAnsi="Arial" w:cs="Arial"/>
                <w:color w:val="00000A"/>
              </w:rPr>
              <w:t>am – 8:30am</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2F3F07" w14:textId="63D59DC1" w:rsidR="00A25504" w:rsidRPr="001316F6" w:rsidRDefault="005B64D7" w:rsidP="00A25504">
            <w:pPr>
              <w:widowControl w:val="0"/>
              <w:suppressAutoHyphens/>
              <w:overflowPunct w:val="0"/>
              <w:spacing w:line="100" w:lineRule="atLeast"/>
              <w:rPr>
                <w:rFonts w:ascii="Arial" w:eastAsia="SimSun" w:hAnsi="Arial" w:cs="Arial"/>
                <w:color w:val="00000A"/>
              </w:rPr>
            </w:pPr>
            <w:proofErr w:type="spellStart"/>
            <w:r w:rsidRPr="005B64D7">
              <w:rPr>
                <w:rFonts w:ascii="Arial" w:eastAsia="SimSun" w:hAnsi="Arial" w:cs="Arial"/>
                <w:color w:val="00000A"/>
              </w:rPr>
              <w:t>Recibir</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niños</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saludar</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dormir</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tiempo</w:t>
            </w:r>
            <w:proofErr w:type="spellEnd"/>
            <w:r w:rsidRPr="005B64D7">
              <w:rPr>
                <w:rFonts w:ascii="Arial" w:eastAsia="SimSun" w:hAnsi="Arial" w:cs="Arial"/>
                <w:color w:val="00000A"/>
              </w:rPr>
              <w:t xml:space="preserve"> libre.</w:t>
            </w:r>
          </w:p>
        </w:tc>
      </w:tr>
      <w:tr w:rsidR="00A25504" w:rsidRPr="001316F6" w14:paraId="7D3A873B" w14:textId="77777777" w:rsidTr="00A25504">
        <w:trPr>
          <w:trHeight w:val="27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9F7E00"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8:30 – 9:00am</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B17DF8" w14:textId="650C8F21" w:rsidR="00A25504" w:rsidRPr="001316F6" w:rsidRDefault="005B64D7" w:rsidP="00A25504">
            <w:pPr>
              <w:widowControl w:val="0"/>
              <w:suppressAutoHyphens/>
              <w:overflowPunct w:val="0"/>
              <w:spacing w:line="100" w:lineRule="atLeast"/>
              <w:rPr>
                <w:rFonts w:ascii="Arial" w:eastAsia="SimSun" w:hAnsi="Arial" w:cs="Arial"/>
                <w:color w:val="00000A"/>
              </w:rPr>
            </w:pPr>
            <w:proofErr w:type="spellStart"/>
            <w:r>
              <w:rPr>
                <w:rFonts w:ascii="Arial" w:eastAsia="SimSun" w:hAnsi="Arial" w:cs="Arial"/>
                <w:color w:val="00000A"/>
              </w:rPr>
              <w:t>Desayuno</w:t>
            </w:r>
            <w:proofErr w:type="spellEnd"/>
          </w:p>
        </w:tc>
      </w:tr>
      <w:tr w:rsidR="00A25504" w:rsidRPr="001316F6" w14:paraId="700DEB4F"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62D11A" w14:textId="012AB428"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9:00 – 9:15am</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FCB739" w14:textId="49CF6030" w:rsidR="00A25504" w:rsidRPr="001316F6" w:rsidRDefault="005B64D7" w:rsidP="00A25504">
            <w:pPr>
              <w:widowControl w:val="0"/>
              <w:suppressAutoHyphens/>
              <w:overflowPunct w:val="0"/>
              <w:spacing w:line="100" w:lineRule="atLeast"/>
              <w:rPr>
                <w:rFonts w:ascii="Arial" w:eastAsia="SimSun" w:hAnsi="Arial" w:cs="Arial"/>
                <w:color w:val="00000A"/>
              </w:rPr>
            </w:pPr>
            <w:r>
              <w:rPr>
                <w:rFonts w:ascii="Arial" w:eastAsia="SimSun" w:hAnsi="Arial" w:cs="Arial"/>
                <w:color w:val="00000A"/>
              </w:rPr>
              <w:t xml:space="preserve">Tiempo de </w:t>
            </w:r>
            <w:proofErr w:type="spellStart"/>
            <w:r>
              <w:rPr>
                <w:rFonts w:ascii="Arial" w:eastAsia="SimSun" w:hAnsi="Arial" w:cs="Arial"/>
                <w:color w:val="00000A"/>
              </w:rPr>
              <w:t>Circulo</w:t>
            </w:r>
            <w:proofErr w:type="spellEnd"/>
          </w:p>
        </w:tc>
      </w:tr>
      <w:tr w:rsidR="00A25504" w:rsidRPr="001316F6" w14:paraId="334C090A"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091B3A" w14:textId="68C5F7C3"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9:15 – 10:15</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665EB5" w14:textId="7B7F5149" w:rsidR="00A25504" w:rsidRPr="001316F6" w:rsidRDefault="005B64D7" w:rsidP="00A25504">
            <w:pPr>
              <w:widowControl w:val="0"/>
              <w:suppressAutoHyphens/>
              <w:overflowPunct w:val="0"/>
              <w:spacing w:line="100" w:lineRule="atLeast"/>
              <w:rPr>
                <w:rFonts w:ascii="Arial" w:eastAsia="SimSun" w:hAnsi="Arial" w:cs="Arial"/>
                <w:color w:val="00000A"/>
              </w:rPr>
            </w:pPr>
            <w:proofErr w:type="spellStart"/>
            <w:r>
              <w:rPr>
                <w:rFonts w:ascii="Arial" w:eastAsia="SimSun" w:hAnsi="Arial" w:cs="Arial"/>
                <w:color w:val="00000A"/>
              </w:rPr>
              <w:t>Juego</w:t>
            </w:r>
            <w:proofErr w:type="spellEnd"/>
            <w:r>
              <w:rPr>
                <w:rFonts w:ascii="Arial" w:eastAsia="SimSun" w:hAnsi="Arial" w:cs="Arial"/>
                <w:color w:val="00000A"/>
              </w:rPr>
              <w:t xml:space="preserve"> Libre</w:t>
            </w:r>
          </w:p>
        </w:tc>
      </w:tr>
      <w:tr w:rsidR="00A25504" w:rsidRPr="001316F6" w14:paraId="18E64C8A" w14:textId="77777777" w:rsidTr="00A25504">
        <w:trPr>
          <w:trHeight w:val="27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03A2D2" w14:textId="00377EC1"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10:15 – 11:15</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8A1221" w14:textId="68A70AD2" w:rsidR="00A25504" w:rsidRPr="001316F6" w:rsidRDefault="005B64D7" w:rsidP="00A25504">
            <w:pPr>
              <w:widowControl w:val="0"/>
              <w:suppressAutoHyphens/>
              <w:overflowPunct w:val="0"/>
              <w:spacing w:line="100" w:lineRule="atLeast"/>
              <w:rPr>
                <w:rFonts w:ascii="Arial" w:eastAsia="SimSun" w:hAnsi="Arial" w:cs="Arial"/>
                <w:color w:val="00000A"/>
              </w:rPr>
            </w:pPr>
            <w:proofErr w:type="spellStart"/>
            <w:r w:rsidRPr="005B64D7">
              <w:rPr>
                <w:rFonts w:ascii="Arial" w:eastAsia="SimSun" w:hAnsi="Arial" w:cs="Arial"/>
                <w:color w:val="00000A"/>
              </w:rPr>
              <w:t>Juego</w:t>
            </w:r>
            <w:proofErr w:type="spellEnd"/>
            <w:r w:rsidRPr="005B64D7">
              <w:rPr>
                <w:rFonts w:ascii="Arial" w:eastAsia="SimSun" w:hAnsi="Arial" w:cs="Arial"/>
                <w:color w:val="00000A"/>
              </w:rPr>
              <w:t xml:space="preserve"> exterior</w:t>
            </w:r>
          </w:p>
        </w:tc>
      </w:tr>
      <w:tr w:rsidR="00A25504" w:rsidRPr="001316F6" w14:paraId="5A7FAF99"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1307B9"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11:15– 11:30</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1C29E3" w14:textId="24269B20" w:rsidR="00A25504" w:rsidRPr="001316F6" w:rsidRDefault="005B64D7" w:rsidP="00A25504">
            <w:pPr>
              <w:widowControl w:val="0"/>
              <w:suppressAutoHyphens/>
              <w:overflowPunct w:val="0"/>
              <w:spacing w:line="100" w:lineRule="atLeast"/>
              <w:rPr>
                <w:rFonts w:ascii="Arial" w:eastAsia="SimSun" w:hAnsi="Arial" w:cs="Arial"/>
                <w:color w:val="00000A"/>
              </w:rPr>
            </w:pPr>
            <w:r>
              <w:rPr>
                <w:rFonts w:ascii="Arial" w:eastAsia="SimSun" w:hAnsi="Arial" w:cs="Arial"/>
                <w:color w:val="00000A"/>
              </w:rPr>
              <w:t>Lavado de Manos</w:t>
            </w:r>
          </w:p>
        </w:tc>
      </w:tr>
      <w:tr w:rsidR="00A25504" w:rsidRPr="001316F6" w14:paraId="292496F3" w14:textId="77777777" w:rsidTr="00A25504">
        <w:trPr>
          <w:trHeight w:val="27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805B05"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11:30 – 12:00</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30B1E0" w14:textId="5660AACE" w:rsidR="00A25504" w:rsidRPr="001316F6" w:rsidRDefault="005B64D7" w:rsidP="00A25504">
            <w:pPr>
              <w:widowControl w:val="0"/>
              <w:suppressAutoHyphens/>
              <w:overflowPunct w:val="0"/>
              <w:spacing w:line="100" w:lineRule="atLeast"/>
              <w:rPr>
                <w:rFonts w:ascii="Arial" w:eastAsia="SimSun" w:hAnsi="Arial" w:cs="Arial"/>
                <w:color w:val="00000A"/>
              </w:rPr>
            </w:pPr>
            <w:r>
              <w:rPr>
                <w:rFonts w:ascii="Arial" w:eastAsia="SimSun" w:hAnsi="Arial" w:cs="Arial"/>
                <w:color w:val="00000A"/>
              </w:rPr>
              <w:t>Almuerzo y Lavado de Manos</w:t>
            </w:r>
          </w:p>
        </w:tc>
      </w:tr>
      <w:tr w:rsidR="00A25504" w:rsidRPr="001316F6" w14:paraId="04C9B2BA"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BFA112" w14:textId="6C319748"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12:00 -2:30</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93239B" w14:textId="33F8757D" w:rsidR="00A25504" w:rsidRPr="001316F6" w:rsidRDefault="005B64D7" w:rsidP="00A25504">
            <w:pPr>
              <w:widowControl w:val="0"/>
              <w:suppressAutoHyphens/>
              <w:overflowPunct w:val="0"/>
              <w:spacing w:line="100" w:lineRule="atLeast"/>
              <w:rPr>
                <w:rFonts w:ascii="Arial" w:eastAsia="SimSun" w:hAnsi="Arial" w:cs="Arial"/>
                <w:color w:val="00000A"/>
              </w:rPr>
            </w:pPr>
            <w:r w:rsidRPr="005B64D7">
              <w:rPr>
                <w:rFonts w:ascii="Arial" w:eastAsia="SimSun" w:hAnsi="Arial" w:cs="Arial"/>
                <w:color w:val="00000A"/>
              </w:rPr>
              <w:t>Hora de la siesta</w:t>
            </w:r>
          </w:p>
        </w:tc>
      </w:tr>
      <w:tr w:rsidR="00A25504" w:rsidRPr="001316F6" w14:paraId="1BB0CF6C"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DA2CA3"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2:30– 2:45</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EF4ED9" w14:textId="5C6B7F0E" w:rsidR="00A25504" w:rsidRPr="001316F6" w:rsidRDefault="005B64D7" w:rsidP="00A25504">
            <w:pPr>
              <w:widowControl w:val="0"/>
              <w:suppressAutoHyphens/>
              <w:overflowPunct w:val="0"/>
              <w:spacing w:line="100" w:lineRule="atLeast"/>
              <w:rPr>
                <w:rFonts w:ascii="Arial" w:eastAsia="SimSun" w:hAnsi="Arial" w:cs="Arial"/>
                <w:color w:val="00000A"/>
              </w:rPr>
            </w:pPr>
            <w:r>
              <w:rPr>
                <w:rFonts w:ascii="Arial" w:eastAsia="SimSun" w:hAnsi="Arial" w:cs="Arial"/>
                <w:color w:val="00000A"/>
              </w:rPr>
              <w:t>Bocadillo</w:t>
            </w:r>
          </w:p>
        </w:tc>
      </w:tr>
      <w:tr w:rsidR="00A25504" w:rsidRPr="001316F6" w14:paraId="00F6FB5A" w14:textId="77777777" w:rsidTr="00A25504">
        <w:trPr>
          <w:trHeight w:val="27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122DFC" w14:textId="5F9D00FC"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2:45– 3:15</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7B0EE2" w14:textId="4B093DD6" w:rsidR="00A25504" w:rsidRPr="001316F6" w:rsidRDefault="005B64D7" w:rsidP="00A25504">
            <w:pPr>
              <w:widowControl w:val="0"/>
              <w:suppressAutoHyphens/>
              <w:overflowPunct w:val="0"/>
              <w:spacing w:line="100" w:lineRule="atLeast"/>
              <w:rPr>
                <w:rFonts w:ascii="Arial" w:eastAsia="SimSun" w:hAnsi="Arial" w:cs="Arial"/>
                <w:color w:val="00000A"/>
              </w:rPr>
            </w:pPr>
            <w:r>
              <w:rPr>
                <w:rFonts w:ascii="Arial" w:eastAsia="SimSun" w:hAnsi="Arial" w:cs="Arial"/>
                <w:color w:val="00000A"/>
              </w:rPr>
              <w:t xml:space="preserve">Lavado de </w:t>
            </w:r>
            <w:proofErr w:type="spellStart"/>
            <w:r>
              <w:rPr>
                <w:rFonts w:ascii="Arial" w:eastAsia="SimSun" w:hAnsi="Arial" w:cs="Arial"/>
                <w:color w:val="00000A"/>
              </w:rPr>
              <w:t>Dientes</w:t>
            </w:r>
            <w:proofErr w:type="spellEnd"/>
            <w:r>
              <w:rPr>
                <w:rFonts w:ascii="Arial" w:eastAsia="SimSun" w:hAnsi="Arial" w:cs="Arial"/>
                <w:color w:val="00000A"/>
              </w:rPr>
              <w:t xml:space="preserve"> y Tiempo de Historia</w:t>
            </w:r>
          </w:p>
        </w:tc>
      </w:tr>
      <w:tr w:rsidR="00A25504" w:rsidRPr="001316F6" w14:paraId="7272D993"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1559EE" w14:textId="696FAD18"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3:15– 4:00</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27B5B6" w14:textId="53A69F5B" w:rsidR="00A25504" w:rsidRPr="001316F6" w:rsidRDefault="005B64D7" w:rsidP="00A25504">
            <w:pPr>
              <w:widowControl w:val="0"/>
              <w:suppressAutoHyphens/>
              <w:overflowPunct w:val="0"/>
              <w:spacing w:line="100" w:lineRule="atLeast"/>
              <w:rPr>
                <w:rFonts w:ascii="Arial" w:eastAsia="SimSun" w:hAnsi="Arial" w:cs="Arial"/>
                <w:color w:val="00000A"/>
              </w:rPr>
            </w:pPr>
            <w:proofErr w:type="spellStart"/>
            <w:r>
              <w:rPr>
                <w:rFonts w:ascii="Arial" w:eastAsia="SimSun" w:hAnsi="Arial" w:cs="Arial"/>
                <w:color w:val="00000A"/>
              </w:rPr>
              <w:t>Juego</w:t>
            </w:r>
            <w:proofErr w:type="spellEnd"/>
            <w:r>
              <w:rPr>
                <w:rFonts w:ascii="Arial" w:eastAsia="SimSun" w:hAnsi="Arial" w:cs="Arial"/>
                <w:color w:val="00000A"/>
              </w:rPr>
              <w:t xml:space="preserve"> Exterior</w:t>
            </w:r>
          </w:p>
        </w:tc>
      </w:tr>
      <w:tr w:rsidR="00A25504" w:rsidRPr="001316F6" w14:paraId="333E9C59" w14:textId="77777777" w:rsidTr="00A25504">
        <w:trPr>
          <w:trHeight w:val="27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11C56A"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4:00 – 4:15</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CF500C" w14:textId="05A70052" w:rsidR="00A25504" w:rsidRPr="001316F6" w:rsidRDefault="005B64D7" w:rsidP="00A25504">
            <w:pPr>
              <w:widowControl w:val="0"/>
              <w:suppressAutoHyphens/>
              <w:overflowPunct w:val="0"/>
              <w:spacing w:line="100" w:lineRule="atLeast"/>
              <w:rPr>
                <w:rFonts w:ascii="Arial" w:eastAsia="SimSun" w:hAnsi="Arial" w:cs="Arial"/>
                <w:color w:val="00000A"/>
              </w:rPr>
            </w:pPr>
            <w:r>
              <w:rPr>
                <w:rFonts w:ascii="Arial" w:eastAsia="SimSun" w:hAnsi="Arial" w:cs="Arial"/>
                <w:color w:val="00000A"/>
              </w:rPr>
              <w:t>Lavado de Manos</w:t>
            </w:r>
          </w:p>
        </w:tc>
      </w:tr>
      <w:tr w:rsidR="00A25504" w:rsidRPr="001316F6" w14:paraId="72EF8CA4"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00E0D2"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4:15– 4:30</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BD8DA4" w14:textId="218D8775" w:rsidR="00A25504" w:rsidRPr="001316F6" w:rsidRDefault="005B64D7" w:rsidP="00A25504">
            <w:pPr>
              <w:widowControl w:val="0"/>
              <w:suppressAutoHyphens/>
              <w:overflowPunct w:val="0"/>
              <w:spacing w:line="100" w:lineRule="atLeast"/>
              <w:rPr>
                <w:rFonts w:ascii="Arial" w:eastAsia="SimSun" w:hAnsi="Arial" w:cs="Arial"/>
                <w:color w:val="00000A"/>
              </w:rPr>
            </w:pPr>
            <w:proofErr w:type="spellStart"/>
            <w:r>
              <w:rPr>
                <w:rFonts w:ascii="Arial" w:eastAsia="SimSun" w:hAnsi="Arial" w:cs="Arial"/>
                <w:color w:val="00000A"/>
              </w:rPr>
              <w:t>Actividad</w:t>
            </w:r>
            <w:proofErr w:type="spellEnd"/>
            <w:r>
              <w:rPr>
                <w:rFonts w:ascii="Arial" w:eastAsia="SimSun" w:hAnsi="Arial" w:cs="Arial"/>
                <w:color w:val="00000A"/>
              </w:rPr>
              <w:t xml:space="preserve"> Musical </w:t>
            </w:r>
          </w:p>
        </w:tc>
      </w:tr>
      <w:tr w:rsidR="00A25504" w:rsidRPr="001316F6" w14:paraId="0E8A0DC2" w14:textId="77777777" w:rsidTr="00A25504">
        <w:trPr>
          <w:trHeight w:val="28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F35507"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4:30 – 5:30</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11EBA6" w14:textId="1B6DA43A" w:rsidR="00A25504" w:rsidRPr="001316F6" w:rsidRDefault="005B64D7" w:rsidP="00A25504">
            <w:pPr>
              <w:widowControl w:val="0"/>
              <w:suppressAutoHyphens/>
              <w:overflowPunct w:val="0"/>
              <w:spacing w:line="100" w:lineRule="atLeast"/>
              <w:rPr>
                <w:rFonts w:ascii="Arial" w:eastAsia="SimSun" w:hAnsi="Arial" w:cs="Arial"/>
                <w:color w:val="00000A"/>
              </w:rPr>
            </w:pPr>
            <w:proofErr w:type="spellStart"/>
            <w:r>
              <w:rPr>
                <w:rFonts w:ascii="Arial" w:eastAsia="SimSun" w:hAnsi="Arial" w:cs="Arial"/>
                <w:color w:val="00000A"/>
              </w:rPr>
              <w:t>Juego</w:t>
            </w:r>
            <w:proofErr w:type="spellEnd"/>
            <w:r>
              <w:rPr>
                <w:rFonts w:ascii="Arial" w:eastAsia="SimSun" w:hAnsi="Arial" w:cs="Arial"/>
                <w:color w:val="00000A"/>
              </w:rPr>
              <w:t xml:space="preserve"> Libre y </w:t>
            </w:r>
            <w:proofErr w:type="spellStart"/>
            <w:r>
              <w:rPr>
                <w:rFonts w:ascii="Arial" w:eastAsia="SimSun" w:hAnsi="Arial" w:cs="Arial"/>
                <w:color w:val="00000A"/>
              </w:rPr>
              <w:t>Actividad</w:t>
            </w:r>
            <w:proofErr w:type="spellEnd"/>
            <w:r>
              <w:rPr>
                <w:rFonts w:ascii="Arial" w:eastAsia="SimSun" w:hAnsi="Arial" w:cs="Arial"/>
                <w:color w:val="00000A"/>
              </w:rPr>
              <w:t xml:space="preserve"> de Arte</w:t>
            </w:r>
          </w:p>
        </w:tc>
      </w:tr>
      <w:tr w:rsidR="00A25504" w:rsidRPr="001316F6" w14:paraId="02B40282" w14:textId="77777777" w:rsidTr="00A25504">
        <w:trPr>
          <w:trHeight w:val="277"/>
        </w:trPr>
        <w:tc>
          <w:tcPr>
            <w:tcW w:w="17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3E85C5" w14:textId="77777777" w:rsidR="00A25504" w:rsidRPr="001316F6" w:rsidRDefault="00A25504" w:rsidP="00A25504">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5:30 – 6:00</w:t>
            </w:r>
          </w:p>
        </w:tc>
        <w:tc>
          <w:tcPr>
            <w:tcW w:w="6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9EBC8B" w14:textId="1B6EDB0D" w:rsidR="00A25504" w:rsidRPr="001316F6" w:rsidRDefault="005B64D7" w:rsidP="00A25504">
            <w:pPr>
              <w:widowControl w:val="0"/>
              <w:suppressAutoHyphens/>
              <w:overflowPunct w:val="0"/>
              <w:spacing w:line="100" w:lineRule="atLeast"/>
              <w:rPr>
                <w:rFonts w:ascii="Arial" w:eastAsia="SimSun" w:hAnsi="Arial" w:cs="Arial"/>
                <w:color w:val="00000A"/>
              </w:rPr>
            </w:pPr>
            <w:proofErr w:type="spellStart"/>
            <w:r w:rsidRPr="005B64D7">
              <w:rPr>
                <w:rFonts w:ascii="Arial" w:eastAsia="SimSun" w:hAnsi="Arial" w:cs="Arial"/>
                <w:color w:val="00000A"/>
              </w:rPr>
              <w:t>Limpiar</w:t>
            </w:r>
            <w:proofErr w:type="spellEnd"/>
          </w:p>
        </w:tc>
      </w:tr>
    </w:tbl>
    <w:p w14:paraId="5AAB4ED9" w14:textId="77777777" w:rsidR="005B64D7" w:rsidRDefault="005B64D7" w:rsidP="008E07B8">
      <w:pPr>
        <w:widowControl w:val="0"/>
        <w:suppressAutoHyphens/>
        <w:overflowPunct w:val="0"/>
        <w:spacing w:line="100" w:lineRule="atLeast"/>
        <w:rPr>
          <w:rFonts w:ascii="Arial" w:hAnsi="Arial" w:cs="Arial"/>
          <w:b/>
          <w:bCs/>
          <w:noProof/>
          <w:color w:val="943634" w:themeColor="accent2" w:themeShade="BF"/>
        </w:rPr>
      </w:pPr>
      <w:bookmarkStart w:id="54" w:name="_Hlk142742690"/>
    </w:p>
    <w:p w14:paraId="3DED4C19" w14:textId="77777777" w:rsidR="00591ABD" w:rsidRDefault="00591ABD" w:rsidP="008E07B8">
      <w:pPr>
        <w:widowControl w:val="0"/>
        <w:suppressAutoHyphens/>
        <w:overflowPunct w:val="0"/>
        <w:spacing w:line="100" w:lineRule="atLeast"/>
        <w:rPr>
          <w:rFonts w:ascii="Arial" w:hAnsi="Arial" w:cs="Arial"/>
          <w:b/>
          <w:bCs/>
          <w:noProof/>
          <w:color w:val="943634" w:themeColor="accent2" w:themeShade="BF"/>
        </w:rPr>
      </w:pPr>
    </w:p>
    <w:p w14:paraId="330023EA" w14:textId="5659610E" w:rsidR="005B64D7" w:rsidRDefault="005B64D7" w:rsidP="008E07B8">
      <w:pPr>
        <w:widowControl w:val="0"/>
        <w:suppressAutoHyphens/>
        <w:overflowPunct w:val="0"/>
        <w:spacing w:line="100" w:lineRule="atLeast"/>
        <w:rPr>
          <w:rFonts w:ascii="Arial" w:eastAsia="SimSun" w:hAnsi="Arial" w:cs="Arial"/>
          <w:color w:val="00000A"/>
        </w:rPr>
      </w:pPr>
      <w:r w:rsidRPr="005B64D7">
        <w:rPr>
          <w:rFonts w:ascii="Arial" w:hAnsi="Arial" w:cs="Arial"/>
          <w:b/>
          <w:bCs/>
          <w:noProof/>
          <w:color w:val="943634" w:themeColor="accent2" w:themeShade="BF"/>
        </w:rPr>
        <w:t>Dias Festivos</w:t>
      </w:r>
      <w:r w:rsidRPr="005B64D7">
        <w:rPr>
          <w:rFonts w:ascii="Arial" w:eastAsia="SimSun" w:hAnsi="Arial" w:cs="Arial"/>
          <w:color w:val="943634" w:themeColor="accent2" w:themeShade="BF"/>
        </w:rPr>
        <w:t xml:space="preserve"> </w:t>
      </w:r>
    </w:p>
    <w:p w14:paraId="125E3424" w14:textId="77777777" w:rsidR="005B64D7" w:rsidRDefault="005B64D7" w:rsidP="008E07B8">
      <w:pPr>
        <w:widowControl w:val="0"/>
        <w:suppressAutoHyphens/>
        <w:overflowPunct w:val="0"/>
        <w:spacing w:line="100" w:lineRule="atLeast"/>
        <w:rPr>
          <w:rFonts w:ascii="Arial" w:eastAsia="SimSun" w:hAnsi="Arial" w:cs="Arial"/>
          <w:color w:val="00000A"/>
        </w:rPr>
      </w:pPr>
    </w:p>
    <w:bookmarkEnd w:id="54"/>
    <w:p w14:paraId="16E55F99" w14:textId="77777777" w:rsidR="005B64D7" w:rsidRPr="005B64D7" w:rsidRDefault="005B64D7" w:rsidP="005B64D7">
      <w:pPr>
        <w:widowControl w:val="0"/>
        <w:suppressAutoHyphens/>
        <w:overflowPunct w:val="0"/>
        <w:spacing w:line="100" w:lineRule="atLeast"/>
        <w:rPr>
          <w:rFonts w:ascii="Arial" w:eastAsia="SimSun" w:hAnsi="Arial" w:cs="Arial"/>
          <w:color w:val="00000A"/>
        </w:rPr>
      </w:pPr>
      <w:r w:rsidRPr="005B64D7">
        <w:rPr>
          <w:rFonts w:ascii="Arial" w:eastAsia="SimSun" w:hAnsi="Arial" w:cs="Arial"/>
          <w:color w:val="00000A"/>
        </w:rPr>
        <w:t xml:space="preserve">Little Stars Learning Center </w:t>
      </w:r>
      <w:proofErr w:type="spellStart"/>
      <w:r w:rsidRPr="005B64D7">
        <w:rPr>
          <w:rFonts w:ascii="Arial" w:eastAsia="SimSun" w:hAnsi="Arial" w:cs="Arial"/>
          <w:color w:val="00000A"/>
        </w:rPr>
        <w:t>valora</w:t>
      </w:r>
      <w:proofErr w:type="spellEnd"/>
      <w:r w:rsidRPr="005B64D7">
        <w:rPr>
          <w:rFonts w:ascii="Arial" w:eastAsia="SimSun" w:hAnsi="Arial" w:cs="Arial"/>
          <w:color w:val="00000A"/>
        </w:rPr>
        <w:t xml:space="preserve"> a </w:t>
      </w:r>
      <w:proofErr w:type="spellStart"/>
      <w:r w:rsidRPr="005B64D7">
        <w:rPr>
          <w:rFonts w:ascii="Arial" w:eastAsia="SimSun" w:hAnsi="Arial" w:cs="Arial"/>
          <w:color w:val="00000A"/>
        </w:rPr>
        <w:t>los</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empleados</w:t>
      </w:r>
      <w:proofErr w:type="spellEnd"/>
      <w:r w:rsidRPr="005B64D7">
        <w:rPr>
          <w:rFonts w:ascii="Arial" w:eastAsia="SimSun" w:hAnsi="Arial" w:cs="Arial"/>
          <w:color w:val="00000A"/>
        </w:rPr>
        <w:t xml:space="preserve"> que </w:t>
      </w:r>
      <w:proofErr w:type="spellStart"/>
      <w:r w:rsidRPr="005B64D7">
        <w:rPr>
          <w:rFonts w:ascii="Arial" w:eastAsia="SimSun" w:hAnsi="Arial" w:cs="Arial"/>
          <w:color w:val="00000A"/>
        </w:rPr>
        <w:t>trabajan</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aquí</w:t>
      </w:r>
      <w:proofErr w:type="spellEnd"/>
      <w:r w:rsidRPr="005B64D7">
        <w:rPr>
          <w:rFonts w:ascii="Arial" w:eastAsia="SimSun" w:hAnsi="Arial" w:cs="Arial"/>
          <w:color w:val="00000A"/>
        </w:rPr>
        <w:t xml:space="preserve">. Para </w:t>
      </w:r>
      <w:proofErr w:type="spellStart"/>
      <w:r w:rsidRPr="005B64D7">
        <w:rPr>
          <w:rFonts w:ascii="Arial" w:eastAsia="SimSun" w:hAnsi="Arial" w:cs="Arial"/>
          <w:color w:val="00000A"/>
        </w:rPr>
        <w:t>respetar</w:t>
      </w:r>
      <w:proofErr w:type="spellEnd"/>
      <w:r w:rsidRPr="005B64D7">
        <w:rPr>
          <w:rFonts w:ascii="Arial" w:eastAsia="SimSun" w:hAnsi="Arial" w:cs="Arial"/>
          <w:color w:val="00000A"/>
        </w:rPr>
        <w:t xml:space="preserve"> la </w:t>
      </w:r>
      <w:proofErr w:type="spellStart"/>
      <w:r w:rsidRPr="005B64D7">
        <w:rPr>
          <w:rFonts w:ascii="Arial" w:eastAsia="SimSun" w:hAnsi="Arial" w:cs="Arial"/>
          <w:color w:val="00000A"/>
        </w:rPr>
        <w:t>libertad</w:t>
      </w:r>
      <w:proofErr w:type="spellEnd"/>
      <w:r w:rsidRPr="005B64D7">
        <w:rPr>
          <w:rFonts w:ascii="Arial" w:eastAsia="SimSun" w:hAnsi="Arial" w:cs="Arial"/>
          <w:color w:val="00000A"/>
        </w:rPr>
        <w:t xml:space="preserve"> religiosa de </w:t>
      </w:r>
      <w:proofErr w:type="spellStart"/>
      <w:r w:rsidRPr="005B64D7">
        <w:rPr>
          <w:rFonts w:ascii="Arial" w:eastAsia="SimSun" w:hAnsi="Arial" w:cs="Arial"/>
          <w:color w:val="00000A"/>
        </w:rPr>
        <w:t>nuestros</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empleados</w:t>
      </w:r>
      <w:proofErr w:type="spellEnd"/>
      <w:r w:rsidRPr="005B64D7">
        <w:rPr>
          <w:rFonts w:ascii="Arial" w:eastAsia="SimSun" w:hAnsi="Arial" w:cs="Arial"/>
          <w:color w:val="00000A"/>
        </w:rPr>
        <w:t xml:space="preserve"> y </w:t>
      </w:r>
      <w:proofErr w:type="spellStart"/>
      <w:r w:rsidRPr="005B64D7">
        <w:rPr>
          <w:rFonts w:ascii="Arial" w:eastAsia="SimSun" w:hAnsi="Arial" w:cs="Arial"/>
          <w:color w:val="00000A"/>
        </w:rPr>
        <w:t>permitir</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tiempo</w:t>
      </w:r>
      <w:proofErr w:type="spellEnd"/>
      <w:r w:rsidRPr="005B64D7">
        <w:rPr>
          <w:rFonts w:ascii="Arial" w:eastAsia="SimSun" w:hAnsi="Arial" w:cs="Arial"/>
          <w:color w:val="00000A"/>
        </w:rPr>
        <w:t xml:space="preserve"> con las </w:t>
      </w:r>
      <w:proofErr w:type="spellStart"/>
      <w:r w:rsidRPr="005B64D7">
        <w:rPr>
          <w:rFonts w:ascii="Arial" w:eastAsia="SimSun" w:hAnsi="Arial" w:cs="Arial"/>
          <w:color w:val="00000A"/>
        </w:rPr>
        <w:t>familias</w:t>
      </w:r>
      <w:proofErr w:type="spellEnd"/>
      <w:r w:rsidRPr="005B64D7">
        <w:rPr>
          <w:rFonts w:ascii="Arial" w:eastAsia="SimSun" w:hAnsi="Arial" w:cs="Arial"/>
          <w:color w:val="00000A"/>
        </w:rPr>
        <w:t xml:space="preserve">, no </w:t>
      </w:r>
      <w:proofErr w:type="spellStart"/>
      <w:r w:rsidRPr="005B64D7">
        <w:rPr>
          <w:rFonts w:ascii="Arial" w:eastAsia="SimSun" w:hAnsi="Arial" w:cs="Arial"/>
          <w:color w:val="00000A"/>
        </w:rPr>
        <w:t>estaremos</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abiertos</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los</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sábados</w:t>
      </w:r>
      <w:proofErr w:type="spellEnd"/>
      <w:r w:rsidRPr="005B64D7">
        <w:rPr>
          <w:rFonts w:ascii="Arial" w:eastAsia="SimSun" w:hAnsi="Arial" w:cs="Arial"/>
          <w:color w:val="00000A"/>
        </w:rPr>
        <w:t xml:space="preserve"> y </w:t>
      </w:r>
      <w:proofErr w:type="spellStart"/>
      <w:r w:rsidRPr="005B64D7">
        <w:rPr>
          <w:rFonts w:ascii="Arial" w:eastAsia="SimSun" w:hAnsi="Arial" w:cs="Arial"/>
          <w:color w:val="00000A"/>
        </w:rPr>
        <w:t>domingos</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Además</w:t>
      </w:r>
      <w:proofErr w:type="spellEnd"/>
      <w:r w:rsidRPr="005B64D7">
        <w:rPr>
          <w:rFonts w:ascii="Arial" w:eastAsia="SimSun" w:hAnsi="Arial" w:cs="Arial"/>
          <w:color w:val="00000A"/>
        </w:rPr>
        <w:t xml:space="preserve">, Little Stars Learning Center </w:t>
      </w:r>
      <w:proofErr w:type="spellStart"/>
      <w:r w:rsidRPr="005B64D7">
        <w:rPr>
          <w:rFonts w:ascii="Arial" w:eastAsia="SimSun" w:hAnsi="Arial" w:cs="Arial"/>
          <w:color w:val="00000A"/>
        </w:rPr>
        <w:t>observa</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los</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siguientes</w:t>
      </w:r>
      <w:proofErr w:type="spellEnd"/>
      <w:r w:rsidRPr="005B64D7">
        <w:rPr>
          <w:rFonts w:ascii="Arial" w:eastAsia="SimSun" w:hAnsi="Arial" w:cs="Arial"/>
          <w:color w:val="00000A"/>
        </w:rPr>
        <w:t xml:space="preserve"> días </w:t>
      </w:r>
      <w:proofErr w:type="spellStart"/>
      <w:r w:rsidRPr="005B64D7">
        <w:rPr>
          <w:rFonts w:ascii="Arial" w:eastAsia="SimSun" w:hAnsi="Arial" w:cs="Arial"/>
          <w:color w:val="00000A"/>
        </w:rPr>
        <w:t>festivos</w:t>
      </w:r>
      <w:proofErr w:type="spellEnd"/>
      <w:r w:rsidRPr="005B64D7">
        <w:rPr>
          <w:rFonts w:ascii="Arial" w:eastAsia="SimSun" w:hAnsi="Arial" w:cs="Arial"/>
          <w:color w:val="00000A"/>
        </w:rPr>
        <w:t xml:space="preserve">. Nota especial: </w:t>
      </w:r>
      <w:proofErr w:type="spellStart"/>
      <w:r w:rsidRPr="005B64D7">
        <w:rPr>
          <w:rFonts w:ascii="Arial" w:eastAsia="SimSun" w:hAnsi="Arial" w:cs="Arial"/>
          <w:color w:val="00000A"/>
        </w:rPr>
        <w:t>cerramos</w:t>
      </w:r>
      <w:proofErr w:type="spellEnd"/>
      <w:r w:rsidRPr="005B64D7">
        <w:rPr>
          <w:rFonts w:ascii="Arial" w:eastAsia="SimSun" w:hAnsi="Arial" w:cs="Arial"/>
          <w:color w:val="00000A"/>
        </w:rPr>
        <w:t xml:space="preserve"> a las 3:00 p. m. antes del Día de </w:t>
      </w:r>
      <w:proofErr w:type="spellStart"/>
      <w:r w:rsidRPr="005B64D7">
        <w:rPr>
          <w:rFonts w:ascii="Arial" w:eastAsia="SimSun" w:hAnsi="Arial" w:cs="Arial"/>
          <w:color w:val="00000A"/>
        </w:rPr>
        <w:t>Acción</w:t>
      </w:r>
      <w:proofErr w:type="spellEnd"/>
      <w:r w:rsidRPr="005B64D7">
        <w:rPr>
          <w:rFonts w:ascii="Arial" w:eastAsia="SimSun" w:hAnsi="Arial" w:cs="Arial"/>
          <w:color w:val="00000A"/>
        </w:rPr>
        <w:t xml:space="preserve"> de Gracias, Navidad y Año Nuevo.</w:t>
      </w:r>
    </w:p>
    <w:p w14:paraId="7891410D" w14:textId="77777777" w:rsidR="005B64D7" w:rsidRPr="005B64D7" w:rsidRDefault="005B64D7" w:rsidP="005B64D7">
      <w:pPr>
        <w:widowControl w:val="0"/>
        <w:suppressAutoHyphens/>
        <w:overflowPunct w:val="0"/>
        <w:spacing w:line="100" w:lineRule="atLeast"/>
        <w:rPr>
          <w:rFonts w:ascii="Arial" w:eastAsia="SimSun" w:hAnsi="Arial" w:cs="Arial"/>
          <w:color w:val="00000A"/>
        </w:rPr>
      </w:pPr>
    </w:p>
    <w:p w14:paraId="4A540CE2" w14:textId="77799312" w:rsidR="008E07B8" w:rsidRDefault="005B64D7" w:rsidP="005B64D7">
      <w:pPr>
        <w:widowControl w:val="0"/>
        <w:suppressAutoHyphens/>
        <w:overflowPunct w:val="0"/>
        <w:spacing w:line="100" w:lineRule="atLeast"/>
        <w:rPr>
          <w:rFonts w:ascii="Arial" w:eastAsia="SimSun" w:hAnsi="Arial" w:cs="Arial"/>
          <w:color w:val="00000A"/>
        </w:rPr>
      </w:pPr>
      <w:proofErr w:type="spellStart"/>
      <w:r w:rsidRPr="005B64D7">
        <w:rPr>
          <w:rFonts w:ascii="Arial" w:eastAsia="SimSun" w:hAnsi="Arial" w:cs="Arial"/>
          <w:color w:val="00000A"/>
        </w:rPr>
        <w:t>Además</w:t>
      </w:r>
      <w:proofErr w:type="spellEnd"/>
      <w:r w:rsidRPr="005B64D7">
        <w:rPr>
          <w:rFonts w:ascii="Arial" w:eastAsia="SimSun" w:hAnsi="Arial" w:cs="Arial"/>
          <w:color w:val="00000A"/>
        </w:rPr>
        <w:t xml:space="preserve"> de </w:t>
      </w:r>
      <w:proofErr w:type="spellStart"/>
      <w:r w:rsidRPr="005B64D7">
        <w:rPr>
          <w:rFonts w:ascii="Arial" w:eastAsia="SimSun" w:hAnsi="Arial" w:cs="Arial"/>
          <w:color w:val="00000A"/>
        </w:rPr>
        <w:t>los</w:t>
      </w:r>
      <w:proofErr w:type="spellEnd"/>
      <w:r w:rsidRPr="005B64D7">
        <w:rPr>
          <w:rFonts w:ascii="Arial" w:eastAsia="SimSun" w:hAnsi="Arial" w:cs="Arial"/>
          <w:color w:val="00000A"/>
        </w:rPr>
        <w:t xml:space="preserve"> días </w:t>
      </w:r>
      <w:proofErr w:type="spellStart"/>
      <w:r w:rsidRPr="005B64D7">
        <w:rPr>
          <w:rFonts w:ascii="Arial" w:eastAsia="SimSun" w:hAnsi="Arial" w:cs="Arial"/>
          <w:color w:val="00000A"/>
        </w:rPr>
        <w:t>festivos</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nos</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reservamos</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el</w:t>
      </w:r>
      <w:proofErr w:type="spellEnd"/>
      <w:r w:rsidRPr="005B64D7">
        <w:rPr>
          <w:rFonts w:ascii="Arial" w:eastAsia="SimSun" w:hAnsi="Arial" w:cs="Arial"/>
          <w:color w:val="00000A"/>
        </w:rPr>
        <w:t xml:space="preserve"> derecho de </w:t>
      </w:r>
      <w:proofErr w:type="spellStart"/>
      <w:r w:rsidRPr="005B64D7">
        <w:rPr>
          <w:rFonts w:ascii="Arial" w:eastAsia="SimSun" w:hAnsi="Arial" w:cs="Arial"/>
          <w:color w:val="00000A"/>
        </w:rPr>
        <w:t>cerrar</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cinco</w:t>
      </w:r>
      <w:proofErr w:type="spellEnd"/>
      <w:r w:rsidRPr="005B64D7">
        <w:rPr>
          <w:rFonts w:ascii="Arial" w:eastAsia="SimSun" w:hAnsi="Arial" w:cs="Arial"/>
          <w:color w:val="00000A"/>
        </w:rPr>
        <w:t xml:space="preserve"> días de </w:t>
      </w:r>
      <w:proofErr w:type="spellStart"/>
      <w:r w:rsidRPr="005B64D7">
        <w:rPr>
          <w:rFonts w:ascii="Arial" w:eastAsia="SimSun" w:hAnsi="Arial" w:cs="Arial"/>
          <w:color w:val="00000A"/>
        </w:rPr>
        <w:t>desarrollo</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profesional</w:t>
      </w:r>
      <w:proofErr w:type="spellEnd"/>
      <w:r w:rsidRPr="005B64D7">
        <w:rPr>
          <w:rFonts w:ascii="Arial" w:eastAsia="SimSun" w:hAnsi="Arial" w:cs="Arial"/>
          <w:color w:val="00000A"/>
        </w:rPr>
        <w:t xml:space="preserve"> al </w:t>
      </w:r>
      <w:proofErr w:type="spellStart"/>
      <w:r w:rsidRPr="005B64D7">
        <w:rPr>
          <w:rFonts w:ascii="Arial" w:eastAsia="SimSun" w:hAnsi="Arial" w:cs="Arial"/>
          <w:color w:val="00000A"/>
        </w:rPr>
        <w:t>año</w:t>
      </w:r>
      <w:proofErr w:type="spellEnd"/>
      <w:r w:rsidRPr="005B64D7">
        <w:rPr>
          <w:rFonts w:ascii="Arial" w:eastAsia="SimSun" w:hAnsi="Arial" w:cs="Arial"/>
          <w:color w:val="00000A"/>
        </w:rPr>
        <w:t xml:space="preserve">. Se </w:t>
      </w:r>
      <w:proofErr w:type="spellStart"/>
      <w:r w:rsidRPr="005B64D7">
        <w:rPr>
          <w:rFonts w:ascii="Arial" w:eastAsia="SimSun" w:hAnsi="Arial" w:cs="Arial"/>
          <w:color w:val="00000A"/>
        </w:rPr>
        <w:t>dará</w:t>
      </w:r>
      <w:proofErr w:type="spellEnd"/>
      <w:r w:rsidRPr="005B64D7">
        <w:rPr>
          <w:rFonts w:ascii="Arial" w:eastAsia="SimSun" w:hAnsi="Arial" w:cs="Arial"/>
          <w:color w:val="00000A"/>
        </w:rPr>
        <w:t xml:space="preserve"> un aviso </w:t>
      </w:r>
      <w:proofErr w:type="spellStart"/>
      <w:r w:rsidRPr="005B64D7">
        <w:rPr>
          <w:rFonts w:ascii="Arial" w:eastAsia="SimSun" w:hAnsi="Arial" w:cs="Arial"/>
          <w:color w:val="00000A"/>
        </w:rPr>
        <w:t>mínimo</w:t>
      </w:r>
      <w:proofErr w:type="spellEnd"/>
      <w:r w:rsidRPr="005B64D7">
        <w:rPr>
          <w:rFonts w:ascii="Arial" w:eastAsia="SimSun" w:hAnsi="Arial" w:cs="Arial"/>
          <w:color w:val="00000A"/>
        </w:rPr>
        <w:t xml:space="preserve"> de 2 </w:t>
      </w:r>
      <w:proofErr w:type="spellStart"/>
      <w:r w:rsidRPr="005B64D7">
        <w:rPr>
          <w:rFonts w:ascii="Arial" w:eastAsia="SimSun" w:hAnsi="Arial" w:cs="Arial"/>
          <w:color w:val="00000A"/>
        </w:rPr>
        <w:t>semanas</w:t>
      </w:r>
      <w:proofErr w:type="spellEnd"/>
      <w:r w:rsidRPr="005B64D7">
        <w:rPr>
          <w:rFonts w:ascii="Arial" w:eastAsia="SimSun" w:hAnsi="Arial" w:cs="Arial"/>
          <w:color w:val="00000A"/>
        </w:rPr>
        <w:t xml:space="preserve"> antes de que se </w:t>
      </w:r>
      <w:proofErr w:type="spellStart"/>
      <w:r w:rsidRPr="005B64D7">
        <w:rPr>
          <w:rFonts w:ascii="Arial" w:eastAsia="SimSun" w:hAnsi="Arial" w:cs="Arial"/>
          <w:color w:val="00000A"/>
        </w:rPr>
        <w:t>utilice</w:t>
      </w:r>
      <w:proofErr w:type="spellEnd"/>
      <w:r w:rsidRPr="005B64D7">
        <w:rPr>
          <w:rFonts w:ascii="Arial" w:eastAsia="SimSun" w:hAnsi="Arial" w:cs="Arial"/>
          <w:color w:val="00000A"/>
        </w:rPr>
        <w:t xml:space="preserve"> </w:t>
      </w:r>
      <w:proofErr w:type="spellStart"/>
      <w:r w:rsidRPr="005B64D7">
        <w:rPr>
          <w:rFonts w:ascii="Arial" w:eastAsia="SimSun" w:hAnsi="Arial" w:cs="Arial"/>
          <w:color w:val="00000A"/>
        </w:rPr>
        <w:t>cualquier</w:t>
      </w:r>
      <w:proofErr w:type="spellEnd"/>
      <w:r w:rsidRPr="005B64D7">
        <w:rPr>
          <w:rFonts w:ascii="Arial" w:eastAsia="SimSun" w:hAnsi="Arial" w:cs="Arial"/>
          <w:color w:val="00000A"/>
        </w:rPr>
        <w:t xml:space="preserve"> día </w:t>
      </w:r>
      <w:proofErr w:type="spellStart"/>
      <w:r w:rsidRPr="005B64D7">
        <w:rPr>
          <w:rFonts w:ascii="Arial" w:eastAsia="SimSun" w:hAnsi="Arial" w:cs="Arial"/>
          <w:color w:val="00000A"/>
        </w:rPr>
        <w:t>profesional</w:t>
      </w:r>
      <w:proofErr w:type="spellEnd"/>
      <w:r w:rsidRPr="005B64D7">
        <w:rPr>
          <w:rFonts w:ascii="Arial" w:eastAsia="SimSun" w:hAnsi="Arial" w:cs="Arial"/>
          <w:color w:val="00000A"/>
        </w:rPr>
        <w:t>.</w:t>
      </w:r>
    </w:p>
    <w:p w14:paraId="4E7FFF74" w14:textId="77777777" w:rsidR="005B64D7" w:rsidRPr="001316F6" w:rsidRDefault="005B64D7" w:rsidP="005B64D7">
      <w:pPr>
        <w:widowControl w:val="0"/>
        <w:suppressAutoHyphens/>
        <w:overflowPunct w:val="0"/>
        <w:spacing w:line="100" w:lineRule="atLeast"/>
        <w:rPr>
          <w:rFonts w:ascii="Arial" w:eastAsia="SimSun" w:hAnsi="Arial" w:cs="Arial"/>
          <w:color w:val="00000A"/>
        </w:rPr>
      </w:pPr>
    </w:p>
    <w:p w14:paraId="7E023077" w14:textId="321000DF" w:rsidR="00A60834" w:rsidRPr="001316F6" w:rsidRDefault="00A60834" w:rsidP="00A60834">
      <w:pPr>
        <w:widowControl w:val="0"/>
        <w:numPr>
          <w:ilvl w:val="0"/>
          <w:numId w:val="26"/>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 xml:space="preserve">New Year’s                             </w:t>
      </w:r>
      <w:r w:rsidRPr="001316F6">
        <w:rPr>
          <w:rFonts w:ascii="Arial" w:eastAsia="SimSun" w:hAnsi="Arial" w:cs="Arial"/>
          <w:color w:val="00000A"/>
        </w:rPr>
        <w:tab/>
        <w:t>6. 4</w:t>
      </w:r>
      <w:r w:rsidRPr="001316F6">
        <w:rPr>
          <w:rFonts w:ascii="Arial" w:eastAsia="SimSun" w:hAnsi="Arial" w:cs="Arial"/>
          <w:color w:val="00000A"/>
          <w:vertAlign w:val="superscript"/>
        </w:rPr>
        <w:t>th</w:t>
      </w:r>
      <w:r w:rsidRPr="001316F6">
        <w:rPr>
          <w:rFonts w:ascii="Arial" w:eastAsia="SimSun" w:hAnsi="Arial" w:cs="Arial"/>
          <w:color w:val="00000A"/>
        </w:rPr>
        <w:t xml:space="preserve"> of July</w:t>
      </w:r>
    </w:p>
    <w:p w14:paraId="350A2E5B" w14:textId="77777777" w:rsidR="00A60834" w:rsidRPr="001316F6" w:rsidRDefault="00A60834" w:rsidP="00A60834">
      <w:pPr>
        <w:widowControl w:val="0"/>
        <w:numPr>
          <w:ilvl w:val="0"/>
          <w:numId w:val="26"/>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Martin Luther King Jr.</w:t>
      </w:r>
      <w:r w:rsidRPr="001316F6">
        <w:rPr>
          <w:rFonts w:ascii="Arial" w:eastAsia="SimSun" w:hAnsi="Arial" w:cs="Arial"/>
          <w:color w:val="00000A"/>
        </w:rPr>
        <w:tab/>
      </w:r>
      <w:r w:rsidRPr="001316F6">
        <w:rPr>
          <w:rFonts w:ascii="Arial" w:eastAsia="SimSun" w:hAnsi="Arial" w:cs="Arial"/>
          <w:color w:val="00000A"/>
        </w:rPr>
        <w:tab/>
        <w:t>7. Labor Day</w:t>
      </w:r>
      <w:r w:rsidRPr="001316F6">
        <w:rPr>
          <w:rFonts w:ascii="Arial" w:eastAsia="SimSun" w:hAnsi="Arial" w:cs="Arial"/>
          <w:color w:val="00000A"/>
        </w:rPr>
        <w:tab/>
      </w:r>
    </w:p>
    <w:p w14:paraId="62A12CE7" w14:textId="77777777" w:rsidR="00A60834" w:rsidRPr="001316F6" w:rsidRDefault="00A60834" w:rsidP="00A60834">
      <w:pPr>
        <w:widowControl w:val="0"/>
        <w:numPr>
          <w:ilvl w:val="0"/>
          <w:numId w:val="26"/>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Presidents Day</w:t>
      </w:r>
      <w:r w:rsidRPr="001316F6">
        <w:rPr>
          <w:rFonts w:ascii="Arial" w:eastAsia="SimSun" w:hAnsi="Arial" w:cs="Arial"/>
          <w:color w:val="00000A"/>
        </w:rPr>
        <w:tab/>
      </w:r>
      <w:r w:rsidRPr="001316F6">
        <w:rPr>
          <w:rFonts w:ascii="Arial" w:eastAsia="SimSun" w:hAnsi="Arial" w:cs="Arial"/>
          <w:color w:val="00000A"/>
        </w:rPr>
        <w:tab/>
      </w:r>
      <w:r w:rsidRPr="001316F6">
        <w:rPr>
          <w:rFonts w:ascii="Arial" w:eastAsia="SimSun" w:hAnsi="Arial" w:cs="Arial"/>
          <w:color w:val="00000A"/>
        </w:rPr>
        <w:tab/>
        <w:t xml:space="preserve">8. Veteran’s Day </w:t>
      </w:r>
    </w:p>
    <w:p w14:paraId="5C447D92" w14:textId="733CA3F9" w:rsidR="00A60834" w:rsidRPr="001316F6" w:rsidRDefault="00A60834" w:rsidP="00A60834">
      <w:pPr>
        <w:widowControl w:val="0"/>
        <w:numPr>
          <w:ilvl w:val="0"/>
          <w:numId w:val="26"/>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Memorial Day</w:t>
      </w:r>
      <w:r w:rsidRPr="001316F6">
        <w:rPr>
          <w:rFonts w:ascii="Arial" w:eastAsia="SimSun" w:hAnsi="Arial" w:cs="Arial"/>
          <w:color w:val="00000A"/>
        </w:rPr>
        <w:tab/>
      </w:r>
      <w:r w:rsidRPr="001316F6">
        <w:rPr>
          <w:rFonts w:ascii="Arial" w:eastAsia="SimSun" w:hAnsi="Arial" w:cs="Arial"/>
          <w:color w:val="00000A"/>
        </w:rPr>
        <w:tab/>
      </w:r>
      <w:r w:rsidRPr="001316F6">
        <w:rPr>
          <w:rFonts w:ascii="Arial" w:eastAsia="SimSun" w:hAnsi="Arial" w:cs="Arial"/>
          <w:color w:val="00000A"/>
        </w:rPr>
        <w:tab/>
        <w:t>9. Thanksgiving Day (And Day After)</w:t>
      </w:r>
    </w:p>
    <w:p w14:paraId="11006BBD" w14:textId="4BBF8413" w:rsidR="00A60834" w:rsidRPr="001316F6" w:rsidRDefault="00A60834" w:rsidP="00A60834">
      <w:pPr>
        <w:widowControl w:val="0"/>
        <w:numPr>
          <w:ilvl w:val="0"/>
          <w:numId w:val="26"/>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Juneteenth</w:t>
      </w:r>
      <w:r w:rsidRPr="001316F6">
        <w:rPr>
          <w:rFonts w:ascii="Arial" w:eastAsia="SimSun" w:hAnsi="Arial" w:cs="Arial"/>
          <w:color w:val="00000A"/>
        </w:rPr>
        <w:tab/>
      </w:r>
      <w:r w:rsidRPr="001316F6">
        <w:rPr>
          <w:rFonts w:ascii="Arial" w:eastAsia="SimSun" w:hAnsi="Arial" w:cs="Arial"/>
          <w:color w:val="00000A"/>
        </w:rPr>
        <w:tab/>
      </w:r>
      <w:r w:rsidRPr="001316F6">
        <w:rPr>
          <w:rFonts w:ascii="Arial" w:eastAsia="SimSun" w:hAnsi="Arial" w:cs="Arial"/>
          <w:color w:val="00000A"/>
        </w:rPr>
        <w:tab/>
        <w:t xml:space="preserve">          10. Christmas  </w:t>
      </w:r>
    </w:p>
    <w:p w14:paraId="66CFD9DE" w14:textId="44E31D75" w:rsidR="00A60834" w:rsidRPr="001316F6" w:rsidRDefault="00A60834" w:rsidP="00A60834">
      <w:pPr>
        <w:widowControl w:val="0"/>
        <w:suppressAutoHyphens/>
        <w:overflowPunct w:val="0"/>
        <w:spacing w:after="200" w:line="276" w:lineRule="auto"/>
        <w:ind w:left="360"/>
        <w:contextualSpacing/>
        <w:rPr>
          <w:rFonts w:ascii="Arial" w:eastAsia="SimSun" w:hAnsi="Arial" w:cs="Arial"/>
          <w:color w:val="00000A"/>
        </w:rPr>
      </w:pPr>
      <w:r w:rsidRPr="001316F6">
        <w:rPr>
          <w:rFonts w:ascii="Arial" w:eastAsia="SimSun" w:hAnsi="Arial" w:cs="Arial"/>
          <w:color w:val="00000A"/>
        </w:rPr>
        <w:t>11. Up to Five professional days</w:t>
      </w:r>
    </w:p>
    <w:p w14:paraId="559C0570" w14:textId="77777777" w:rsidR="00145B17" w:rsidRPr="001316F6" w:rsidRDefault="00145B17" w:rsidP="00A70174">
      <w:pPr>
        <w:rPr>
          <w:rFonts w:ascii="Arial" w:hAnsi="Arial" w:cs="Arial"/>
          <w:bCs/>
          <w:color w:val="FF0000"/>
        </w:rPr>
      </w:pPr>
      <w:bookmarkStart w:id="55" w:name="_Toc251583144"/>
      <w:bookmarkStart w:id="56" w:name="_Toc457222378"/>
      <w:bookmarkStart w:id="57" w:name="_Toc3281511"/>
    </w:p>
    <w:p w14:paraId="4D570428" w14:textId="77777777" w:rsidR="00145B17" w:rsidRPr="001316F6" w:rsidRDefault="00145B17" w:rsidP="00A70174">
      <w:pPr>
        <w:rPr>
          <w:rFonts w:ascii="Arial" w:hAnsi="Arial" w:cs="Arial"/>
          <w:bCs/>
          <w:color w:val="FF0000"/>
        </w:rPr>
      </w:pPr>
    </w:p>
    <w:bookmarkEnd w:id="55"/>
    <w:bookmarkEnd w:id="56"/>
    <w:bookmarkEnd w:id="57"/>
    <w:p w14:paraId="572BBBB3" w14:textId="6D13ECC2" w:rsidR="00A70174" w:rsidRPr="001316F6" w:rsidRDefault="005B64D7" w:rsidP="00A70174">
      <w:pPr>
        <w:rPr>
          <w:rFonts w:ascii="Arial" w:eastAsia="SimSun" w:hAnsi="Arial" w:cs="Arial"/>
          <w:b/>
          <w:bCs/>
          <w:color w:val="943634" w:themeColor="accent2" w:themeShade="BF"/>
        </w:rPr>
      </w:pPr>
      <w:r w:rsidRPr="005B64D7">
        <w:rPr>
          <w:rFonts w:ascii="Arial" w:hAnsi="Arial" w:cs="Arial"/>
          <w:b/>
          <w:bCs/>
          <w:noProof/>
          <w:color w:val="943634" w:themeColor="accent2" w:themeShade="BF"/>
        </w:rPr>
        <w:t xml:space="preserve">Admisión / </w:t>
      </w:r>
      <w:r w:rsidR="00591ABD">
        <w:rPr>
          <w:rFonts w:ascii="Arial" w:hAnsi="Arial" w:cs="Arial"/>
          <w:b/>
          <w:bCs/>
          <w:noProof/>
          <w:color w:val="943634" w:themeColor="accent2" w:themeShade="BF"/>
        </w:rPr>
        <w:t xml:space="preserve">Desadmision / </w:t>
      </w:r>
      <w:r w:rsidRPr="005B64D7">
        <w:rPr>
          <w:rFonts w:ascii="Arial" w:hAnsi="Arial" w:cs="Arial"/>
          <w:b/>
          <w:bCs/>
          <w:noProof/>
          <w:color w:val="943634" w:themeColor="accent2" w:themeShade="BF"/>
        </w:rPr>
        <w:t>Matrícula</w:t>
      </w:r>
    </w:p>
    <w:p w14:paraId="7C357EAB" w14:textId="77777777" w:rsidR="00591ABD" w:rsidRDefault="00591ABD" w:rsidP="00591ABD">
      <w:pPr>
        <w:spacing w:before="120"/>
        <w:rPr>
          <w:rFonts w:ascii="Arial" w:eastAsia="SimSun" w:hAnsi="Arial" w:cs="Arial"/>
          <w:color w:val="00000A"/>
        </w:rPr>
      </w:pPr>
    </w:p>
    <w:p w14:paraId="447BD365" w14:textId="07A26626" w:rsidR="00591ABD" w:rsidRPr="00591ABD" w:rsidRDefault="00591ABD" w:rsidP="00591ABD">
      <w:pPr>
        <w:spacing w:before="120"/>
        <w:rPr>
          <w:rFonts w:ascii="Arial" w:eastAsia="SimSun" w:hAnsi="Arial" w:cs="Arial"/>
          <w:color w:val="00000A"/>
        </w:rPr>
      </w:pPr>
      <w:r w:rsidRPr="00C70227">
        <w:rPr>
          <w:rFonts w:ascii="Arial" w:eastAsia="SimSun" w:hAnsi="Arial" w:cs="Arial"/>
          <w:color w:val="00000A"/>
          <w:lang w:val="es-ES"/>
        </w:rPr>
        <w:t xml:space="preserve">Los padres o tutores deben programar una cita para repasar nuestras políticas y expectativas de inscripción. </w:t>
      </w:r>
      <w:proofErr w:type="spellStart"/>
      <w:r w:rsidRPr="00591ABD">
        <w:rPr>
          <w:rFonts w:ascii="Arial" w:eastAsia="SimSun" w:hAnsi="Arial" w:cs="Arial"/>
          <w:color w:val="00000A"/>
        </w:rPr>
        <w:t>Además</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podemos</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ofrecerle</w:t>
      </w:r>
      <w:proofErr w:type="spellEnd"/>
      <w:r w:rsidRPr="00591ABD">
        <w:rPr>
          <w:rFonts w:ascii="Arial" w:eastAsia="SimSun" w:hAnsi="Arial" w:cs="Arial"/>
          <w:color w:val="00000A"/>
        </w:rPr>
        <w:t xml:space="preserve"> un </w:t>
      </w:r>
      <w:proofErr w:type="spellStart"/>
      <w:r w:rsidRPr="00591ABD">
        <w:rPr>
          <w:rFonts w:ascii="Arial" w:eastAsia="SimSun" w:hAnsi="Arial" w:cs="Arial"/>
          <w:color w:val="00000A"/>
        </w:rPr>
        <w:t>recorrido</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por</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el</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centro</w:t>
      </w:r>
      <w:proofErr w:type="spellEnd"/>
      <w:r w:rsidRPr="00591ABD">
        <w:rPr>
          <w:rFonts w:ascii="Arial" w:eastAsia="SimSun" w:hAnsi="Arial" w:cs="Arial"/>
          <w:color w:val="00000A"/>
        </w:rPr>
        <w:t xml:space="preserve"> y </w:t>
      </w:r>
      <w:proofErr w:type="spellStart"/>
      <w:r w:rsidRPr="00591ABD">
        <w:rPr>
          <w:rFonts w:ascii="Arial" w:eastAsia="SimSun" w:hAnsi="Arial" w:cs="Arial"/>
          <w:color w:val="00000A"/>
        </w:rPr>
        <w:t>familiarizarse</w:t>
      </w:r>
      <w:proofErr w:type="spellEnd"/>
      <w:r w:rsidRPr="00591ABD">
        <w:rPr>
          <w:rFonts w:ascii="Arial" w:eastAsia="SimSun" w:hAnsi="Arial" w:cs="Arial"/>
          <w:color w:val="00000A"/>
        </w:rPr>
        <w:t xml:space="preserve"> con las </w:t>
      </w:r>
      <w:proofErr w:type="spellStart"/>
      <w:r w:rsidRPr="00591ABD">
        <w:rPr>
          <w:rFonts w:ascii="Arial" w:eastAsia="SimSun" w:hAnsi="Arial" w:cs="Arial"/>
          <w:color w:val="00000A"/>
        </w:rPr>
        <w:t>instalaciones</w:t>
      </w:r>
      <w:proofErr w:type="spellEnd"/>
      <w:r w:rsidRPr="00591ABD">
        <w:rPr>
          <w:rFonts w:ascii="Arial" w:eastAsia="SimSun" w:hAnsi="Arial" w:cs="Arial"/>
          <w:color w:val="00000A"/>
        </w:rPr>
        <w:t xml:space="preserve">. Durante la </w:t>
      </w:r>
      <w:proofErr w:type="spellStart"/>
      <w:r w:rsidRPr="00591ABD">
        <w:rPr>
          <w:rFonts w:ascii="Arial" w:eastAsia="SimSun" w:hAnsi="Arial" w:cs="Arial"/>
          <w:color w:val="00000A"/>
        </w:rPr>
        <w:t>reunión</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podemos</w:t>
      </w:r>
      <w:proofErr w:type="spellEnd"/>
      <w:r w:rsidRPr="00591ABD">
        <w:rPr>
          <w:rFonts w:ascii="Arial" w:eastAsia="SimSun" w:hAnsi="Arial" w:cs="Arial"/>
          <w:color w:val="00000A"/>
        </w:rPr>
        <w:t xml:space="preserve"> responder </w:t>
      </w:r>
      <w:proofErr w:type="spellStart"/>
      <w:r w:rsidRPr="00591ABD">
        <w:rPr>
          <w:rFonts w:ascii="Arial" w:eastAsia="SimSun" w:hAnsi="Arial" w:cs="Arial"/>
          <w:color w:val="00000A"/>
        </w:rPr>
        <w:t>cualquier</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pregunta</w:t>
      </w:r>
      <w:proofErr w:type="spellEnd"/>
      <w:r w:rsidRPr="00591ABD">
        <w:rPr>
          <w:rFonts w:ascii="Arial" w:eastAsia="SimSun" w:hAnsi="Arial" w:cs="Arial"/>
          <w:color w:val="00000A"/>
        </w:rPr>
        <w:t xml:space="preserve"> y </w:t>
      </w:r>
      <w:proofErr w:type="spellStart"/>
      <w:r w:rsidRPr="00591ABD">
        <w:rPr>
          <w:rFonts w:ascii="Arial" w:eastAsia="SimSun" w:hAnsi="Arial" w:cs="Arial"/>
          <w:color w:val="00000A"/>
        </w:rPr>
        <w:t>usted</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puede</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compartir</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información</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importante</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sobre</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su</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hijo</w:t>
      </w:r>
      <w:proofErr w:type="spellEnd"/>
      <w:r w:rsidRPr="00591ABD">
        <w:rPr>
          <w:rFonts w:ascii="Arial" w:eastAsia="SimSun" w:hAnsi="Arial" w:cs="Arial"/>
          <w:color w:val="00000A"/>
        </w:rPr>
        <w:t xml:space="preserve"> para </w:t>
      </w:r>
      <w:proofErr w:type="spellStart"/>
      <w:r w:rsidRPr="00591ABD">
        <w:rPr>
          <w:rFonts w:ascii="Arial" w:eastAsia="SimSun" w:hAnsi="Arial" w:cs="Arial"/>
          <w:color w:val="00000A"/>
        </w:rPr>
        <w:t>ayudarnos</w:t>
      </w:r>
      <w:proofErr w:type="spellEnd"/>
      <w:r w:rsidRPr="00591ABD">
        <w:rPr>
          <w:rFonts w:ascii="Arial" w:eastAsia="SimSun" w:hAnsi="Arial" w:cs="Arial"/>
          <w:color w:val="00000A"/>
        </w:rPr>
        <w:t xml:space="preserve"> a </w:t>
      </w:r>
      <w:proofErr w:type="spellStart"/>
      <w:r w:rsidRPr="00591ABD">
        <w:rPr>
          <w:rFonts w:ascii="Arial" w:eastAsia="SimSun" w:hAnsi="Arial" w:cs="Arial"/>
          <w:color w:val="00000A"/>
        </w:rPr>
        <w:t>conocerlo</w:t>
      </w:r>
      <w:proofErr w:type="spellEnd"/>
      <w:r w:rsidRPr="00591ABD">
        <w:rPr>
          <w:rFonts w:ascii="Arial" w:eastAsia="SimSun" w:hAnsi="Arial" w:cs="Arial"/>
          <w:color w:val="00000A"/>
        </w:rPr>
        <w:t xml:space="preserve">. A </w:t>
      </w:r>
      <w:proofErr w:type="spellStart"/>
      <w:r w:rsidRPr="00591ABD">
        <w:rPr>
          <w:rFonts w:ascii="Arial" w:eastAsia="SimSun" w:hAnsi="Arial" w:cs="Arial"/>
          <w:color w:val="00000A"/>
        </w:rPr>
        <w:t>ningún</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niño</w:t>
      </w:r>
      <w:proofErr w:type="spellEnd"/>
      <w:r w:rsidRPr="00591ABD">
        <w:rPr>
          <w:rFonts w:ascii="Arial" w:eastAsia="SimSun" w:hAnsi="Arial" w:cs="Arial"/>
          <w:color w:val="00000A"/>
        </w:rPr>
        <w:t xml:space="preserve"> se le </w:t>
      </w:r>
      <w:proofErr w:type="spellStart"/>
      <w:r w:rsidRPr="00591ABD">
        <w:rPr>
          <w:rFonts w:ascii="Arial" w:eastAsia="SimSun" w:hAnsi="Arial" w:cs="Arial"/>
          <w:color w:val="00000A"/>
        </w:rPr>
        <w:t>permite</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comenzar</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el</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servicio</w:t>
      </w:r>
      <w:proofErr w:type="spellEnd"/>
      <w:r w:rsidRPr="00591ABD">
        <w:rPr>
          <w:rFonts w:ascii="Arial" w:eastAsia="SimSun" w:hAnsi="Arial" w:cs="Arial"/>
          <w:color w:val="00000A"/>
        </w:rPr>
        <w:t xml:space="preserve"> hasta que se complete </w:t>
      </w:r>
      <w:proofErr w:type="spellStart"/>
      <w:r w:rsidRPr="00591ABD">
        <w:rPr>
          <w:rFonts w:ascii="Arial" w:eastAsia="SimSun" w:hAnsi="Arial" w:cs="Arial"/>
          <w:color w:val="00000A"/>
        </w:rPr>
        <w:t>toda</w:t>
      </w:r>
      <w:proofErr w:type="spellEnd"/>
      <w:r w:rsidRPr="00591ABD">
        <w:rPr>
          <w:rFonts w:ascii="Arial" w:eastAsia="SimSun" w:hAnsi="Arial" w:cs="Arial"/>
          <w:color w:val="00000A"/>
        </w:rPr>
        <w:t xml:space="preserve"> la </w:t>
      </w:r>
      <w:proofErr w:type="spellStart"/>
      <w:r w:rsidRPr="00591ABD">
        <w:rPr>
          <w:rFonts w:ascii="Arial" w:eastAsia="SimSun" w:hAnsi="Arial" w:cs="Arial"/>
          <w:color w:val="00000A"/>
        </w:rPr>
        <w:t>documentación</w:t>
      </w:r>
      <w:proofErr w:type="spellEnd"/>
      <w:r w:rsidRPr="00591ABD">
        <w:rPr>
          <w:rFonts w:ascii="Arial" w:eastAsia="SimSun" w:hAnsi="Arial" w:cs="Arial"/>
          <w:color w:val="00000A"/>
        </w:rPr>
        <w:t xml:space="preserve"> de </w:t>
      </w:r>
      <w:proofErr w:type="spellStart"/>
      <w:r w:rsidRPr="00591ABD">
        <w:rPr>
          <w:rFonts w:ascii="Arial" w:eastAsia="SimSun" w:hAnsi="Arial" w:cs="Arial"/>
          <w:color w:val="00000A"/>
        </w:rPr>
        <w:t>inscripción</w:t>
      </w:r>
      <w:proofErr w:type="spellEnd"/>
      <w:r w:rsidRPr="00591ABD">
        <w:rPr>
          <w:rFonts w:ascii="Arial" w:eastAsia="SimSun" w:hAnsi="Arial" w:cs="Arial"/>
          <w:color w:val="00000A"/>
        </w:rPr>
        <w:t xml:space="preserve"> y </w:t>
      </w:r>
      <w:proofErr w:type="spellStart"/>
      <w:r w:rsidRPr="00591ABD">
        <w:rPr>
          <w:rFonts w:ascii="Arial" w:eastAsia="SimSun" w:hAnsi="Arial" w:cs="Arial"/>
          <w:color w:val="00000A"/>
        </w:rPr>
        <w:t>otra</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documentación</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como</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el</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registro</w:t>
      </w:r>
      <w:proofErr w:type="spellEnd"/>
      <w:r w:rsidRPr="00591ABD">
        <w:rPr>
          <w:rFonts w:ascii="Arial" w:eastAsia="SimSun" w:hAnsi="Arial" w:cs="Arial"/>
          <w:color w:val="00000A"/>
        </w:rPr>
        <w:t xml:space="preserve"> de </w:t>
      </w:r>
      <w:proofErr w:type="spellStart"/>
      <w:r w:rsidRPr="00591ABD">
        <w:rPr>
          <w:rFonts w:ascii="Arial" w:eastAsia="SimSun" w:hAnsi="Arial" w:cs="Arial"/>
          <w:color w:val="00000A"/>
        </w:rPr>
        <w:t>vacunación</w:t>
      </w:r>
      <w:proofErr w:type="spellEnd"/>
      <w:r w:rsidRPr="00591ABD">
        <w:rPr>
          <w:rFonts w:ascii="Arial" w:eastAsia="SimSun" w:hAnsi="Arial" w:cs="Arial"/>
          <w:color w:val="00000A"/>
        </w:rPr>
        <w:t xml:space="preserve"> del </w:t>
      </w:r>
      <w:proofErr w:type="spellStart"/>
      <w:r w:rsidRPr="00591ABD">
        <w:rPr>
          <w:rFonts w:ascii="Arial" w:eastAsia="SimSun" w:hAnsi="Arial" w:cs="Arial"/>
          <w:color w:val="00000A"/>
        </w:rPr>
        <w:t>niño</w:t>
      </w:r>
      <w:proofErr w:type="spellEnd"/>
      <w:r w:rsidRPr="00591ABD">
        <w:rPr>
          <w:rFonts w:ascii="Arial" w:eastAsia="SimSun" w:hAnsi="Arial" w:cs="Arial"/>
          <w:color w:val="00000A"/>
        </w:rPr>
        <w:t xml:space="preserve"> y </w:t>
      </w:r>
      <w:proofErr w:type="spellStart"/>
      <w:r w:rsidRPr="00591ABD">
        <w:rPr>
          <w:rFonts w:ascii="Arial" w:eastAsia="SimSun" w:hAnsi="Arial" w:cs="Arial"/>
          <w:color w:val="00000A"/>
        </w:rPr>
        <w:t>el</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último</w:t>
      </w:r>
      <w:proofErr w:type="spellEnd"/>
      <w:r w:rsidRPr="00591ABD">
        <w:rPr>
          <w:rFonts w:ascii="Arial" w:eastAsia="SimSun" w:hAnsi="Arial" w:cs="Arial"/>
          <w:color w:val="00000A"/>
        </w:rPr>
        <w:t xml:space="preserve"> control de </w:t>
      </w:r>
      <w:proofErr w:type="spellStart"/>
      <w:r w:rsidRPr="00591ABD">
        <w:rPr>
          <w:rFonts w:ascii="Arial" w:eastAsia="SimSun" w:hAnsi="Arial" w:cs="Arial"/>
          <w:color w:val="00000A"/>
        </w:rPr>
        <w:t>su</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médico</w:t>
      </w:r>
      <w:proofErr w:type="spellEnd"/>
      <w:r w:rsidRPr="00591ABD">
        <w:rPr>
          <w:rFonts w:ascii="Arial" w:eastAsia="SimSun" w:hAnsi="Arial" w:cs="Arial"/>
          <w:color w:val="00000A"/>
        </w:rPr>
        <w:t xml:space="preserve">. Si </w:t>
      </w:r>
      <w:proofErr w:type="spellStart"/>
      <w:r w:rsidRPr="00591ABD">
        <w:rPr>
          <w:rFonts w:ascii="Arial" w:eastAsia="SimSun" w:hAnsi="Arial" w:cs="Arial"/>
          <w:color w:val="00000A"/>
        </w:rPr>
        <w:t>desea</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retirar</w:t>
      </w:r>
      <w:proofErr w:type="spellEnd"/>
      <w:r w:rsidRPr="00591ABD">
        <w:rPr>
          <w:rFonts w:ascii="Arial" w:eastAsia="SimSun" w:hAnsi="Arial" w:cs="Arial"/>
          <w:color w:val="00000A"/>
        </w:rPr>
        <w:t xml:space="preserve"> a </w:t>
      </w:r>
      <w:proofErr w:type="spellStart"/>
      <w:r w:rsidRPr="00591ABD">
        <w:rPr>
          <w:rFonts w:ascii="Arial" w:eastAsia="SimSun" w:hAnsi="Arial" w:cs="Arial"/>
          <w:color w:val="00000A"/>
        </w:rPr>
        <w:t>su</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hijo</w:t>
      </w:r>
      <w:proofErr w:type="spellEnd"/>
      <w:r w:rsidRPr="00591ABD">
        <w:rPr>
          <w:rFonts w:ascii="Arial" w:eastAsia="SimSun" w:hAnsi="Arial" w:cs="Arial"/>
          <w:color w:val="00000A"/>
        </w:rPr>
        <w:t xml:space="preserve"> del </w:t>
      </w:r>
      <w:proofErr w:type="spellStart"/>
      <w:r w:rsidRPr="00591ABD">
        <w:rPr>
          <w:rFonts w:ascii="Arial" w:eastAsia="SimSun" w:hAnsi="Arial" w:cs="Arial"/>
          <w:color w:val="00000A"/>
        </w:rPr>
        <w:t>centro</w:t>
      </w:r>
      <w:proofErr w:type="spellEnd"/>
      <w:r w:rsidRPr="00591ABD">
        <w:rPr>
          <w:rFonts w:ascii="Arial" w:eastAsia="SimSun" w:hAnsi="Arial" w:cs="Arial"/>
          <w:color w:val="00000A"/>
        </w:rPr>
        <w:t xml:space="preserve">, se </w:t>
      </w:r>
      <w:proofErr w:type="spellStart"/>
      <w:r w:rsidRPr="00591ABD">
        <w:rPr>
          <w:rFonts w:ascii="Arial" w:eastAsia="SimSun" w:hAnsi="Arial" w:cs="Arial"/>
          <w:color w:val="00000A"/>
        </w:rPr>
        <w:t>requiere</w:t>
      </w:r>
      <w:proofErr w:type="spellEnd"/>
      <w:r w:rsidRPr="00591ABD">
        <w:rPr>
          <w:rFonts w:ascii="Arial" w:eastAsia="SimSun" w:hAnsi="Arial" w:cs="Arial"/>
          <w:color w:val="00000A"/>
        </w:rPr>
        <w:t xml:space="preserve"> un aviso de dos </w:t>
      </w:r>
      <w:proofErr w:type="spellStart"/>
      <w:r w:rsidRPr="00591ABD">
        <w:rPr>
          <w:rFonts w:ascii="Arial" w:eastAsia="SimSun" w:hAnsi="Arial" w:cs="Arial"/>
          <w:color w:val="00000A"/>
        </w:rPr>
        <w:t>semanas</w:t>
      </w:r>
      <w:proofErr w:type="spellEnd"/>
      <w:r w:rsidRPr="00591ABD">
        <w:rPr>
          <w:rFonts w:ascii="Arial" w:eastAsia="SimSun" w:hAnsi="Arial" w:cs="Arial"/>
          <w:color w:val="00000A"/>
        </w:rPr>
        <w:t xml:space="preserve"> para que </w:t>
      </w:r>
      <w:proofErr w:type="spellStart"/>
      <w:r w:rsidRPr="00591ABD">
        <w:rPr>
          <w:rFonts w:ascii="Arial" w:eastAsia="SimSun" w:hAnsi="Arial" w:cs="Arial"/>
          <w:color w:val="00000A"/>
        </w:rPr>
        <w:t>podamos</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ocupar</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el</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espacio</w:t>
      </w:r>
      <w:proofErr w:type="spellEnd"/>
      <w:r w:rsidRPr="00591ABD">
        <w:rPr>
          <w:rFonts w:ascii="Arial" w:eastAsia="SimSun" w:hAnsi="Arial" w:cs="Arial"/>
          <w:color w:val="00000A"/>
        </w:rPr>
        <w:t xml:space="preserve"> de </w:t>
      </w:r>
      <w:proofErr w:type="spellStart"/>
      <w:r w:rsidRPr="00591ABD">
        <w:rPr>
          <w:rFonts w:ascii="Arial" w:eastAsia="SimSun" w:hAnsi="Arial" w:cs="Arial"/>
          <w:color w:val="00000A"/>
        </w:rPr>
        <w:t>su</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hijo</w:t>
      </w:r>
      <w:proofErr w:type="spellEnd"/>
      <w:r w:rsidRPr="00591ABD">
        <w:rPr>
          <w:rFonts w:ascii="Arial" w:eastAsia="SimSun" w:hAnsi="Arial" w:cs="Arial"/>
          <w:color w:val="00000A"/>
        </w:rPr>
        <w:t xml:space="preserve">. Si no se </w:t>
      </w:r>
      <w:proofErr w:type="spellStart"/>
      <w:r w:rsidRPr="00591ABD">
        <w:rPr>
          <w:rFonts w:ascii="Arial" w:eastAsia="SimSun" w:hAnsi="Arial" w:cs="Arial"/>
          <w:color w:val="00000A"/>
        </w:rPr>
        <w:t>avisa</w:t>
      </w:r>
      <w:proofErr w:type="spellEnd"/>
      <w:r w:rsidRPr="00591ABD">
        <w:rPr>
          <w:rFonts w:ascii="Arial" w:eastAsia="SimSun" w:hAnsi="Arial" w:cs="Arial"/>
          <w:color w:val="00000A"/>
        </w:rPr>
        <w:t xml:space="preserve">, se le </w:t>
      </w:r>
      <w:proofErr w:type="spellStart"/>
      <w:r w:rsidRPr="00591ABD">
        <w:rPr>
          <w:rFonts w:ascii="Arial" w:eastAsia="SimSun" w:hAnsi="Arial" w:cs="Arial"/>
          <w:color w:val="00000A"/>
        </w:rPr>
        <w:t>cobrará</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el</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mes</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completo</w:t>
      </w:r>
      <w:proofErr w:type="spellEnd"/>
      <w:r w:rsidRPr="00591ABD">
        <w:rPr>
          <w:rFonts w:ascii="Arial" w:eastAsia="SimSun" w:hAnsi="Arial" w:cs="Arial"/>
          <w:color w:val="00000A"/>
        </w:rPr>
        <w:t>.</w:t>
      </w:r>
    </w:p>
    <w:p w14:paraId="31FC847C" w14:textId="5D699CA3" w:rsidR="00597716" w:rsidRPr="001316F6" w:rsidRDefault="00591ABD" w:rsidP="00591ABD">
      <w:pPr>
        <w:spacing w:before="120"/>
        <w:rPr>
          <w:rFonts w:ascii="Arial" w:eastAsia="SimSun" w:hAnsi="Arial" w:cs="Arial"/>
          <w:b/>
          <w:bCs/>
          <w:color w:val="4F81BD" w:themeColor="accent1"/>
        </w:rPr>
      </w:pPr>
      <w:r w:rsidRPr="00591ABD">
        <w:rPr>
          <w:rFonts w:ascii="Arial" w:eastAsia="SimSun" w:hAnsi="Arial" w:cs="Arial"/>
          <w:color w:val="00000A"/>
        </w:rPr>
        <w:t xml:space="preserve">Los </w:t>
      </w:r>
      <w:proofErr w:type="spellStart"/>
      <w:r w:rsidRPr="00591ABD">
        <w:rPr>
          <w:rFonts w:ascii="Arial" w:eastAsia="SimSun" w:hAnsi="Arial" w:cs="Arial"/>
          <w:color w:val="00000A"/>
        </w:rPr>
        <w:t>niños</w:t>
      </w:r>
      <w:proofErr w:type="spellEnd"/>
      <w:r w:rsidRPr="00591ABD">
        <w:rPr>
          <w:rFonts w:ascii="Arial" w:eastAsia="SimSun" w:hAnsi="Arial" w:cs="Arial"/>
          <w:color w:val="00000A"/>
        </w:rPr>
        <w:t xml:space="preserve"> son </w:t>
      </w:r>
      <w:proofErr w:type="spellStart"/>
      <w:r w:rsidRPr="00591ABD">
        <w:rPr>
          <w:rFonts w:ascii="Arial" w:eastAsia="SimSun" w:hAnsi="Arial" w:cs="Arial"/>
          <w:color w:val="00000A"/>
        </w:rPr>
        <w:t>admitidos</w:t>
      </w:r>
      <w:proofErr w:type="spellEnd"/>
      <w:r w:rsidRPr="00591ABD">
        <w:rPr>
          <w:rFonts w:ascii="Arial" w:eastAsia="SimSun" w:hAnsi="Arial" w:cs="Arial"/>
          <w:color w:val="00000A"/>
        </w:rPr>
        <w:t xml:space="preserve"> sin </w:t>
      </w:r>
      <w:proofErr w:type="spellStart"/>
      <w:r w:rsidRPr="00591ABD">
        <w:rPr>
          <w:rFonts w:ascii="Arial" w:eastAsia="SimSun" w:hAnsi="Arial" w:cs="Arial"/>
          <w:color w:val="00000A"/>
        </w:rPr>
        <w:t>distinción</w:t>
      </w:r>
      <w:proofErr w:type="spellEnd"/>
      <w:r w:rsidRPr="00591ABD">
        <w:rPr>
          <w:rFonts w:ascii="Arial" w:eastAsia="SimSun" w:hAnsi="Arial" w:cs="Arial"/>
          <w:color w:val="00000A"/>
        </w:rPr>
        <w:t xml:space="preserve"> de raza, </w:t>
      </w:r>
      <w:proofErr w:type="spellStart"/>
      <w:r w:rsidRPr="00591ABD">
        <w:rPr>
          <w:rFonts w:ascii="Arial" w:eastAsia="SimSun" w:hAnsi="Arial" w:cs="Arial"/>
          <w:color w:val="00000A"/>
        </w:rPr>
        <w:t>cultura</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sexo</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religión</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origen</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nacional</w:t>
      </w:r>
      <w:proofErr w:type="spellEnd"/>
      <w:r w:rsidRPr="00591ABD">
        <w:rPr>
          <w:rFonts w:ascii="Arial" w:eastAsia="SimSun" w:hAnsi="Arial" w:cs="Arial"/>
          <w:color w:val="00000A"/>
        </w:rPr>
        <w:t xml:space="preserve"> o </w:t>
      </w:r>
      <w:proofErr w:type="spellStart"/>
      <w:r w:rsidRPr="00591ABD">
        <w:rPr>
          <w:rFonts w:ascii="Arial" w:eastAsia="SimSun" w:hAnsi="Arial" w:cs="Arial"/>
          <w:color w:val="00000A"/>
        </w:rPr>
        <w:t>discapacidad</w:t>
      </w:r>
      <w:proofErr w:type="spellEnd"/>
      <w:r w:rsidRPr="00591ABD">
        <w:rPr>
          <w:rFonts w:ascii="Arial" w:eastAsia="SimSun" w:hAnsi="Arial" w:cs="Arial"/>
          <w:color w:val="00000A"/>
        </w:rPr>
        <w:t xml:space="preserve">. No </w:t>
      </w:r>
      <w:proofErr w:type="spellStart"/>
      <w:r w:rsidRPr="00591ABD">
        <w:rPr>
          <w:rFonts w:ascii="Arial" w:eastAsia="SimSun" w:hAnsi="Arial" w:cs="Arial"/>
          <w:color w:val="00000A"/>
        </w:rPr>
        <w:t>discriminamos</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por</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necesidades</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especiales</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si</w:t>
      </w:r>
      <w:proofErr w:type="spellEnd"/>
      <w:r w:rsidRPr="00591ABD">
        <w:rPr>
          <w:rFonts w:ascii="Arial" w:eastAsia="SimSun" w:hAnsi="Arial" w:cs="Arial"/>
          <w:color w:val="00000A"/>
        </w:rPr>
        <w:t xml:space="preserve"> se </w:t>
      </w:r>
      <w:proofErr w:type="spellStart"/>
      <w:r w:rsidRPr="00591ABD">
        <w:rPr>
          <w:rFonts w:ascii="Arial" w:eastAsia="SimSun" w:hAnsi="Arial" w:cs="Arial"/>
          <w:color w:val="00000A"/>
        </w:rPr>
        <w:t>puede</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proporcionar</w:t>
      </w:r>
      <w:proofErr w:type="spellEnd"/>
      <w:r w:rsidRPr="00591ABD">
        <w:rPr>
          <w:rFonts w:ascii="Arial" w:eastAsia="SimSun" w:hAnsi="Arial" w:cs="Arial"/>
          <w:color w:val="00000A"/>
        </w:rPr>
        <w:t xml:space="preserve"> un </w:t>
      </w:r>
      <w:proofErr w:type="spellStart"/>
      <w:r w:rsidRPr="00591ABD">
        <w:rPr>
          <w:rFonts w:ascii="Arial" w:eastAsia="SimSun" w:hAnsi="Arial" w:cs="Arial"/>
          <w:color w:val="00000A"/>
        </w:rPr>
        <w:t>entorno</w:t>
      </w:r>
      <w:proofErr w:type="spellEnd"/>
      <w:r w:rsidRPr="00591ABD">
        <w:rPr>
          <w:rFonts w:ascii="Arial" w:eastAsia="SimSun" w:hAnsi="Arial" w:cs="Arial"/>
          <w:color w:val="00000A"/>
        </w:rPr>
        <w:t xml:space="preserve"> </w:t>
      </w:r>
      <w:proofErr w:type="spellStart"/>
      <w:r w:rsidRPr="00591ABD">
        <w:rPr>
          <w:rFonts w:ascii="Arial" w:eastAsia="SimSun" w:hAnsi="Arial" w:cs="Arial"/>
          <w:color w:val="00000A"/>
        </w:rPr>
        <w:t>seguro</w:t>
      </w:r>
      <w:proofErr w:type="spellEnd"/>
      <w:r w:rsidRPr="00591ABD">
        <w:rPr>
          <w:rFonts w:ascii="Arial" w:eastAsia="SimSun" w:hAnsi="Arial" w:cs="Arial"/>
          <w:color w:val="00000A"/>
        </w:rPr>
        <w:t xml:space="preserve"> y de </w:t>
      </w:r>
      <w:proofErr w:type="spellStart"/>
      <w:r w:rsidRPr="00591ABD">
        <w:rPr>
          <w:rFonts w:ascii="Arial" w:eastAsia="SimSun" w:hAnsi="Arial" w:cs="Arial"/>
          <w:color w:val="00000A"/>
        </w:rPr>
        <w:t>apoyo</w:t>
      </w:r>
      <w:proofErr w:type="spellEnd"/>
      <w:r w:rsidRPr="00591ABD">
        <w:rPr>
          <w:rFonts w:ascii="Arial" w:eastAsia="SimSun" w:hAnsi="Arial" w:cs="Arial"/>
          <w:color w:val="00000A"/>
        </w:rPr>
        <w:t>.</w:t>
      </w:r>
    </w:p>
    <w:p w14:paraId="789A6674" w14:textId="77777777" w:rsidR="00591ABD" w:rsidRDefault="00591ABD" w:rsidP="00C73599">
      <w:pPr>
        <w:spacing w:before="120"/>
        <w:rPr>
          <w:rFonts w:ascii="Arial" w:eastAsiaTheme="minorEastAsia" w:hAnsi="Arial" w:cs="Arial"/>
          <w:b/>
          <w:bCs/>
          <w:color w:val="943634" w:themeColor="accent2" w:themeShade="BF"/>
        </w:rPr>
      </w:pPr>
    </w:p>
    <w:p w14:paraId="7EA6F828" w14:textId="7F299086" w:rsidR="00644125" w:rsidRPr="001316F6" w:rsidRDefault="00591ABD" w:rsidP="00C73599">
      <w:pPr>
        <w:spacing w:before="120"/>
        <w:rPr>
          <w:rFonts w:ascii="Arial" w:hAnsi="Arial" w:cs="Arial"/>
          <w:color w:val="943634" w:themeColor="accent2" w:themeShade="BF"/>
        </w:rPr>
      </w:pPr>
      <w:r w:rsidRPr="00591ABD">
        <w:rPr>
          <w:rFonts w:ascii="Arial" w:eastAsiaTheme="minorEastAsia" w:hAnsi="Arial" w:cs="Arial"/>
          <w:b/>
          <w:bCs/>
          <w:color w:val="943634" w:themeColor="accent2" w:themeShade="BF"/>
        </w:rPr>
        <w:t xml:space="preserve">Cargos </w:t>
      </w:r>
      <w:proofErr w:type="spellStart"/>
      <w:r w:rsidRPr="00591ABD">
        <w:rPr>
          <w:rFonts w:ascii="Arial" w:eastAsiaTheme="minorEastAsia" w:hAnsi="Arial" w:cs="Arial"/>
          <w:b/>
          <w:bCs/>
          <w:color w:val="943634" w:themeColor="accent2" w:themeShade="BF"/>
        </w:rPr>
        <w:t>Adicionales</w:t>
      </w:r>
      <w:proofErr w:type="spellEnd"/>
    </w:p>
    <w:p w14:paraId="158AB3BA" w14:textId="77777777" w:rsidR="00591ABD" w:rsidRPr="00591ABD" w:rsidRDefault="00591ABD" w:rsidP="00591ABD">
      <w:pPr>
        <w:pStyle w:val="Heading2"/>
        <w:spacing w:after="120"/>
        <w:rPr>
          <w:rFonts w:eastAsia="SimSun"/>
          <w:b w:val="0"/>
          <w:bCs w:val="0"/>
          <w:i w:val="0"/>
          <w:iCs w:val="0"/>
          <w:color w:val="00000A"/>
          <w:sz w:val="24"/>
          <w:szCs w:val="24"/>
        </w:rPr>
      </w:pPr>
      <w:bookmarkStart w:id="58" w:name="_Toc457222379"/>
      <w:bookmarkStart w:id="59" w:name="_Toc3281512"/>
      <w:bookmarkStart w:id="60" w:name="_Toc251583145"/>
      <w:r w:rsidRPr="00591ABD">
        <w:rPr>
          <w:rFonts w:eastAsia="SimSun"/>
          <w:b w:val="0"/>
          <w:bCs w:val="0"/>
          <w:i w:val="0"/>
          <w:iCs w:val="0"/>
          <w:color w:val="00000A"/>
          <w:sz w:val="24"/>
          <w:szCs w:val="24"/>
        </w:rPr>
        <w:t xml:space="preserve">Las </w:t>
      </w:r>
      <w:proofErr w:type="spellStart"/>
      <w:r w:rsidRPr="00591ABD">
        <w:rPr>
          <w:rFonts w:eastAsia="SimSun"/>
          <w:b w:val="0"/>
          <w:bCs w:val="0"/>
          <w:i w:val="0"/>
          <w:iCs w:val="0"/>
          <w:color w:val="00000A"/>
          <w:sz w:val="24"/>
          <w:szCs w:val="24"/>
        </w:rPr>
        <w:t>tarifas</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diarias</w:t>
      </w:r>
      <w:proofErr w:type="spellEnd"/>
      <w:r w:rsidRPr="00591ABD">
        <w:rPr>
          <w:rFonts w:eastAsia="SimSun"/>
          <w:b w:val="0"/>
          <w:bCs w:val="0"/>
          <w:i w:val="0"/>
          <w:iCs w:val="0"/>
          <w:color w:val="00000A"/>
          <w:sz w:val="24"/>
          <w:szCs w:val="24"/>
        </w:rPr>
        <w:t xml:space="preserve"> se </w:t>
      </w:r>
      <w:proofErr w:type="spellStart"/>
      <w:r w:rsidRPr="00591ABD">
        <w:rPr>
          <w:rFonts w:eastAsia="SimSun"/>
          <w:b w:val="0"/>
          <w:bCs w:val="0"/>
          <w:i w:val="0"/>
          <w:iCs w:val="0"/>
          <w:color w:val="00000A"/>
          <w:sz w:val="24"/>
          <w:szCs w:val="24"/>
        </w:rPr>
        <w:t>basan</w:t>
      </w:r>
      <w:proofErr w:type="spellEnd"/>
      <w:r w:rsidRPr="00591ABD">
        <w:rPr>
          <w:rFonts w:eastAsia="SimSun"/>
          <w:b w:val="0"/>
          <w:bCs w:val="0"/>
          <w:i w:val="0"/>
          <w:iCs w:val="0"/>
          <w:color w:val="00000A"/>
          <w:sz w:val="24"/>
          <w:szCs w:val="24"/>
        </w:rPr>
        <w:t xml:space="preserve"> de la </w:t>
      </w:r>
      <w:proofErr w:type="spellStart"/>
      <w:r w:rsidRPr="00591ABD">
        <w:rPr>
          <w:rFonts w:eastAsia="SimSun"/>
          <w:b w:val="0"/>
          <w:bCs w:val="0"/>
          <w:i w:val="0"/>
          <w:iCs w:val="0"/>
          <w:color w:val="00000A"/>
          <w:sz w:val="24"/>
          <w:szCs w:val="24"/>
        </w:rPr>
        <w:t>siguiente</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manera</w:t>
      </w:r>
      <w:proofErr w:type="spellEnd"/>
      <w:r w:rsidRPr="00591ABD">
        <w:rPr>
          <w:rFonts w:eastAsia="SimSun"/>
          <w:b w:val="0"/>
          <w:bCs w:val="0"/>
          <w:i w:val="0"/>
          <w:iCs w:val="0"/>
          <w:color w:val="00000A"/>
          <w:sz w:val="24"/>
          <w:szCs w:val="24"/>
        </w:rPr>
        <w:t xml:space="preserve">. Se define media jornada </w:t>
      </w:r>
      <w:proofErr w:type="spellStart"/>
      <w:r w:rsidRPr="00591ABD">
        <w:rPr>
          <w:rFonts w:eastAsia="SimSun"/>
          <w:b w:val="0"/>
          <w:bCs w:val="0"/>
          <w:i w:val="0"/>
          <w:iCs w:val="0"/>
          <w:color w:val="00000A"/>
          <w:sz w:val="24"/>
          <w:szCs w:val="24"/>
        </w:rPr>
        <w:t>como</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menos</w:t>
      </w:r>
      <w:proofErr w:type="spellEnd"/>
      <w:r w:rsidRPr="00591ABD">
        <w:rPr>
          <w:rFonts w:eastAsia="SimSun"/>
          <w:b w:val="0"/>
          <w:bCs w:val="0"/>
          <w:i w:val="0"/>
          <w:iCs w:val="0"/>
          <w:color w:val="00000A"/>
          <w:sz w:val="24"/>
          <w:szCs w:val="24"/>
        </w:rPr>
        <w:t xml:space="preserve"> de 5 horas. La </w:t>
      </w:r>
      <w:proofErr w:type="spellStart"/>
      <w:r w:rsidRPr="00591ABD">
        <w:rPr>
          <w:rFonts w:eastAsia="SimSun"/>
          <w:b w:val="0"/>
          <w:bCs w:val="0"/>
          <w:i w:val="0"/>
          <w:iCs w:val="0"/>
          <w:color w:val="00000A"/>
          <w:sz w:val="24"/>
          <w:szCs w:val="24"/>
        </w:rPr>
        <w:t>atención</w:t>
      </w:r>
      <w:proofErr w:type="spellEnd"/>
      <w:r w:rsidRPr="00591ABD">
        <w:rPr>
          <w:rFonts w:eastAsia="SimSun"/>
          <w:b w:val="0"/>
          <w:bCs w:val="0"/>
          <w:i w:val="0"/>
          <w:iCs w:val="0"/>
          <w:color w:val="00000A"/>
          <w:sz w:val="24"/>
          <w:szCs w:val="24"/>
        </w:rPr>
        <w:t xml:space="preserve"> a </w:t>
      </w:r>
      <w:proofErr w:type="spellStart"/>
      <w:r w:rsidRPr="00591ABD">
        <w:rPr>
          <w:rFonts w:eastAsia="SimSun"/>
          <w:b w:val="0"/>
          <w:bCs w:val="0"/>
          <w:i w:val="0"/>
          <w:iCs w:val="0"/>
          <w:color w:val="00000A"/>
          <w:sz w:val="24"/>
          <w:szCs w:val="24"/>
        </w:rPr>
        <w:t>tiempo</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completo</w:t>
      </w:r>
      <w:proofErr w:type="spellEnd"/>
      <w:r w:rsidRPr="00591ABD">
        <w:rPr>
          <w:rFonts w:eastAsia="SimSun"/>
          <w:b w:val="0"/>
          <w:bCs w:val="0"/>
          <w:i w:val="0"/>
          <w:iCs w:val="0"/>
          <w:color w:val="00000A"/>
          <w:sz w:val="24"/>
          <w:szCs w:val="24"/>
        </w:rPr>
        <w:t xml:space="preserve"> se define </w:t>
      </w:r>
      <w:proofErr w:type="spellStart"/>
      <w:r w:rsidRPr="00591ABD">
        <w:rPr>
          <w:rFonts w:eastAsia="SimSun"/>
          <w:b w:val="0"/>
          <w:bCs w:val="0"/>
          <w:i w:val="0"/>
          <w:iCs w:val="0"/>
          <w:color w:val="00000A"/>
          <w:sz w:val="24"/>
          <w:szCs w:val="24"/>
        </w:rPr>
        <w:t>como</w:t>
      </w:r>
      <w:proofErr w:type="spellEnd"/>
      <w:r w:rsidRPr="00591ABD">
        <w:rPr>
          <w:rFonts w:eastAsia="SimSun"/>
          <w:b w:val="0"/>
          <w:bCs w:val="0"/>
          <w:i w:val="0"/>
          <w:iCs w:val="0"/>
          <w:color w:val="00000A"/>
          <w:sz w:val="24"/>
          <w:szCs w:val="24"/>
        </w:rPr>
        <w:t xml:space="preserve"> 5 horas, </w:t>
      </w:r>
      <w:proofErr w:type="spellStart"/>
      <w:r w:rsidRPr="00591ABD">
        <w:rPr>
          <w:rFonts w:eastAsia="SimSun"/>
          <w:b w:val="0"/>
          <w:bCs w:val="0"/>
          <w:i w:val="0"/>
          <w:iCs w:val="0"/>
          <w:color w:val="00000A"/>
          <w:sz w:val="24"/>
          <w:szCs w:val="24"/>
        </w:rPr>
        <w:t>pero</w:t>
      </w:r>
      <w:proofErr w:type="spellEnd"/>
      <w:r w:rsidRPr="00591ABD">
        <w:rPr>
          <w:rFonts w:eastAsia="SimSun"/>
          <w:b w:val="0"/>
          <w:bCs w:val="0"/>
          <w:i w:val="0"/>
          <w:iCs w:val="0"/>
          <w:color w:val="00000A"/>
          <w:sz w:val="24"/>
          <w:szCs w:val="24"/>
        </w:rPr>
        <w:t xml:space="preserve"> no </w:t>
      </w:r>
      <w:proofErr w:type="spellStart"/>
      <w:r w:rsidRPr="00591ABD">
        <w:rPr>
          <w:rFonts w:eastAsia="SimSun"/>
          <w:b w:val="0"/>
          <w:bCs w:val="0"/>
          <w:i w:val="0"/>
          <w:iCs w:val="0"/>
          <w:color w:val="00000A"/>
          <w:sz w:val="24"/>
          <w:szCs w:val="24"/>
        </w:rPr>
        <w:t>debe</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exceder</w:t>
      </w:r>
      <w:proofErr w:type="spellEnd"/>
      <w:r w:rsidRPr="00591ABD">
        <w:rPr>
          <w:rFonts w:eastAsia="SimSun"/>
          <w:b w:val="0"/>
          <w:bCs w:val="0"/>
          <w:i w:val="0"/>
          <w:iCs w:val="0"/>
          <w:color w:val="00000A"/>
          <w:sz w:val="24"/>
          <w:szCs w:val="24"/>
        </w:rPr>
        <w:t xml:space="preserve"> las 10 horas. Si </w:t>
      </w:r>
      <w:proofErr w:type="spellStart"/>
      <w:r w:rsidRPr="00591ABD">
        <w:rPr>
          <w:rFonts w:eastAsia="SimSun"/>
          <w:b w:val="0"/>
          <w:bCs w:val="0"/>
          <w:i w:val="0"/>
          <w:iCs w:val="0"/>
          <w:color w:val="00000A"/>
          <w:sz w:val="24"/>
          <w:szCs w:val="24"/>
        </w:rPr>
        <w:t>su</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hijo</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está</w:t>
      </w:r>
      <w:proofErr w:type="spellEnd"/>
      <w:r w:rsidRPr="00591ABD">
        <w:rPr>
          <w:rFonts w:eastAsia="SimSun"/>
          <w:b w:val="0"/>
          <w:bCs w:val="0"/>
          <w:i w:val="0"/>
          <w:iCs w:val="0"/>
          <w:color w:val="00000A"/>
          <w:sz w:val="24"/>
          <w:szCs w:val="24"/>
        </w:rPr>
        <w:t xml:space="preserve"> bajo </w:t>
      </w:r>
      <w:proofErr w:type="spellStart"/>
      <w:r w:rsidRPr="00591ABD">
        <w:rPr>
          <w:rFonts w:eastAsia="SimSun"/>
          <w:b w:val="0"/>
          <w:bCs w:val="0"/>
          <w:i w:val="0"/>
          <w:iCs w:val="0"/>
          <w:color w:val="00000A"/>
          <w:sz w:val="24"/>
          <w:szCs w:val="24"/>
        </w:rPr>
        <w:t>cuidado</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durante</w:t>
      </w:r>
      <w:proofErr w:type="spellEnd"/>
      <w:r w:rsidRPr="00591ABD">
        <w:rPr>
          <w:rFonts w:eastAsia="SimSun"/>
          <w:b w:val="0"/>
          <w:bCs w:val="0"/>
          <w:i w:val="0"/>
          <w:iCs w:val="0"/>
          <w:color w:val="00000A"/>
          <w:sz w:val="24"/>
          <w:szCs w:val="24"/>
        </w:rPr>
        <w:t xml:space="preserve"> 10 horas o </w:t>
      </w:r>
      <w:proofErr w:type="spellStart"/>
      <w:r w:rsidRPr="00591ABD">
        <w:rPr>
          <w:rFonts w:eastAsia="SimSun"/>
          <w:b w:val="0"/>
          <w:bCs w:val="0"/>
          <w:i w:val="0"/>
          <w:iCs w:val="0"/>
          <w:color w:val="00000A"/>
          <w:sz w:val="24"/>
          <w:szCs w:val="24"/>
        </w:rPr>
        <w:t>más</w:t>
      </w:r>
      <w:proofErr w:type="spellEnd"/>
      <w:r w:rsidRPr="00591ABD">
        <w:rPr>
          <w:rFonts w:eastAsia="SimSun"/>
          <w:b w:val="0"/>
          <w:bCs w:val="0"/>
          <w:i w:val="0"/>
          <w:iCs w:val="0"/>
          <w:color w:val="00000A"/>
          <w:sz w:val="24"/>
          <w:szCs w:val="24"/>
        </w:rPr>
        <w:t xml:space="preserve">, se le </w:t>
      </w:r>
      <w:proofErr w:type="spellStart"/>
      <w:r w:rsidRPr="00591ABD">
        <w:rPr>
          <w:rFonts w:eastAsia="SimSun"/>
          <w:b w:val="0"/>
          <w:bCs w:val="0"/>
          <w:i w:val="0"/>
          <w:iCs w:val="0"/>
          <w:color w:val="00000A"/>
          <w:sz w:val="24"/>
          <w:szCs w:val="24"/>
        </w:rPr>
        <w:t>facturará</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el</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tiempo</w:t>
      </w:r>
      <w:proofErr w:type="spellEnd"/>
      <w:r w:rsidRPr="00591ABD">
        <w:rPr>
          <w:rFonts w:eastAsia="SimSun"/>
          <w:b w:val="0"/>
          <w:bCs w:val="0"/>
          <w:i w:val="0"/>
          <w:iCs w:val="0"/>
          <w:color w:val="00000A"/>
          <w:sz w:val="24"/>
          <w:szCs w:val="24"/>
        </w:rPr>
        <w:t xml:space="preserve"> y medio. Es </w:t>
      </w:r>
      <w:proofErr w:type="spellStart"/>
      <w:r w:rsidRPr="00591ABD">
        <w:rPr>
          <w:rFonts w:eastAsia="SimSun"/>
          <w:b w:val="0"/>
          <w:bCs w:val="0"/>
          <w:i w:val="0"/>
          <w:iCs w:val="0"/>
          <w:color w:val="00000A"/>
          <w:sz w:val="24"/>
          <w:szCs w:val="24"/>
        </w:rPr>
        <w:t>su</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responsabilidad</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notificar</w:t>
      </w:r>
      <w:proofErr w:type="spellEnd"/>
      <w:r w:rsidRPr="00591ABD">
        <w:rPr>
          <w:rFonts w:eastAsia="SimSun"/>
          <w:b w:val="0"/>
          <w:bCs w:val="0"/>
          <w:i w:val="0"/>
          <w:iCs w:val="0"/>
          <w:color w:val="00000A"/>
          <w:sz w:val="24"/>
          <w:szCs w:val="24"/>
        </w:rPr>
        <w:t xml:space="preserve"> al </w:t>
      </w:r>
      <w:proofErr w:type="spellStart"/>
      <w:r w:rsidRPr="00591ABD">
        <w:rPr>
          <w:rFonts w:eastAsia="SimSun"/>
          <w:b w:val="0"/>
          <w:bCs w:val="0"/>
          <w:i w:val="0"/>
          <w:iCs w:val="0"/>
          <w:color w:val="00000A"/>
          <w:sz w:val="24"/>
          <w:szCs w:val="24"/>
        </w:rPr>
        <w:t>estado</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si</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su</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cuidado</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infantil</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está</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subsidiado</w:t>
      </w:r>
      <w:proofErr w:type="spellEnd"/>
      <w:r w:rsidRPr="00591ABD">
        <w:rPr>
          <w:rFonts w:eastAsia="SimSun"/>
          <w:b w:val="0"/>
          <w:bCs w:val="0"/>
          <w:i w:val="0"/>
          <w:iCs w:val="0"/>
          <w:color w:val="00000A"/>
          <w:sz w:val="24"/>
          <w:szCs w:val="24"/>
        </w:rPr>
        <w:t xml:space="preserve">. Lo </w:t>
      </w:r>
      <w:proofErr w:type="spellStart"/>
      <w:r w:rsidRPr="00591ABD">
        <w:rPr>
          <w:rFonts w:eastAsia="SimSun"/>
          <w:b w:val="0"/>
          <w:bCs w:val="0"/>
          <w:i w:val="0"/>
          <w:iCs w:val="0"/>
          <w:color w:val="00000A"/>
          <w:sz w:val="24"/>
          <w:szCs w:val="24"/>
        </w:rPr>
        <w:t>permitirán</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si</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su</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horario</w:t>
      </w:r>
      <w:proofErr w:type="spellEnd"/>
      <w:r w:rsidRPr="00591ABD">
        <w:rPr>
          <w:rFonts w:eastAsia="SimSun"/>
          <w:b w:val="0"/>
          <w:bCs w:val="0"/>
          <w:i w:val="0"/>
          <w:iCs w:val="0"/>
          <w:color w:val="00000A"/>
          <w:sz w:val="24"/>
          <w:szCs w:val="24"/>
        </w:rPr>
        <w:t xml:space="preserve"> de </w:t>
      </w:r>
      <w:proofErr w:type="spellStart"/>
      <w:r w:rsidRPr="00591ABD">
        <w:rPr>
          <w:rFonts w:eastAsia="SimSun"/>
          <w:b w:val="0"/>
          <w:bCs w:val="0"/>
          <w:i w:val="0"/>
          <w:iCs w:val="0"/>
          <w:color w:val="00000A"/>
          <w:sz w:val="24"/>
          <w:szCs w:val="24"/>
        </w:rPr>
        <w:t>trabajo</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requiere</w:t>
      </w:r>
      <w:proofErr w:type="spellEnd"/>
      <w:r w:rsidRPr="00591ABD">
        <w:rPr>
          <w:rFonts w:eastAsia="SimSun"/>
          <w:b w:val="0"/>
          <w:bCs w:val="0"/>
          <w:i w:val="0"/>
          <w:iCs w:val="0"/>
          <w:color w:val="00000A"/>
          <w:sz w:val="24"/>
          <w:szCs w:val="24"/>
        </w:rPr>
        <w:t xml:space="preserve"> que </w:t>
      </w:r>
      <w:proofErr w:type="spellStart"/>
      <w:r w:rsidRPr="00591ABD">
        <w:rPr>
          <w:rFonts w:eastAsia="SimSun"/>
          <w:b w:val="0"/>
          <w:bCs w:val="0"/>
          <w:i w:val="0"/>
          <w:iCs w:val="0"/>
          <w:color w:val="00000A"/>
          <w:sz w:val="24"/>
          <w:szCs w:val="24"/>
        </w:rPr>
        <w:t>trabaje</w:t>
      </w:r>
      <w:proofErr w:type="spellEnd"/>
      <w:r w:rsidRPr="00591ABD">
        <w:rPr>
          <w:rFonts w:eastAsia="SimSun"/>
          <w:b w:val="0"/>
          <w:bCs w:val="0"/>
          <w:i w:val="0"/>
          <w:iCs w:val="0"/>
          <w:color w:val="00000A"/>
          <w:sz w:val="24"/>
          <w:szCs w:val="24"/>
        </w:rPr>
        <w:t xml:space="preserve"> horas extra.</w:t>
      </w:r>
    </w:p>
    <w:p w14:paraId="5F65E518" w14:textId="45495010" w:rsidR="00591ABD" w:rsidRPr="00591ABD" w:rsidRDefault="00591ABD" w:rsidP="00591ABD">
      <w:pPr>
        <w:pStyle w:val="Heading2"/>
        <w:spacing w:after="120"/>
        <w:rPr>
          <w:rFonts w:eastAsia="SimSun"/>
          <w:b w:val="0"/>
          <w:bCs w:val="0"/>
          <w:i w:val="0"/>
          <w:iCs w:val="0"/>
          <w:color w:val="00000A"/>
          <w:sz w:val="24"/>
          <w:szCs w:val="24"/>
        </w:rPr>
      </w:pPr>
      <w:r w:rsidRPr="00591ABD">
        <w:rPr>
          <w:rFonts w:eastAsia="SimSun"/>
          <w:b w:val="0"/>
          <w:bCs w:val="0"/>
          <w:i w:val="0"/>
          <w:iCs w:val="0"/>
          <w:color w:val="00000A"/>
          <w:sz w:val="24"/>
          <w:szCs w:val="24"/>
        </w:rPr>
        <w:t xml:space="preserve">El Centro de </w:t>
      </w:r>
      <w:proofErr w:type="spellStart"/>
      <w:r w:rsidRPr="00591ABD">
        <w:rPr>
          <w:rFonts w:eastAsia="SimSun"/>
          <w:b w:val="0"/>
          <w:bCs w:val="0"/>
          <w:i w:val="0"/>
          <w:iCs w:val="0"/>
          <w:color w:val="00000A"/>
          <w:sz w:val="24"/>
          <w:szCs w:val="24"/>
        </w:rPr>
        <w:t>Aprendizaje</w:t>
      </w:r>
      <w:proofErr w:type="spellEnd"/>
      <w:r w:rsidRPr="00591ABD">
        <w:rPr>
          <w:rFonts w:eastAsia="SimSun"/>
          <w:b w:val="0"/>
          <w:bCs w:val="0"/>
          <w:i w:val="0"/>
          <w:iCs w:val="0"/>
          <w:color w:val="00000A"/>
          <w:sz w:val="24"/>
          <w:szCs w:val="24"/>
        </w:rPr>
        <w:t xml:space="preserve"> Little Stars </w:t>
      </w:r>
      <w:proofErr w:type="spellStart"/>
      <w:r w:rsidRPr="00591ABD">
        <w:rPr>
          <w:rFonts w:eastAsia="SimSun"/>
          <w:b w:val="0"/>
          <w:bCs w:val="0"/>
          <w:i w:val="0"/>
          <w:iCs w:val="0"/>
          <w:color w:val="00000A"/>
          <w:sz w:val="24"/>
          <w:szCs w:val="24"/>
        </w:rPr>
        <w:t>cierra</w:t>
      </w:r>
      <w:proofErr w:type="spellEnd"/>
      <w:r w:rsidRPr="00591ABD">
        <w:rPr>
          <w:rFonts w:eastAsia="SimSun"/>
          <w:b w:val="0"/>
          <w:bCs w:val="0"/>
          <w:i w:val="0"/>
          <w:iCs w:val="0"/>
          <w:color w:val="00000A"/>
          <w:sz w:val="24"/>
          <w:szCs w:val="24"/>
        </w:rPr>
        <w:t xml:space="preserve"> a las 6:00 p.m. Si </w:t>
      </w:r>
      <w:proofErr w:type="spellStart"/>
      <w:r w:rsidRPr="00591ABD">
        <w:rPr>
          <w:rFonts w:eastAsia="SimSun"/>
          <w:b w:val="0"/>
          <w:bCs w:val="0"/>
          <w:i w:val="0"/>
          <w:iCs w:val="0"/>
          <w:color w:val="00000A"/>
          <w:sz w:val="24"/>
          <w:szCs w:val="24"/>
        </w:rPr>
        <w:t>recoge</w:t>
      </w:r>
      <w:proofErr w:type="spellEnd"/>
      <w:r w:rsidRPr="00591ABD">
        <w:rPr>
          <w:rFonts w:eastAsia="SimSun"/>
          <w:b w:val="0"/>
          <w:bCs w:val="0"/>
          <w:i w:val="0"/>
          <w:iCs w:val="0"/>
          <w:color w:val="00000A"/>
          <w:sz w:val="24"/>
          <w:szCs w:val="24"/>
        </w:rPr>
        <w:t xml:space="preserve"> a </w:t>
      </w:r>
      <w:proofErr w:type="spellStart"/>
      <w:r w:rsidRPr="00591ABD">
        <w:rPr>
          <w:rFonts w:eastAsia="SimSun"/>
          <w:b w:val="0"/>
          <w:bCs w:val="0"/>
          <w:i w:val="0"/>
          <w:iCs w:val="0"/>
          <w:color w:val="00000A"/>
          <w:sz w:val="24"/>
          <w:szCs w:val="24"/>
        </w:rPr>
        <w:t>su</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hijo</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después</w:t>
      </w:r>
      <w:proofErr w:type="spellEnd"/>
      <w:r w:rsidRPr="00591ABD">
        <w:rPr>
          <w:rFonts w:eastAsia="SimSun"/>
          <w:b w:val="0"/>
          <w:bCs w:val="0"/>
          <w:i w:val="0"/>
          <w:iCs w:val="0"/>
          <w:color w:val="00000A"/>
          <w:sz w:val="24"/>
          <w:szCs w:val="24"/>
        </w:rPr>
        <w:t xml:space="preserve"> de las 6:00 p. m., se </w:t>
      </w:r>
      <w:proofErr w:type="spellStart"/>
      <w:r w:rsidRPr="00591ABD">
        <w:rPr>
          <w:rFonts w:eastAsia="SimSun"/>
          <w:b w:val="0"/>
          <w:bCs w:val="0"/>
          <w:i w:val="0"/>
          <w:iCs w:val="0"/>
          <w:color w:val="00000A"/>
          <w:sz w:val="24"/>
          <w:szCs w:val="24"/>
        </w:rPr>
        <w:t>agregará</w:t>
      </w:r>
      <w:proofErr w:type="spellEnd"/>
      <w:r w:rsidRPr="00591ABD">
        <w:rPr>
          <w:rFonts w:eastAsia="SimSun"/>
          <w:b w:val="0"/>
          <w:bCs w:val="0"/>
          <w:i w:val="0"/>
          <w:iCs w:val="0"/>
          <w:color w:val="00000A"/>
          <w:sz w:val="24"/>
          <w:szCs w:val="24"/>
        </w:rPr>
        <w:t xml:space="preserve"> un cargo </w:t>
      </w:r>
      <w:proofErr w:type="spellStart"/>
      <w:r w:rsidRPr="00591ABD">
        <w:rPr>
          <w:rFonts w:eastAsia="SimSun"/>
          <w:b w:val="0"/>
          <w:bCs w:val="0"/>
          <w:i w:val="0"/>
          <w:iCs w:val="0"/>
          <w:color w:val="00000A"/>
          <w:sz w:val="24"/>
          <w:szCs w:val="24"/>
        </w:rPr>
        <w:t>adicional</w:t>
      </w:r>
      <w:proofErr w:type="spellEnd"/>
      <w:r w:rsidRPr="00591ABD">
        <w:rPr>
          <w:rFonts w:eastAsia="SimSun"/>
          <w:b w:val="0"/>
          <w:bCs w:val="0"/>
          <w:i w:val="0"/>
          <w:iCs w:val="0"/>
          <w:color w:val="00000A"/>
          <w:sz w:val="24"/>
          <w:szCs w:val="24"/>
        </w:rPr>
        <w:t xml:space="preserve"> de $3.00 </w:t>
      </w:r>
      <w:proofErr w:type="spellStart"/>
      <w:r w:rsidRPr="00591ABD">
        <w:rPr>
          <w:rFonts w:eastAsia="SimSun"/>
          <w:b w:val="0"/>
          <w:bCs w:val="0"/>
          <w:i w:val="0"/>
          <w:iCs w:val="0"/>
          <w:color w:val="00000A"/>
          <w:sz w:val="24"/>
          <w:szCs w:val="24"/>
        </w:rPr>
        <w:t>por</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minuto</w:t>
      </w:r>
      <w:proofErr w:type="spellEnd"/>
      <w:r w:rsidRPr="00591ABD">
        <w:rPr>
          <w:rFonts w:eastAsia="SimSun"/>
          <w:b w:val="0"/>
          <w:bCs w:val="0"/>
          <w:i w:val="0"/>
          <w:iCs w:val="0"/>
          <w:color w:val="00000A"/>
          <w:sz w:val="24"/>
          <w:szCs w:val="24"/>
        </w:rPr>
        <w:t xml:space="preserve">. Si </w:t>
      </w:r>
      <w:proofErr w:type="spellStart"/>
      <w:r w:rsidRPr="00591ABD">
        <w:rPr>
          <w:rFonts w:eastAsia="SimSun"/>
          <w:b w:val="0"/>
          <w:bCs w:val="0"/>
          <w:i w:val="0"/>
          <w:iCs w:val="0"/>
          <w:color w:val="00000A"/>
          <w:sz w:val="24"/>
          <w:szCs w:val="24"/>
        </w:rPr>
        <w:t>tiene</w:t>
      </w:r>
      <w:proofErr w:type="spellEnd"/>
      <w:r w:rsidRPr="00591ABD">
        <w:rPr>
          <w:rFonts w:eastAsia="SimSun"/>
          <w:b w:val="0"/>
          <w:bCs w:val="0"/>
          <w:i w:val="0"/>
          <w:iCs w:val="0"/>
          <w:color w:val="00000A"/>
          <w:sz w:val="24"/>
          <w:szCs w:val="24"/>
        </w:rPr>
        <w:t xml:space="preserve"> la </w:t>
      </w:r>
      <w:bookmarkStart w:id="61" w:name="_Hlk147180279"/>
      <w:proofErr w:type="spellStart"/>
      <w:r w:rsidRPr="00126F7A">
        <w:rPr>
          <w:rFonts w:eastAsia="SimSun"/>
          <w:b w:val="0"/>
          <w:bCs w:val="0"/>
          <w:i w:val="0"/>
          <w:iCs w:val="0"/>
          <w:color w:val="00000A"/>
          <w:sz w:val="24"/>
          <w:szCs w:val="24"/>
        </w:rPr>
        <w:lastRenderedPageBreak/>
        <w:t>aprobación</w:t>
      </w:r>
      <w:proofErr w:type="spellEnd"/>
      <w:r w:rsidRPr="00126F7A">
        <w:rPr>
          <w:rFonts w:eastAsia="SimSun"/>
          <w:b w:val="0"/>
          <w:bCs w:val="0"/>
          <w:i w:val="0"/>
          <w:iCs w:val="0"/>
          <w:color w:val="00000A"/>
          <w:sz w:val="24"/>
          <w:szCs w:val="24"/>
        </w:rPr>
        <w:t xml:space="preserve"> de </w:t>
      </w:r>
      <w:r w:rsidR="00A801E6" w:rsidRPr="00126F7A">
        <w:rPr>
          <w:rFonts w:eastAsia="SimSun"/>
          <w:b w:val="0"/>
          <w:bCs w:val="0"/>
          <w:i w:val="0"/>
          <w:iCs w:val="0"/>
          <w:color w:val="00000A"/>
          <w:sz w:val="24"/>
          <w:szCs w:val="24"/>
        </w:rPr>
        <w:t xml:space="preserve">DCYF (Child Care Subsidy) </w:t>
      </w:r>
      <w:r w:rsidRPr="00126F7A">
        <w:rPr>
          <w:rFonts w:eastAsia="SimSun"/>
          <w:b w:val="0"/>
          <w:bCs w:val="0"/>
          <w:i w:val="0"/>
          <w:iCs w:val="0"/>
          <w:color w:val="00000A"/>
          <w:sz w:val="24"/>
          <w:szCs w:val="24"/>
        </w:rPr>
        <w:t xml:space="preserve">y </w:t>
      </w:r>
      <w:proofErr w:type="spellStart"/>
      <w:r w:rsidRPr="00126F7A">
        <w:rPr>
          <w:rFonts w:eastAsia="SimSun"/>
          <w:b w:val="0"/>
          <w:bCs w:val="0"/>
          <w:i w:val="0"/>
          <w:iCs w:val="0"/>
          <w:color w:val="00000A"/>
          <w:sz w:val="24"/>
          <w:szCs w:val="24"/>
        </w:rPr>
        <w:t>su</w:t>
      </w:r>
      <w:proofErr w:type="spellEnd"/>
      <w:r w:rsidRPr="00126F7A">
        <w:rPr>
          <w:rFonts w:eastAsia="SimSun"/>
          <w:b w:val="0"/>
          <w:bCs w:val="0"/>
          <w:i w:val="0"/>
          <w:iCs w:val="0"/>
          <w:color w:val="00000A"/>
          <w:sz w:val="24"/>
          <w:szCs w:val="24"/>
        </w:rPr>
        <w:t xml:space="preserve"> </w:t>
      </w:r>
      <w:proofErr w:type="spellStart"/>
      <w:r w:rsidRPr="00126F7A">
        <w:rPr>
          <w:rFonts w:eastAsia="SimSun"/>
          <w:b w:val="0"/>
          <w:bCs w:val="0"/>
          <w:i w:val="0"/>
          <w:iCs w:val="0"/>
          <w:color w:val="00000A"/>
          <w:sz w:val="24"/>
          <w:szCs w:val="24"/>
        </w:rPr>
        <w:t>saldo</w:t>
      </w:r>
      <w:proofErr w:type="spellEnd"/>
      <w:r w:rsidRPr="00126F7A">
        <w:rPr>
          <w:rFonts w:eastAsia="SimSun"/>
          <w:b w:val="0"/>
          <w:bCs w:val="0"/>
          <w:i w:val="0"/>
          <w:iCs w:val="0"/>
          <w:color w:val="00000A"/>
          <w:sz w:val="24"/>
          <w:szCs w:val="24"/>
        </w:rPr>
        <w:t xml:space="preserve"> </w:t>
      </w:r>
      <w:proofErr w:type="spellStart"/>
      <w:r w:rsidRPr="00126F7A">
        <w:rPr>
          <w:rFonts w:eastAsia="SimSun"/>
          <w:b w:val="0"/>
          <w:bCs w:val="0"/>
          <w:i w:val="0"/>
          <w:iCs w:val="0"/>
          <w:color w:val="00000A"/>
          <w:sz w:val="24"/>
          <w:szCs w:val="24"/>
        </w:rPr>
        <w:t>supera</w:t>
      </w:r>
      <w:proofErr w:type="spellEnd"/>
      <w:r w:rsidRPr="00126F7A">
        <w:rPr>
          <w:rFonts w:eastAsia="SimSun"/>
          <w:b w:val="0"/>
          <w:bCs w:val="0"/>
          <w:i w:val="0"/>
          <w:iCs w:val="0"/>
          <w:color w:val="00000A"/>
          <w:sz w:val="24"/>
          <w:szCs w:val="24"/>
        </w:rPr>
        <w:t xml:space="preserve"> las 30 </w:t>
      </w:r>
      <w:proofErr w:type="spellStart"/>
      <w:r w:rsidRPr="00126F7A">
        <w:rPr>
          <w:rFonts w:eastAsia="SimSun"/>
          <w:b w:val="0"/>
          <w:bCs w:val="0"/>
          <w:i w:val="0"/>
          <w:iCs w:val="0"/>
          <w:color w:val="00000A"/>
          <w:sz w:val="24"/>
          <w:szCs w:val="24"/>
        </w:rPr>
        <w:t>cuotas</w:t>
      </w:r>
      <w:proofErr w:type="spellEnd"/>
      <w:r w:rsidRPr="00126F7A">
        <w:rPr>
          <w:rFonts w:eastAsia="SimSun"/>
          <w:b w:val="0"/>
          <w:bCs w:val="0"/>
          <w:i w:val="0"/>
          <w:iCs w:val="0"/>
          <w:color w:val="00000A"/>
          <w:sz w:val="24"/>
          <w:szCs w:val="24"/>
        </w:rPr>
        <w:t xml:space="preserve">, se le </w:t>
      </w:r>
      <w:proofErr w:type="spellStart"/>
      <w:r w:rsidRPr="00126F7A">
        <w:rPr>
          <w:rFonts w:eastAsia="SimSun"/>
          <w:b w:val="0"/>
          <w:bCs w:val="0"/>
          <w:i w:val="0"/>
          <w:iCs w:val="0"/>
          <w:color w:val="00000A"/>
          <w:sz w:val="24"/>
          <w:szCs w:val="24"/>
        </w:rPr>
        <w:t>informará</w:t>
      </w:r>
      <w:proofErr w:type="spellEnd"/>
      <w:r w:rsidRPr="00126F7A">
        <w:rPr>
          <w:rFonts w:eastAsia="SimSun"/>
          <w:b w:val="0"/>
          <w:bCs w:val="0"/>
          <w:i w:val="0"/>
          <w:iCs w:val="0"/>
          <w:color w:val="00000A"/>
          <w:sz w:val="24"/>
          <w:szCs w:val="24"/>
        </w:rPr>
        <w:t xml:space="preserve"> a la </w:t>
      </w:r>
      <w:proofErr w:type="spellStart"/>
      <w:r w:rsidRPr="00126F7A">
        <w:rPr>
          <w:rFonts w:eastAsia="SimSun"/>
          <w:b w:val="0"/>
          <w:bCs w:val="0"/>
          <w:i w:val="0"/>
          <w:iCs w:val="0"/>
          <w:color w:val="00000A"/>
          <w:sz w:val="24"/>
          <w:szCs w:val="24"/>
        </w:rPr>
        <w:t>agencia</w:t>
      </w:r>
      <w:proofErr w:type="spellEnd"/>
      <w:r w:rsidRPr="00126F7A">
        <w:rPr>
          <w:rFonts w:eastAsia="SimSun"/>
          <w:b w:val="0"/>
          <w:bCs w:val="0"/>
          <w:i w:val="0"/>
          <w:iCs w:val="0"/>
          <w:color w:val="00000A"/>
          <w:sz w:val="24"/>
          <w:szCs w:val="24"/>
        </w:rPr>
        <w:t xml:space="preserve"> de</w:t>
      </w:r>
      <w:r w:rsidR="00A801E6" w:rsidRPr="00126F7A">
        <w:rPr>
          <w:rFonts w:eastAsia="SimSun"/>
          <w:b w:val="0"/>
          <w:bCs w:val="0"/>
          <w:i w:val="0"/>
          <w:iCs w:val="0"/>
          <w:color w:val="00000A"/>
          <w:sz w:val="24"/>
          <w:szCs w:val="24"/>
        </w:rPr>
        <w:t xml:space="preserve"> </w:t>
      </w:r>
      <w:bookmarkStart w:id="62" w:name="_Hlk151834571"/>
      <w:r w:rsidR="00A801E6" w:rsidRPr="00126F7A">
        <w:rPr>
          <w:rFonts w:eastAsia="SimSun"/>
          <w:b w:val="0"/>
          <w:bCs w:val="0"/>
          <w:i w:val="0"/>
          <w:iCs w:val="0"/>
          <w:color w:val="00000A"/>
          <w:sz w:val="24"/>
          <w:szCs w:val="24"/>
        </w:rPr>
        <w:t>DCYF (Child Care Subsidy</w:t>
      </w:r>
      <w:bookmarkEnd w:id="62"/>
      <w:r w:rsidR="00A801E6" w:rsidRPr="00126F7A">
        <w:rPr>
          <w:rFonts w:eastAsia="SimSun"/>
          <w:b w:val="0"/>
          <w:bCs w:val="0"/>
          <w:i w:val="0"/>
          <w:iCs w:val="0"/>
          <w:color w:val="00000A"/>
          <w:sz w:val="24"/>
          <w:szCs w:val="24"/>
        </w:rPr>
        <w:t>)</w:t>
      </w:r>
      <w:r w:rsidRPr="00126F7A">
        <w:rPr>
          <w:rFonts w:eastAsia="SimSun"/>
          <w:b w:val="0"/>
          <w:bCs w:val="0"/>
          <w:i w:val="0"/>
          <w:iCs w:val="0"/>
          <w:color w:val="00000A"/>
          <w:sz w:val="24"/>
          <w:szCs w:val="24"/>
        </w:rPr>
        <w:t>.</w:t>
      </w:r>
      <w:bookmarkEnd w:id="61"/>
    </w:p>
    <w:p w14:paraId="6312AFFE" w14:textId="77777777" w:rsidR="00591ABD" w:rsidRPr="00591ABD" w:rsidRDefault="00591ABD" w:rsidP="00591ABD">
      <w:pPr>
        <w:pStyle w:val="Heading2"/>
        <w:spacing w:after="120"/>
        <w:rPr>
          <w:rFonts w:eastAsia="SimSun"/>
          <w:b w:val="0"/>
          <w:bCs w:val="0"/>
          <w:i w:val="0"/>
          <w:iCs w:val="0"/>
          <w:color w:val="00000A"/>
          <w:sz w:val="24"/>
          <w:szCs w:val="24"/>
        </w:rPr>
      </w:pPr>
      <w:r w:rsidRPr="00591ABD">
        <w:rPr>
          <w:rFonts w:eastAsia="SimSun"/>
          <w:b w:val="0"/>
          <w:bCs w:val="0"/>
          <w:i w:val="0"/>
          <w:iCs w:val="0"/>
          <w:color w:val="00000A"/>
          <w:sz w:val="24"/>
          <w:szCs w:val="24"/>
        </w:rPr>
        <w:t xml:space="preserve">Si </w:t>
      </w:r>
      <w:proofErr w:type="spellStart"/>
      <w:r w:rsidRPr="00591ABD">
        <w:rPr>
          <w:rFonts w:eastAsia="SimSun"/>
          <w:b w:val="0"/>
          <w:bCs w:val="0"/>
          <w:i w:val="0"/>
          <w:iCs w:val="0"/>
          <w:color w:val="00000A"/>
          <w:sz w:val="24"/>
          <w:szCs w:val="24"/>
        </w:rPr>
        <w:t>debemos</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proporcionarle</w:t>
      </w:r>
      <w:proofErr w:type="spellEnd"/>
      <w:r w:rsidRPr="00591ABD">
        <w:rPr>
          <w:rFonts w:eastAsia="SimSun"/>
          <w:b w:val="0"/>
          <w:bCs w:val="0"/>
          <w:i w:val="0"/>
          <w:iCs w:val="0"/>
          <w:color w:val="00000A"/>
          <w:sz w:val="24"/>
          <w:szCs w:val="24"/>
        </w:rPr>
        <w:t xml:space="preserve"> a </w:t>
      </w:r>
      <w:proofErr w:type="spellStart"/>
      <w:r w:rsidRPr="00591ABD">
        <w:rPr>
          <w:rFonts w:eastAsia="SimSun"/>
          <w:b w:val="0"/>
          <w:bCs w:val="0"/>
          <w:i w:val="0"/>
          <w:iCs w:val="0"/>
          <w:color w:val="00000A"/>
          <w:sz w:val="24"/>
          <w:szCs w:val="24"/>
        </w:rPr>
        <w:t>su</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hijo</w:t>
      </w:r>
      <w:proofErr w:type="spellEnd"/>
      <w:r w:rsidRPr="00591ABD">
        <w:rPr>
          <w:rFonts w:eastAsia="SimSun"/>
          <w:b w:val="0"/>
          <w:bCs w:val="0"/>
          <w:i w:val="0"/>
          <w:iCs w:val="0"/>
          <w:color w:val="00000A"/>
          <w:sz w:val="24"/>
          <w:szCs w:val="24"/>
        </w:rPr>
        <w:t xml:space="preserve"> un </w:t>
      </w:r>
      <w:proofErr w:type="spellStart"/>
      <w:r w:rsidRPr="00591ABD">
        <w:rPr>
          <w:rFonts w:eastAsia="SimSun"/>
          <w:b w:val="0"/>
          <w:bCs w:val="0"/>
          <w:i w:val="0"/>
          <w:iCs w:val="0"/>
          <w:color w:val="00000A"/>
          <w:sz w:val="24"/>
          <w:szCs w:val="24"/>
        </w:rPr>
        <w:t>pañal</w:t>
      </w:r>
      <w:proofErr w:type="spellEnd"/>
      <w:r w:rsidRPr="00591ABD">
        <w:rPr>
          <w:rFonts w:eastAsia="SimSun"/>
          <w:b w:val="0"/>
          <w:bCs w:val="0"/>
          <w:i w:val="0"/>
          <w:iCs w:val="0"/>
          <w:color w:val="00000A"/>
          <w:sz w:val="24"/>
          <w:szCs w:val="24"/>
        </w:rPr>
        <w:t xml:space="preserve"> o </w:t>
      </w:r>
      <w:proofErr w:type="spellStart"/>
      <w:r w:rsidRPr="00591ABD">
        <w:rPr>
          <w:rFonts w:eastAsia="SimSun"/>
          <w:b w:val="0"/>
          <w:bCs w:val="0"/>
          <w:i w:val="0"/>
          <w:iCs w:val="0"/>
          <w:color w:val="00000A"/>
          <w:sz w:val="24"/>
          <w:szCs w:val="24"/>
        </w:rPr>
        <w:t>toallitas</w:t>
      </w:r>
      <w:proofErr w:type="spellEnd"/>
      <w:r w:rsidRPr="00591ABD">
        <w:rPr>
          <w:rFonts w:eastAsia="SimSun"/>
          <w:b w:val="0"/>
          <w:bCs w:val="0"/>
          <w:i w:val="0"/>
          <w:iCs w:val="0"/>
          <w:color w:val="00000A"/>
          <w:sz w:val="24"/>
          <w:szCs w:val="24"/>
        </w:rPr>
        <w:t xml:space="preserve"> del Centro, </w:t>
      </w:r>
      <w:proofErr w:type="spellStart"/>
      <w:r w:rsidRPr="00591ABD">
        <w:rPr>
          <w:rFonts w:eastAsia="SimSun"/>
          <w:b w:val="0"/>
          <w:bCs w:val="0"/>
          <w:i w:val="0"/>
          <w:iCs w:val="0"/>
          <w:color w:val="00000A"/>
          <w:sz w:val="24"/>
          <w:szCs w:val="24"/>
        </w:rPr>
        <w:t>deberá</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pagar</w:t>
      </w:r>
      <w:proofErr w:type="spellEnd"/>
      <w:r w:rsidRPr="00591ABD">
        <w:rPr>
          <w:rFonts w:eastAsia="SimSun"/>
          <w:b w:val="0"/>
          <w:bCs w:val="0"/>
          <w:i w:val="0"/>
          <w:iCs w:val="0"/>
          <w:color w:val="00000A"/>
          <w:sz w:val="24"/>
          <w:szCs w:val="24"/>
        </w:rPr>
        <w:t xml:space="preserve"> $2.00 </w:t>
      </w:r>
      <w:proofErr w:type="spellStart"/>
      <w:r w:rsidRPr="00591ABD">
        <w:rPr>
          <w:rFonts w:eastAsia="SimSun"/>
          <w:b w:val="0"/>
          <w:bCs w:val="0"/>
          <w:i w:val="0"/>
          <w:iCs w:val="0"/>
          <w:color w:val="00000A"/>
          <w:sz w:val="24"/>
          <w:szCs w:val="24"/>
        </w:rPr>
        <w:t>por</w:t>
      </w:r>
      <w:proofErr w:type="spellEnd"/>
      <w:r w:rsidRPr="00591ABD">
        <w:rPr>
          <w:rFonts w:eastAsia="SimSun"/>
          <w:b w:val="0"/>
          <w:bCs w:val="0"/>
          <w:i w:val="0"/>
          <w:iCs w:val="0"/>
          <w:color w:val="00000A"/>
          <w:sz w:val="24"/>
          <w:szCs w:val="24"/>
        </w:rPr>
        <w:t xml:space="preserve"> </w:t>
      </w:r>
      <w:proofErr w:type="spellStart"/>
      <w:r w:rsidRPr="00591ABD">
        <w:rPr>
          <w:rFonts w:eastAsia="SimSun"/>
          <w:b w:val="0"/>
          <w:bCs w:val="0"/>
          <w:i w:val="0"/>
          <w:iCs w:val="0"/>
          <w:color w:val="00000A"/>
          <w:sz w:val="24"/>
          <w:szCs w:val="24"/>
        </w:rPr>
        <w:t>cada</w:t>
      </w:r>
      <w:proofErr w:type="spellEnd"/>
      <w:r w:rsidRPr="00591ABD">
        <w:rPr>
          <w:rFonts w:eastAsia="SimSun"/>
          <w:b w:val="0"/>
          <w:bCs w:val="0"/>
          <w:i w:val="0"/>
          <w:iCs w:val="0"/>
          <w:color w:val="00000A"/>
          <w:sz w:val="24"/>
          <w:szCs w:val="24"/>
        </w:rPr>
        <w:t xml:space="preserve"> uno.</w:t>
      </w:r>
    </w:p>
    <w:p w14:paraId="0C5A4CD3" w14:textId="1253BFEA" w:rsidR="00591ABD" w:rsidRDefault="00591ABD" w:rsidP="00591ABD">
      <w:pPr>
        <w:pStyle w:val="Heading2"/>
        <w:spacing w:after="120"/>
        <w:rPr>
          <w:rFonts w:eastAsia="SimSun"/>
          <w:b w:val="0"/>
          <w:bCs w:val="0"/>
          <w:i w:val="0"/>
          <w:iCs w:val="0"/>
          <w:color w:val="00000A"/>
          <w:sz w:val="24"/>
          <w:szCs w:val="24"/>
        </w:rPr>
      </w:pPr>
      <w:r w:rsidRPr="00126F7A">
        <w:rPr>
          <w:rFonts w:eastAsia="SimSun"/>
          <w:b w:val="0"/>
          <w:bCs w:val="0"/>
          <w:i w:val="0"/>
          <w:iCs w:val="0"/>
          <w:color w:val="00000A"/>
          <w:sz w:val="24"/>
          <w:szCs w:val="24"/>
        </w:rPr>
        <w:t xml:space="preserve">Si </w:t>
      </w:r>
      <w:proofErr w:type="spellStart"/>
      <w:r w:rsidRPr="00126F7A">
        <w:rPr>
          <w:rFonts w:eastAsia="SimSun"/>
          <w:b w:val="0"/>
          <w:bCs w:val="0"/>
          <w:i w:val="0"/>
          <w:iCs w:val="0"/>
          <w:color w:val="00000A"/>
          <w:sz w:val="24"/>
          <w:szCs w:val="24"/>
        </w:rPr>
        <w:t>su</w:t>
      </w:r>
      <w:proofErr w:type="spellEnd"/>
      <w:r w:rsidRPr="00126F7A">
        <w:rPr>
          <w:rFonts w:eastAsia="SimSun"/>
          <w:b w:val="0"/>
          <w:bCs w:val="0"/>
          <w:i w:val="0"/>
          <w:iCs w:val="0"/>
          <w:color w:val="00000A"/>
          <w:sz w:val="24"/>
          <w:szCs w:val="24"/>
        </w:rPr>
        <w:t xml:space="preserve"> </w:t>
      </w:r>
      <w:proofErr w:type="spellStart"/>
      <w:r w:rsidRPr="00126F7A">
        <w:rPr>
          <w:rFonts w:eastAsia="SimSun"/>
          <w:b w:val="0"/>
          <w:bCs w:val="0"/>
          <w:i w:val="0"/>
          <w:iCs w:val="0"/>
          <w:color w:val="00000A"/>
          <w:sz w:val="24"/>
          <w:szCs w:val="24"/>
        </w:rPr>
        <w:t>hijo</w:t>
      </w:r>
      <w:proofErr w:type="spellEnd"/>
      <w:r w:rsidRPr="00126F7A">
        <w:rPr>
          <w:rFonts w:eastAsia="SimSun"/>
          <w:b w:val="0"/>
          <w:bCs w:val="0"/>
          <w:i w:val="0"/>
          <w:iCs w:val="0"/>
          <w:color w:val="00000A"/>
          <w:sz w:val="24"/>
          <w:szCs w:val="24"/>
        </w:rPr>
        <w:t xml:space="preserve"> </w:t>
      </w:r>
      <w:proofErr w:type="spellStart"/>
      <w:r w:rsidRPr="00126F7A">
        <w:rPr>
          <w:rFonts w:eastAsia="SimSun"/>
          <w:b w:val="0"/>
          <w:bCs w:val="0"/>
          <w:i w:val="0"/>
          <w:iCs w:val="0"/>
          <w:color w:val="00000A"/>
          <w:sz w:val="24"/>
          <w:szCs w:val="24"/>
        </w:rPr>
        <w:t>debe</w:t>
      </w:r>
      <w:proofErr w:type="spellEnd"/>
      <w:r w:rsidRPr="00126F7A">
        <w:rPr>
          <w:rFonts w:eastAsia="SimSun"/>
          <w:b w:val="0"/>
          <w:bCs w:val="0"/>
          <w:i w:val="0"/>
          <w:iCs w:val="0"/>
          <w:color w:val="00000A"/>
          <w:sz w:val="24"/>
          <w:szCs w:val="24"/>
        </w:rPr>
        <w:t xml:space="preserve"> </w:t>
      </w:r>
      <w:proofErr w:type="spellStart"/>
      <w:r w:rsidRPr="00126F7A">
        <w:rPr>
          <w:rFonts w:eastAsia="SimSun"/>
          <w:b w:val="0"/>
          <w:bCs w:val="0"/>
          <w:i w:val="0"/>
          <w:iCs w:val="0"/>
          <w:color w:val="00000A"/>
          <w:sz w:val="24"/>
          <w:szCs w:val="24"/>
        </w:rPr>
        <w:t>pedir</w:t>
      </w:r>
      <w:proofErr w:type="spellEnd"/>
      <w:r w:rsidRPr="00126F7A">
        <w:rPr>
          <w:rFonts w:eastAsia="SimSun"/>
          <w:b w:val="0"/>
          <w:bCs w:val="0"/>
          <w:i w:val="0"/>
          <w:iCs w:val="0"/>
          <w:color w:val="00000A"/>
          <w:sz w:val="24"/>
          <w:szCs w:val="24"/>
        </w:rPr>
        <w:t xml:space="preserve"> </w:t>
      </w:r>
      <w:proofErr w:type="spellStart"/>
      <w:r w:rsidRPr="00126F7A">
        <w:rPr>
          <w:rFonts w:eastAsia="SimSun"/>
          <w:b w:val="0"/>
          <w:bCs w:val="0"/>
          <w:i w:val="0"/>
          <w:iCs w:val="0"/>
          <w:color w:val="00000A"/>
          <w:sz w:val="24"/>
          <w:szCs w:val="24"/>
        </w:rPr>
        <w:t>prestado</w:t>
      </w:r>
      <w:proofErr w:type="spellEnd"/>
      <w:r w:rsidRPr="00126F7A">
        <w:rPr>
          <w:rFonts w:eastAsia="SimSun"/>
          <w:b w:val="0"/>
          <w:bCs w:val="0"/>
          <w:i w:val="0"/>
          <w:iCs w:val="0"/>
          <w:color w:val="00000A"/>
          <w:sz w:val="24"/>
          <w:szCs w:val="24"/>
        </w:rPr>
        <w:t xml:space="preserve"> </w:t>
      </w:r>
      <w:proofErr w:type="spellStart"/>
      <w:r w:rsidRPr="00126F7A">
        <w:rPr>
          <w:rFonts w:eastAsia="SimSun"/>
          <w:b w:val="0"/>
          <w:bCs w:val="0"/>
          <w:i w:val="0"/>
          <w:iCs w:val="0"/>
          <w:color w:val="00000A"/>
          <w:sz w:val="24"/>
          <w:szCs w:val="24"/>
        </w:rPr>
        <w:t>ropa</w:t>
      </w:r>
      <w:proofErr w:type="spellEnd"/>
      <w:r w:rsidRPr="00126F7A">
        <w:rPr>
          <w:rFonts w:eastAsia="SimSun"/>
          <w:b w:val="0"/>
          <w:bCs w:val="0"/>
          <w:i w:val="0"/>
          <w:iCs w:val="0"/>
          <w:color w:val="00000A"/>
          <w:sz w:val="24"/>
          <w:szCs w:val="24"/>
        </w:rPr>
        <w:t xml:space="preserve"> o </w:t>
      </w:r>
      <w:proofErr w:type="spellStart"/>
      <w:r w:rsidRPr="00126F7A">
        <w:rPr>
          <w:rFonts w:eastAsia="SimSun"/>
          <w:b w:val="0"/>
          <w:bCs w:val="0"/>
          <w:i w:val="0"/>
          <w:iCs w:val="0"/>
          <w:color w:val="00000A"/>
          <w:sz w:val="24"/>
          <w:szCs w:val="24"/>
        </w:rPr>
        <w:t>zapatos</w:t>
      </w:r>
      <w:proofErr w:type="spellEnd"/>
      <w:r w:rsidRPr="00126F7A">
        <w:rPr>
          <w:rFonts w:eastAsia="SimSun"/>
          <w:b w:val="0"/>
          <w:bCs w:val="0"/>
          <w:i w:val="0"/>
          <w:iCs w:val="0"/>
          <w:color w:val="00000A"/>
          <w:sz w:val="24"/>
          <w:szCs w:val="24"/>
        </w:rPr>
        <w:t xml:space="preserve"> de </w:t>
      </w:r>
      <w:proofErr w:type="spellStart"/>
      <w:r w:rsidRPr="00126F7A">
        <w:rPr>
          <w:rFonts w:eastAsia="SimSun"/>
          <w:b w:val="0"/>
          <w:bCs w:val="0"/>
          <w:i w:val="0"/>
          <w:iCs w:val="0"/>
          <w:color w:val="00000A"/>
          <w:sz w:val="24"/>
          <w:szCs w:val="24"/>
        </w:rPr>
        <w:t>nuestro</w:t>
      </w:r>
      <w:proofErr w:type="spellEnd"/>
      <w:r w:rsidRPr="00126F7A">
        <w:rPr>
          <w:rFonts w:eastAsia="SimSun"/>
          <w:b w:val="0"/>
          <w:bCs w:val="0"/>
          <w:i w:val="0"/>
          <w:iCs w:val="0"/>
          <w:color w:val="00000A"/>
          <w:sz w:val="24"/>
          <w:szCs w:val="24"/>
        </w:rPr>
        <w:t xml:space="preserve"> </w:t>
      </w:r>
      <w:proofErr w:type="spellStart"/>
      <w:r w:rsidRPr="00126F7A">
        <w:rPr>
          <w:rFonts w:eastAsia="SimSun"/>
          <w:b w:val="0"/>
          <w:bCs w:val="0"/>
          <w:i w:val="0"/>
          <w:iCs w:val="0"/>
          <w:color w:val="00000A"/>
          <w:sz w:val="24"/>
          <w:szCs w:val="24"/>
        </w:rPr>
        <w:t>centro</w:t>
      </w:r>
      <w:proofErr w:type="spellEnd"/>
      <w:r w:rsidRPr="00126F7A">
        <w:rPr>
          <w:rFonts w:eastAsia="SimSun"/>
          <w:b w:val="0"/>
          <w:bCs w:val="0"/>
          <w:i w:val="0"/>
          <w:iCs w:val="0"/>
          <w:color w:val="00000A"/>
          <w:sz w:val="24"/>
          <w:szCs w:val="24"/>
        </w:rPr>
        <w:t xml:space="preserve">, se le </w:t>
      </w:r>
      <w:proofErr w:type="spellStart"/>
      <w:r w:rsidRPr="00126F7A">
        <w:rPr>
          <w:rFonts w:eastAsia="SimSun"/>
          <w:b w:val="0"/>
          <w:bCs w:val="0"/>
          <w:i w:val="0"/>
          <w:iCs w:val="0"/>
          <w:color w:val="00000A"/>
          <w:sz w:val="24"/>
          <w:szCs w:val="24"/>
        </w:rPr>
        <w:t>cobrará</w:t>
      </w:r>
      <w:proofErr w:type="spellEnd"/>
      <w:r w:rsidRPr="00126F7A">
        <w:rPr>
          <w:rFonts w:eastAsia="SimSun"/>
          <w:b w:val="0"/>
          <w:bCs w:val="0"/>
          <w:i w:val="0"/>
          <w:iCs w:val="0"/>
          <w:color w:val="00000A"/>
          <w:sz w:val="24"/>
          <w:szCs w:val="24"/>
        </w:rPr>
        <w:t xml:space="preserve"> $5.00 </w:t>
      </w:r>
      <w:proofErr w:type="spellStart"/>
      <w:r w:rsidRPr="00126F7A">
        <w:rPr>
          <w:rFonts w:eastAsia="SimSun"/>
          <w:b w:val="0"/>
          <w:bCs w:val="0"/>
          <w:i w:val="0"/>
          <w:iCs w:val="0"/>
          <w:color w:val="00000A"/>
          <w:sz w:val="24"/>
          <w:szCs w:val="24"/>
        </w:rPr>
        <w:t>en</w:t>
      </w:r>
      <w:proofErr w:type="spellEnd"/>
      <w:r w:rsidRPr="00126F7A">
        <w:rPr>
          <w:rFonts w:eastAsia="SimSun"/>
          <w:b w:val="0"/>
          <w:bCs w:val="0"/>
          <w:i w:val="0"/>
          <w:iCs w:val="0"/>
          <w:color w:val="00000A"/>
          <w:sz w:val="24"/>
          <w:szCs w:val="24"/>
        </w:rPr>
        <w:t xml:space="preserve"> </w:t>
      </w:r>
      <w:proofErr w:type="spellStart"/>
      <w:r w:rsidRPr="00126F7A">
        <w:rPr>
          <w:rFonts w:eastAsia="SimSun"/>
          <w:b w:val="0"/>
          <w:bCs w:val="0"/>
          <w:i w:val="0"/>
          <w:iCs w:val="0"/>
          <w:color w:val="00000A"/>
          <w:sz w:val="24"/>
          <w:szCs w:val="24"/>
        </w:rPr>
        <w:t>su</w:t>
      </w:r>
      <w:proofErr w:type="spellEnd"/>
      <w:r w:rsidRPr="00126F7A">
        <w:rPr>
          <w:rFonts w:eastAsia="SimSun"/>
          <w:b w:val="0"/>
          <w:bCs w:val="0"/>
          <w:i w:val="0"/>
          <w:iCs w:val="0"/>
          <w:color w:val="00000A"/>
          <w:sz w:val="24"/>
          <w:szCs w:val="24"/>
        </w:rPr>
        <w:t xml:space="preserve"> </w:t>
      </w:r>
      <w:proofErr w:type="spellStart"/>
      <w:r w:rsidRPr="00126F7A">
        <w:rPr>
          <w:rFonts w:eastAsia="SimSun"/>
          <w:b w:val="0"/>
          <w:bCs w:val="0"/>
          <w:i w:val="0"/>
          <w:iCs w:val="0"/>
          <w:color w:val="00000A"/>
          <w:sz w:val="24"/>
          <w:szCs w:val="24"/>
        </w:rPr>
        <w:t>próxima</w:t>
      </w:r>
      <w:proofErr w:type="spellEnd"/>
      <w:r w:rsidRPr="00126F7A">
        <w:rPr>
          <w:rFonts w:eastAsia="SimSun"/>
          <w:b w:val="0"/>
          <w:bCs w:val="0"/>
          <w:i w:val="0"/>
          <w:iCs w:val="0"/>
          <w:color w:val="00000A"/>
          <w:sz w:val="24"/>
          <w:szCs w:val="24"/>
        </w:rPr>
        <w:t xml:space="preserve"> factura y </w:t>
      </w:r>
      <w:r w:rsidR="00A801E6" w:rsidRPr="00126F7A">
        <w:rPr>
          <w:rFonts w:eastAsia="SimSun"/>
          <w:b w:val="0"/>
          <w:bCs w:val="0"/>
          <w:i w:val="0"/>
          <w:iCs w:val="0"/>
          <w:color w:val="00000A"/>
          <w:sz w:val="24"/>
          <w:szCs w:val="24"/>
        </w:rPr>
        <w:t xml:space="preserve">DCYF (Child Care Subsidy) </w:t>
      </w:r>
      <w:r w:rsidRPr="00126F7A">
        <w:rPr>
          <w:rFonts w:eastAsia="SimSun"/>
          <w:b w:val="0"/>
          <w:bCs w:val="0"/>
          <w:i w:val="0"/>
          <w:iCs w:val="0"/>
          <w:color w:val="00000A"/>
          <w:sz w:val="24"/>
          <w:szCs w:val="24"/>
        </w:rPr>
        <w:t xml:space="preserve">no es </w:t>
      </w:r>
      <w:proofErr w:type="spellStart"/>
      <w:r w:rsidRPr="00126F7A">
        <w:rPr>
          <w:rFonts w:eastAsia="SimSun"/>
          <w:b w:val="0"/>
          <w:bCs w:val="0"/>
          <w:i w:val="0"/>
          <w:iCs w:val="0"/>
          <w:color w:val="00000A"/>
          <w:sz w:val="24"/>
          <w:szCs w:val="24"/>
        </w:rPr>
        <w:t>responsable</w:t>
      </w:r>
      <w:proofErr w:type="spellEnd"/>
      <w:r w:rsidRPr="00126F7A">
        <w:rPr>
          <w:rFonts w:eastAsia="SimSun"/>
          <w:b w:val="0"/>
          <w:bCs w:val="0"/>
          <w:i w:val="0"/>
          <w:iCs w:val="0"/>
          <w:color w:val="00000A"/>
          <w:sz w:val="24"/>
          <w:szCs w:val="24"/>
        </w:rPr>
        <w:t>.</w:t>
      </w:r>
    </w:p>
    <w:bookmarkEnd w:id="58"/>
    <w:bookmarkEnd w:id="59"/>
    <w:p w14:paraId="7DD125E0" w14:textId="1614360C" w:rsidR="00FA0727" w:rsidRPr="001316F6" w:rsidRDefault="00591ABD" w:rsidP="00591ABD">
      <w:pPr>
        <w:pStyle w:val="Heading2"/>
        <w:spacing w:after="120"/>
        <w:rPr>
          <w:color w:val="4F81BD"/>
          <w:sz w:val="24"/>
          <w:szCs w:val="24"/>
        </w:rPr>
      </w:pPr>
      <w:proofErr w:type="spellStart"/>
      <w:r w:rsidRPr="00591ABD">
        <w:rPr>
          <w:color w:val="943634" w:themeColor="accent2" w:themeShade="BF"/>
          <w:sz w:val="24"/>
          <w:szCs w:val="24"/>
        </w:rPr>
        <w:t>Inclusión</w:t>
      </w:r>
      <w:proofErr w:type="spellEnd"/>
      <w:r w:rsidR="00DA7A88" w:rsidRPr="001316F6">
        <w:rPr>
          <w:color w:val="4F81BD"/>
          <w:sz w:val="24"/>
          <w:szCs w:val="24"/>
        </w:rPr>
        <w:t xml:space="preserve"> </w:t>
      </w:r>
      <w:bookmarkEnd w:id="60"/>
    </w:p>
    <w:p w14:paraId="5954D638" w14:textId="77777777" w:rsidR="00E30BF5" w:rsidRDefault="00E30BF5" w:rsidP="00FA0727">
      <w:pPr>
        <w:rPr>
          <w:rFonts w:ascii="Arial" w:hAnsi="Arial" w:cs="Arial"/>
        </w:rPr>
      </w:pPr>
    </w:p>
    <w:p w14:paraId="5801DE37" w14:textId="72D7BC04" w:rsidR="00591ABD" w:rsidRDefault="00591ABD" w:rsidP="00FA0727">
      <w:pPr>
        <w:rPr>
          <w:rFonts w:ascii="Arial" w:hAnsi="Arial" w:cs="Arial"/>
        </w:rPr>
      </w:pPr>
      <w:r w:rsidRPr="00591ABD">
        <w:rPr>
          <w:rFonts w:ascii="Arial" w:hAnsi="Arial" w:cs="Arial"/>
        </w:rPr>
        <w:t xml:space="preserve">En Little Stars Learning Center </w:t>
      </w:r>
      <w:proofErr w:type="spellStart"/>
      <w:r w:rsidRPr="00591ABD">
        <w:rPr>
          <w:rFonts w:ascii="Arial" w:hAnsi="Arial" w:cs="Arial"/>
        </w:rPr>
        <w:t>promovemos</w:t>
      </w:r>
      <w:proofErr w:type="spellEnd"/>
      <w:r w:rsidRPr="00591ABD">
        <w:rPr>
          <w:rFonts w:ascii="Arial" w:hAnsi="Arial" w:cs="Arial"/>
        </w:rPr>
        <w:t xml:space="preserve"> </w:t>
      </w:r>
      <w:proofErr w:type="spellStart"/>
      <w:r w:rsidRPr="00591ABD">
        <w:rPr>
          <w:rFonts w:ascii="Arial" w:hAnsi="Arial" w:cs="Arial"/>
        </w:rPr>
        <w:t>activamente</w:t>
      </w:r>
      <w:proofErr w:type="spellEnd"/>
      <w:r w:rsidRPr="00591ABD">
        <w:rPr>
          <w:rFonts w:ascii="Arial" w:hAnsi="Arial" w:cs="Arial"/>
        </w:rPr>
        <w:t xml:space="preserve"> la </w:t>
      </w:r>
      <w:proofErr w:type="spellStart"/>
      <w:r w:rsidRPr="00591ABD">
        <w:rPr>
          <w:rFonts w:ascii="Arial" w:hAnsi="Arial" w:cs="Arial"/>
        </w:rPr>
        <w:t>práctica</w:t>
      </w:r>
      <w:proofErr w:type="spellEnd"/>
      <w:r w:rsidRPr="00591ABD">
        <w:rPr>
          <w:rFonts w:ascii="Arial" w:hAnsi="Arial" w:cs="Arial"/>
        </w:rPr>
        <w:t xml:space="preserve"> </w:t>
      </w:r>
      <w:proofErr w:type="spellStart"/>
      <w:r w:rsidRPr="00591ABD">
        <w:rPr>
          <w:rFonts w:ascii="Arial" w:hAnsi="Arial" w:cs="Arial"/>
        </w:rPr>
        <w:t>inclusiva</w:t>
      </w:r>
      <w:proofErr w:type="spellEnd"/>
      <w:r w:rsidRPr="00591ABD">
        <w:rPr>
          <w:rFonts w:ascii="Arial" w:hAnsi="Arial" w:cs="Arial"/>
        </w:rPr>
        <w:t xml:space="preserve"> para </w:t>
      </w:r>
      <w:proofErr w:type="spellStart"/>
      <w:r w:rsidRPr="00591ABD">
        <w:rPr>
          <w:rFonts w:ascii="Arial" w:hAnsi="Arial" w:cs="Arial"/>
        </w:rPr>
        <w:t>satisfacer</w:t>
      </w:r>
      <w:proofErr w:type="spellEnd"/>
      <w:r w:rsidRPr="00591ABD">
        <w:rPr>
          <w:rFonts w:ascii="Arial" w:hAnsi="Arial" w:cs="Arial"/>
        </w:rPr>
        <w:t xml:space="preserve"> las </w:t>
      </w:r>
      <w:proofErr w:type="spellStart"/>
      <w:r w:rsidRPr="00591ABD">
        <w:rPr>
          <w:rFonts w:ascii="Arial" w:hAnsi="Arial" w:cs="Arial"/>
        </w:rPr>
        <w:t>necesidades</w:t>
      </w:r>
      <w:proofErr w:type="spellEnd"/>
      <w:r w:rsidRPr="00591ABD">
        <w:rPr>
          <w:rFonts w:ascii="Arial" w:hAnsi="Arial" w:cs="Arial"/>
        </w:rPr>
        <w:t xml:space="preserve"> de </w:t>
      </w:r>
      <w:proofErr w:type="spellStart"/>
      <w:r w:rsidRPr="00591ABD">
        <w:rPr>
          <w:rFonts w:ascii="Arial" w:hAnsi="Arial" w:cs="Arial"/>
        </w:rPr>
        <w:t>los</w:t>
      </w:r>
      <w:proofErr w:type="spellEnd"/>
      <w:r w:rsidRPr="00591ABD">
        <w:rPr>
          <w:rFonts w:ascii="Arial" w:hAnsi="Arial" w:cs="Arial"/>
        </w:rPr>
        <w:t xml:space="preserve"> </w:t>
      </w:r>
      <w:proofErr w:type="spellStart"/>
      <w:r w:rsidRPr="00591ABD">
        <w:rPr>
          <w:rFonts w:ascii="Arial" w:hAnsi="Arial" w:cs="Arial"/>
        </w:rPr>
        <w:t>niños</w:t>
      </w:r>
      <w:proofErr w:type="spellEnd"/>
      <w:r w:rsidRPr="00591ABD">
        <w:rPr>
          <w:rFonts w:ascii="Arial" w:hAnsi="Arial" w:cs="Arial"/>
        </w:rPr>
        <w:t xml:space="preserve">, las </w:t>
      </w:r>
      <w:proofErr w:type="spellStart"/>
      <w:r w:rsidRPr="00591ABD">
        <w:rPr>
          <w:rFonts w:ascii="Arial" w:hAnsi="Arial" w:cs="Arial"/>
        </w:rPr>
        <w:t>familias</w:t>
      </w:r>
      <w:proofErr w:type="spellEnd"/>
      <w:r w:rsidRPr="00591ABD">
        <w:rPr>
          <w:rFonts w:ascii="Arial" w:hAnsi="Arial" w:cs="Arial"/>
        </w:rPr>
        <w:t xml:space="preserve"> y </w:t>
      </w:r>
      <w:proofErr w:type="spellStart"/>
      <w:r w:rsidRPr="00591ABD">
        <w:rPr>
          <w:rFonts w:ascii="Arial" w:hAnsi="Arial" w:cs="Arial"/>
        </w:rPr>
        <w:t>nuestro</w:t>
      </w:r>
      <w:proofErr w:type="spellEnd"/>
      <w:r w:rsidRPr="00591ABD">
        <w:rPr>
          <w:rFonts w:ascii="Arial" w:hAnsi="Arial" w:cs="Arial"/>
        </w:rPr>
        <w:t xml:space="preserve"> personal o </w:t>
      </w:r>
      <w:proofErr w:type="spellStart"/>
      <w:r w:rsidRPr="00591ABD">
        <w:rPr>
          <w:rFonts w:ascii="Arial" w:hAnsi="Arial" w:cs="Arial"/>
        </w:rPr>
        <w:t>nuestro</w:t>
      </w:r>
      <w:proofErr w:type="spellEnd"/>
      <w:r w:rsidRPr="00591ABD">
        <w:rPr>
          <w:rFonts w:ascii="Arial" w:hAnsi="Arial" w:cs="Arial"/>
        </w:rPr>
        <w:t xml:space="preserve"> </w:t>
      </w:r>
      <w:proofErr w:type="spellStart"/>
      <w:r w:rsidRPr="00591ABD">
        <w:rPr>
          <w:rFonts w:ascii="Arial" w:hAnsi="Arial" w:cs="Arial"/>
        </w:rPr>
        <w:t>centro</w:t>
      </w:r>
      <w:proofErr w:type="spellEnd"/>
      <w:r w:rsidRPr="00591ABD">
        <w:rPr>
          <w:rFonts w:ascii="Arial" w:hAnsi="Arial" w:cs="Arial"/>
        </w:rPr>
        <w:t xml:space="preserve">. Todo </w:t>
      </w:r>
      <w:proofErr w:type="spellStart"/>
      <w:r w:rsidRPr="00591ABD">
        <w:rPr>
          <w:rFonts w:ascii="Arial" w:hAnsi="Arial" w:cs="Arial"/>
        </w:rPr>
        <w:t>el</w:t>
      </w:r>
      <w:proofErr w:type="spellEnd"/>
      <w:r w:rsidRPr="00591ABD">
        <w:rPr>
          <w:rFonts w:ascii="Arial" w:hAnsi="Arial" w:cs="Arial"/>
        </w:rPr>
        <w:t xml:space="preserve"> personal </w:t>
      </w:r>
      <w:proofErr w:type="spellStart"/>
      <w:r w:rsidRPr="00591ABD">
        <w:rPr>
          <w:rFonts w:ascii="Arial" w:hAnsi="Arial" w:cs="Arial"/>
        </w:rPr>
        <w:t>cree</w:t>
      </w:r>
      <w:proofErr w:type="spellEnd"/>
      <w:r w:rsidRPr="00591ABD">
        <w:rPr>
          <w:rFonts w:ascii="Arial" w:hAnsi="Arial" w:cs="Arial"/>
        </w:rPr>
        <w:t xml:space="preserve"> que </w:t>
      </w:r>
      <w:proofErr w:type="spellStart"/>
      <w:r w:rsidRPr="00591ABD">
        <w:rPr>
          <w:rFonts w:ascii="Arial" w:hAnsi="Arial" w:cs="Arial"/>
        </w:rPr>
        <w:t>los</w:t>
      </w:r>
      <w:proofErr w:type="spellEnd"/>
      <w:r w:rsidRPr="00591ABD">
        <w:rPr>
          <w:rFonts w:ascii="Arial" w:hAnsi="Arial" w:cs="Arial"/>
        </w:rPr>
        <w:t xml:space="preserve"> </w:t>
      </w:r>
      <w:proofErr w:type="spellStart"/>
      <w:r w:rsidRPr="00591ABD">
        <w:rPr>
          <w:rFonts w:ascii="Arial" w:hAnsi="Arial" w:cs="Arial"/>
        </w:rPr>
        <w:t>niños</w:t>
      </w:r>
      <w:proofErr w:type="spellEnd"/>
      <w:r w:rsidRPr="00591ABD">
        <w:rPr>
          <w:rFonts w:ascii="Arial" w:hAnsi="Arial" w:cs="Arial"/>
        </w:rPr>
        <w:t xml:space="preserve"> de </w:t>
      </w:r>
      <w:proofErr w:type="spellStart"/>
      <w:r w:rsidRPr="00591ABD">
        <w:rPr>
          <w:rFonts w:ascii="Arial" w:hAnsi="Arial" w:cs="Arial"/>
        </w:rPr>
        <w:t>todos</w:t>
      </w:r>
      <w:proofErr w:type="spellEnd"/>
      <w:r w:rsidRPr="00591ABD">
        <w:rPr>
          <w:rFonts w:ascii="Arial" w:hAnsi="Arial" w:cs="Arial"/>
        </w:rPr>
        <w:t xml:space="preserve"> </w:t>
      </w:r>
      <w:proofErr w:type="spellStart"/>
      <w:r w:rsidRPr="00591ABD">
        <w:rPr>
          <w:rFonts w:ascii="Arial" w:hAnsi="Arial" w:cs="Arial"/>
        </w:rPr>
        <w:t>los</w:t>
      </w:r>
      <w:proofErr w:type="spellEnd"/>
      <w:r w:rsidRPr="00591ABD">
        <w:rPr>
          <w:rFonts w:ascii="Arial" w:hAnsi="Arial" w:cs="Arial"/>
        </w:rPr>
        <w:t xml:space="preserve"> </w:t>
      </w:r>
      <w:proofErr w:type="spellStart"/>
      <w:r w:rsidRPr="00591ABD">
        <w:rPr>
          <w:rFonts w:ascii="Arial" w:hAnsi="Arial" w:cs="Arial"/>
        </w:rPr>
        <w:t>niveles</w:t>
      </w:r>
      <w:proofErr w:type="spellEnd"/>
      <w:r w:rsidRPr="00591ABD">
        <w:rPr>
          <w:rFonts w:ascii="Arial" w:hAnsi="Arial" w:cs="Arial"/>
        </w:rPr>
        <w:t xml:space="preserve"> </w:t>
      </w:r>
      <w:proofErr w:type="spellStart"/>
      <w:r w:rsidRPr="00591ABD">
        <w:rPr>
          <w:rFonts w:ascii="Arial" w:hAnsi="Arial" w:cs="Arial"/>
        </w:rPr>
        <w:t>tienen</w:t>
      </w:r>
      <w:proofErr w:type="spellEnd"/>
      <w:r w:rsidRPr="00591ABD">
        <w:rPr>
          <w:rFonts w:ascii="Arial" w:hAnsi="Arial" w:cs="Arial"/>
        </w:rPr>
        <w:t xml:space="preserve"> derecho a las </w:t>
      </w:r>
      <w:proofErr w:type="spellStart"/>
      <w:r w:rsidRPr="00591ABD">
        <w:rPr>
          <w:rFonts w:ascii="Arial" w:hAnsi="Arial" w:cs="Arial"/>
        </w:rPr>
        <w:t>mismas</w:t>
      </w:r>
      <w:proofErr w:type="spellEnd"/>
      <w:r w:rsidRPr="00591ABD">
        <w:rPr>
          <w:rFonts w:ascii="Arial" w:hAnsi="Arial" w:cs="Arial"/>
        </w:rPr>
        <w:t xml:space="preserve"> </w:t>
      </w:r>
      <w:proofErr w:type="spellStart"/>
      <w:r w:rsidRPr="00591ABD">
        <w:rPr>
          <w:rFonts w:ascii="Arial" w:hAnsi="Arial" w:cs="Arial"/>
        </w:rPr>
        <w:t>oportunidades</w:t>
      </w:r>
      <w:proofErr w:type="spellEnd"/>
      <w:r w:rsidRPr="00591ABD">
        <w:rPr>
          <w:rFonts w:ascii="Arial" w:hAnsi="Arial" w:cs="Arial"/>
        </w:rPr>
        <w:t xml:space="preserve"> de </w:t>
      </w:r>
      <w:proofErr w:type="spellStart"/>
      <w:r w:rsidRPr="00591ABD">
        <w:rPr>
          <w:rFonts w:ascii="Arial" w:hAnsi="Arial" w:cs="Arial"/>
        </w:rPr>
        <w:t>participación</w:t>
      </w:r>
      <w:proofErr w:type="spellEnd"/>
      <w:r w:rsidRPr="00591ABD">
        <w:rPr>
          <w:rFonts w:ascii="Arial" w:hAnsi="Arial" w:cs="Arial"/>
        </w:rPr>
        <w:t xml:space="preserve">, </w:t>
      </w:r>
      <w:proofErr w:type="spellStart"/>
      <w:r w:rsidRPr="00591ABD">
        <w:rPr>
          <w:rFonts w:ascii="Arial" w:hAnsi="Arial" w:cs="Arial"/>
        </w:rPr>
        <w:t>aceptación</w:t>
      </w:r>
      <w:proofErr w:type="spellEnd"/>
      <w:r w:rsidRPr="00591ABD">
        <w:rPr>
          <w:rFonts w:ascii="Arial" w:hAnsi="Arial" w:cs="Arial"/>
        </w:rPr>
        <w:t xml:space="preserve"> y </w:t>
      </w:r>
      <w:proofErr w:type="spellStart"/>
      <w:r w:rsidRPr="00591ABD">
        <w:rPr>
          <w:rFonts w:ascii="Arial" w:hAnsi="Arial" w:cs="Arial"/>
        </w:rPr>
        <w:t>pertenencia</w:t>
      </w:r>
      <w:proofErr w:type="spellEnd"/>
      <w:r w:rsidRPr="00591ABD">
        <w:rPr>
          <w:rFonts w:ascii="Arial" w:hAnsi="Arial" w:cs="Arial"/>
        </w:rPr>
        <w:t xml:space="preserve"> al </w:t>
      </w:r>
      <w:proofErr w:type="spellStart"/>
      <w:r w:rsidRPr="00591ABD">
        <w:rPr>
          <w:rFonts w:ascii="Arial" w:hAnsi="Arial" w:cs="Arial"/>
        </w:rPr>
        <w:t>cuidado</w:t>
      </w:r>
      <w:proofErr w:type="spellEnd"/>
      <w:r w:rsidRPr="00591ABD">
        <w:rPr>
          <w:rFonts w:ascii="Arial" w:hAnsi="Arial" w:cs="Arial"/>
        </w:rPr>
        <w:t xml:space="preserve"> </w:t>
      </w:r>
      <w:proofErr w:type="spellStart"/>
      <w:r w:rsidRPr="00591ABD">
        <w:rPr>
          <w:rFonts w:ascii="Arial" w:hAnsi="Arial" w:cs="Arial"/>
        </w:rPr>
        <w:t>infantil</w:t>
      </w:r>
      <w:proofErr w:type="spellEnd"/>
      <w:r w:rsidRPr="00591ABD">
        <w:rPr>
          <w:rFonts w:ascii="Arial" w:hAnsi="Arial" w:cs="Arial"/>
        </w:rPr>
        <w:t xml:space="preserve">. </w:t>
      </w:r>
      <w:proofErr w:type="spellStart"/>
      <w:r w:rsidRPr="00591ABD">
        <w:rPr>
          <w:rFonts w:ascii="Arial" w:hAnsi="Arial" w:cs="Arial"/>
        </w:rPr>
        <w:t>Haremos</w:t>
      </w:r>
      <w:proofErr w:type="spellEnd"/>
      <w:r w:rsidRPr="00591ABD">
        <w:rPr>
          <w:rFonts w:ascii="Arial" w:hAnsi="Arial" w:cs="Arial"/>
        </w:rPr>
        <w:t xml:space="preserve"> </w:t>
      </w:r>
      <w:proofErr w:type="spellStart"/>
      <w:r w:rsidRPr="00591ABD">
        <w:rPr>
          <w:rFonts w:ascii="Arial" w:hAnsi="Arial" w:cs="Arial"/>
        </w:rPr>
        <w:t>todos</w:t>
      </w:r>
      <w:proofErr w:type="spellEnd"/>
      <w:r w:rsidRPr="00591ABD">
        <w:rPr>
          <w:rFonts w:ascii="Arial" w:hAnsi="Arial" w:cs="Arial"/>
        </w:rPr>
        <w:t xml:space="preserve"> </w:t>
      </w:r>
      <w:proofErr w:type="spellStart"/>
      <w:r w:rsidRPr="00591ABD">
        <w:rPr>
          <w:rFonts w:ascii="Arial" w:hAnsi="Arial" w:cs="Arial"/>
        </w:rPr>
        <w:t>los</w:t>
      </w:r>
      <w:proofErr w:type="spellEnd"/>
      <w:r w:rsidRPr="00591ABD">
        <w:rPr>
          <w:rFonts w:ascii="Arial" w:hAnsi="Arial" w:cs="Arial"/>
        </w:rPr>
        <w:t xml:space="preserve"> </w:t>
      </w:r>
      <w:proofErr w:type="spellStart"/>
      <w:r w:rsidRPr="00591ABD">
        <w:rPr>
          <w:rFonts w:ascii="Arial" w:hAnsi="Arial" w:cs="Arial"/>
        </w:rPr>
        <w:t>ajustes</w:t>
      </w:r>
      <w:proofErr w:type="spellEnd"/>
      <w:r w:rsidRPr="00591ABD">
        <w:rPr>
          <w:rFonts w:ascii="Arial" w:hAnsi="Arial" w:cs="Arial"/>
        </w:rPr>
        <w:t xml:space="preserve"> </w:t>
      </w:r>
      <w:proofErr w:type="spellStart"/>
      <w:r w:rsidRPr="00591ABD">
        <w:rPr>
          <w:rFonts w:ascii="Arial" w:hAnsi="Arial" w:cs="Arial"/>
        </w:rPr>
        <w:t>razonables</w:t>
      </w:r>
      <w:proofErr w:type="spellEnd"/>
      <w:r w:rsidRPr="00591ABD">
        <w:rPr>
          <w:rFonts w:ascii="Arial" w:hAnsi="Arial" w:cs="Arial"/>
        </w:rPr>
        <w:t xml:space="preserve"> para </w:t>
      </w:r>
      <w:proofErr w:type="spellStart"/>
      <w:r w:rsidRPr="00591ABD">
        <w:rPr>
          <w:rFonts w:ascii="Arial" w:hAnsi="Arial" w:cs="Arial"/>
        </w:rPr>
        <w:t>fomentar</w:t>
      </w:r>
      <w:proofErr w:type="spellEnd"/>
      <w:r w:rsidRPr="00591ABD">
        <w:rPr>
          <w:rFonts w:ascii="Arial" w:hAnsi="Arial" w:cs="Arial"/>
        </w:rPr>
        <w:t xml:space="preserve"> la </w:t>
      </w:r>
      <w:proofErr w:type="spellStart"/>
      <w:r w:rsidRPr="00591ABD">
        <w:rPr>
          <w:rFonts w:ascii="Arial" w:hAnsi="Arial" w:cs="Arial"/>
        </w:rPr>
        <w:t>participación</w:t>
      </w:r>
      <w:proofErr w:type="spellEnd"/>
      <w:r w:rsidRPr="00591ABD">
        <w:rPr>
          <w:rFonts w:ascii="Arial" w:hAnsi="Arial" w:cs="Arial"/>
        </w:rPr>
        <w:t xml:space="preserve"> plena y </w:t>
      </w:r>
      <w:proofErr w:type="spellStart"/>
      <w:r w:rsidRPr="00591ABD">
        <w:rPr>
          <w:rFonts w:ascii="Arial" w:hAnsi="Arial" w:cs="Arial"/>
        </w:rPr>
        <w:t>activa</w:t>
      </w:r>
      <w:proofErr w:type="spellEnd"/>
      <w:r w:rsidRPr="00591ABD">
        <w:rPr>
          <w:rFonts w:ascii="Arial" w:hAnsi="Arial" w:cs="Arial"/>
        </w:rPr>
        <w:t xml:space="preserve"> de </w:t>
      </w:r>
      <w:proofErr w:type="spellStart"/>
      <w:r w:rsidRPr="00591ABD">
        <w:rPr>
          <w:rFonts w:ascii="Arial" w:hAnsi="Arial" w:cs="Arial"/>
        </w:rPr>
        <w:t>todos</w:t>
      </w:r>
      <w:proofErr w:type="spellEnd"/>
      <w:r w:rsidRPr="00591ABD">
        <w:rPr>
          <w:rFonts w:ascii="Arial" w:hAnsi="Arial" w:cs="Arial"/>
        </w:rPr>
        <w:t xml:space="preserve"> </w:t>
      </w:r>
      <w:proofErr w:type="spellStart"/>
      <w:r w:rsidRPr="00591ABD">
        <w:rPr>
          <w:rFonts w:ascii="Arial" w:hAnsi="Arial" w:cs="Arial"/>
        </w:rPr>
        <w:t>los</w:t>
      </w:r>
      <w:proofErr w:type="spellEnd"/>
      <w:r w:rsidRPr="00591ABD">
        <w:rPr>
          <w:rFonts w:ascii="Arial" w:hAnsi="Arial" w:cs="Arial"/>
        </w:rPr>
        <w:t xml:space="preserve"> </w:t>
      </w:r>
      <w:proofErr w:type="spellStart"/>
      <w:r w:rsidRPr="00591ABD">
        <w:rPr>
          <w:rFonts w:ascii="Arial" w:hAnsi="Arial" w:cs="Arial"/>
        </w:rPr>
        <w:t>niños</w:t>
      </w:r>
      <w:proofErr w:type="spellEnd"/>
      <w:r w:rsidRPr="00591ABD">
        <w:rPr>
          <w:rFonts w:ascii="Arial" w:hAnsi="Arial" w:cs="Arial"/>
        </w:rPr>
        <w:t xml:space="preserve"> </w:t>
      </w:r>
      <w:proofErr w:type="spellStart"/>
      <w:r w:rsidRPr="00591ABD">
        <w:rPr>
          <w:rFonts w:ascii="Arial" w:hAnsi="Arial" w:cs="Arial"/>
        </w:rPr>
        <w:t>en</w:t>
      </w:r>
      <w:proofErr w:type="spellEnd"/>
      <w:r w:rsidRPr="00591ABD">
        <w:rPr>
          <w:rFonts w:ascii="Arial" w:hAnsi="Arial" w:cs="Arial"/>
        </w:rPr>
        <w:t xml:space="preserve"> </w:t>
      </w:r>
      <w:proofErr w:type="spellStart"/>
      <w:r w:rsidRPr="00591ABD">
        <w:rPr>
          <w:rFonts w:ascii="Arial" w:hAnsi="Arial" w:cs="Arial"/>
        </w:rPr>
        <w:t>nuestro</w:t>
      </w:r>
      <w:proofErr w:type="spellEnd"/>
      <w:r w:rsidRPr="00591ABD">
        <w:rPr>
          <w:rFonts w:ascii="Arial" w:hAnsi="Arial" w:cs="Arial"/>
        </w:rPr>
        <w:t xml:space="preserve"> </w:t>
      </w:r>
      <w:proofErr w:type="spellStart"/>
      <w:r w:rsidRPr="00591ABD">
        <w:rPr>
          <w:rFonts w:ascii="Arial" w:hAnsi="Arial" w:cs="Arial"/>
        </w:rPr>
        <w:t>programa</w:t>
      </w:r>
      <w:proofErr w:type="spellEnd"/>
      <w:r w:rsidRPr="00591ABD">
        <w:rPr>
          <w:rFonts w:ascii="Arial" w:hAnsi="Arial" w:cs="Arial"/>
        </w:rPr>
        <w:t xml:space="preserve"> </w:t>
      </w:r>
      <w:proofErr w:type="spellStart"/>
      <w:r w:rsidRPr="00591ABD">
        <w:rPr>
          <w:rFonts w:ascii="Arial" w:hAnsi="Arial" w:cs="Arial"/>
        </w:rPr>
        <w:t>en</w:t>
      </w:r>
      <w:proofErr w:type="spellEnd"/>
      <w:r w:rsidRPr="00591ABD">
        <w:rPr>
          <w:rFonts w:ascii="Arial" w:hAnsi="Arial" w:cs="Arial"/>
        </w:rPr>
        <w:t xml:space="preserve"> </w:t>
      </w:r>
      <w:proofErr w:type="spellStart"/>
      <w:r w:rsidRPr="00591ABD">
        <w:rPr>
          <w:rFonts w:ascii="Arial" w:hAnsi="Arial" w:cs="Arial"/>
        </w:rPr>
        <w:t>función</w:t>
      </w:r>
      <w:proofErr w:type="spellEnd"/>
      <w:r w:rsidRPr="00591ABD">
        <w:rPr>
          <w:rFonts w:ascii="Arial" w:hAnsi="Arial" w:cs="Arial"/>
        </w:rPr>
        <w:t xml:space="preserve"> de sus </w:t>
      </w:r>
      <w:proofErr w:type="spellStart"/>
      <w:r w:rsidRPr="00591ABD">
        <w:rPr>
          <w:rFonts w:ascii="Arial" w:hAnsi="Arial" w:cs="Arial"/>
        </w:rPr>
        <w:t>capacidades</w:t>
      </w:r>
      <w:proofErr w:type="spellEnd"/>
      <w:r w:rsidRPr="00591ABD">
        <w:rPr>
          <w:rFonts w:ascii="Arial" w:hAnsi="Arial" w:cs="Arial"/>
        </w:rPr>
        <w:t xml:space="preserve"> y </w:t>
      </w:r>
      <w:proofErr w:type="spellStart"/>
      <w:r w:rsidRPr="00591ABD">
        <w:rPr>
          <w:rFonts w:ascii="Arial" w:hAnsi="Arial" w:cs="Arial"/>
        </w:rPr>
        <w:t>necesidades</w:t>
      </w:r>
      <w:proofErr w:type="spellEnd"/>
      <w:r w:rsidRPr="00591ABD">
        <w:rPr>
          <w:rFonts w:ascii="Arial" w:hAnsi="Arial" w:cs="Arial"/>
        </w:rPr>
        <w:t xml:space="preserve"> </w:t>
      </w:r>
      <w:proofErr w:type="spellStart"/>
      <w:r w:rsidRPr="00591ABD">
        <w:rPr>
          <w:rFonts w:ascii="Arial" w:hAnsi="Arial" w:cs="Arial"/>
        </w:rPr>
        <w:t>individuales</w:t>
      </w:r>
      <w:proofErr w:type="spellEnd"/>
      <w:r w:rsidRPr="00591ABD">
        <w:rPr>
          <w:rFonts w:ascii="Arial" w:hAnsi="Arial" w:cs="Arial"/>
        </w:rPr>
        <w:t>.</w:t>
      </w:r>
    </w:p>
    <w:p w14:paraId="1B3162DC" w14:textId="77777777" w:rsidR="00591ABD" w:rsidRDefault="00591ABD" w:rsidP="00CE7067">
      <w:pPr>
        <w:pStyle w:val="Heading2"/>
        <w:spacing w:after="120"/>
        <w:rPr>
          <w:b w:val="0"/>
          <w:bCs w:val="0"/>
          <w:i w:val="0"/>
          <w:iCs w:val="0"/>
          <w:color w:val="000000" w:themeColor="text1"/>
          <w:sz w:val="24"/>
          <w:szCs w:val="24"/>
        </w:rPr>
      </w:pPr>
      <w:bookmarkStart w:id="63" w:name="_Toc457222380"/>
      <w:bookmarkStart w:id="64" w:name="_Toc3281513"/>
      <w:bookmarkStart w:id="65" w:name="_Toc251583146"/>
      <w:r w:rsidRPr="00C70227">
        <w:rPr>
          <w:b w:val="0"/>
          <w:bCs w:val="0"/>
          <w:i w:val="0"/>
          <w:iCs w:val="0"/>
          <w:color w:val="000000" w:themeColor="text1"/>
          <w:sz w:val="24"/>
          <w:szCs w:val="24"/>
          <w:lang w:val="es-ES"/>
        </w:rPr>
        <w:t xml:space="preserve">Si su hijo tiene una necesidad especial identificada, haremos adaptaciones para que los terapeutas y otros especialistas en desarrollo infantil brinden terapia en el lugar si se considera que es lo mejor para el niño. Nuestros maestros trabajarán con los profesionales del desarrollo para seguir su orientación e instrucción para individualizar la instrucción según sea necesario. </w:t>
      </w:r>
      <w:r w:rsidRPr="00591ABD">
        <w:rPr>
          <w:b w:val="0"/>
          <w:bCs w:val="0"/>
          <w:i w:val="0"/>
          <w:iCs w:val="0"/>
          <w:color w:val="000000" w:themeColor="text1"/>
          <w:sz w:val="24"/>
          <w:szCs w:val="24"/>
        </w:rPr>
        <w:t xml:space="preserve">Si </w:t>
      </w:r>
      <w:proofErr w:type="spellStart"/>
      <w:r w:rsidRPr="00591ABD">
        <w:rPr>
          <w:b w:val="0"/>
          <w:bCs w:val="0"/>
          <w:i w:val="0"/>
          <w:iCs w:val="0"/>
          <w:color w:val="000000" w:themeColor="text1"/>
          <w:sz w:val="24"/>
          <w:szCs w:val="24"/>
        </w:rPr>
        <w:t>el</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niño</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requiere</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atención</w:t>
      </w:r>
      <w:proofErr w:type="spellEnd"/>
      <w:r w:rsidRPr="00591ABD">
        <w:rPr>
          <w:b w:val="0"/>
          <w:bCs w:val="0"/>
          <w:i w:val="0"/>
          <w:iCs w:val="0"/>
          <w:color w:val="000000" w:themeColor="text1"/>
          <w:sz w:val="24"/>
          <w:szCs w:val="24"/>
        </w:rPr>
        <w:t xml:space="preserve"> especial o </w:t>
      </w:r>
      <w:proofErr w:type="spellStart"/>
      <w:r w:rsidRPr="00591ABD">
        <w:rPr>
          <w:b w:val="0"/>
          <w:bCs w:val="0"/>
          <w:i w:val="0"/>
          <w:iCs w:val="0"/>
          <w:color w:val="000000" w:themeColor="text1"/>
          <w:sz w:val="24"/>
          <w:szCs w:val="24"/>
        </w:rPr>
        <w:t>una</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proporción</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más</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baja</w:t>
      </w:r>
      <w:proofErr w:type="spellEnd"/>
      <w:r w:rsidRPr="00591ABD">
        <w:rPr>
          <w:b w:val="0"/>
          <w:bCs w:val="0"/>
          <w:i w:val="0"/>
          <w:iCs w:val="0"/>
          <w:color w:val="000000" w:themeColor="text1"/>
          <w:sz w:val="24"/>
          <w:szCs w:val="24"/>
        </w:rPr>
        <w:t xml:space="preserve"> de </w:t>
      </w:r>
      <w:proofErr w:type="spellStart"/>
      <w:r w:rsidRPr="00591ABD">
        <w:rPr>
          <w:b w:val="0"/>
          <w:bCs w:val="0"/>
          <w:i w:val="0"/>
          <w:iCs w:val="0"/>
          <w:color w:val="000000" w:themeColor="text1"/>
          <w:sz w:val="24"/>
          <w:szCs w:val="24"/>
        </w:rPr>
        <w:t>niños</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por</w:t>
      </w:r>
      <w:proofErr w:type="spellEnd"/>
      <w:r w:rsidRPr="00591ABD">
        <w:rPr>
          <w:b w:val="0"/>
          <w:bCs w:val="0"/>
          <w:i w:val="0"/>
          <w:iCs w:val="0"/>
          <w:color w:val="000000" w:themeColor="text1"/>
          <w:sz w:val="24"/>
          <w:szCs w:val="24"/>
        </w:rPr>
        <w:t xml:space="preserve"> personal, </w:t>
      </w:r>
      <w:proofErr w:type="spellStart"/>
      <w:r w:rsidRPr="00591ABD">
        <w:rPr>
          <w:b w:val="0"/>
          <w:bCs w:val="0"/>
          <w:i w:val="0"/>
          <w:iCs w:val="0"/>
          <w:color w:val="000000" w:themeColor="text1"/>
          <w:sz w:val="24"/>
          <w:szCs w:val="24"/>
        </w:rPr>
        <w:t>será</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remitido</w:t>
      </w:r>
      <w:proofErr w:type="spellEnd"/>
      <w:r w:rsidRPr="00591ABD">
        <w:rPr>
          <w:b w:val="0"/>
          <w:bCs w:val="0"/>
          <w:i w:val="0"/>
          <w:iCs w:val="0"/>
          <w:color w:val="000000" w:themeColor="text1"/>
          <w:sz w:val="24"/>
          <w:szCs w:val="24"/>
        </w:rPr>
        <w:t xml:space="preserve"> a </w:t>
      </w:r>
      <w:proofErr w:type="spellStart"/>
      <w:r w:rsidRPr="00591ABD">
        <w:rPr>
          <w:b w:val="0"/>
          <w:bCs w:val="0"/>
          <w:i w:val="0"/>
          <w:iCs w:val="0"/>
          <w:color w:val="000000" w:themeColor="text1"/>
          <w:sz w:val="24"/>
          <w:szCs w:val="24"/>
        </w:rPr>
        <w:t>nuestros</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programas</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en</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nuestra</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comunidad</w:t>
      </w:r>
      <w:proofErr w:type="spellEnd"/>
      <w:r w:rsidRPr="00591ABD">
        <w:rPr>
          <w:b w:val="0"/>
          <w:bCs w:val="0"/>
          <w:i w:val="0"/>
          <w:iCs w:val="0"/>
          <w:color w:val="000000" w:themeColor="text1"/>
          <w:sz w:val="24"/>
          <w:szCs w:val="24"/>
        </w:rPr>
        <w:t xml:space="preserve">, o al Centro de Desarrollo o Head Start. En </w:t>
      </w:r>
      <w:proofErr w:type="spellStart"/>
      <w:r w:rsidRPr="00591ABD">
        <w:rPr>
          <w:b w:val="0"/>
          <w:bCs w:val="0"/>
          <w:i w:val="0"/>
          <w:iCs w:val="0"/>
          <w:color w:val="000000" w:themeColor="text1"/>
          <w:sz w:val="24"/>
          <w:szCs w:val="24"/>
        </w:rPr>
        <w:t>el</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caso</w:t>
      </w:r>
      <w:proofErr w:type="spellEnd"/>
      <w:r w:rsidRPr="00591ABD">
        <w:rPr>
          <w:b w:val="0"/>
          <w:bCs w:val="0"/>
          <w:i w:val="0"/>
          <w:iCs w:val="0"/>
          <w:color w:val="000000" w:themeColor="text1"/>
          <w:sz w:val="24"/>
          <w:szCs w:val="24"/>
        </w:rPr>
        <w:t xml:space="preserve"> de que no </w:t>
      </w:r>
      <w:proofErr w:type="spellStart"/>
      <w:r w:rsidRPr="00591ABD">
        <w:rPr>
          <w:b w:val="0"/>
          <w:bCs w:val="0"/>
          <w:i w:val="0"/>
          <w:iCs w:val="0"/>
          <w:color w:val="000000" w:themeColor="text1"/>
          <w:sz w:val="24"/>
          <w:szCs w:val="24"/>
        </w:rPr>
        <w:t>tengamos</w:t>
      </w:r>
      <w:proofErr w:type="spellEnd"/>
      <w:r w:rsidRPr="00591ABD">
        <w:rPr>
          <w:b w:val="0"/>
          <w:bCs w:val="0"/>
          <w:i w:val="0"/>
          <w:iCs w:val="0"/>
          <w:color w:val="000000" w:themeColor="text1"/>
          <w:sz w:val="24"/>
          <w:szCs w:val="24"/>
        </w:rPr>
        <w:t xml:space="preserve"> personal </w:t>
      </w:r>
      <w:proofErr w:type="spellStart"/>
      <w:r w:rsidRPr="00591ABD">
        <w:rPr>
          <w:b w:val="0"/>
          <w:bCs w:val="0"/>
          <w:i w:val="0"/>
          <w:iCs w:val="0"/>
          <w:color w:val="000000" w:themeColor="text1"/>
          <w:sz w:val="24"/>
          <w:szCs w:val="24"/>
        </w:rPr>
        <w:t>calificado</w:t>
      </w:r>
      <w:proofErr w:type="spellEnd"/>
      <w:r w:rsidRPr="00591ABD">
        <w:rPr>
          <w:b w:val="0"/>
          <w:bCs w:val="0"/>
          <w:i w:val="0"/>
          <w:iCs w:val="0"/>
          <w:color w:val="000000" w:themeColor="text1"/>
          <w:sz w:val="24"/>
          <w:szCs w:val="24"/>
        </w:rPr>
        <w:t xml:space="preserve"> para </w:t>
      </w:r>
      <w:proofErr w:type="spellStart"/>
      <w:r w:rsidRPr="00591ABD">
        <w:rPr>
          <w:b w:val="0"/>
          <w:bCs w:val="0"/>
          <w:i w:val="0"/>
          <w:iCs w:val="0"/>
          <w:color w:val="000000" w:themeColor="text1"/>
          <w:sz w:val="24"/>
          <w:szCs w:val="24"/>
        </w:rPr>
        <w:t>satisfacer</w:t>
      </w:r>
      <w:proofErr w:type="spellEnd"/>
      <w:r w:rsidRPr="00591ABD">
        <w:rPr>
          <w:b w:val="0"/>
          <w:bCs w:val="0"/>
          <w:i w:val="0"/>
          <w:iCs w:val="0"/>
          <w:color w:val="000000" w:themeColor="text1"/>
          <w:sz w:val="24"/>
          <w:szCs w:val="24"/>
        </w:rPr>
        <w:t xml:space="preserve"> las </w:t>
      </w:r>
      <w:proofErr w:type="spellStart"/>
      <w:r w:rsidRPr="00591ABD">
        <w:rPr>
          <w:b w:val="0"/>
          <w:bCs w:val="0"/>
          <w:i w:val="0"/>
          <w:iCs w:val="0"/>
          <w:color w:val="000000" w:themeColor="text1"/>
          <w:sz w:val="24"/>
          <w:szCs w:val="24"/>
        </w:rPr>
        <w:t>necesidades</w:t>
      </w:r>
      <w:proofErr w:type="spellEnd"/>
      <w:r w:rsidRPr="00591ABD">
        <w:rPr>
          <w:b w:val="0"/>
          <w:bCs w:val="0"/>
          <w:i w:val="0"/>
          <w:iCs w:val="0"/>
          <w:color w:val="000000" w:themeColor="text1"/>
          <w:sz w:val="24"/>
          <w:szCs w:val="24"/>
        </w:rPr>
        <w:t xml:space="preserve"> de </w:t>
      </w:r>
      <w:proofErr w:type="spellStart"/>
      <w:r w:rsidRPr="00591ABD">
        <w:rPr>
          <w:b w:val="0"/>
          <w:bCs w:val="0"/>
          <w:i w:val="0"/>
          <w:iCs w:val="0"/>
          <w:color w:val="000000" w:themeColor="text1"/>
          <w:sz w:val="24"/>
          <w:szCs w:val="24"/>
        </w:rPr>
        <w:t>su</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hijo</w:t>
      </w:r>
      <w:proofErr w:type="spellEnd"/>
      <w:r w:rsidRPr="00591ABD">
        <w:rPr>
          <w:b w:val="0"/>
          <w:bCs w:val="0"/>
          <w:i w:val="0"/>
          <w:iCs w:val="0"/>
          <w:color w:val="000000" w:themeColor="text1"/>
          <w:sz w:val="24"/>
          <w:szCs w:val="24"/>
        </w:rPr>
        <w:t xml:space="preserve">, no </w:t>
      </w:r>
      <w:proofErr w:type="spellStart"/>
      <w:r w:rsidRPr="00591ABD">
        <w:rPr>
          <w:b w:val="0"/>
          <w:bCs w:val="0"/>
          <w:i w:val="0"/>
          <w:iCs w:val="0"/>
          <w:color w:val="000000" w:themeColor="text1"/>
          <w:sz w:val="24"/>
          <w:szCs w:val="24"/>
        </w:rPr>
        <w:t>podremos</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brindarle</w:t>
      </w:r>
      <w:proofErr w:type="spellEnd"/>
      <w:r w:rsidRPr="00591ABD">
        <w:rPr>
          <w:b w:val="0"/>
          <w:bCs w:val="0"/>
          <w:i w:val="0"/>
          <w:iCs w:val="0"/>
          <w:color w:val="000000" w:themeColor="text1"/>
          <w:sz w:val="24"/>
          <w:szCs w:val="24"/>
        </w:rPr>
        <w:t xml:space="preserve"> </w:t>
      </w:r>
      <w:proofErr w:type="spellStart"/>
      <w:r w:rsidRPr="00591ABD">
        <w:rPr>
          <w:b w:val="0"/>
          <w:bCs w:val="0"/>
          <w:i w:val="0"/>
          <w:iCs w:val="0"/>
          <w:color w:val="000000" w:themeColor="text1"/>
          <w:sz w:val="24"/>
          <w:szCs w:val="24"/>
        </w:rPr>
        <w:t>servicios</w:t>
      </w:r>
      <w:proofErr w:type="spellEnd"/>
      <w:r w:rsidRPr="00591ABD">
        <w:rPr>
          <w:b w:val="0"/>
          <w:bCs w:val="0"/>
          <w:i w:val="0"/>
          <w:iCs w:val="0"/>
          <w:color w:val="000000" w:themeColor="text1"/>
          <w:sz w:val="24"/>
          <w:szCs w:val="24"/>
        </w:rPr>
        <w:t>.</w:t>
      </w:r>
    </w:p>
    <w:bookmarkEnd w:id="63"/>
    <w:bookmarkEnd w:id="64"/>
    <w:p w14:paraId="02692099" w14:textId="77777777" w:rsidR="00E30BF5" w:rsidRDefault="00E30BF5" w:rsidP="00CE7067">
      <w:pPr>
        <w:pStyle w:val="Heading2"/>
        <w:spacing w:after="120"/>
        <w:rPr>
          <w:color w:val="943634" w:themeColor="accent2" w:themeShade="BF"/>
          <w:sz w:val="24"/>
          <w:szCs w:val="24"/>
        </w:rPr>
      </w:pPr>
    </w:p>
    <w:p w14:paraId="22AF68E9" w14:textId="1ECB903C" w:rsidR="0010016D" w:rsidRPr="001316F6" w:rsidRDefault="00E30BF5" w:rsidP="00CE7067">
      <w:pPr>
        <w:pStyle w:val="Heading2"/>
        <w:spacing w:after="120"/>
        <w:rPr>
          <w:color w:val="943634" w:themeColor="accent2" w:themeShade="BF"/>
          <w:sz w:val="24"/>
          <w:szCs w:val="24"/>
        </w:rPr>
      </w:pPr>
      <w:r w:rsidRPr="00E30BF5">
        <w:rPr>
          <w:color w:val="943634" w:themeColor="accent2" w:themeShade="BF"/>
          <w:sz w:val="24"/>
          <w:szCs w:val="24"/>
        </w:rPr>
        <w:t xml:space="preserve">No </w:t>
      </w:r>
      <w:proofErr w:type="spellStart"/>
      <w:r w:rsidRPr="00E30BF5">
        <w:rPr>
          <w:color w:val="943634" w:themeColor="accent2" w:themeShade="BF"/>
          <w:sz w:val="24"/>
          <w:szCs w:val="24"/>
        </w:rPr>
        <w:t>Discriminación</w:t>
      </w:r>
      <w:proofErr w:type="spellEnd"/>
      <w:r w:rsidR="00DC17C6" w:rsidRPr="001316F6">
        <w:rPr>
          <w:color w:val="943634" w:themeColor="accent2" w:themeShade="BF"/>
          <w:sz w:val="24"/>
          <w:szCs w:val="24"/>
        </w:rPr>
        <w:t xml:space="preserve"> </w:t>
      </w:r>
      <w:bookmarkEnd w:id="65"/>
    </w:p>
    <w:p w14:paraId="4603FD01" w14:textId="77777777" w:rsidR="00E30BF5" w:rsidRPr="00E30BF5" w:rsidRDefault="00E30BF5" w:rsidP="00E30BF5">
      <w:pPr>
        <w:pStyle w:val="Heading2"/>
        <w:rPr>
          <w:b w:val="0"/>
          <w:bCs w:val="0"/>
          <w:i w:val="0"/>
          <w:iCs w:val="0"/>
          <w:color w:val="000000"/>
          <w:sz w:val="24"/>
          <w:szCs w:val="24"/>
        </w:rPr>
      </w:pPr>
      <w:bookmarkStart w:id="66" w:name="_Toc457222381"/>
      <w:bookmarkStart w:id="67" w:name="_Toc3281514"/>
      <w:r w:rsidRPr="00E30BF5">
        <w:rPr>
          <w:b w:val="0"/>
          <w:bCs w:val="0"/>
          <w:i w:val="0"/>
          <w:iCs w:val="0"/>
          <w:color w:val="000000"/>
          <w:sz w:val="24"/>
          <w:szCs w:val="24"/>
        </w:rPr>
        <w:t xml:space="preserve">En Little Stars Learning Center, </w:t>
      </w:r>
      <w:proofErr w:type="spellStart"/>
      <w:r w:rsidRPr="00E30BF5">
        <w:rPr>
          <w:b w:val="0"/>
          <w:bCs w:val="0"/>
          <w:i w:val="0"/>
          <w:iCs w:val="0"/>
          <w:color w:val="000000"/>
          <w:sz w:val="24"/>
          <w:szCs w:val="24"/>
        </w:rPr>
        <w:t>todas</w:t>
      </w:r>
      <w:proofErr w:type="spellEnd"/>
      <w:r w:rsidRPr="00E30BF5">
        <w:rPr>
          <w:b w:val="0"/>
          <w:bCs w:val="0"/>
          <w:i w:val="0"/>
          <w:iCs w:val="0"/>
          <w:color w:val="000000"/>
          <w:sz w:val="24"/>
          <w:szCs w:val="24"/>
        </w:rPr>
        <w:t xml:space="preserve"> las </w:t>
      </w:r>
      <w:proofErr w:type="spellStart"/>
      <w:r w:rsidRPr="00E30BF5">
        <w:rPr>
          <w:b w:val="0"/>
          <w:bCs w:val="0"/>
          <w:i w:val="0"/>
          <w:iCs w:val="0"/>
          <w:color w:val="000000"/>
          <w:sz w:val="24"/>
          <w:szCs w:val="24"/>
        </w:rPr>
        <w:t>familias</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serán</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consideradas</w:t>
      </w:r>
      <w:proofErr w:type="spellEnd"/>
      <w:r w:rsidRPr="00E30BF5">
        <w:rPr>
          <w:b w:val="0"/>
          <w:bCs w:val="0"/>
          <w:i w:val="0"/>
          <w:iCs w:val="0"/>
          <w:color w:val="000000"/>
          <w:sz w:val="24"/>
          <w:szCs w:val="24"/>
        </w:rPr>
        <w:t xml:space="preserve"> para </w:t>
      </w:r>
      <w:proofErr w:type="spellStart"/>
      <w:r w:rsidRPr="00E30BF5">
        <w:rPr>
          <w:b w:val="0"/>
          <w:bCs w:val="0"/>
          <w:i w:val="0"/>
          <w:iCs w:val="0"/>
          <w:color w:val="000000"/>
          <w:sz w:val="24"/>
          <w:szCs w:val="24"/>
        </w:rPr>
        <w:t>los</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servicios</w:t>
      </w:r>
      <w:proofErr w:type="spellEnd"/>
      <w:r w:rsidRPr="00E30BF5">
        <w:rPr>
          <w:b w:val="0"/>
          <w:bCs w:val="0"/>
          <w:i w:val="0"/>
          <w:iCs w:val="0"/>
          <w:color w:val="000000"/>
          <w:sz w:val="24"/>
          <w:szCs w:val="24"/>
        </w:rPr>
        <w:t xml:space="preserve"> sin </w:t>
      </w:r>
      <w:proofErr w:type="spellStart"/>
      <w:r w:rsidRPr="00E30BF5">
        <w:rPr>
          <w:b w:val="0"/>
          <w:bCs w:val="0"/>
          <w:i w:val="0"/>
          <w:iCs w:val="0"/>
          <w:color w:val="000000"/>
          <w:sz w:val="24"/>
          <w:szCs w:val="24"/>
        </w:rPr>
        <w:t>distinción</w:t>
      </w:r>
      <w:proofErr w:type="spellEnd"/>
      <w:r w:rsidRPr="00E30BF5">
        <w:rPr>
          <w:b w:val="0"/>
          <w:bCs w:val="0"/>
          <w:i w:val="0"/>
          <w:iCs w:val="0"/>
          <w:color w:val="000000"/>
          <w:sz w:val="24"/>
          <w:szCs w:val="24"/>
        </w:rPr>
        <w:t xml:space="preserve"> de raza, color, credo, </w:t>
      </w:r>
      <w:proofErr w:type="spellStart"/>
      <w:r w:rsidRPr="00E30BF5">
        <w:rPr>
          <w:b w:val="0"/>
          <w:bCs w:val="0"/>
          <w:i w:val="0"/>
          <w:iCs w:val="0"/>
          <w:color w:val="000000"/>
          <w:sz w:val="24"/>
          <w:szCs w:val="24"/>
        </w:rPr>
        <w:t>origen</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nacional</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género</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edad</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origen</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étnico</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religión</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discapacidad</w:t>
      </w:r>
      <w:proofErr w:type="spellEnd"/>
      <w:r w:rsidRPr="00E30BF5">
        <w:rPr>
          <w:b w:val="0"/>
          <w:bCs w:val="0"/>
          <w:i w:val="0"/>
          <w:iCs w:val="0"/>
          <w:color w:val="000000"/>
          <w:sz w:val="24"/>
          <w:szCs w:val="24"/>
        </w:rPr>
        <w:t xml:space="preserve"> o </w:t>
      </w:r>
      <w:proofErr w:type="spellStart"/>
      <w:r w:rsidRPr="00E30BF5">
        <w:rPr>
          <w:b w:val="0"/>
          <w:bCs w:val="0"/>
          <w:i w:val="0"/>
          <w:iCs w:val="0"/>
          <w:color w:val="000000"/>
          <w:sz w:val="24"/>
          <w:szCs w:val="24"/>
        </w:rPr>
        <w:t>creencias</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políticas</w:t>
      </w:r>
      <w:proofErr w:type="spellEnd"/>
      <w:r w:rsidRPr="00E30BF5">
        <w:rPr>
          <w:b w:val="0"/>
          <w:bCs w:val="0"/>
          <w:i w:val="0"/>
          <w:iCs w:val="0"/>
          <w:color w:val="000000"/>
          <w:sz w:val="24"/>
          <w:szCs w:val="24"/>
        </w:rPr>
        <w:t xml:space="preserve"> de </w:t>
      </w:r>
      <w:proofErr w:type="spellStart"/>
      <w:r w:rsidRPr="00E30BF5">
        <w:rPr>
          <w:b w:val="0"/>
          <w:bCs w:val="0"/>
          <w:i w:val="0"/>
          <w:iCs w:val="0"/>
          <w:color w:val="000000"/>
          <w:sz w:val="24"/>
          <w:szCs w:val="24"/>
        </w:rPr>
        <w:t>los</w:t>
      </w:r>
      <w:proofErr w:type="spellEnd"/>
      <w:r w:rsidRPr="00E30BF5">
        <w:rPr>
          <w:b w:val="0"/>
          <w:bCs w:val="0"/>
          <w:i w:val="0"/>
          <w:iCs w:val="0"/>
          <w:color w:val="000000"/>
          <w:sz w:val="24"/>
          <w:szCs w:val="24"/>
        </w:rPr>
        <w:t xml:space="preserve"> padres/</w:t>
      </w:r>
      <w:proofErr w:type="spellStart"/>
      <w:r w:rsidRPr="00E30BF5">
        <w:rPr>
          <w:b w:val="0"/>
          <w:bCs w:val="0"/>
          <w:i w:val="0"/>
          <w:iCs w:val="0"/>
          <w:color w:val="000000"/>
          <w:sz w:val="24"/>
          <w:szCs w:val="24"/>
        </w:rPr>
        <w:t>proveedor</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estado</w:t>
      </w:r>
      <w:proofErr w:type="spellEnd"/>
      <w:r w:rsidRPr="00E30BF5">
        <w:rPr>
          <w:b w:val="0"/>
          <w:bCs w:val="0"/>
          <w:i w:val="0"/>
          <w:iCs w:val="0"/>
          <w:color w:val="000000"/>
          <w:sz w:val="24"/>
          <w:szCs w:val="24"/>
        </w:rPr>
        <w:t xml:space="preserve"> civil, </w:t>
      </w:r>
      <w:proofErr w:type="spellStart"/>
      <w:r w:rsidRPr="00E30BF5">
        <w:rPr>
          <w:b w:val="0"/>
          <w:bCs w:val="0"/>
          <w:i w:val="0"/>
          <w:iCs w:val="0"/>
          <w:color w:val="000000"/>
          <w:sz w:val="24"/>
          <w:szCs w:val="24"/>
        </w:rPr>
        <w:t>orientación</w:t>
      </w:r>
      <w:proofErr w:type="spellEnd"/>
      <w:r w:rsidRPr="00E30BF5">
        <w:rPr>
          <w:b w:val="0"/>
          <w:bCs w:val="0"/>
          <w:i w:val="0"/>
          <w:iCs w:val="0"/>
          <w:color w:val="000000"/>
          <w:sz w:val="24"/>
          <w:szCs w:val="24"/>
        </w:rPr>
        <w:t xml:space="preserve"> sexual o </w:t>
      </w:r>
      <w:proofErr w:type="spellStart"/>
      <w:r w:rsidRPr="00E30BF5">
        <w:rPr>
          <w:b w:val="0"/>
          <w:bCs w:val="0"/>
          <w:i w:val="0"/>
          <w:iCs w:val="0"/>
          <w:color w:val="000000"/>
          <w:sz w:val="24"/>
          <w:szCs w:val="24"/>
        </w:rPr>
        <w:t>necesidades</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especiales</w:t>
      </w:r>
      <w:proofErr w:type="spellEnd"/>
      <w:r w:rsidRPr="00E30BF5">
        <w:rPr>
          <w:b w:val="0"/>
          <w:bCs w:val="0"/>
          <w:i w:val="0"/>
          <w:iCs w:val="0"/>
          <w:color w:val="000000"/>
          <w:sz w:val="24"/>
          <w:szCs w:val="24"/>
        </w:rPr>
        <w:t xml:space="preserve">. o </w:t>
      </w:r>
      <w:proofErr w:type="spellStart"/>
      <w:r w:rsidRPr="00E30BF5">
        <w:rPr>
          <w:b w:val="0"/>
          <w:bCs w:val="0"/>
          <w:i w:val="0"/>
          <w:iCs w:val="0"/>
          <w:color w:val="000000"/>
          <w:sz w:val="24"/>
          <w:szCs w:val="24"/>
        </w:rPr>
        <w:t>cualquier</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otra</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consideración</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considerada</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ilegal</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por</w:t>
      </w:r>
      <w:proofErr w:type="spellEnd"/>
      <w:r w:rsidRPr="00E30BF5">
        <w:rPr>
          <w:b w:val="0"/>
          <w:bCs w:val="0"/>
          <w:i w:val="0"/>
          <w:iCs w:val="0"/>
          <w:color w:val="000000"/>
          <w:sz w:val="24"/>
          <w:szCs w:val="24"/>
        </w:rPr>
        <w:t xml:space="preserve"> las </w:t>
      </w:r>
      <w:proofErr w:type="spellStart"/>
      <w:r w:rsidRPr="00E30BF5">
        <w:rPr>
          <w:b w:val="0"/>
          <w:bCs w:val="0"/>
          <w:i w:val="0"/>
          <w:iCs w:val="0"/>
          <w:color w:val="000000"/>
          <w:sz w:val="24"/>
          <w:szCs w:val="24"/>
        </w:rPr>
        <w:t>leyes</w:t>
      </w:r>
      <w:proofErr w:type="spellEnd"/>
      <w:r w:rsidRPr="00E30BF5">
        <w:rPr>
          <w:b w:val="0"/>
          <w:bCs w:val="0"/>
          <w:i w:val="0"/>
          <w:iCs w:val="0"/>
          <w:color w:val="000000"/>
          <w:sz w:val="24"/>
          <w:szCs w:val="24"/>
        </w:rPr>
        <w:t xml:space="preserve"> federales, </w:t>
      </w:r>
      <w:proofErr w:type="spellStart"/>
      <w:r w:rsidRPr="00E30BF5">
        <w:rPr>
          <w:b w:val="0"/>
          <w:bCs w:val="0"/>
          <w:i w:val="0"/>
          <w:iCs w:val="0"/>
          <w:color w:val="000000"/>
          <w:sz w:val="24"/>
          <w:szCs w:val="24"/>
        </w:rPr>
        <w:t>estatales</w:t>
      </w:r>
      <w:proofErr w:type="spellEnd"/>
      <w:r w:rsidRPr="00E30BF5">
        <w:rPr>
          <w:b w:val="0"/>
          <w:bCs w:val="0"/>
          <w:i w:val="0"/>
          <w:iCs w:val="0"/>
          <w:color w:val="000000"/>
          <w:sz w:val="24"/>
          <w:szCs w:val="24"/>
        </w:rPr>
        <w:t xml:space="preserve"> o locales. Los </w:t>
      </w:r>
      <w:proofErr w:type="spellStart"/>
      <w:r w:rsidRPr="00E30BF5">
        <w:rPr>
          <w:b w:val="0"/>
          <w:bCs w:val="0"/>
          <w:i w:val="0"/>
          <w:iCs w:val="0"/>
          <w:color w:val="000000"/>
          <w:sz w:val="24"/>
          <w:szCs w:val="24"/>
        </w:rPr>
        <w:t>programas</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educativos</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están</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diseñados</w:t>
      </w:r>
      <w:proofErr w:type="spellEnd"/>
      <w:r w:rsidRPr="00E30BF5">
        <w:rPr>
          <w:b w:val="0"/>
          <w:bCs w:val="0"/>
          <w:i w:val="0"/>
          <w:iCs w:val="0"/>
          <w:color w:val="000000"/>
          <w:sz w:val="24"/>
          <w:szCs w:val="24"/>
        </w:rPr>
        <w:t xml:space="preserve"> para </w:t>
      </w:r>
      <w:proofErr w:type="spellStart"/>
      <w:r w:rsidRPr="00E30BF5">
        <w:rPr>
          <w:b w:val="0"/>
          <w:bCs w:val="0"/>
          <w:i w:val="0"/>
          <w:iCs w:val="0"/>
          <w:color w:val="000000"/>
          <w:sz w:val="24"/>
          <w:szCs w:val="24"/>
        </w:rPr>
        <w:t>satisfacer</w:t>
      </w:r>
      <w:proofErr w:type="spellEnd"/>
      <w:r w:rsidRPr="00E30BF5">
        <w:rPr>
          <w:b w:val="0"/>
          <w:bCs w:val="0"/>
          <w:i w:val="0"/>
          <w:iCs w:val="0"/>
          <w:color w:val="000000"/>
          <w:sz w:val="24"/>
          <w:szCs w:val="24"/>
        </w:rPr>
        <w:t xml:space="preserve"> las </w:t>
      </w:r>
      <w:proofErr w:type="spellStart"/>
      <w:r w:rsidRPr="00E30BF5">
        <w:rPr>
          <w:b w:val="0"/>
          <w:bCs w:val="0"/>
          <w:i w:val="0"/>
          <w:iCs w:val="0"/>
          <w:color w:val="000000"/>
          <w:sz w:val="24"/>
          <w:szCs w:val="24"/>
        </w:rPr>
        <w:t>diversas</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necesidades</w:t>
      </w:r>
      <w:proofErr w:type="spellEnd"/>
      <w:r w:rsidRPr="00E30BF5">
        <w:rPr>
          <w:b w:val="0"/>
          <w:bCs w:val="0"/>
          <w:i w:val="0"/>
          <w:iCs w:val="0"/>
          <w:color w:val="000000"/>
          <w:sz w:val="24"/>
          <w:szCs w:val="24"/>
        </w:rPr>
        <w:t xml:space="preserve"> de </w:t>
      </w:r>
      <w:proofErr w:type="spellStart"/>
      <w:r w:rsidRPr="00E30BF5">
        <w:rPr>
          <w:b w:val="0"/>
          <w:bCs w:val="0"/>
          <w:i w:val="0"/>
          <w:iCs w:val="0"/>
          <w:color w:val="000000"/>
          <w:sz w:val="24"/>
          <w:szCs w:val="24"/>
        </w:rPr>
        <w:t>todos</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los</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estudiantes</w:t>
      </w:r>
      <w:proofErr w:type="spellEnd"/>
      <w:r w:rsidRPr="00E30BF5">
        <w:rPr>
          <w:b w:val="0"/>
          <w:bCs w:val="0"/>
          <w:i w:val="0"/>
          <w:iCs w:val="0"/>
          <w:color w:val="000000"/>
          <w:sz w:val="24"/>
          <w:szCs w:val="24"/>
        </w:rPr>
        <w:t>.</w:t>
      </w:r>
    </w:p>
    <w:p w14:paraId="3F37DBF1" w14:textId="77777777" w:rsidR="00E30BF5" w:rsidRDefault="00E30BF5" w:rsidP="00E30BF5">
      <w:pPr>
        <w:pStyle w:val="Heading2"/>
        <w:rPr>
          <w:b w:val="0"/>
          <w:bCs w:val="0"/>
          <w:i w:val="0"/>
          <w:iCs w:val="0"/>
          <w:color w:val="000000"/>
          <w:sz w:val="24"/>
          <w:szCs w:val="24"/>
        </w:rPr>
      </w:pPr>
      <w:r w:rsidRPr="00E30BF5">
        <w:rPr>
          <w:b w:val="0"/>
          <w:bCs w:val="0"/>
          <w:i w:val="0"/>
          <w:iCs w:val="0"/>
          <w:color w:val="000000"/>
          <w:sz w:val="24"/>
          <w:szCs w:val="24"/>
        </w:rPr>
        <w:t xml:space="preserve">Si </w:t>
      </w:r>
      <w:proofErr w:type="spellStart"/>
      <w:r w:rsidRPr="00E30BF5">
        <w:rPr>
          <w:b w:val="0"/>
          <w:bCs w:val="0"/>
          <w:i w:val="0"/>
          <w:iCs w:val="0"/>
          <w:color w:val="000000"/>
          <w:sz w:val="24"/>
          <w:szCs w:val="24"/>
        </w:rPr>
        <w:t>tiene</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alguna</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queja</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sobre</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cómo</w:t>
      </w:r>
      <w:proofErr w:type="spellEnd"/>
      <w:r w:rsidRPr="00E30BF5">
        <w:rPr>
          <w:b w:val="0"/>
          <w:bCs w:val="0"/>
          <w:i w:val="0"/>
          <w:iCs w:val="0"/>
          <w:color w:val="000000"/>
          <w:sz w:val="24"/>
          <w:szCs w:val="24"/>
        </w:rPr>
        <w:t xml:space="preserve"> se </w:t>
      </w:r>
      <w:proofErr w:type="spellStart"/>
      <w:r w:rsidRPr="00E30BF5">
        <w:rPr>
          <w:b w:val="0"/>
          <w:bCs w:val="0"/>
          <w:i w:val="0"/>
          <w:iCs w:val="0"/>
          <w:color w:val="000000"/>
          <w:sz w:val="24"/>
          <w:szCs w:val="24"/>
        </w:rPr>
        <w:t>administra</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el</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centro</w:t>
      </w:r>
      <w:proofErr w:type="spellEnd"/>
      <w:r w:rsidRPr="00E30BF5">
        <w:rPr>
          <w:b w:val="0"/>
          <w:bCs w:val="0"/>
          <w:i w:val="0"/>
          <w:iCs w:val="0"/>
          <w:color w:val="000000"/>
          <w:sz w:val="24"/>
          <w:szCs w:val="24"/>
        </w:rPr>
        <w:t xml:space="preserve"> o </w:t>
      </w:r>
      <w:proofErr w:type="spellStart"/>
      <w:r w:rsidRPr="00E30BF5">
        <w:rPr>
          <w:b w:val="0"/>
          <w:bCs w:val="0"/>
          <w:i w:val="0"/>
          <w:iCs w:val="0"/>
          <w:color w:val="000000"/>
          <w:sz w:val="24"/>
          <w:szCs w:val="24"/>
        </w:rPr>
        <w:t>el</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tratamiento</w:t>
      </w:r>
      <w:proofErr w:type="spellEnd"/>
      <w:r w:rsidRPr="00E30BF5">
        <w:rPr>
          <w:b w:val="0"/>
          <w:bCs w:val="0"/>
          <w:i w:val="0"/>
          <w:iCs w:val="0"/>
          <w:color w:val="000000"/>
          <w:sz w:val="24"/>
          <w:szCs w:val="24"/>
        </w:rPr>
        <w:t xml:space="preserve"> de </w:t>
      </w:r>
      <w:proofErr w:type="spellStart"/>
      <w:r w:rsidRPr="00E30BF5">
        <w:rPr>
          <w:b w:val="0"/>
          <w:bCs w:val="0"/>
          <w:i w:val="0"/>
          <w:iCs w:val="0"/>
          <w:color w:val="000000"/>
          <w:sz w:val="24"/>
          <w:szCs w:val="24"/>
        </w:rPr>
        <w:t>su</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hijo</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tiene</w:t>
      </w:r>
      <w:proofErr w:type="spellEnd"/>
      <w:r w:rsidRPr="00E30BF5">
        <w:rPr>
          <w:b w:val="0"/>
          <w:bCs w:val="0"/>
          <w:i w:val="0"/>
          <w:iCs w:val="0"/>
          <w:color w:val="000000"/>
          <w:sz w:val="24"/>
          <w:szCs w:val="24"/>
        </w:rPr>
        <w:t xml:space="preserve"> derecho a </w:t>
      </w:r>
      <w:proofErr w:type="spellStart"/>
      <w:r w:rsidRPr="00E30BF5">
        <w:rPr>
          <w:b w:val="0"/>
          <w:bCs w:val="0"/>
          <w:i w:val="0"/>
          <w:iCs w:val="0"/>
          <w:color w:val="000000"/>
          <w:sz w:val="24"/>
          <w:szCs w:val="24"/>
        </w:rPr>
        <w:t>presentar</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una</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queja</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escribiendo</w:t>
      </w:r>
      <w:proofErr w:type="spellEnd"/>
      <w:r w:rsidRPr="00E30BF5">
        <w:rPr>
          <w:b w:val="0"/>
          <w:bCs w:val="0"/>
          <w:i w:val="0"/>
          <w:iCs w:val="0"/>
          <w:color w:val="000000"/>
          <w:sz w:val="24"/>
          <w:szCs w:val="24"/>
        </w:rPr>
        <w:t xml:space="preserve"> o </w:t>
      </w:r>
      <w:proofErr w:type="spellStart"/>
      <w:r w:rsidRPr="00E30BF5">
        <w:rPr>
          <w:b w:val="0"/>
          <w:bCs w:val="0"/>
          <w:i w:val="0"/>
          <w:iCs w:val="0"/>
          <w:color w:val="000000"/>
          <w:sz w:val="24"/>
          <w:szCs w:val="24"/>
        </w:rPr>
        <w:t>llamando</w:t>
      </w:r>
      <w:proofErr w:type="spellEnd"/>
      <w:r w:rsidRPr="00E30BF5">
        <w:rPr>
          <w:b w:val="0"/>
          <w:bCs w:val="0"/>
          <w:i w:val="0"/>
          <w:iCs w:val="0"/>
          <w:color w:val="000000"/>
          <w:sz w:val="24"/>
          <w:szCs w:val="24"/>
        </w:rPr>
        <w:t xml:space="preserve"> al Estado </w:t>
      </w:r>
      <w:proofErr w:type="spellStart"/>
      <w:r w:rsidRPr="00E30BF5">
        <w:rPr>
          <w:b w:val="0"/>
          <w:bCs w:val="0"/>
          <w:i w:val="0"/>
          <w:iCs w:val="0"/>
          <w:color w:val="000000"/>
          <w:sz w:val="24"/>
          <w:szCs w:val="24"/>
        </w:rPr>
        <w:t>o</w:t>
      </w:r>
      <w:proofErr w:type="spellEnd"/>
      <w:r w:rsidRPr="00E30BF5">
        <w:rPr>
          <w:b w:val="0"/>
          <w:bCs w:val="0"/>
          <w:i w:val="0"/>
          <w:iCs w:val="0"/>
          <w:color w:val="000000"/>
          <w:sz w:val="24"/>
          <w:szCs w:val="24"/>
        </w:rPr>
        <w:t xml:space="preserve"> a </w:t>
      </w:r>
      <w:proofErr w:type="spellStart"/>
      <w:r w:rsidRPr="00E30BF5">
        <w:rPr>
          <w:b w:val="0"/>
          <w:bCs w:val="0"/>
          <w:i w:val="0"/>
          <w:iCs w:val="0"/>
          <w:color w:val="000000"/>
          <w:sz w:val="24"/>
          <w:szCs w:val="24"/>
        </w:rPr>
        <w:t>nuestro</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Departamento</w:t>
      </w:r>
      <w:proofErr w:type="spellEnd"/>
      <w:r w:rsidRPr="00E30BF5">
        <w:rPr>
          <w:b w:val="0"/>
          <w:bCs w:val="0"/>
          <w:i w:val="0"/>
          <w:iCs w:val="0"/>
          <w:color w:val="000000"/>
          <w:sz w:val="24"/>
          <w:szCs w:val="24"/>
        </w:rPr>
        <w:t xml:space="preserve"> de </w:t>
      </w:r>
      <w:proofErr w:type="spellStart"/>
      <w:r w:rsidRPr="00E30BF5">
        <w:rPr>
          <w:b w:val="0"/>
          <w:bCs w:val="0"/>
          <w:i w:val="0"/>
          <w:iCs w:val="0"/>
          <w:color w:val="000000"/>
          <w:sz w:val="24"/>
          <w:szCs w:val="24"/>
        </w:rPr>
        <w:t>Licencias</w:t>
      </w:r>
      <w:proofErr w:type="spellEnd"/>
      <w:r w:rsidRPr="00E30BF5">
        <w:rPr>
          <w:b w:val="0"/>
          <w:bCs w:val="0"/>
          <w:i w:val="0"/>
          <w:iCs w:val="0"/>
          <w:color w:val="000000"/>
          <w:sz w:val="24"/>
          <w:szCs w:val="24"/>
        </w:rPr>
        <w:t xml:space="preserve"> local del </w:t>
      </w:r>
      <w:proofErr w:type="spellStart"/>
      <w:r w:rsidRPr="00E30BF5">
        <w:rPr>
          <w:b w:val="0"/>
          <w:bCs w:val="0"/>
          <w:i w:val="0"/>
          <w:iCs w:val="0"/>
          <w:color w:val="000000"/>
          <w:sz w:val="24"/>
          <w:szCs w:val="24"/>
        </w:rPr>
        <w:t>Departamento</w:t>
      </w:r>
      <w:proofErr w:type="spellEnd"/>
      <w:r w:rsidRPr="00E30BF5">
        <w:rPr>
          <w:b w:val="0"/>
          <w:bCs w:val="0"/>
          <w:i w:val="0"/>
          <w:iCs w:val="0"/>
          <w:color w:val="000000"/>
          <w:sz w:val="24"/>
          <w:szCs w:val="24"/>
        </w:rPr>
        <w:t xml:space="preserve"> de </w:t>
      </w:r>
      <w:proofErr w:type="spellStart"/>
      <w:r w:rsidRPr="00E30BF5">
        <w:rPr>
          <w:b w:val="0"/>
          <w:bCs w:val="0"/>
          <w:i w:val="0"/>
          <w:iCs w:val="0"/>
          <w:color w:val="000000"/>
          <w:sz w:val="24"/>
          <w:szCs w:val="24"/>
        </w:rPr>
        <w:t>Servicios</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Sociales</w:t>
      </w:r>
      <w:proofErr w:type="spellEnd"/>
      <w:r w:rsidRPr="00E30BF5">
        <w:rPr>
          <w:b w:val="0"/>
          <w:bCs w:val="0"/>
          <w:i w:val="0"/>
          <w:iCs w:val="0"/>
          <w:color w:val="000000"/>
          <w:sz w:val="24"/>
          <w:szCs w:val="24"/>
        </w:rPr>
        <w:t xml:space="preserve"> y de Salud. Esta </w:t>
      </w:r>
      <w:proofErr w:type="spellStart"/>
      <w:r w:rsidRPr="00E30BF5">
        <w:rPr>
          <w:b w:val="0"/>
          <w:bCs w:val="0"/>
          <w:i w:val="0"/>
          <w:iCs w:val="0"/>
          <w:color w:val="000000"/>
          <w:sz w:val="24"/>
          <w:szCs w:val="24"/>
        </w:rPr>
        <w:t>política</w:t>
      </w:r>
      <w:proofErr w:type="spellEnd"/>
      <w:r w:rsidRPr="00E30BF5">
        <w:rPr>
          <w:b w:val="0"/>
          <w:bCs w:val="0"/>
          <w:i w:val="0"/>
          <w:iCs w:val="0"/>
          <w:color w:val="000000"/>
          <w:sz w:val="24"/>
          <w:szCs w:val="24"/>
        </w:rPr>
        <w:t xml:space="preserve"> se </w:t>
      </w:r>
      <w:proofErr w:type="spellStart"/>
      <w:r w:rsidRPr="00E30BF5">
        <w:rPr>
          <w:b w:val="0"/>
          <w:bCs w:val="0"/>
          <w:i w:val="0"/>
          <w:iCs w:val="0"/>
          <w:color w:val="000000"/>
          <w:sz w:val="24"/>
          <w:szCs w:val="24"/>
        </w:rPr>
        <w:t>aplica</w:t>
      </w:r>
      <w:proofErr w:type="spellEnd"/>
      <w:r w:rsidRPr="00E30BF5">
        <w:rPr>
          <w:b w:val="0"/>
          <w:bCs w:val="0"/>
          <w:i w:val="0"/>
          <w:iCs w:val="0"/>
          <w:color w:val="000000"/>
          <w:sz w:val="24"/>
          <w:szCs w:val="24"/>
        </w:rPr>
        <w:t xml:space="preserve"> a </w:t>
      </w:r>
      <w:proofErr w:type="spellStart"/>
      <w:r w:rsidRPr="00E30BF5">
        <w:rPr>
          <w:b w:val="0"/>
          <w:bCs w:val="0"/>
          <w:i w:val="0"/>
          <w:iCs w:val="0"/>
          <w:color w:val="000000"/>
          <w:sz w:val="24"/>
          <w:szCs w:val="24"/>
        </w:rPr>
        <w:t>todos</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los</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aspectos</w:t>
      </w:r>
      <w:proofErr w:type="spellEnd"/>
      <w:r w:rsidRPr="00E30BF5">
        <w:rPr>
          <w:b w:val="0"/>
          <w:bCs w:val="0"/>
          <w:i w:val="0"/>
          <w:iCs w:val="0"/>
          <w:color w:val="000000"/>
          <w:sz w:val="24"/>
          <w:szCs w:val="24"/>
        </w:rPr>
        <w:t xml:space="preserve"> de </w:t>
      </w:r>
      <w:proofErr w:type="spellStart"/>
      <w:r w:rsidRPr="00E30BF5">
        <w:rPr>
          <w:b w:val="0"/>
          <w:bCs w:val="0"/>
          <w:i w:val="0"/>
          <w:iCs w:val="0"/>
          <w:color w:val="000000"/>
          <w:sz w:val="24"/>
          <w:szCs w:val="24"/>
        </w:rPr>
        <w:t>los</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programas</w:t>
      </w:r>
      <w:proofErr w:type="spellEnd"/>
      <w:r w:rsidRPr="00E30BF5">
        <w:rPr>
          <w:b w:val="0"/>
          <w:bCs w:val="0"/>
          <w:i w:val="0"/>
          <w:iCs w:val="0"/>
          <w:color w:val="000000"/>
          <w:sz w:val="24"/>
          <w:szCs w:val="24"/>
        </w:rPr>
        <w:t xml:space="preserve">, </w:t>
      </w:r>
      <w:proofErr w:type="spellStart"/>
      <w:r w:rsidRPr="00E30BF5">
        <w:rPr>
          <w:b w:val="0"/>
          <w:bCs w:val="0"/>
          <w:i w:val="0"/>
          <w:iCs w:val="0"/>
          <w:color w:val="000000"/>
          <w:sz w:val="24"/>
          <w:szCs w:val="24"/>
        </w:rPr>
        <w:t>prácticas</w:t>
      </w:r>
      <w:proofErr w:type="spellEnd"/>
      <w:r w:rsidRPr="00E30BF5">
        <w:rPr>
          <w:b w:val="0"/>
          <w:bCs w:val="0"/>
          <w:i w:val="0"/>
          <w:iCs w:val="0"/>
          <w:color w:val="000000"/>
          <w:sz w:val="24"/>
          <w:szCs w:val="24"/>
        </w:rPr>
        <w:t xml:space="preserve"> y </w:t>
      </w:r>
      <w:proofErr w:type="spellStart"/>
      <w:r w:rsidRPr="00E30BF5">
        <w:rPr>
          <w:b w:val="0"/>
          <w:bCs w:val="0"/>
          <w:i w:val="0"/>
          <w:iCs w:val="0"/>
          <w:color w:val="000000"/>
          <w:sz w:val="24"/>
          <w:szCs w:val="24"/>
        </w:rPr>
        <w:t>políticas</w:t>
      </w:r>
      <w:proofErr w:type="spellEnd"/>
      <w:r w:rsidRPr="00E30BF5">
        <w:rPr>
          <w:b w:val="0"/>
          <w:bCs w:val="0"/>
          <w:i w:val="0"/>
          <w:iCs w:val="0"/>
          <w:color w:val="000000"/>
          <w:sz w:val="24"/>
          <w:szCs w:val="24"/>
        </w:rPr>
        <w:t xml:space="preserve"> del </w:t>
      </w:r>
      <w:proofErr w:type="spellStart"/>
      <w:r w:rsidRPr="00E30BF5">
        <w:rPr>
          <w:b w:val="0"/>
          <w:bCs w:val="0"/>
          <w:i w:val="0"/>
          <w:iCs w:val="0"/>
          <w:color w:val="000000"/>
          <w:sz w:val="24"/>
          <w:szCs w:val="24"/>
        </w:rPr>
        <w:t>centro</w:t>
      </w:r>
      <w:proofErr w:type="spellEnd"/>
      <w:r w:rsidRPr="00E30BF5">
        <w:rPr>
          <w:b w:val="0"/>
          <w:bCs w:val="0"/>
          <w:i w:val="0"/>
          <w:iCs w:val="0"/>
          <w:color w:val="000000"/>
          <w:sz w:val="24"/>
          <w:szCs w:val="24"/>
        </w:rPr>
        <w:t>.</w:t>
      </w:r>
    </w:p>
    <w:p w14:paraId="5633DDA9" w14:textId="77777777" w:rsidR="00E30BF5" w:rsidRPr="00E30BF5" w:rsidRDefault="00E30BF5" w:rsidP="00E30BF5"/>
    <w:bookmarkEnd w:id="66"/>
    <w:bookmarkEnd w:id="67"/>
    <w:p w14:paraId="6BA9ED7A" w14:textId="4FD8FB27" w:rsidR="00CE7067" w:rsidRPr="001316F6" w:rsidRDefault="00E30BF5" w:rsidP="00E30BF5">
      <w:pPr>
        <w:pStyle w:val="Heading2"/>
        <w:rPr>
          <w:color w:val="943634" w:themeColor="accent2" w:themeShade="BF"/>
          <w:sz w:val="24"/>
          <w:szCs w:val="24"/>
        </w:rPr>
      </w:pPr>
      <w:proofErr w:type="spellStart"/>
      <w:r w:rsidRPr="00E30BF5">
        <w:rPr>
          <w:color w:val="943634" w:themeColor="accent2" w:themeShade="BF"/>
          <w:sz w:val="24"/>
          <w:szCs w:val="24"/>
        </w:rPr>
        <w:lastRenderedPageBreak/>
        <w:t>Actividades</w:t>
      </w:r>
      <w:proofErr w:type="spellEnd"/>
      <w:r w:rsidRPr="00E30BF5">
        <w:rPr>
          <w:color w:val="943634" w:themeColor="accent2" w:themeShade="BF"/>
          <w:sz w:val="24"/>
          <w:szCs w:val="24"/>
        </w:rPr>
        <w:t xml:space="preserve"> </w:t>
      </w:r>
      <w:proofErr w:type="spellStart"/>
      <w:r w:rsidRPr="00E30BF5">
        <w:rPr>
          <w:color w:val="943634" w:themeColor="accent2" w:themeShade="BF"/>
          <w:sz w:val="24"/>
          <w:szCs w:val="24"/>
        </w:rPr>
        <w:t>Familiares</w:t>
      </w:r>
      <w:proofErr w:type="spellEnd"/>
    </w:p>
    <w:p w14:paraId="33B1E390" w14:textId="77777777" w:rsidR="00145B17" w:rsidRPr="001316F6" w:rsidRDefault="00145B17" w:rsidP="00145B17">
      <w:pPr>
        <w:rPr>
          <w:rFonts w:ascii="Arial" w:hAnsi="Arial" w:cs="Arial"/>
        </w:rPr>
      </w:pPr>
    </w:p>
    <w:p w14:paraId="32C0FE61" w14:textId="18CBE552" w:rsidR="009B6C45" w:rsidRPr="00C70227" w:rsidRDefault="00E30BF5" w:rsidP="009B6C45">
      <w:pPr>
        <w:rPr>
          <w:rFonts w:ascii="Arial" w:hAnsi="Arial" w:cs="Arial"/>
          <w:lang w:val="es-ES"/>
        </w:rPr>
      </w:pPr>
      <w:r w:rsidRPr="00C70227">
        <w:rPr>
          <w:rFonts w:ascii="Arial" w:hAnsi="Arial" w:cs="Arial"/>
          <w:lang w:val="es-ES"/>
        </w:rPr>
        <w:t>Cada familia es el primer maestro de un niño. Valoramos a las familias como socios en el crecimiento y desarrollo de los niños en nuestro programa. Trabajamos duro para involucrar diligentemente a los padres en el aprendizaje de sus hijos. Alentamos a los padres y otros miembros de la familia a participar en el programa, visitar las aulas de los niños, participar en eventos y brindar comentarios sobre el centro. Además, tenemos 3 conferencias anuales de padres y maestros y múltiples actividades durante todo el año donde los padres pueden venir al centro e interactuar con sus hijos. Cada año, los materiales de transición al jardín de infantes se ponen a disposición de los padres cuyos hijos harán la transición a la escuela. Los maestros compartirán esta información durante la conferencia final de padres y maestros. Los maestros también trabajarán con las familias para completar la Autoevaluación del Programa Fortalecimiento de Familias. Ofrecemos una variedad de formas en las que las familias pueden participar para ayudarnos a establecer y alcanzar las metas de nuestro programa.</w:t>
      </w:r>
    </w:p>
    <w:p w14:paraId="30EB8EB4" w14:textId="6F4B4C9E" w:rsidR="007B4E4A" w:rsidRPr="001316F6" w:rsidRDefault="00E30BF5" w:rsidP="00EE4EE2">
      <w:pPr>
        <w:pStyle w:val="Heading2"/>
        <w:spacing w:after="120"/>
        <w:rPr>
          <w:color w:val="943634" w:themeColor="accent2" w:themeShade="BF"/>
          <w:sz w:val="24"/>
          <w:szCs w:val="24"/>
        </w:rPr>
      </w:pPr>
      <w:proofErr w:type="spellStart"/>
      <w:r w:rsidRPr="00E30BF5">
        <w:rPr>
          <w:color w:val="943634" w:themeColor="accent2" w:themeShade="BF"/>
          <w:sz w:val="24"/>
          <w:szCs w:val="24"/>
        </w:rPr>
        <w:t>Confidencialidad</w:t>
      </w:r>
      <w:proofErr w:type="spellEnd"/>
    </w:p>
    <w:p w14:paraId="70FFA070" w14:textId="77777777" w:rsidR="00E30BF5" w:rsidRDefault="00E30BF5" w:rsidP="00CE7067">
      <w:pPr>
        <w:pStyle w:val="Heading2"/>
        <w:spacing w:after="120"/>
        <w:rPr>
          <w:b w:val="0"/>
          <w:bCs w:val="0"/>
          <w:i w:val="0"/>
          <w:iCs w:val="0"/>
          <w:sz w:val="24"/>
          <w:szCs w:val="24"/>
        </w:rPr>
      </w:pPr>
      <w:bookmarkStart w:id="68" w:name="_Toc251583148"/>
      <w:bookmarkStart w:id="69" w:name="_Toc457222383"/>
      <w:bookmarkStart w:id="70" w:name="_Toc3281516"/>
      <w:r w:rsidRPr="00E30BF5">
        <w:rPr>
          <w:b w:val="0"/>
          <w:bCs w:val="0"/>
          <w:i w:val="0"/>
          <w:iCs w:val="0"/>
          <w:sz w:val="24"/>
          <w:szCs w:val="24"/>
        </w:rPr>
        <w:t xml:space="preserve">A </w:t>
      </w:r>
      <w:proofErr w:type="spellStart"/>
      <w:r w:rsidRPr="00E30BF5">
        <w:rPr>
          <w:b w:val="0"/>
          <w:bCs w:val="0"/>
          <w:i w:val="0"/>
          <w:iCs w:val="0"/>
          <w:sz w:val="24"/>
          <w:szCs w:val="24"/>
        </w:rPr>
        <w:t>menos</w:t>
      </w:r>
      <w:proofErr w:type="spellEnd"/>
      <w:r w:rsidRPr="00E30BF5">
        <w:rPr>
          <w:b w:val="0"/>
          <w:bCs w:val="0"/>
          <w:i w:val="0"/>
          <w:iCs w:val="0"/>
          <w:sz w:val="24"/>
          <w:szCs w:val="24"/>
        </w:rPr>
        <w:t xml:space="preserve"> que </w:t>
      </w:r>
      <w:proofErr w:type="spellStart"/>
      <w:r w:rsidRPr="00E30BF5">
        <w:rPr>
          <w:b w:val="0"/>
          <w:bCs w:val="0"/>
          <w:i w:val="0"/>
          <w:iCs w:val="0"/>
          <w:sz w:val="24"/>
          <w:szCs w:val="24"/>
        </w:rPr>
        <w:t>recibamos</w:t>
      </w:r>
      <w:proofErr w:type="spellEnd"/>
      <w:r w:rsidRPr="00E30BF5">
        <w:rPr>
          <w:b w:val="0"/>
          <w:bCs w:val="0"/>
          <w:i w:val="0"/>
          <w:iCs w:val="0"/>
          <w:sz w:val="24"/>
          <w:szCs w:val="24"/>
        </w:rPr>
        <w:t xml:space="preserve"> </w:t>
      </w:r>
      <w:proofErr w:type="spellStart"/>
      <w:r w:rsidRPr="00E30BF5">
        <w:rPr>
          <w:b w:val="0"/>
          <w:bCs w:val="0"/>
          <w:i w:val="0"/>
          <w:iCs w:val="0"/>
          <w:sz w:val="24"/>
          <w:szCs w:val="24"/>
        </w:rPr>
        <w:t>su</w:t>
      </w:r>
      <w:proofErr w:type="spellEnd"/>
      <w:r w:rsidRPr="00E30BF5">
        <w:rPr>
          <w:b w:val="0"/>
          <w:bCs w:val="0"/>
          <w:i w:val="0"/>
          <w:iCs w:val="0"/>
          <w:sz w:val="24"/>
          <w:szCs w:val="24"/>
        </w:rPr>
        <w:t xml:space="preserve"> </w:t>
      </w:r>
      <w:proofErr w:type="spellStart"/>
      <w:r w:rsidRPr="00E30BF5">
        <w:rPr>
          <w:b w:val="0"/>
          <w:bCs w:val="0"/>
          <w:i w:val="0"/>
          <w:iCs w:val="0"/>
          <w:sz w:val="24"/>
          <w:szCs w:val="24"/>
        </w:rPr>
        <w:t>consentimiento</w:t>
      </w:r>
      <w:proofErr w:type="spellEnd"/>
      <w:r w:rsidRPr="00E30BF5">
        <w:rPr>
          <w:b w:val="0"/>
          <w:bCs w:val="0"/>
          <w:i w:val="0"/>
          <w:iCs w:val="0"/>
          <w:sz w:val="24"/>
          <w:szCs w:val="24"/>
        </w:rPr>
        <w:t xml:space="preserve"> </w:t>
      </w:r>
      <w:proofErr w:type="spellStart"/>
      <w:r w:rsidRPr="00E30BF5">
        <w:rPr>
          <w:b w:val="0"/>
          <w:bCs w:val="0"/>
          <w:i w:val="0"/>
          <w:iCs w:val="0"/>
          <w:sz w:val="24"/>
          <w:szCs w:val="24"/>
        </w:rPr>
        <w:t>por</w:t>
      </w:r>
      <w:proofErr w:type="spellEnd"/>
      <w:r w:rsidRPr="00E30BF5">
        <w:rPr>
          <w:b w:val="0"/>
          <w:bCs w:val="0"/>
          <w:i w:val="0"/>
          <w:iCs w:val="0"/>
          <w:sz w:val="24"/>
          <w:szCs w:val="24"/>
        </w:rPr>
        <w:t xml:space="preserve"> </w:t>
      </w:r>
      <w:proofErr w:type="spellStart"/>
      <w:r w:rsidRPr="00E30BF5">
        <w:rPr>
          <w:b w:val="0"/>
          <w:bCs w:val="0"/>
          <w:i w:val="0"/>
          <w:iCs w:val="0"/>
          <w:sz w:val="24"/>
          <w:szCs w:val="24"/>
        </w:rPr>
        <w:t>escrito</w:t>
      </w:r>
      <w:proofErr w:type="spellEnd"/>
      <w:r w:rsidRPr="00E30BF5">
        <w:rPr>
          <w:b w:val="0"/>
          <w:bCs w:val="0"/>
          <w:i w:val="0"/>
          <w:iCs w:val="0"/>
          <w:sz w:val="24"/>
          <w:szCs w:val="24"/>
        </w:rPr>
        <w:t xml:space="preserve">, no se </w:t>
      </w:r>
      <w:proofErr w:type="spellStart"/>
      <w:r w:rsidRPr="00E30BF5">
        <w:rPr>
          <w:b w:val="0"/>
          <w:bCs w:val="0"/>
          <w:i w:val="0"/>
          <w:iCs w:val="0"/>
          <w:sz w:val="24"/>
          <w:szCs w:val="24"/>
        </w:rPr>
        <w:t>divulgará</w:t>
      </w:r>
      <w:proofErr w:type="spellEnd"/>
      <w:r w:rsidRPr="00E30BF5">
        <w:rPr>
          <w:b w:val="0"/>
          <w:bCs w:val="0"/>
          <w:i w:val="0"/>
          <w:iCs w:val="0"/>
          <w:sz w:val="24"/>
          <w:szCs w:val="24"/>
        </w:rPr>
        <w:t xml:space="preserve"> </w:t>
      </w:r>
      <w:proofErr w:type="spellStart"/>
      <w:r w:rsidRPr="00E30BF5">
        <w:rPr>
          <w:b w:val="0"/>
          <w:bCs w:val="0"/>
          <w:i w:val="0"/>
          <w:iCs w:val="0"/>
          <w:sz w:val="24"/>
          <w:szCs w:val="24"/>
        </w:rPr>
        <w:t>información</w:t>
      </w:r>
      <w:proofErr w:type="spellEnd"/>
      <w:r w:rsidRPr="00E30BF5">
        <w:rPr>
          <w:b w:val="0"/>
          <w:bCs w:val="0"/>
          <w:i w:val="0"/>
          <w:iCs w:val="0"/>
          <w:sz w:val="24"/>
          <w:szCs w:val="24"/>
        </w:rPr>
        <w:t xml:space="preserve"> </w:t>
      </w:r>
      <w:proofErr w:type="spellStart"/>
      <w:r w:rsidRPr="00E30BF5">
        <w:rPr>
          <w:b w:val="0"/>
          <w:bCs w:val="0"/>
          <w:i w:val="0"/>
          <w:iCs w:val="0"/>
          <w:sz w:val="24"/>
          <w:szCs w:val="24"/>
        </w:rPr>
        <w:t>sobre</w:t>
      </w:r>
      <w:proofErr w:type="spellEnd"/>
      <w:r w:rsidRPr="00E30BF5">
        <w:rPr>
          <w:b w:val="0"/>
          <w:bCs w:val="0"/>
          <w:i w:val="0"/>
          <w:iCs w:val="0"/>
          <w:sz w:val="24"/>
          <w:szCs w:val="24"/>
        </w:rPr>
        <w:t xml:space="preserve"> </w:t>
      </w:r>
      <w:proofErr w:type="spellStart"/>
      <w:r w:rsidRPr="00E30BF5">
        <w:rPr>
          <w:b w:val="0"/>
          <w:bCs w:val="0"/>
          <w:i w:val="0"/>
          <w:iCs w:val="0"/>
          <w:sz w:val="24"/>
          <w:szCs w:val="24"/>
        </w:rPr>
        <w:t>su</w:t>
      </w:r>
      <w:proofErr w:type="spellEnd"/>
      <w:r w:rsidRPr="00E30BF5">
        <w:rPr>
          <w:b w:val="0"/>
          <w:bCs w:val="0"/>
          <w:i w:val="0"/>
          <w:iCs w:val="0"/>
          <w:sz w:val="24"/>
          <w:szCs w:val="24"/>
        </w:rPr>
        <w:t xml:space="preserve"> </w:t>
      </w:r>
      <w:proofErr w:type="spellStart"/>
      <w:r w:rsidRPr="00E30BF5">
        <w:rPr>
          <w:b w:val="0"/>
          <w:bCs w:val="0"/>
          <w:i w:val="0"/>
          <w:iCs w:val="0"/>
          <w:sz w:val="24"/>
          <w:szCs w:val="24"/>
        </w:rPr>
        <w:t>hijo</w:t>
      </w:r>
      <w:proofErr w:type="spellEnd"/>
      <w:r w:rsidRPr="00E30BF5">
        <w:rPr>
          <w:b w:val="0"/>
          <w:bCs w:val="0"/>
          <w:i w:val="0"/>
          <w:iCs w:val="0"/>
          <w:sz w:val="24"/>
          <w:szCs w:val="24"/>
        </w:rPr>
        <w:t xml:space="preserve"> salvo la </w:t>
      </w:r>
      <w:proofErr w:type="spellStart"/>
      <w:r w:rsidRPr="00E30BF5">
        <w:rPr>
          <w:b w:val="0"/>
          <w:bCs w:val="0"/>
          <w:i w:val="0"/>
          <w:iCs w:val="0"/>
          <w:sz w:val="24"/>
          <w:szCs w:val="24"/>
        </w:rPr>
        <w:t>requerida</w:t>
      </w:r>
      <w:proofErr w:type="spellEnd"/>
      <w:r w:rsidRPr="00E30BF5">
        <w:rPr>
          <w:b w:val="0"/>
          <w:bCs w:val="0"/>
          <w:i w:val="0"/>
          <w:iCs w:val="0"/>
          <w:sz w:val="24"/>
          <w:szCs w:val="24"/>
        </w:rPr>
        <w:t xml:space="preserve"> </w:t>
      </w:r>
      <w:proofErr w:type="spellStart"/>
      <w:r w:rsidRPr="00E30BF5">
        <w:rPr>
          <w:b w:val="0"/>
          <w:bCs w:val="0"/>
          <w:i w:val="0"/>
          <w:iCs w:val="0"/>
          <w:sz w:val="24"/>
          <w:szCs w:val="24"/>
        </w:rPr>
        <w:t>por</w:t>
      </w:r>
      <w:proofErr w:type="spellEnd"/>
      <w:r w:rsidRPr="00E30BF5">
        <w:rPr>
          <w:b w:val="0"/>
          <w:bCs w:val="0"/>
          <w:i w:val="0"/>
          <w:iCs w:val="0"/>
          <w:sz w:val="24"/>
          <w:szCs w:val="24"/>
        </w:rPr>
        <w:t xml:space="preserve"> </w:t>
      </w:r>
      <w:proofErr w:type="spellStart"/>
      <w:r w:rsidRPr="00E30BF5">
        <w:rPr>
          <w:b w:val="0"/>
          <w:bCs w:val="0"/>
          <w:i w:val="0"/>
          <w:iCs w:val="0"/>
          <w:sz w:val="24"/>
          <w:szCs w:val="24"/>
        </w:rPr>
        <w:t>nuestras</w:t>
      </w:r>
      <w:proofErr w:type="spellEnd"/>
      <w:r w:rsidRPr="00E30BF5">
        <w:rPr>
          <w:b w:val="0"/>
          <w:bCs w:val="0"/>
          <w:i w:val="0"/>
          <w:iCs w:val="0"/>
          <w:sz w:val="24"/>
          <w:szCs w:val="24"/>
        </w:rPr>
        <w:t xml:space="preserve"> </w:t>
      </w:r>
      <w:proofErr w:type="spellStart"/>
      <w:r w:rsidRPr="00E30BF5">
        <w:rPr>
          <w:b w:val="0"/>
          <w:bCs w:val="0"/>
          <w:i w:val="0"/>
          <w:iCs w:val="0"/>
          <w:sz w:val="24"/>
          <w:szCs w:val="24"/>
        </w:rPr>
        <w:t>agencias</w:t>
      </w:r>
      <w:proofErr w:type="spellEnd"/>
      <w:r w:rsidRPr="00E30BF5">
        <w:rPr>
          <w:b w:val="0"/>
          <w:bCs w:val="0"/>
          <w:i w:val="0"/>
          <w:iCs w:val="0"/>
          <w:sz w:val="24"/>
          <w:szCs w:val="24"/>
        </w:rPr>
        <w:t xml:space="preserve"> </w:t>
      </w:r>
      <w:proofErr w:type="spellStart"/>
      <w:r w:rsidRPr="00E30BF5">
        <w:rPr>
          <w:b w:val="0"/>
          <w:bCs w:val="0"/>
          <w:i w:val="0"/>
          <w:iCs w:val="0"/>
          <w:sz w:val="24"/>
          <w:szCs w:val="24"/>
        </w:rPr>
        <w:t>reguladoras</w:t>
      </w:r>
      <w:proofErr w:type="spellEnd"/>
      <w:r w:rsidRPr="00E30BF5">
        <w:rPr>
          <w:b w:val="0"/>
          <w:bCs w:val="0"/>
          <w:i w:val="0"/>
          <w:iCs w:val="0"/>
          <w:sz w:val="24"/>
          <w:szCs w:val="24"/>
        </w:rPr>
        <w:t xml:space="preserve"> y </w:t>
      </w:r>
      <w:proofErr w:type="spellStart"/>
      <w:r w:rsidRPr="00E30BF5">
        <w:rPr>
          <w:b w:val="0"/>
          <w:bCs w:val="0"/>
          <w:i w:val="0"/>
          <w:iCs w:val="0"/>
          <w:sz w:val="24"/>
          <w:szCs w:val="24"/>
        </w:rPr>
        <w:t>asociadas</w:t>
      </w:r>
      <w:proofErr w:type="spellEnd"/>
      <w:r w:rsidRPr="00E30BF5">
        <w:rPr>
          <w:b w:val="0"/>
          <w:bCs w:val="0"/>
          <w:i w:val="0"/>
          <w:iCs w:val="0"/>
          <w:sz w:val="24"/>
          <w:szCs w:val="24"/>
        </w:rPr>
        <w:t xml:space="preserve">. Todos </w:t>
      </w:r>
      <w:proofErr w:type="spellStart"/>
      <w:r w:rsidRPr="00E30BF5">
        <w:rPr>
          <w:b w:val="0"/>
          <w:bCs w:val="0"/>
          <w:i w:val="0"/>
          <w:iCs w:val="0"/>
          <w:sz w:val="24"/>
          <w:szCs w:val="24"/>
        </w:rPr>
        <w:t>los</w:t>
      </w:r>
      <w:proofErr w:type="spellEnd"/>
      <w:r w:rsidRPr="00E30BF5">
        <w:rPr>
          <w:b w:val="0"/>
          <w:bCs w:val="0"/>
          <w:i w:val="0"/>
          <w:iCs w:val="0"/>
          <w:sz w:val="24"/>
          <w:szCs w:val="24"/>
        </w:rPr>
        <w:t xml:space="preserve"> </w:t>
      </w:r>
      <w:proofErr w:type="spellStart"/>
      <w:r w:rsidRPr="00E30BF5">
        <w:rPr>
          <w:b w:val="0"/>
          <w:bCs w:val="0"/>
          <w:i w:val="0"/>
          <w:iCs w:val="0"/>
          <w:sz w:val="24"/>
          <w:szCs w:val="24"/>
        </w:rPr>
        <w:t>registros</w:t>
      </w:r>
      <w:proofErr w:type="spellEnd"/>
      <w:r w:rsidRPr="00E30BF5">
        <w:rPr>
          <w:b w:val="0"/>
          <w:bCs w:val="0"/>
          <w:i w:val="0"/>
          <w:iCs w:val="0"/>
          <w:sz w:val="24"/>
          <w:szCs w:val="24"/>
        </w:rPr>
        <w:t xml:space="preserve"> </w:t>
      </w:r>
      <w:proofErr w:type="spellStart"/>
      <w:r w:rsidRPr="00E30BF5">
        <w:rPr>
          <w:b w:val="0"/>
          <w:bCs w:val="0"/>
          <w:i w:val="0"/>
          <w:iCs w:val="0"/>
          <w:sz w:val="24"/>
          <w:szCs w:val="24"/>
        </w:rPr>
        <w:t>relacionados</w:t>
      </w:r>
      <w:proofErr w:type="spellEnd"/>
      <w:r w:rsidRPr="00E30BF5">
        <w:rPr>
          <w:b w:val="0"/>
          <w:bCs w:val="0"/>
          <w:i w:val="0"/>
          <w:iCs w:val="0"/>
          <w:sz w:val="24"/>
          <w:szCs w:val="24"/>
        </w:rPr>
        <w:t xml:space="preserve"> con </w:t>
      </w:r>
      <w:proofErr w:type="spellStart"/>
      <w:r w:rsidRPr="00E30BF5">
        <w:rPr>
          <w:b w:val="0"/>
          <w:bCs w:val="0"/>
          <w:i w:val="0"/>
          <w:iCs w:val="0"/>
          <w:sz w:val="24"/>
          <w:szCs w:val="24"/>
        </w:rPr>
        <w:t>los</w:t>
      </w:r>
      <w:proofErr w:type="spellEnd"/>
      <w:r w:rsidRPr="00E30BF5">
        <w:rPr>
          <w:b w:val="0"/>
          <w:bCs w:val="0"/>
          <w:i w:val="0"/>
          <w:iCs w:val="0"/>
          <w:sz w:val="24"/>
          <w:szCs w:val="24"/>
        </w:rPr>
        <w:t xml:space="preserve"> </w:t>
      </w:r>
      <w:proofErr w:type="spellStart"/>
      <w:r w:rsidRPr="00E30BF5">
        <w:rPr>
          <w:b w:val="0"/>
          <w:bCs w:val="0"/>
          <w:i w:val="0"/>
          <w:iCs w:val="0"/>
          <w:sz w:val="24"/>
          <w:szCs w:val="24"/>
        </w:rPr>
        <w:t>niños</w:t>
      </w:r>
      <w:proofErr w:type="spellEnd"/>
      <w:r w:rsidRPr="00E30BF5">
        <w:rPr>
          <w:b w:val="0"/>
          <w:bCs w:val="0"/>
          <w:i w:val="0"/>
          <w:iCs w:val="0"/>
          <w:sz w:val="24"/>
          <w:szCs w:val="24"/>
        </w:rPr>
        <w:t xml:space="preserve"> </w:t>
      </w:r>
      <w:proofErr w:type="spellStart"/>
      <w:r w:rsidRPr="00E30BF5">
        <w:rPr>
          <w:b w:val="0"/>
          <w:bCs w:val="0"/>
          <w:i w:val="0"/>
          <w:iCs w:val="0"/>
          <w:sz w:val="24"/>
          <w:szCs w:val="24"/>
        </w:rPr>
        <w:t>en</w:t>
      </w:r>
      <w:proofErr w:type="spellEnd"/>
      <w:r w:rsidRPr="00E30BF5">
        <w:rPr>
          <w:b w:val="0"/>
          <w:bCs w:val="0"/>
          <w:i w:val="0"/>
          <w:iCs w:val="0"/>
          <w:sz w:val="24"/>
          <w:szCs w:val="24"/>
        </w:rPr>
        <w:t xml:space="preserve"> </w:t>
      </w:r>
      <w:proofErr w:type="spellStart"/>
      <w:r w:rsidRPr="00E30BF5">
        <w:rPr>
          <w:b w:val="0"/>
          <w:bCs w:val="0"/>
          <w:i w:val="0"/>
          <w:iCs w:val="0"/>
          <w:sz w:val="24"/>
          <w:szCs w:val="24"/>
        </w:rPr>
        <w:t>nuestro</w:t>
      </w:r>
      <w:proofErr w:type="spellEnd"/>
      <w:r w:rsidRPr="00E30BF5">
        <w:rPr>
          <w:b w:val="0"/>
          <w:bCs w:val="0"/>
          <w:i w:val="0"/>
          <w:iCs w:val="0"/>
          <w:sz w:val="24"/>
          <w:szCs w:val="24"/>
        </w:rPr>
        <w:t xml:space="preserve"> </w:t>
      </w:r>
      <w:proofErr w:type="spellStart"/>
      <w:r w:rsidRPr="00E30BF5">
        <w:rPr>
          <w:b w:val="0"/>
          <w:bCs w:val="0"/>
          <w:i w:val="0"/>
          <w:iCs w:val="0"/>
          <w:sz w:val="24"/>
          <w:szCs w:val="24"/>
        </w:rPr>
        <w:t>programa</w:t>
      </w:r>
      <w:proofErr w:type="spellEnd"/>
      <w:r w:rsidRPr="00E30BF5">
        <w:rPr>
          <w:b w:val="0"/>
          <w:bCs w:val="0"/>
          <w:i w:val="0"/>
          <w:iCs w:val="0"/>
          <w:sz w:val="24"/>
          <w:szCs w:val="24"/>
        </w:rPr>
        <w:t xml:space="preserve"> son </w:t>
      </w:r>
      <w:proofErr w:type="spellStart"/>
      <w:r w:rsidRPr="00E30BF5">
        <w:rPr>
          <w:b w:val="0"/>
          <w:bCs w:val="0"/>
          <w:i w:val="0"/>
          <w:iCs w:val="0"/>
          <w:sz w:val="24"/>
          <w:szCs w:val="24"/>
        </w:rPr>
        <w:t>confidenciales</w:t>
      </w:r>
      <w:proofErr w:type="spellEnd"/>
      <w:r w:rsidRPr="00E30BF5">
        <w:rPr>
          <w:b w:val="0"/>
          <w:bCs w:val="0"/>
          <w:i w:val="0"/>
          <w:iCs w:val="0"/>
          <w:sz w:val="24"/>
          <w:szCs w:val="24"/>
        </w:rPr>
        <w:t xml:space="preserve">, </w:t>
      </w:r>
      <w:proofErr w:type="spellStart"/>
      <w:r w:rsidRPr="00E30BF5">
        <w:rPr>
          <w:b w:val="0"/>
          <w:bCs w:val="0"/>
          <w:i w:val="0"/>
          <w:iCs w:val="0"/>
          <w:sz w:val="24"/>
          <w:szCs w:val="24"/>
        </w:rPr>
        <w:t>pero</w:t>
      </w:r>
      <w:proofErr w:type="spellEnd"/>
      <w:r w:rsidRPr="00E30BF5">
        <w:rPr>
          <w:b w:val="0"/>
          <w:bCs w:val="0"/>
          <w:i w:val="0"/>
          <w:iCs w:val="0"/>
          <w:sz w:val="24"/>
          <w:szCs w:val="24"/>
        </w:rPr>
        <w:t xml:space="preserve"> </w:t>
      </w:r>
      <w:proofErr w:type="spellStart"/>
      <w:r w:rsidRPr="00E30BF5">
        <w:rPr>
          <w:b w:val="0"/>
          <w:bCs w:val="0"/>
          <w:i w:val="0"/>
          <w:iCs w:val="0"/>
          <w:sz w:val="24"/>
          <w:szCs w:val="24"/>
        </w:rPr>
        <w:t>están</w:t>
      </w:r>
      <w:proofErr w:type="spellEnd"/>
      <w:r w:rsidRPr="00E30BF5">
        <w:rPr>
          <w:b w:val="0"/>
          <w:bCs w:val="0"/>
          <w:i w:val="0"/>
          <w:iCs w:val="0"/>
          <w:sz w:val="24"/>
          <w:szCs w:val="24"/>
        </w:rPr>
        <w:t xml:space="preserve"> al </w:t>
      </w:r>
      <w:proofErr w:type="spellStart"/>
      <w:r w:rsidRPr="00E30BF5">
        <w:rPr>
          <w:b w:val="0"/>
          <w:bCs w:val="0"/>
          <w:i w:val="0"/>
          <w:iCs w:val="0"/>
          <w:sz w:val="24"/>
          <w:szCs w:val="24"/>
        </w:rPr>
        <w:t>acceso</w:t>
      </w:r>
      <w:proofErr w:type="spellEnd"/>
      <w:r w:rsidRPr="00E30BF5">
        <w:rPr>
          <w:b w:val="0"/>
          <w:bCs w:val="0"/>
          <w:i w:val="0"/>
          <w:iCs w:val="0"/>
          <w:sz w:val="24"/>
          <w:szCs w:val="24"/>
        </w:rPr>
        <w:t xml:space="preserve"> del personal, </w:t>
      </w:r>
      <w:proofErr w:type="spellStart"/>
      <w:r w:rsidRPr="00E30BF5">
        <w:rPr>
          <w:b w:val="0"/>
          <w:bCs w:val="0"/>
          <w:i w:val="0"/>
          <w:iCs w:val="0"/>
          <w:sz w:val="24"/>
          <w:szCs w:val="24"/>
        </w:rPr>
        <w:t>los</w:t>
      </w:r>
      <w:proofErr w:type="spellEnd"/>
      <w:r w:rsidRPr="00E30BF5">
        <w:rPr>
          <w:b w:val="0"/>
          <w:bCs w:val="0"/>
          <w:i w:val="0"/>
          <w:iCs w:val="0"/>
          <w:sz w:val="24"/>
          <w:szCs w:val="24"/>
        </w:rPr>
        <w:t xml:space="preserve"> padres, </w:t>
      </w:r>
      <w:proofErr w:type="spellStart"/>
      <w:r w:rsidRPr="00E30BF5">
        <w:rPr>
          <w:b w:val="0"/>
          <w:bCs w:val="0"/>
          <w:i w:val="0"/>
          <w:iCs w:val="0"/>
          <w:sz w:val="24"/>
          <w:szCs w:val="24"/>
        </w:rPr>
        <w:t>los</w:t>
      </w:r>
      <w:proofErr w:type="spellEnd"/>
      <w:r w:rsidRPr="00E30BF5">
        <w:rPr>
          <w:b w:val="0"/>
          <w:bCs w:val="0"/>
          <w:i w:val="0"/>
          <w:iCs w:val="0"/>
          <w:sz w:val="24"/>
          <w:szCs w:val="24"/>
        </w:rPr>
        <w:t xml:space="preserve"> </w:t>
      </w:r>
      <w:proofErr w:type="spellStart"/>
      <w:r w:rsidRPr="00E30BF5">
        <w:rPr>
          <w:b w:val="0"/>
          <w:bCs w:val="0"/>
          <w:i w:val="0"/>
          <w:iCs w:val="0"/>
          <w:sz w:val="24"/>
          <w:szCs w:val="24"/>
        </w:rPr>
        <w:t>tutores</w:t>
      </w:r>
      <w:proofErr w:type="spellEnd"/>
      <w:r w:rsidRPr="00E30BF5">
        <w:rPr>
          <w:b w:val="0"/>
          <w:bCs w:val="0"/>
          <w:i w:val="0"/>
          <w:iCs w:val="0"/>
          <w:sz w:val="24"/>
          <w:szCs w:val="24"/>
        </w:rPr>
        <w:t xml:space="preserve"> o </w:t>
      </w:r>
      <w:proofErr w:type="spellStart"/>
      <w:r w:rsidRPr="00E30BF5">
        <w:rPr>
          <w:b w:val="0"/>
          <w:bCs w:val="0"/>
          <w:i w:val="0"/>
          <w:iCs w:val="0"/>
          <w:sz w:val="24"/>
          <w:szCs w:val="24"/>
        </w:rPr>
        <w:t>los</w:t>
      </w:r>
      <w:proofErr w:type="spellEnd"/>
      <w:r w:rsidRPr="00E30BF5">
        <w:rPr>
          <w:b w:val="0"/>
          <w:bCs w:val="0"/>
          <w:i w:val="0"/>
          <w:iCs w:val="0"/>
          <w:sz w:val="24"/>
          <w:szCs w:val="24"/>
        </w:rPr>
        <w:t xml:space="preserve"> </w:t>
      </w:r>
      <w:proofErr w:type="spellStart"/>
      <w:r w:rsidRPr="00E30BF5">
        <w:rPr>
          <w:b w:val="0"/>
          <w:bCs w:val="0"/>
          <w:i w:val="0"/>
          <w:iCs w:val="0"/>
          <w:sz w:val="24"/>
          <w:szCs w:val="24"/>
        </w:rPr>
        <w:t>licenciantes</w:t>
      </w:r>
      <w:proofErr w:type="spellEnd"/>
      <w:r w:rsidRPr="00E30BF5">
        <w:rPr>
          <w:b w:val="0"/>
          <w:bCs w:val="0"/>
          <w:i w:val="0"/>
          <w:iCs w:val="0"/>
          <w:sz w:val="24"/>
          <w:szCs w:val="24"/>
        </w:rPr>
        <w:t xml:space="preserve"> del </w:t>
      </w:r>
      <w:proofErr w:type="spellStart"/>
      <w:r w:rsidRPr="00E30BF5">
        <w:rPr>
          <w:b w:val="0"/>
          <w:bCs w:val="0"/>
          <w:i w:val="0"/>
          <w:iCs w:val="0"/>
          <w:sz w:val="24"/>
          <w:szCs w:val="24"/>
        </w:rPr>
        <w:t>Departamento</w:t>
      </w:r>
      <w:proofErr w:type="spellEnd"/>
      <w:r w:rsidRPr="00E30BF5">
        <w:rPr>
          <w:b w:val="0"/>
          <w:bCs w:val="0"/>
          <w:i w:val="0"/>
          <w:iCs w:val="0"/>
          <w:sz w:val="24"/>
          <w:szCs w:val="24"/>
        </w:rPr>
        <w:t xml:space="preserve"> de </w:t>
      </w:r>
      <w:proofErr w:type="spellStart"/>
      <w:r w:rsidRPr="00E30BF5">
        <w:rPr>
          <w:b w:val="0"/>
          <w:bCs w:val="0"/>
          <w:i w:val="0"/>
          <w:iCs w:val="0"/>
          <w:sz w:val="24"/>
          <w:szCs w:val="24"/>
        </w:rPr>
        <w:t>Niños</w:t>
      </w:r>
      <w:proofErr w:type="spellEnd"/>
      <w:r w:rsidRPr="00E30BF5">
        <w:rPr>
          <w:b w:val="0"/>
          <w:bCs w:val="0"/>
          <w:i w:val="0"/>
          <w:iCs w:val="0"/>
          <w:sz w:val="24"/>
          <w:szCs w:val="24"/>
        </w:rPr>
        <w:t xml:space="preserve">, </w:t>
      </w:r>
      <w:proofErr w:type="spellStart"/>
      <w:r w:rsidRPr="00E30BF5">
        <w:rPr>
          <w:b w:val="0"/>
          <w:bCs w:val="0"/>
          <w:i w:val="0"/>
          <w:iCs w:val="0"/>
          <w:sz w:val="24"/>
          <w:szCs w:val="24"/>
        </w:rPr>
        <w:t>Jóvenes</w:t>
      </w:r>
      <w:proofErr w:type="spellEnd"/>
      <w:r w:rsidRPr="00E30BF5">
        <w:rPr>
          <w:b w:val="0"/>
          <w:bCs w:val="0"/>
          <w:i w:val="0"/>
          <w:iCs w:val="0"/>
          <w:sz w:val="24"/>
          <w:szCs w:val="24"/>
        </w:rPr>
        <w:t xml:space="preserve"> y </w:t>
      </w:r>
      <w:proofErr w:type="spellStart"/>
      <w:r w:rsidRPr="00E30BF5">
        <w:rPr>
          <w:b w:val="0"/>
          <w:bCs w:val="0"/>
          <w:i w:val="0"/>
          <w:iCs w:val="0"/>
          <w:sz w:val="24"/>
          <w:szCs w:val="24"/>
        </w:rPr>
        <w:t>Familias</w:t>
      </w:r>
      <w:proofErr w:type="spellEnd"/>
      <w:r w:rsidRPr="00E30BF5">
        <w:rPr>
          <w:b w:val="0"/>
          <w:bCs w:val="0"/>
          <w:i w:val="0"/>
          <w:iCs w:val="0"/>
          <w:sz w:val="24"/>
          <w:szCs w:val="24"/>
        </w:rPr>
        <w:t xml:space="preserve"> (DCYF). Sin embargo, </w:t>
      </w:r>
      <w:proofErr w:type="spellStart"/>
      <w:r w:rsidRPr="00E30BF5">
        <w:rPr>
          <w:b w:val="0"/>
          <w:bCs w:val="0"/>
          <w:i w:val="0"/>
          <w:iCs w:val="0"/>
          <w:sz w:val="24"/>
          <w:szCs w:val="24"/>
        </w:rPr>
        <w:t>cuando</w:t>
      </w:r>
      <w:proofErr w:type="spellEnd"/>
      <w:r w:rsidRPr="00E30BF5">
        <w:rPr>
          <w:b w:val="0"/>
          <w:bCs w:val="0"/>
          <w:i w:val="0"/>
          <w:iCs w:val="0"/>
          <w:sz w:val="24"/>
          <w:szCs w:val="24"/>
        </w:rPr>
        <w:t xml:space="preserve"> </w:t>
      </w:r>
      <w:proofErr w:type="spellStart"/>
      <w:r w:rsidRPr="00E30BF5">
        <w:rPr>
          <w:b w:val="0"/>
          <w:bCs w:val="0"/>
          <w:i w:val="0"/>
          <w:iCs w:val="0"/>
          <w:sz w:val="24"/>
          <w:szCs w:val="24"/>
        </w:rPr>
        <w:t>tengamos</w:t>
      </w:r>
      <w:proofErr w:type="spellEnd"/>
      <w:r w:rsidRPr="00E30BF5">
        <w:rPr>
          <w:b w:val="0"/>
          <w:bCs w:val="0"/>
          <w:i w:val="0"/>
          <w:iCs w:val="0"/>
          <w:sz w:val="24"/>
          <w:szCs w:val="24"/>
        </w:rPr>
        <w:t xml:space="preserve"> </w:t>
      </w:r>
      <w:proofErr w:type="spellStart"/>
      <w:r w:rsidRPr="00E30BF5">
        <w:rPr>
          <w:b w:val="0"/>
          <w:bCs w:val="0"/>
          <w:i w:val="0"/>
          <w:iCs w:val="0"/>
          <w:sz w:val="24"/>
          <w:szCs w:val="24"/>
        </w:rPr>
        <w:t>motivos</w:t>
      </w:r>
      <w:proofErr w:type="spellEnd"/>
      <w:r w:rsidRPr="00E30BF5">
        <w:rPr>
          <w:b w:val="0"/>
          <w:bCs w:val="0"/>
          <w:i w:val="0"/>
          <w:iCs w:val="0"/>
          <w:sz w:val="24"/>
          <w:szCs w:val="24"/>
        </w:rPr>
        <w:t xml:space="preserve"> para </w:t>
      </w:r>
      <w:proofErr w:type="spellStart"/>
      <w:r w:rsidRPr="00E30BF5">
        <w:rPr>
          <w:b w:val="0"/>
          <w:bCs w:val="0"/>
          <w:i w:val="0"/>
          <w:iCs w:val="0"/>
          <w:sz w:val="24"/>
          <w:szCs w:val="24"/>
        </w:rPr>
        <w:t>creer</w:t>
      </w:r>
      <w:proofErr w:type="spellEnd"/>
      <w:r w:rsidRPr="00E30BF5">
        <w:rPr>
          <w:b w:val="0"/>
          <w:bCs w:val="0"/>
          <w:i w:val="0"/>
          <w:iCs w:val="0"/>
          <w:sz w:val="24"/>
          <w:szCs w:val="24"/>
        </w:rPr>
        <w:t xml:space="preserve"> que </w:t>
      </w:r>
      <w:proofErr w:type="spellStart"/>
      <w:r w:rsidRPr="00E30BF5">
        <w:rPr>
          <w:b w:val="0"/>
          <w:bCs w:val="0"/>
          <w:i w:val="0"/>
          <w:iCs w:val="0"/>
          <w:sz w:val="24"/>
          <w:szCs w:val="24"/>
        </w:rPr>
        <w:t>el</w:t>
      </w:r>
      <w:proofErr w:type="spellEnd"/>
      <w:r w:rsidRPr="00E30BF5">
        <w:rPr>
          <w:b w:val="0"/>
          <w:bCs w:val="0"/>
          <w:i w:val="0"/>
          <w:iCs w:val="0"/>
          <w:sz w:val="24"/>
          <w:szCs w:val="24"/>
        </w:rPr>
        <w:t xml:space="preserve"> </w:t>
      </w:r>
      <w:proofErr w:type="spellStart"/>
      <w:r w:rsidRPr="00E30BF5">
        <w:rPr>
          <w:b w:val="0"/>
          <w:bCs w:val="0"/>
          <w:i w:val="0"/>
          <w:iCs w:val="0"/>
          <w:sz w:val="24"/>
          <w:szCs w:val="24"/>
        </w:rPr>
        <w:t>bienestar</w:t>
      </w:r>
      <w:proofErr w:type="spellEnd"/>
      <w:r w:rsidRPr="00E30BF5">
        <w:rPr>
          <w:b w:val="0"/>
          <w:bCs w:val="0"/>
          <w:i w:val="0"/>
          <w:iCs w:val="0"/>
          <w:sz w:val="24"/>
          <w:szCs w:val="24"/>
        </w:rPr>
        <w:t xml:space="preserve"> del </w:t>
      </w:r>
      <w:proofErr w:type="spellStart"/>
      <w:r w:rsidRPr="00E30BF5">
        <w:rPr>
          <w:b w:val="0"/>
          <w:bCs w:val="0"/>
          <w:i w:val="0"/>
          <w:iCs w:val="0"/>
          <w:sz w:val="24"/>
          <w:szCs w:val="24"/>
        </w:rPr>
        <w:t>niño</w:t>
      </w:r>
      <w:proofErr w:type="spellEnd"/>
      <w:r w:rsidRPr="00E30BF5">
        <w:rPr>
          <w:b w:val="0"/>
          <w:bCs w:val="0"/>
          <w:i w:val="0"/>
          <w:iCs w:val="0"/>
          <w:sz w:val="24"/>
          <w:szCs w:val="24"/>
        </w:rPr>
        <w:t xml:space="preserve"> </w:t>
      </w:r>
      <w:proofErr w:type="spellStart"/>
      <w:r w:rsidRPr="00E30BF5">
        <w:rPr>
          <w:b w:val="0"/>
          <w:bCs w:val="0"/>
          <w:i w:val="0"/>
          <w:iCs w:val="0"/>
          <w:sz w:val="24"/>
          <w:szCs w:val="24"/>
        </w:rPr>
        <w:t>está</w:t>
      </w:r>
      <w:proofErr w:type="spellEnd"/>
      <w:r w:rsidRPr="00E30BF5">
        <w:rPr>
          <w:b w:val="0"/>
          <w:bCs w:val="0"/>
          <w:i w:val="0"/>
          <w:iCs w:val="0"/>
          <w:sz w:val="24"/>
          <w:szCs w:val="24"/>
        </w:rPr>
        <w:t xml:space="preserve"> </w:t>
      </w:r>
      <w:proofErr w:type="spellStart"/>
      <w:r w:rsidRPr="00E30BF5">
        <w:rPr>
          <w:b w:val="0"/>
          <w:bCs w:val="0"/>
          <w:i w:val="0"/>
          <w:iCs w:val="0"/>
          <w:sz w:val="24"/>
          <w:szCs w:val="24"/>
        </w:rPr>
        <w:t>en</w:t>
      </w:r>
      <w:proofErr w:type="spellEnd"/>
      <w:r w:rsidRPr="00E30BF5">
        <w:rPr>
          <w:b w:val="0"/>
          <w:bCs w:val="0"/>
          <w:i w:val="0"/>
          <w:iCs w:val="0"/>
          <w:sz w:val="24"/>
          <w:szCs w:val="24"/>
        </w:rPr>
        <w:t xml:space="preserve"> </w:t>
      </w:r>
      <w:proofErr w:type="spellStart"/>
      <w:r w:rsidRPr="00E30BF5">
        <w:rPr>
          <w:b w:val="0"/>
          <w:bCs w:val="0"/>
          <w:i w:val="0"/>
          <w:iCs w:val="0"/>
          <w:sz w:val="24"/>
          <w:szCs w:val="24"/>
        </w:rPr>
        <w:t>riesgo</w:t>
      </w:r>
      <w:proofErr w:type="spellEnd"/>
      <w:r w:rsidRPr="00E30BF5">
        <w:rPr>
          <w:b w:val="0"/>
          <w:bCs w:val="0"/>
          <w:i w:val="0"/>
          <w:iCs w:val="0"/>
          <w:sz w:val="24"/>
          <w:szCs w:val="24"/>
        </w:rPr>
        <w:t xml:space="preserve">, la </w:t>
      </w:r>
      <w:proofErr w:type="spellStart"/>
      <w:r w:rsidRPr="00E30BF5">
        <w:rPr>
          <w:b w:val="0"/>
          <w:bCs w:val="0"/>
          <w:i w:val="0"/>
          <w:iCs w:val="0"/>
          <w:sz w:val="24"/>
          <w:szCs w:val="24"/>
        </w:rPr>
        <w:t>información</w:t>
      </w:r>
      <w:proofErr w:type="spellEnd"/>
      <w:r w:rsidRPr="00E30BF5">
        <w:rPr>
          <w:b w:val="0"/>
          <w:bCs w:val="0"/>
          <w:i w:val="0"/>
          <w:iCs w:val="0"/>
          <w:sz w:val="24"/>
          <w:szCs w:val="24"/>
        </w:rPr>
        <w:t xml:space="preserve"> </w:t>
      </w:r>
      <w:proofErr w:type="spellStart"/>
      <w:r w:rsidRPr="00E30BF5">
        <w:rPr>
          <w:b w:val="0"/>
          <w:bCs w:val="0"/>
          <w:i w:val="0"/>
          <w:iCs w:val="0"/>
          <w:sz w:val="24"/>
          <w:szCs w:val="24"/>
        </w:rPr>
        <w:t>confidencial</w:t>
      </w:r>
      <w:proofErr w:type="spellEnd"/>
      <w:r w:rsidRPr="00E30BF5">
        <w:rPr>
          <w:b w:val="0"/>
          <w:bCs w:val="0"/>
          <w:i w:val="0"/>
          <w:iCs w:val="0"/>
          <w:sz w:val="24"/>
          <w:szCs w:val="24"/>
        </w:rPr>
        <w:t xml:space="preserve"> se </w:t>
      </w:r>
      <w:proofErr w:type="spellStart"/>
      <w:r w:rsidRPr="00E30BF5">
        <w:rPr>
          <w:b w:val="0"/>
          <w:bCs w:val="0"/>
          <w:i w:val="0"/>
          <w:iCs w:val="0"/>
          <w:sz w:val="24"/>
          <w:szCs w:val="24"/>
        </w:rPr>
        <w:t>compartirá</w:t>
      </w:r>
      <w:proofErr w:type="spellEnd"/>
      <w:r w:rsidRPr="00E30BF5">
        <w:rPr>
          <w:b w:val="0"/>
          <w:bCs w:val="0"/>
          <w:i w:val="0"/>
          <w:iCs w:val="0"/>
          <w:sz w:val="24"/>
          <w:szCs w:val="24"/>
        </w:rPr>
        <w:t xml:space="preserve"> con </w:t>
      </w:r>
      <w:proofErr w:type="spellStart"/>
      <w:r w:rsidRPr="00E30BF5">
        <w:rPr>
          <w:b w:val="0"/>
          <w:bCs w:val="0"/>
          <w:i w:val="0"/>
          <w:iCs w:val="0"/>
          <w:sz w:val="24"/>
          <w:szCs w:val="24"/>
        </w:rPr>
        <w:t>otras</w:t>
      </w:r>
      <w:proofErr w:type="spellEnd"/>
      <w:r w:rsidRPr="00E30BF5">
        <w:rPr>
          <w:b w:val="0"/>
          <w:bCs w:val="0"/>
          <w:i w:val="0"/>
          <w:iCs w:val="0"/>
          <w:sz w:val="24"/>
          <w:szCs w:val="24"/>
        </w:rPr>
        <w:t xml:space="preserve"> </w:t>
      </w:r>
      <w:proofErr w:type="spellStart"/>
      <w:r w:rsidRPr="00E30BF5">
        <w:rPr>
          <w:b w:val="0"/>
          <w:bCs w:val="0"/>
          <w:i w:val="0"/>
          <w:iCs w:val="0"/>
          <w:sz w:val="24"/>
          <w:szCs w:val="24"/>
        </w:rPr>
        <w:t>agencias</w:t>
      </w:r>
      <w:proofErr w:type="spellEnd"/>
      <w:r w:rsidRPr="00E30BF5">
        <w:rPr>
          <w:b w:val="0"/>
          <w:bCs w:val="0"/>
          <w:i w:val="0"/>
          <w:iCs w:val="0"/>
          <w:sz w:val="24"/>
          <w:szCs w:val="24"/>
        </w:rPr>
        <w:t xml:space="preserve"> y </w:t>
      </w:r>
      <w:proofErr w:type="spellStart"/>
      <w:r w:rsidRPr="00E30BF5">
        <w:rPr>
          <w:b w:val="0"/>
          <w:bCs w:val="0"/>
          <w:i w:val="0"/>
          <w:iCs w:val="0"/>
          <w:sz w:val="24"/>
          <w:szCs w:val="24"/>
        </w:rPr>
        <w:t>organizaciones</w:t>
      </w:r>
      <w:proofErr w:type="spellEnd"/>
      <w:r w:rsidRPr="00E30BF5">
        <w:rPr>
          <w:b w:val="0"/>
          <w:bCs w:val="0"/>
          <w:i w:val="0"/>
          <w:iCs w:val="0"/>
          <w:sz w:val="24"/>
          <w:szCs w:val="24"/>
        </w:rPr>
        <w:t xml:space="preserve">, </w:t>
      </w:r>
      <w:proofErr w:type="spellStart"/>
      <w:r w:rsidRPr="00E30BF5">
        <w:rPr>
          <w:b w:val="0"/>
          <w:bCs w:val="0"/>
          <w:i w:val="0"/>
          <w:iCs w:val="0"/>
          <w:sz w:val="24"/>
          <w:szCs w:val="24"/>
        </w:rPr>
        <w:t>así</w:t>
      </w:r>
      <w:proofErr w:type="spellEnd"/>
      <w:r w:rsidRPr="00E30BF5">
        <w:rPr>
          <w:b w:val="0"/>
          <w:bCs w:val="0"/>
          <w:i w:val="0"/>
          <w:iCs w:val="0"/>
          <w:sz w:val="24"/>
          <w:szCs w:val="24"/>
        </w:rPr>
        <w:t xml:space="preserve"> </w:t>
      </w:r>
      <w:proofErr w:type="spellStart"/>
      <w:r w:rsidRPr="00E30BF5">
        <w:rPr>
          <w:b w:val="0"/>
          <w:bCs w:val="0"/>
          <w:i w:val="0"/>
          <w:iCs w:val="0"/>
          <w:sz w:val="24"/>
          <w:szCs w:val="24"/>
        </w:rPr>
        <w:t>como</w:t>
      </w:r>
      <w:proofErr w:type="spellEnd"/>
      <w:r w:rsidRPr="00E30BF5">
        <w:rPr>
          <w:b w:val="0"/>
          <w:bCs w:val="0"/>
          <w:i w:val="0"/>
          <w:iCs w:val="0"/>
          <w:sz w:val="24"/>
          <w:szCs w:val="24"/>
        </w:rPr>
        <w:t xml:space="preserve"> con personas que </w:t>
      </w:r>
      <w:proofErr w:type="spellStart"/>
      <w:r w:rsidRPr="00E30BF5">
        <w:rPr>
          <w:b w:val="0"/>
          <w:bCs w:val="0"/>
          <w:i w:val="0"/>
          <w:iCs w:val="0"/>
          <w:sz w:val="24"/>
          <w:szCs w:val="24"/>
        </w:rPr>
        <w:t>tienen</w:t>
      </w:r>
      <w:proofErr w:type="spellEnd"/>
      <w:r w:rsidRPr="00E30BF5">
        <w:rPr>
          <w:b w:val="0"/>
          <w:bCs w:val="0"/>
          <w:i w:val="0"/>
          <w:iCs w:val="0"/>
          <w:sz w:val="24"/>
          <w:szCs w:val="24"/>
        </w:rPr>
        <w:t xml:space="preserve"> la </w:t>
      </w:r>
      <w:proofErr w:type="spellStart"/>
      <w:r w:rsidRPr="00E30BF5">
        <w:rPr>
          <w:b w:val="0"/>
          <w:bCs w:val="0"/>
          <w:i w:val="0"/>
          <w:iCs w:val="0"/>
          <w:sz w:val="24"/>
          <w:szCs w:val="24"/>
        </w:rPr>
        <w:t>responsabilidad</w:t>
      </w:r>
      <w:proofErr w:type="spellEnd"/>
      <w:r w:rsidRPr="00E30BF5">
        <w:rPr>
          <w:b w:val="0"/>
          <w:bCs w:val="0"/>
          <w:i w:val="0"/>
          <w:iCs w:val="0"/>
          <w:sz w:val="24"/>
          <w:szCs w:val="24"/>
        </w:rPr>
        <w:t xml:space="preserve"> de </w:t>
      </w:r>
      <w:proofErr w:type="spellStart"/>
      <w:r w:rsidRPr="00E30BF5">
        <w:rPr>
          <w:b w:val="0"/>
          <w:bCs w:val="0"/>
          <w:i w:val="0"/>
          <w:iCs w:val="0"/>
          <w:sz w:val="24"/>
          <w:szCs w:val="24"/>
        </w:rPr>
        <w:t>intervenir</w:t>
      </w:r>
      <w:proofErr w:type="spellEnd"/>
      <w:r w:rsidRPr="00E30BF5">
        <w:rPr>
          <w:b w:val="0"/>
          <w:bCs w:val="0"/>
          <w:i w:val="0"/>
          <w:iCs w:val="0"/>
          <w:sz w:val="24"/>
          <w:szCs w:val="24"/>
        </w:rPr>
        <w:t xml:space="preserve"> </w:t>
      </w:r>
      <w:proofErr w:type="spellStart"/>
      <w:r w:rsidRPr="00E30BF5">
        <w:rPr>
          <w:b w:val="0"/>
          <w:bCs w:val="0"/>
          <w:i w:val="0"/>
          <w:iCs w:val="0"/>
          <w:sz w:val="24"/>
          <w:szCs w:val="24"/>
        </w:rPr>
        <w:t>en</w:t>
      </w:r>
      <w:proofErr w:type="spellEnd"/>
      <w:r w:rsidRPr="00E30BF5">
        <w:rPr>
          <w:b w:val="0"/>
          <w:bCs w:val="0"/>
          <w:i w:val="0"/>
          <w:iCs w:val="0"/>
          <w:sz w:val="24"/>
          <w:szCs w:val="24"/>
        </w:rPr>
        <w:t xml:space="preserve"> </w:t>
      </w:r>
      <w:proofErr w:type="spellStart"/>
      <w:r w:rsidRPr="00E30BF5">
        <w:rPr>
          <w:b w:val="0"/>
          <w:bCs w:val="0"/>
          <w:i w:val="0"/>
          <w:iCs w:val="0"/>
          <w:sz w:val="24"/>
          <w:szCs w:val="24"/>
        </w:rPr>
        <w:t>interés</w:t>
      </w:r>
      <w:proofErr w:type="spellEnd"/>
      <w:r w:rsidRPr="00E30BF5">
        <w:rPr>
          <w:b w:val="0"/>
          <w:bCs w:val="0"/>
          <w:i w:val="0"/>
          <w:iCs w:val="0"/>
          <w:sz w:val="24"/>
          <w:szCs w:val="24"/>
        </w:rPr>
        <w:t xml:space="preserve"> del </w:t>
      </w:r>
      <w:proofErr w:type="spellStart"/>
      <w:r w:rsidRPr="00E30BF5">
        <w:rPr>
          <w:b w:val="0"/>
          <w:bCs w:val="0"/>
          <w:i w:val="0"/>
          <w:iCs w:val="0"/>
          <w:sz w:val="24"/>
          <w:szCs w:val="24"/>
        </w:rPr>
        <w:t>niño</w:t>
      </w:r>
      <w:proofErr w:type="spellEnd"/>
      <w:r w:rsidRPr="00E30BF5">
        <w:rPr>
          <w:b w:val="0"/>
          <w:bCs w:val="0"/>
          <w:i w:val="0"/>
          <w:iCs w:val="0"/>
          <w:sz w:val="24"/>
          <w:szCs w:val="24"/>
        </w:rPr>
        <w:t xml:space="preserve">. La </w:t>
      </w:r>
      <w:proofErr w:type="spellStart"/>
      <w:r w:rsidRPr="00E30BF5">
        <w:rPr>
          <w:b w:val="0"/>
          <w:bCs w:val="0"/>
          <w:i w:val="0"/>
          <w:iCs w:val="0"/>
          <w:sz w:val="24"/>
          <w:szCs w:val="24"/>
        </w:rPr>
        <w:t>divulgación</w:t>
      </w:r>
      <w:proofErr w:type="spellEnd"/>
      <w:r w:rsidRPr="00E30BF5">
        <w:rPr>
          <w:b w:val="0"/>
          <w:bCs w:val="0"/>
          <w:i w:val="0"/>
          <w:iCs w:val="0"/>
          <w:sz w:val="24"/>
          <w:szCs w:val="24"/>
        </w:rPr>
        <w:t xml:space="preserve"> de </w:t>
      </w:r>
      <w:proofErr w:type="spellStart"/>
      <w:r w:rsidRPr="00E30BF5">
        <w:rPr>
          <w:b w:val="0"/>
          <w:bCs w:val="0"/>
          <w:i w:val="0"/>
          <w:iCs w:val="0"/>
          <w:sz w:val="24"/>
          <w:szCs w:val="24"/>
        </w:rPr>
        <w:t>los</w:t>
      </w:r>
      <w:proofErr w:type="spellEnd"/>
      <w:r w:rsidRPr="00E30BF5">
        <w:rPr>
          <w:b w:val="0"/>
          <w:bCs w:val="0"/>
          <w:i w:val="0"/>
          <w:iCs w:val="0"/>
          <w:sz w:val="24"/>
          <w:szCs w:val="24"/>
        </w:rPr>
        <w:t xml:space="preserve"> </w:t>
      </w:r>
      <w:proofErr w:type="spellStart"/>
      <w:r w:rsidRPr="00E30BF5">
        <w:rPr>
          <w:b w:val="0"/>
          <w:bCs w:val="0"/>
          <w:i w:val="0"/>
          <w:iCs w:val="0"/>
          <w:sz w:val="24"/>
          <w:szCs w:val="24"/>
        </w:rPr>
        <w:t>registros</w:t>
      </w:r>
      <w:proofErr w:type="spellEnd"/>
      <w:r w:rsidRPr="00E30BF5">
        <w:rPr>
          <w:b w:val="0"/>
          <w:bCs w:val="0"/>
          <w:i w:val="0"/>
          <w:iCs w:val="0"/>
          <w:sz w:val="24"/>
          <w:szCs w:val="24"/>
        </w:rPr>
        <w:t xml:space="preserve"> de </w:t>
      </w:r>
      <w:proofErr w:type="spellStart"/>
      <w:r w:rsidRPr="00E30BF5">
        <w:rPr>
          <w:b w:val="0"/>
          <w:bCs w:val="0"/>
          <w:i w:val="0"/>
          <w:iCs w:val="0"/>
          <w:sz w:val="24"/>
          <w:szCs w:val="24"/>
        </w:rPr>
        <w:t>los</w:t>
      </w:r>
      <w:proofErr w:type="spellEnd"/>
      <w:r w:rsidRPr="00E30BF5">
        <w:rPr>
          <w:b w:val="0"/>
          <w:bCs w:val="0"/>
          <w:i w:val="0"/>
          <w:iCs w:val="0"/>
          <w:sz w:val="24"/>
          <w:szCs w:val="24"/>
        </w:rPr>
        <w:t xml:space="preserve"> </w:t>
      </w:r>
      <w:proofErr w:type="spellStart"/>
      <w:r w:rsidRPr="00E30BF5">
        <w:rPr>
          <w:b w:val="0"/>
          <w:bCs w:val="0"/>
          <w:i w:val="0"/>
          <w:iCs w:val="0"/>
          <w:sz w:val="24"/>
          <w:szCs w:val="24"/>
        </w:rPr>
        <w:t>niños</w:t>
      </w:r>
      <w:proofErr w:type="spellEnd"/>
      <w:r w:rsidRPr="00E30BF5">
        <w:rPr>
          <w:b w:val="0"/>
          <w:bCs w:val="0"/>
          <w:i w:val="0"/>
          <w:iCs w:val="0"/>
          <w:sz w:val="24"/>
          <w:szCs w:val="24"/>
        </w:rPr>
        <w:t xml:space="preserve"> </w:t>
      </w:r>
      <w:proofErr w:type="spellStart"/>
      <w:r w:rsidRPr="00E30BF5">
        <w:rPr>
          <w:b w:val="0"/>
          <w:bCs w:val="0"/>
          <w:i w:val="0"/>
          <w:iCs w:val="0"/>
          <w:sz w:val="24"/>
          <w:szCs w:val="24"/>
        </w:rPr>
        <w:t>más</w:t>
      </w:r>
      <w:proofErr w:type="spellEnd"/>
      <w:r w:rsidRPr="00E30BF5">
        <w:rPr>
          <w:b w:val="0"/>
          <w:bCs w:val="0"/>
          <w:i w:val="0"/>
          <w:iCs w:val="0"/>
          <w:sz w:val="24"/>
          <w:szCs w:val="24"/>
        </w:rPr>
        <w:t xml:space="preserve"> </w:t>
      </w:r>
      <w:proofErr w:type="spellStart"/>
      <w:r w:rsidRPr="00E30BF5">
        <w:rPr>
          <w:b w:val="0"/>
          <w:bCs w:val="0"/>
          <w:i w:val="0"/>
          <w:iCs w:val="0"/>
          <w:sz w:val="24"/>
          <w:szCs w:val="24"/>
        </w:rPr>
        <w:t>allá</w:t>
      </w:r>
      <w:proofErr w:type="spellEnd"/>
      <w:r w:rsidRPr="00E30BF5">
        <w:rPr>
          <w:b w:val="0"/>
          <w:bCs w:val="0"/>
          <w:i w:val="0"/>
          <w:iCs w:val="0"/>
          <w:sz w:val="24"/>
          <w:szCs w:val="24"/>
        </w:rPr>
        <w:t xml:space="preserve"> de </w:t>
      </w:r>
      <w:proofErr w:type="spellStart"/>
      <w:r w:rsidRPr="00E30BF5">
        <w:rPr>
          <w:b w:val="0"/>
          <w:bCs w:val="0"/>
          <w:i w:val="0"/>
          <w:iCs w:val="0"/>
          <w:sz w:val="24"/>
          <w:szCs w:val="24"/>
        </w:rPr>
        <w:t>los</w:t>
      </w:r>
      <w:proofErr w:type="spellEnd"/>
      <w:r w:rsidRPr="00E30BF5">
        <w:rPr>
          <w:b w:val="0"/>
          <w:bCs w:val="0"/>
          <w:i w:val="0"/>
          <w:iCs w:val="0"/>
          <w:sz w:val="24"/>
          <w:szCs w:val="24"/>
        </w:rPr>
        <w:t xml:space="preserve"> </w:t>
      </w:r>
      <w:proofErr w:type="spellStart"/>
      <w:r w:rsidRPr="00E30BF5">
        <w:rPr>
          <w:b w:val="0"/>
          <w:bCs w:val="0"/>
          <w:i w:val="0"/>
          <w:iCs w:val="0"/>
          <w:sz w:val="24"/>
          <w:szCs w:val="24"/>
        </w:rPr>
        <w:t>miembros</w:t>
      </w:r>
      <w:proofErr w:type="spellEnd"/>
      <w:r w:rsidRPr="00E30BF5">
        <w:rPr>
          <w:b w:val="0"/>
          <w:bCs w:val="0"/>
          <w:i w:val="0"/>
          <w:iCs w:val="0"/>
          <w:sz w:val="24"/>
          <w:szCs w:val="24"/>
        </w:rPr>
        <w:t xml:space="preserve"> de la </w:t>
      </w:r>
      <w:proofErr w:type="spellStart"/>
      <w:r w:rsidRPr="00E30BF5">
        <w:rPr>
          <w:b w:val="0"/>
          <w:bCs w:val="0"/>
          <w:i w:val="0"/>
          <w:iCs w:val="0"/>
          <w:sz w:val="24"/>
          <w:szCs w:val="24"/>
        </w:rPr>
        <w:t>familia</w:t>
      </w:r>
      <w:proofErr w:type="spellEnd"/>
      <w:r w:rsidRPr="00E30BF5">
        <w:rPr>
          <w:b w:val="0"/>
          <w:bCs w:val="0"/>
          <w:i w:val="0"/>
          <w:iCs w:val="0"/>
          <w:sz w:val="24"/>
          <w:szCs w:val="24"/>
        </w:rPr>
        <w:t xml:space="preserve">, </w:t>
      </w:r>
      <w:proofErr w:type="spellStart"/>
      <w:r w:rsidRPr="00E30BF5">
        <w:rPr>
          <w:b w:val="0"/>
          <w:bCs w:val="0"/>
          <w:i w:val="0"/>
          <w:iCs w:val="0"/>
          <w:sz w:val="24"/>
          <w:szCs w:val="24"/>
        </w:rPr>
        <w:t>el</w:t>
      </w:r>
      <w:proofErr w:type="spellEnd"/>
      <w:r w:rsidRPr="00E30BF5">
        <w:rPr>
          <w:b w:val="0"/>
          <w:bCs w:val="0"/>
          <w:i w:val="0"/>
          <w:iCs w:val="0"/>
          <w:sz w:val="24"/>
          <w:szCs w:val="24"/>
        </w:rPr>
        <w:t xml:space="preserve"> personal o </w:t>
      </w:r>
      <w:proofErr w:type="spellStart"/>
      <w:r w:rsidRPr="00E30BF5">
        <w:rPr>
          <w:b w:val="0"/>
          <w:bCs w:val="0"/>
          <w:i w:val="0"/>
          <w:iCs w:val="0"/>
          <w:sz w:val="24"/>
          <w:szCs w:val="24"/>
        </w:rPr>
        <w:t>los</w:t>
      </w:r>
      <w:proofErr w:type="spellEnd"/>
      <w:r w:rsidRPr="00E30BF5">
        <w:rPr>
          <w:b w:val="0"/>
          <w:bCs w:val="0"/>
          <w:i w:val="0"/>
          <w:iCs w:val="0"/>
          <w:sz w:val="24"/>
          <w:szCs w:val="24"/>
        </w:rPr>
        <w:t xml:space="preserve"> </w:t>
      </w:r>
      <w:proofErr w:type="spellStart"/>
      <w:r w:rsidRPr="00E30BF5">
        <w:rPr>
          <w:b w:val="0"/>
          <w:bCs w:val="0"/>
          <w:i w:val="0"/>
          <w:iCs w:val="0"/>
          <w:sz w:val="24"/>
          <w:szCs w:val="24"/>
        </w:rPr>
        <w:t>consultores</w:t>
      </w:r>
      <w:proofErr w:type="spellEnd"/>
      <w:r w:rsidRPr="00E30BF5">
        <w:rPr>
          <w:b w:val="0"/>
          <w:bCs w:val="0"/>
          <w:i w:val="0"/>
          <w:iCs w:val="0"/>
          <w:sz w:val="24"/>
          <w:szCs w:val="24"/>
        </w:rPr>
        <w:t xml:space="preserve"> que </w:t>
      </w:r>
      <w:proofErr w:type="spellStart"/>
      <w:r w:rsidRPr="00E30BF5">
        <w:rPr>
          <w:b w:val="0"/>
          <w:bCs w:val="0"/>
          <w:i w:val="0"/>
          <w:iCs w:val="0"/>
          <w:sz w:val="24"/>
          <w:szCs w:val="24"/>
        </w:rPr>
        <w:t>tienen</w:t>
      </w:r>
      <w:proofErr w:type="spellEnd"/>
      <w:r w:rsidRPr="00E30BF5">
        <w:rPr>
          <w:b w:val="0"/>
          <w:bCs w:val="0"/>
          <w:i w:val="0"/>
          <w:iCs w:val="0"/>
          <w:sz w:val="24"/>
          <w:szCs w:val="24"/>
        </w:rPr>
        <w:t xml:space="preserve"> la </w:t>
      </w:r>
      <w:proofErr w:type="spellStart"/>
      <w:r w:rsidRPr="00E30BF5">
        <w:rPr>
          <w:b w:val="0"/>
          <w:bCs w:val="0"/>
          <w:i w:val="0"/>
          <w:iCs w:val="0"/>
          <w:sz w:val="24"/>
          <w:szCs w:val="24"/>
        </w:rPr>
        <w:t>obligación</w:t>
      </w:r>
      <w:proofErr w:type="spellEnd"/>
      <w:r w:rsidRPr="00E30BF5">
        <w:rPr>
          <w:b w:val="0"/>
          <w:bCs w:val="0"/>
          <w:i w:val="0"/>
          <w:iCs w:val="0"/>
          <w:sz w:val="24"/>
          <w:szCs w:val="24"/>
        </w:rPr>
        <w:t xml:space="preserve"> de </w:t>
      </w:r>
      <w:proofErr w:type="spellStart"/>
      <w:r w:rsidRPr="00E30BF5">
        <w:rPr>
          <w:b w:val="0"/>
          <w:bCs w:val="0"/>
          <w:i w:val="0"/>
          <w:iCs w:val="0"/>
          <w:sz w:val="24"/>
          <w:szCs w:val="24"/>
        </w:rPr>
        <w:t>confidencialidad</w:t>
      </w:r>
      <w:proofErr w:type="spellEnd"/>
      <w:r w:rsidRPr="00E30BF5">
        <w:rPr>
          <w:b w:val="0"/>
          <w:bCs w:val="0"/>
          <w:i w:val="0"/>
          <w:iCs w:val="0"/>
          <w:sz w:val="24"/>
          <w:szCs w:val="24"/>
        </w:rPr>
        <w:t xml:space="preserve"> </w:t>
      </w:r>
      <w:proofErr w:type="spellStart"/>
      <w:r w:rsidRPr="00E30BF5">
        <w:rPr>
          <w:b w:val="0"/>
          <w:bCs w:val="0"/>
          <w:i w:val="0"/>
          <w:iCs w:val="0"/>
          <w:sz w:val="24"/>
          <w:szCs w:val="24"/>
        </w:rPr>
        <w:t>debe</w:t>
      </w:r>
      <w:proofErr w:type="spellEnd"/>
      <w:r w:rsidRPr="00E30BF5">
        <w:rPr>
          <w:b w:val="0"/>
          <w:bCs w:val="0"/>
          <w:i w:val="0"/>
          <w:iCs w:val="0"/>
          <w:sz w:val="24"/>
          <w:szCs w:val="24"/>
        </w:rPr>
        <w:t xml:space="preserve"> </w:t>
      </w:r>
      <w:proofErr w:type="spellStart"/>
      <w:r w:rsidRPr="00E30BF5">
        <w:rPr>
          <w:b w:val="0"/>
          <w:bCs w:val="0"/>
          <w:i w:val="0"/>
          <w:iCs w:val="0"/>
          <w:sz w:val="24"/>
          <w:szCs w:val="24"/>
        </w:rPr>
        <w:t>obtener</w:t>
      </w:r>
      <w:proofErr w:type="spellEnd"/>
      <w:r w:rsidRPr="00E30BF5">
        <w:rPr>
          <w:b w:val="0"/>
          <w:bCs w:val="0"/>
          <w:i w:val="0"/>
          <w:iCs w:val="0"/>
          <w:sz w:val="24"/>
          <w:szCs w:val="24"/>
        </w:rPr>
        <w:t xml:space="preserve"> </w:t>
      </w:r>
      <w:proofErr w:type="spellStart"/>
      <w:r w:rsidRPr="00E30BF5">
        <w:rPr>
          <w:b w:val="0"/>
          <w:bCs w:val="0"/>
          <w:i w:val="0"/>
          <w:iCs w:val="0"/>
          <w:sz w:val="24"/>
          <w:szCs w:val="24"/>
        </w:rPr>
        <w:t>el</w:t>
      </w:r>
      <w:proofErr w:type="spellEnd"/>
      <w:r w:rsidRPr="00E30BF5">
        <w:rPr>
          <w:b w:val="0"/>
          <w:bCs w:val="0"/>
          <w:i w:val="0"/>
          <w:iCs w:val="0"/>
          <w:sz w:val="24"/>
          <w:szCs w:val="24"/>
        </w:rPr>
        <w:t xml:space="preserve"> </w:t>
      </w:r>
      <w:proofErr w:type="spellStart"/>
      <w:r w:rsidRPr="00E30BF5">
        <w:rPr>
          <w:b w:val="0"/>
          <w:bCs w:val="0"/>
          <w:i w:val="0"/>
          <w:iCs w:val="0"/>
          <w:sz w:val="24"/>
          <w:szCs w:val="24"/>
        </w:rPr>
        <w:t>consentimiento</w:t>
      </w:r>
      <w:proofErr w:type="spellEnd"/>
      <w:r w:rsidRPr="00E30BF5">
        <w:rPr>
          <w:b w:val="0"/>
          <w:bCs w:val="0"/>
          <w:i w:val="0"/>
          <w:iCs w:val="0"/>
          <w:sz w:val="24"/>
          <w:szCs w:val="24"/>
        </w:rPr>
        <w:t xml:space="preserve"> de la </w:t>
      </w:r>
      <w:proofErr w:type="spellStart"/>
      <w:r w:rsidRPr="00E30BF5">
        <w:rPr>
          <w:b w:val="0"/>
          <w:bCs w:val="0"/>
          <w:i w:val="0"/>
          <w:iCs w:val="0"/>
          <w:sz w:val="24"/>
          <w:szCs w:val="24"/>
        </w:rPr>
        <w:t>familia</w:t>
      </w:r>
      <w:proofErr w:type="spellEnd"/>
      <w:r w:rsidRPr="00E30BF5">
        <w:rPr>
          <w:b w:val="0"/>
          <w:bCs w:val="0"/>
          <w:i w:val="0"/>
          <w:iCs w:val="0"/>
          <w:sz w:val="24"/>
          <w:szCs w:val="24"/>
        </w:rPr>
        <w:t xml:space="preserve"> y/o </w:t>
      </w:r>
      <w:proofErr w:type="spellStart"/>
      <w:r w:rsidRPr="00E30BF5">
        <w:rPr>
          <w:b w:val="0"/>
          <w:bCs w:val="0"/>
          <w:i w:val="0"/>
          <w:iCs w:val="0"/>
          <w:sz w:val="24"/>
          <w:szCs w:val="24"/>
        </w:rPr>
        <w:t>en</w:t>
      </w:r>
      <w:proofErr w:type="spellEnd"/>
      <w:r w:rsidRPr="00E30BF5">
        <w:rPr>
          <w:b w:val="0"/>
          <w:bCs w:val="0"/>
          <w:i w:val="0"/>
          <w:iCs w:val="0"/>
          <w:sz w:val="24"/>
          <w:szCs w:val="24"/>
        </w:rPr>
        <w:t xml:space="preserve"> </w:t>
      </w:r>
      <w:proofErr w:type="spellStart"/>
      <w:r w:rsidRPr="00E30BF5">
        <w:rPr>
          <w:b w:val="0"/>
          <w:bCs w:val="0"/>
          <w:i w:val="0"/>
          <w:iCs w:val="0"/>
          <w:sz w:val="24"/>
          <w:szCs w:val="24"/>
        </w:rPr>
        <w:t>caso</w:t>
      </w:r>
      <w:proofErr w:type="spellEnd"/>
      <w:r w:rsidRPr="00E30BF5">
        <w:rPr>
          <w:b w:val="0"/>
          <w:bCs w:val="0"/>
          <w:i w:val="0"/>
          <w:iCs w:val="0"/>
          <w:sz w:val="24"/>
          <w:szCs w:val="24"/>
        </w:rPr>
        <w:t xml:space="preserve"> de </w:t>
      </w:r>
      <w:proofErr w:type="spellStart"/>
      <w:r w:rsidRPr="00E30BF5">
        <w:rPr>
          <w:b w:val="0"/>
          <w:bCs w:val="0"/>
          <w:i w:val="0"/>
          <w:iCs w:val="0"/>
          <w:sz w:val="24"/>
          <w:szCs w:val="24"/>
        </w:rPr>
        <w:t>abuso</w:t>
      </w:r>
      <w:proofErr w:type="spellEnd"/>
      <w:r w:rsidRPr="00E30BF5">
        <w:rPr>
          <w:b w:val="0"/>
          <w:bCs w:val="0"/>
          <w:i w:val="0"/>
          <w:iCs w:val="0"/>
          <w:sz w:val="24"/>
          <w:szCs w:val="24"/>
        </w:rPr>
        <w:t xml:space="preserve"> o </w:t>
      </w:r>
      <w:proofErr w:type="spellStart"/>
      <w:r w:rsidRPr="00E30BF5">
        <w:rPr>
          <w:b w:val="0"/>
          <w:bCs w:val="0"/>
          <w:i w:val="0"/>
          <w:iCs w:val="0"/>
          <w:sz w:val="24"/>
          <w:szCs w:val="24"/>
        </w:rPr>
        <w:t>negligencia</w:t>
      </w:r>
      <w:proofErr w:type="spellEnd"/>
      <w:r w:rsidRPr="00E30BF5">
        <w:rPr>
          <w:b w:val="0"/>
          <w:bCs w:val="0"/>
          <w:i w:val="0"/>
          <w:iCs w:val="0"/>
          <w:sz w:val="24"/>
          <w:szCs w:val="24"/>
        </w:rPr>
        <w:t xml:space="preserve"> </w:t>
      </w:r>
      <w:proofErr w:type="spellStart"/>
      <w:r w:rsidRPr="00E30BF5">
        <w:rPr>
          <w:b w:val="0"/>
          <w:bCs w:val="0"/>
          <w:i w:val="0"/>
          <w:iCs w:val="0"/>
          <w:sz w:val="24"/>
          <w:szCs w:val="24"/>
        </w:rPr>
        <w:t>infantil</w:t>
      </w:r>
      <w:proofErr w:type="spellEnd"/>
      <w:r w:rsidRPr="00E30BF5">
        <w:rPr>
          <w:b w:val="0"/>
          <w:bCs w:val="0"/>
          <w:i w:val="0"/>
          <w:iCs w:val="0"/>
          <w:sz w:val="24"/>
          <w:szCs w:val="24"/>
        </w:rPr>
        <w:t>.</w:t>
      </w:r>
    </w:p>
    <w:bookmarkEnd w:id="68"/>
    <w:bookmarkEnd w:id="69"/>
    <w:bookmarkEnd w:id="70"/>
    <w:p w14:paraId="06FD3F92" w14:textId="6A733BF5" w:rsidR="000E2F0F" w:rsidRPr="001316F6" w:rsidRDefault="00E30BF5" w:rsidP="00CE7067">
      <w:pPr>
        <w:pStyle w:val="Heading2"/>
        <w:spacing w:after="120"/>
        <w:rPr>
          <w:color w:val="943634" w:themeColor="accent2" w:themeShade="BF"/>
          <w:sz w:val="24"/>
          <w:szCs w:val="24"/>
        </w:rPr>
      </w:pPr>
      <w:proofErr w:type="spellStart"/>
      <w:r w:rsidRPr="00E30BF5">
        <w:rPr>
          <w:color w:val="943634" w:themeColor="accent2" w:themeShade="BF"/>
          <w:sz w:val="24"/>
          <w:szCs w:val="24"/>
        </w:rPr>
        <w:t>Calificaciones</w:t>
      </w:r>
      <w:proofErr w:type="spellEnd"/>
      <w:r w:rsidRPr="00E30BF5">
        <w:rPr>
          <w:color w:val="943634" w:themeColor="accent2" w:themeShade="BF"/>
          <w:sz w:val="24"/>
          <w:szCs w:val="24"/>
        </w:rPr>
        <w:t xml:space="preserve"> del Personal</w:t>
      </w:r>
    </w:p>
    <w:p w14:paraId="3A5910F7" w14:textId="77777777" w:rsidR="00E30BF5" w:rsidRDefault="00E30BF5" w:rsidP="00EE4EE2">
      <w:pPr>
        <w:spacing w:before="120" w:after="120"/>
        <w:rPr>
          <w:rFonts w:ascii="Arial" w:hAnsi="Arial" w:cs="Arial"/>
        </w:rPr>
      </w:pPr>
    </w:p>
    <w:p w14:paraId="51184224" w14:textId="39F9AC70" w:rsidR="004A6AF2" w:rsidRDefault="00E30BF5" w:rsidP="00EE4EE2">
      <w:pPr>
        <w:spacing w:before="120" w:after="120"/>
        <w:rPr>
          <w:rFonts w:ascii="Arial" w:hAnsi="Arial" w:cs="Arial"/>
        </w:rPr>
      </w:pPr>
      <w:proofErr w:type="spellStart"/>
      <w:r w:rsidRPr="00E30BF5">
        <w:rPr>
          <w:rFonts w:ascii="Arial" w:hAnsi="Arial" w:cs="Arial"/>
        </w:rPr>
        <w:t>Nuestros</w:t>
      </w:r>
      <w:proofErr w:type="spellEnd"/>
      <w:r w:rsidRPr="00E30BF5">
        <w:rPr>
          <w:rFonts w:ascii="Arial" w:hAnsi="Arial" w:cs="Arial"/>
        </w:rPr>
        <w:t xml:space="preserve"> </w:t>
      </w:r>
      <w:proofErr w:type="spellStart"/>
      <w:r w:rsidRPr="00E30BF5">
        <w:rPr>
          <w:rFonts w:ascii="Arial" w:hAnsi="Arial" w:cs="Arial"/>
        </w:rPr>
        <w:t>educadores</w:t>
      </w:r>
      <w:proofErr w:type="spellEnd"/>
      <w:r w:rsidRPr="00E30BF5">
        <w:rPr>
          <w:rFonts w:ascii="Arial" w:hAnsi="Arial" w:cs="Arial"/>
        </w:rPr>
        <w:t xml:space="preserve"> son </w:t>
      </w:r>
      <w:proofErr w:type="spellStart"/>
      <w:r w:rsidRPr="00E30BF5">
        <w:rPr>
          <w:rFonts w:ascii="Arial" w:hAnsi="Arial" w:cs="Arial"/>
        </w:rPr>
        <w:t>contratados</w:t>
      </w:r>
      <w:proofErr w:type="spellEnd"/>
      <w:r w:rsidRPr="00E30BF5">
        <w:rPr>
          <w:rFonts w:ascii="Arial" w:hAnsi="Arial" w:cs="Arial"/>
        </w:rPr>
        <w:t xml:space="preserve"> de </w:t>
      </w:r>
      <w:proofErr w:type="spellStart"/>
      <w:r w:rsidRPr="00E30BF5">
        <w:rPr>
          <w:rFonts w:ascii="Arial" w:hAnsi="Arial" w:cs="Arial"/>
        </w:rPr>
        <w:t>acuerdo</w:t>
      </w:r>
      <w:proofErr w:type="spellEnd"/>
      <w:r w:rsidRPr="00E30BF5">
        <w:rPr>
          <w:rFonts w:ascii="Arial" w:hAnsi="Arial" w:cs="Arial"/>
        </w:rPr>
        <w:t xml:space="preserve"> con </w:t>
      </w:r>
      <w:proofErr w:type="spellStart"/>
      <w:r w:rsidRPr="00E30BF5">
        <w:rPr>
          <w:rFonts w:ascii="Arial" w:hAnsi="Arial" w:cs="Arial"/>
        </w:rPr>
        <w:t>los</w:t>
      </w:r>
      <w:proofErr w:type="spellEnd"/>
      <w:r w:rsidRPr="00E30BF5">
        <w:rPr>
          <w:rFonts w:ascii="Arial" w:hAnsi="Arial" w:cs="Arial"/>
        </w:rPr>
        <w:t xml:space="preserve"> </w:t>
      </w:r>
      <w:proofErr w:type="spellStart"/>
      <w:r w:rsidRPr="00E30BF5">
        <w:rPr>
          <w:rFonts w:ascii="Arial" w:hAnsi="Arial" w:cs="Arial"/>
        </w:rPr>
        <w:t>requisitos</w:t>
      </w:r>
      <w:proofErr w:type="spellEnd"/>
      <w:r w:rsidRPr="00E30BF5">
        <w:rPr>
          <w:rFonts w:ascii="Arial" w:hAnsi="Arial" w:cs="Arial"/>
        </w:rPr>
        <w:t xml:space="preserve"> y </w:t>
      </w:r>
      <w:proofErr w:type="spellStart"/>
      <w:r w:rsidRPr="00E30BF5">
        <w:rPr>
          <w:rFonts w:ascii="Arial" w:hAnsi="Arial" w:cs="Arial"/>
        </w:rPr>
        <w:t>calificaciones</w:t>
      </w:r>
      <w:proofErr w:type="spellEnd"/>
      <w:r w:rsidRPr="00E30BF5">
        <w:rPr>
          <w:rFonts w:ascii="Arial" w:hAnsi="Arial" w:cs="Arial"/>
        </w:rPr>
        <w:t xml:space="preserve"> </w:t>
      </w:r>
      <w:proofErr w:type="spellStart"/>
      <w:r w:rsidRPr="00E30BF5">
        <w:rPr>
          <w:rFonts w:ascii="Arial" w:hAnsi="Arial" w:cs="Arial"/>
        </w:rPr>
        <w:t>estatales</w:t>
      </w:r>
      <w:proofErr w:type="spellEnd"/>
      <w:r w:rsidRPr="00E30BF5">
        <w:rPr>
          <w:rFonts w:ascii="Arial" w:hAnsi="Arial" w:cs="Arial"/>
        </w:rPr>
        <w:t xml:space="preserve"> </w:t>
      </w:r>
      <w:proofErr w:type="spellStart"/>
      <w:r w:rsidRPr="00E30BF5">
        <w:rPr>
          <w:rFonts w:ascii="Arial" w:hAnsi="Arial" w:cs="Arial"/>
        </w:rPr>
        <w:t>como</w:t>
      </w:r>
      <w:proofErr w:type="spellEnd"/>
      <w:r w:rsidRPr="00E30BF5">
        <w:rPr>
          <w:rFonts w:ascii="Arial" w:hAnsi="Arial" w:cs="Arial"/>
        </w:rPr>
        <w:t xml:space="preserve"> </w:t>
      </w:r>
      <w:proofErr w:type="spellStart"/>
      <w:r w:rsidRPr="00E30BF5">
        <w:rPr>
          <w:rFonts w:ascii="Arial" w:hAnsi="Arial" w:cs="Arial"/>
        </w:rPr>
        <w:t>mínimo</w:t>
      </w:r>
      <w:proofErr w:type="spellEnd"/>
      <w:r w:rsidRPr="00E30BF5">
        <w:rPr>
          <w:rFonts w:ascii="Arial" w:hAnsi="Arial" w:cs="Arial"/>
        </w:rPr>
        <w:t xml:space="preserve"> </w:t>
      </w:r>
      <w:proofErr w:type="spellStart"/>
      <w:r w:rsidRPr="00E30BF5">
        <w:rPr>
          <w:rFonts w:ascii="Arial" w:hAnsi="Arial" w:cs="Arial"/>
        </w:rPr>
        <w:t>básico</w:t>
      </w:r>
      <w:proofErr w:type="spellEnd"/>
      <w:r w:rsidRPr="00E30BF5">
        <w:rPr>
          <w:rFonts w:ascii="Arial" w:hAnsi="Arial" w:cs="Arial"/>
        </w:rPr>
        <w:t xml:space="preserve">. Las </w:t>
      </w:r>
      <w:proofErr w:type="spellStart"/>
      <w:r w:rsidRPr="00E30BF5">
        <w:rPr>
          <w:rFonts w:ascii="Arial" w:hAnsi="Arial" w:cs="Arial"/>
        </w:rPr>
        <w:t>certificaciones</w:t>
      </w:r>
      <w:proofErr w:type="spellEnd"/>
      <w:r w:rsidRPr="00E30BF5">
        <w:rPr>
          <w:rFonts w:ascii="Arial" w:hAnsi="Arial" w:cs="Arial"/>
        </w:rPr>
        <w:t xml:space="preserve"> </w:t>
      </w:r>
      <w:proofErr w:type="spellStart"/>
      <w:r w:rsidRPr="00E30BF5">
        <w:rPr>
          <w:rFonts w:ascii="Arial" w:hAnsi="Arial" w:cs="Arial"/>
        </w:rPr>
        <w:t>típicas</w:t>
      </w:r>
      <w:proofErr w:type="spellEnd"/>
      <w:r w:rsidRPr="00E30BF5">
        <w:rPr>
          <w:rFonts w:ascii="Arial" w:hAnsi="Arial" w:cs="Arial"/>
        </w:rPr>
        <w:t xml:space="preserve"> del personal son las </w:t>
      </w:r>
      <w:proofErr w:type="spellStart"/>
      <w:r w:rsidRPr="00E30BF5">
        <w:rPr>
          <w:rFonts w:ascii="Arial" w:hAnsi="Arial" w:cs="Arial"/>
        </w:rPr>
        <w:t>siguientes</w:t>
      </w:r>
      <w:proofErr w:type="spellEnd"/>
      <w:r w:rsidRPr="00E30BF5">
        <w:rPr>
          <w:rFonts w:ascii="Arial" w:hAnsi="Arial" w:cs="Arial"/>
        </w:rPr>
        <w:t>:</w:t>
      </w:r>
    </w:p>
    <w:p w14:paraId="2B064620" w14:textId="77777777" w:rsidR="00E30BF5" w:rsidRPr="001316F6" w:rsidRDefault="00E30BF5" w:rsidP="00EE4EE2">
      <w:pPr>
        <w:spacing w:before="120" w:after="120"/>
        <w:rPr>
          <w:rFonts w:ascii="Arial" w:hAnsi="Arial" w:cs="Arial"/>
        </w:rPr>
      </w:pPr>
    </w:p>
    <w:tbl>
      <w:tblPr>
        <w:tblW w:w="0" w:type="auto"/>
        <w:tblInd w:w="918" w:type="dxa"/>
        <w:tblLook w:val="04A0" w:firstRow="1" w:lastRow="0" w:firstColumn="1" w:lastColumn="0" w:noHBand="0" w:noVBand="1"/>
      </w:tblPr>
      <w:tblGrid>
        <w:gridCol w:w="2160"/>
        <w:gridCol w:w="3960"/>
        <w:gridCol w:w="1564"/>
      </w:tblGrid>
      <w:tr w:rsidR="00DC17C6" w:rsidRPr="001316F6" w14:paraId="3D21012B" w14:textId="77777777" w:rsidTr="00E525A6">
        <w:tc>
          <w:tcPr>
            <w:tcW w:w="2160" w:type="dxa"/>
          </w:tcPr>
          <w:p w14:paraId="2AAE2D74" w14:textId="4AE18B97" w:rsidR="00DC17C6" w:rsidRPr="001316F6" w:rsidRDefault="00E30BF5" w:rsidP="00EE4EE2">
            <w:pPr>
              <w:spacing w:before="120"/>
              <w:rPr>
                <w:rFonts w:ascii="Arial" w:hAnsi="Arial" w:cs="Arial"/>
                <w:b/>
                <w:color w:val="4F81BD"/>
              </w:rPr>
            </w:pPr>
            <w:proofErr w:type="spellStart"/>
            <w:r w:rsidRPr="00E30BF5">
              <w:rPr>
                <w:rFonts w:ascii="Arial" w:hAnsi="Arial" w:cs="Arial"/>
                <w:b/>
                <w:color w:val="943634" w:themeColor="accent2" w:themeShade="BF"/>
              </w:rPr>
              <w:t>Título</w:t>
            </w:r>
            <w:proofErr w:type="spellEnd"/>
            <w:r w:rsidRPr="00E30BF5">
              <w:rPr>
                <w:rFonts w:ascii="Arial" w:hAnsi="Arial" w:cs="Arial"/>
                <w:b/>
                <w:color w:val="943634" w:themeColor="accent2" w:themeShade="BF"/>
              </w:rPr>
              <w:t xml:space="preserve"> del </w:t>
            </w:r>
            <w:proofErr w:type="spellStart"/>
            <w:r w:rsidRPr="00E30BF5">
              <w:rPr>
                <w:rFonts w:ascii="Arial" w:hAnsi="Arial" w:cs="Arial"/>
                <w:b/>
                <w:color w:val="943634" w:themeColor="accent2" w:themeShade="BF"/>
              </w:rPr>
              <w:t>Puesto</w:t>
            </w:r>
            <w:proofErr w:type="spellEnd"/>
          </w:p>
        </w:tc>
        <w:tc>
          <w:tcPr>
            <w:tcW w:w="3960" w:type="dxa"/>
          </w:tcPr>
          <w:p w14:paraId="771294D4" w14:textId="6DB63AD0" w:rsidR="00DC17C6" w:rsidRPr="001316F6" w:rsidRDefault="00E30BF5" w:rsidP="00EE4EE2">
            <w:pPr>
              <w:spacing w:before="120"/>
              <w:rPr>
                <w:rFonts w:ascii="Arial" w:hAnsi="Arial" w:cs="Arial"/>
                <w:b/>
                <w:color w:val="4F81BD"/>
              </w:rPr>
            </w:pPr>
            <w:proofErr w:type="spellStart"/>
            <w:r w:rsidRPr="00E30BF5">
              <w:rPr>
                <w:rFonts w:ascii="Arial" w:hAnsi="Arial" w:cs="Arial"/>
                <w:b/>
                <w:color w:val="943634" w:themeColor="accent2" w:themeShade="BF"/>
              </w:rPr>
              <w:t>Educación</w:t>
            </w:r>
            <w:proofErr w:type="spellEnd"/>
            <w:r w:rsidRPr="00E30BF5">
              <w:rPr>
                <w:rFonts w:ascii="Arial" w:hAnsi="Arial" w:cs="Arial"/>
                <w:b/>
                <w:color w:val="943634" w:themeColor="accent2" w:themeShade="BF"/>
              </w:rPr>
              <w:t>/</w:t>
            </w:r>
            <w:proofErr w:type="spellStart"/>
            <w:r w:rsidRPr="00E30BF5">
              <w:rPr>
                <w:rFonts w:ascii="Arial" w:hAnsi="Arial" w:cs="Arial"/>
                <w:b/>
                <w:color w:val="943634" w:themeColor="accent2" w:themeShade="BF"/>
              </w:rPr>
              <w:t>Certificación</w:t>
            </w:r>
            <w:proofErr w:type="spellEnd"/>
          </w:p>
        </w:tc>
        <w:tc>
          <w:tcPr>
            <w:tcW w:w="1564" w:type="dxa"/>
          </w:tcPr>
          <w:p w14:paraId="1EE4731E" w14:textId="0C4C7AE0" w:rsidR="00DC17C6" w:rsidRPr="001316F6" w:rsidRDefault="00E30BF5" w:rsidP="00EE4EE2">
            <w:pPr>
              <w:spacing w:before="120"/>
              <w:rPr>
                <w:rFonts w:ascii="Arial" w:hAnsi="Arial" w:cs="Arial"/>
                <w:b/>
                <w:color w:val="4F81BD"/>
              </w:rPr>
            </w:pPr>
            <w:proofErr w:type="spellStart"/>
            <w:r w:rsidRPr="00E30BF5">
              <w:rPr>
                <w:rFonts w:ascii="Arial" w:hAnsi="Arial" w:cs="Arial"/>
                <w:b/>
                <w:color w:val="943634" w:themeColor="accent2" w:themeShade="BF"/>
              </w:rPr>
              <w:t>Experiencia</w:t>
            </w:r>
            <w:proofErr w:type="spellEnd"/>
          </w:p>
        </w:tc>
      </w:tr>
      <w:tr w:rsidR="00ED6020" w:rsidRPr="001316F6" w14:paraId="59ED0472" w14:textId="77777777" w:rsidTr="00E525A6">
        <w:tc>
          <w:tcPr>
            <w:tcW w:w="2160" w:type="dxa"/>
          </w:tcPr>
          <w:p w14:paraId="36369C19" w14:textId="7840D9B9" w:rsidR="000066E4" w:rsidRPr="001316F6" w:rsidRDefault="00E30BF5" w:rsidP="00EE4EE2">
            <w:pPr>
              <w:rPr>
                <w:rFonts w:ascii="Arial" w:hAnsi="Arial" w:cs="Arial"/>
              </w:rPr>
            </w:pPr>
            <w:proofErr w:type="spellStart"/>
            <w:r w:rsidRPr="00E30BF5">
              <w:rPr>
                <w:rFonts w:ascii="Arial" w:hAnsi="Arial" w:cs="Arial"/>
              </w:rPr>
              <w:t>Profesor</w:t>
            </w:r>
            <w:proofErr w:type="spellEnd"/>
            <w:r w:rsidRPr="00E30BF5">
              <w:rPr>
                <w:rFonts w:ascii="Arial" w:hAnsi="Arial" w:cs="Arial"/>
              </w:rPr>
              <w:t xml:space="preserve"> principal, </w:t>
            </w:r>
            <w:proofErr w:type="spellStart"/>
            <w:r>
              <w:rPr>
                <w:rFonts w:ascii="Arial" w:hAnsi="Arial" w:cs="Arial"/>
              </w:rPr>
              <w:t>A</w:t>
            </w:r>
            <w:r w:rsidRPr="00E30BF5">
              <w:rPr>
                <w:rFonts w:ascii="Arial" w:hAnsi="Arial" w:cs="Arial"/>
              </w:rPr>
              <w:t>sistentes</w:t>
            </w:r>
            <w:proofErr w:type="spellEnd"/>
            <w:r w:rsidRPr="00E30BF5">
              <w:rPr>
                <w:rFonts w:ascii="Arial" w:hAnsi="Arial" w:cs="Arial"/>
              </w:rPr>
              <w:t xml:space="preserve"> y </w:t>
            </w:r>
            <w:proofErr w:type="spellStart"/>
            <w:r>
              <w:rPr>
                <w:rFonts w:ascii="Arial" w:hAnsi="Arial" w:cs="Arial"/>
              </w:rPr>
              <w:t>Ayudantes</w:t>
            </w:r>
            <w:proofErr w:type="spellEnd"/>
          </w:p>
        </w:tc>
        <w:tc>
          <w:tcPr>
            <w:tcW w:w="3960" w:type="dxa"/>
          </w:tcPr>
          <w:p w14:paraId="72D46B2F" w14:textId="19B1F8AC" w:rsidR="00E30BF5" w:rsidRPr="00E30BF5" w:rsidRDefault="00E30BF5" w:rsidP="00E30BF5">
            <w:pPr>
              <w:widowControl w:val="0"/>
              <w:suppressAutoHyphens/>
              <w:overflowPunct w:val="0"/>
              <w:spacing w:line="100" w:lineRule="atLeast"/>
              <w:rPr>
                <w:rFonts w:ascii="Arial" w:eastAsia="SimSun" w:hAnsi="Arial" w:cs="Arial"/>
                <w:color w:val="00000A"/>
              </w:rPr>
            </w:pPr>
            <w:r w:rsidRPr="00E30BF5">
              <w:rPr>
                <w:rFonts w:ascii="Arial" w:eastAsia="SimSun" w:hAnsi="Arial" w:cs="Arial"/>
                <w:color w:val="00000A"/>
              </w:rPr>
              <w:t xml:space="preserve">Diploma o </w:t>
            </w:r>
            <w:proofErr w:type="spellStart"/>
            <w:r w:rsidRPr="00E30BF5">
              <w:rPr>
                <w:rFonts w:ascii="Arial" w:eastAsia="SimSun" w:hAnsi="Arial" w:cs="Arial"/>
                <w:color w:val="00000A"/>
              </w:rPr>
              <w:t>título</w:t>
            </w:r>
            <w:proofErr w:type="spellEnd"/>
            <w:r w:rsidRPr="00E30BF5">
              <w:rPr>
                <w:rFonts w:ascii="Arial" w:eastAsia="SimSun" w:hAnsi="Arial" w:cs="Arial"/>
                <w:color w:val="00000A"/>
              </w:rPr>
              <w:t xml:space="preserve"> de </w:t>
            </w:r>
            <w:proofErr w:type="spellStart"/>
            <w:r w:rsidRPr="00E30BF5">
              <w:rPr>
                <w:rFonts w:ascii="Arial" w:eastAsia="SimSun" w:hAnsi="Arial" w:cs="Arial"/>
                <w:color w:val="00000A"/>
              </w:rPr>
              <w:t>escuela</w:t>
            </w:r>
            <w:proofErr w:type="spellEnd"/>
            <w:r w:rsidRPr="00E30BF5">
              <w:rPr>
                <w:rFonts w:ascii="Arial" w:eastAsia="SimSun" w:hAnsi="Arial" w:cs="Arial"/>
                <w:color w:val="00000A"/>
              </w:rPr>
              <w:t xml:space="preserve"> </w:t>
            </w:r>
            <w:proofErr w:type="spellStart"/>
            <w:r w:rsidR="00E525A6">
              <w:rPr>
                <w:rFonts w:ascii="Arial" w:eastAsia="SimSun" w:hAnsi="Arial" w:cs="Arial"/>
                <w:color w:val="00000A"/>
              </w:rPr>
              <w:t>preparatoria</w:t>
            </w:r>
            <w:proofErr w:type="spellEnd"/>
            <w:r w:rsidRPr="00E30BF5">
              <w:rPr>
                <w:rFonts w:ascii="Arial" w:eastAsia="SimSun" w:hAnsi="Arial" w:cs="Arial"/>
                <w:color w:val="00000A"/>
              </w:rPr>
              <w:t>,</w:t>
            </w:r>
          </w:p>
          <w:p w14:paraId="680F3DE0" w14:textId="07262977" w:rsidR="00DC17C6" w:rsidRPr="001316F6" w:rsidRDefault="00E30BF5" w:rsidP="00E30BF5">
            <w:pPr>
              <w:rPr>
                <w:rFonts w:ascii="Arial" w:hAnsi="Arial" w:cs="Arial"/>
              </w:rPr>
            </w:pPr>
            <w:proofErr w:type="spellStart"/>
            <w:r w:rsidRPr="00E30BF5">
              <w:rPr>
                <w:rFonts w:ascii="Arial" w:eastAsia="SimSun" w:hAnsi="Arial" w:cs="Arial"/>
                <w:color w:val="00000A"/>
              </w:rPr>
              <w:t>Certificado</w:t>
            </w:r>
            <w:proofErr w:type="spellEnd"/>
            <w:r w:rsidRPr="00E30BF5">
              <w:rPr>
                <w:rFonts w:ascii="Arial" w:eastAsia="SimSun" w:hAnsi="Arial" w:cs="Arial"/>
                <w:color w:val="00000A"/>
              </w:rPr>
              <w:t xml:space="preserve"> </w:t>
            </w:r>
            <w:proofErr w:type="spellStart"/>
            <w:r w:rsidRPr="00E30BF5">
              <w:rPr>
                <w:rFonts w:ascii="Arial" w:eastAsia="SimSun" w:hAnsi="Arial" w:cs="Arial"/>
                <w:color w:val="00000A"/>
              </w:rPr>
              <w:t>inicial</w:t>
            </w:r>
            <w:proofErr w:type="spellEnd"/>
            <w:r w:rsidRPr="00E30BF5">
              <w:rPr>
                <w:rFonts w:ascii="Arial" w:eastAsia="SimSun" w:hAnsi="Arial" w:cs="Arial"/>
                <w:color w:val="00000A"/>
              </w:rPr>
              <w:t xml:space="preserve">, </w:t>
            </w:r>
            <w:proofErr w:type="spellStart"/>
            <w:r w:rsidRPr="00E30BF5">
              <w:rPr>
                <w:rFonts w:ascii="Arial" w:eastAsia="SimSun" w:hAnsi="Arial" w:cs="Arial"/>
                <w:color w:val="00000A"/>
              </w:rPr>
              <w:t>prueba</w:t>
            </w:r>
            <w:proofErr w:type="spellEnd"/>
            <w:r w:rsidRPr="00E30BF5">
              <w:rPr>
                <w:rFonts w:ascii="Arial" w:eastAsia="SimSun" w:hAnsi="Arial" w:cs="Arial"/>
                <w:color w:val="00000A"/>
              </w:rPr>
              <w:t xml:space="preserve"> de tuberculosis, </w:t>
            </w:r>
            <w:proofErr w:type="spellStart"/>
            <w:r w:rsidRPr="00E30BF5">
              <w:rPr>
                <w:rFonts w:ascii="Arial" w:eastAsia="SimSun" w:hAnsi="Arial" w:cs="Arial"/>
                <w:color w:val="00000A"/>
              </w:rPr>
              <w:t>verificación</w:t>
            </w:r>
            <w:proofErr w:type="spellEnd"/>
            <w:r w:rsidRPr="00E30BF5">
              <w:rPr>
                <w:rFonts w:ascii="Arial" w:eastAsia="SimSun" w:hAnsi="Arial" w:cs="Arial"/>
                <w:color w:val="00000A"/>
              </w:rPr>
              <w:t xml:space="preserve"> de </w:t>
            </w:r>
            <w:proofErr w:type="spellStart"/>
            <w:r w:rsidRPr="00E30BF5">
              <w:rPr>
                <w:rFonts w:ascii="Arial" w:eastAsia="SimSun" w:hAnsi="Arial" w:cs="Arial"/>
                <w:color w:val="00000A"/>
              </w:rPr>
              <w:t>antecedentes</w:t>
            </w:r>
            <w:proofErr w:type="spellEnd"/>
            <w:r w:rsidRPr="00E30BF5">
              <w:rPr>
                <w:rFonts w:ascii="Arial" w:eastAsia="SimSun" w:hAnsi="Arial" w:cs="Arial"/>
                <w:color w:val="00000A"/>
              </w:rPr>
              <w:t xml:space="preserve">, </w:t>
            </w:r>
            <w:proofErr w:type="spellStart"/>
            <w:r w:rsidRPr="00E30BF5">
              <w:rPr>
                <w:rFonts w:ascii="Arial" w:eastAsia="SimSun" w:hAnsi="Arial" w:cs="Arial"/>
                <w:color w:val="00000A"/>
              </w:rPr>
              <w:t>manipulación</w:t>
            </w:r>
            <w:proofErr w:type="spellEnd"/>
            <w:r w:rsidRPr="00E30BF5">
              <w:rPr>
                <w:rFonts w:ascii="Arial" w:eastAsia="SimSun" w:hAnsi="Arial" w:cs="Arial"/>
                <w:color w:val="00000A"/>
              </w:rPr>
              <w:t xml:space="preserve"> de </w:t>
            </w:r>
            <w:proofErr w:type="spellStart"/>
            <w:r w:rsidRPr="00E30BF5">
              <w:rPr>
                <w:rFonts w:ascii="Arial" w:eastAsia="SimSun" w:hAnsi="Arial" w:cs="Arial"/>
                <w:color w:val="00000A"/>
              </w:rPr>
              <w:t>alimentos</w:t>
            </w:r>
            <w:proofErr w:type="spellEnd"/>
            <w:r w:rsidRPr="00E30BF5">
              <w:rPr>
                <w:rFonts w:ascii="Arial" w:eastAsia="SimSun" w:hAnsi="Arial" w:cs="Arial"/>
                <w:color w:val="00000A"/>
              </w:rPr>
              <w:t xml:space="preserve">, RCP y </w:t>
            </w:r>
            <w:proofErr w:type="spellStart"/>
            <w:r w:rsidRPr="00E30BF5">
              <w:rPr>
                <w:rFonts w:ascii="Arial" w:eastAsia="SimSun" w:hAnsi="Arial" w:cs="Arial"/>
                <w:color w:val="00000A"/>
              </w:rPr>
              <w:t>primeros</w:t>
            </w:r>
            <w:proofErr w:type="spellEnd"/>
            <w:r w:rsidRPr="00E30BF5">
              <w:rPr>
                <w:rFonts w:ascii="Arial" w:eastAsia="SimSun" w:hAnsi="Arial" w:cs="Arial"/>
                <w:color w:val="00000A"/>
              </w:rPr>
              <w:t xml:space="preserve"> </w:t>
            </w:r>
            <w:proofErr w:type="spellStart"/>
            <w:r w:rsidRPr="00E30BF5">
              <w:rPr>
                <w:rFonts w:ascii="Arial" w:eastAsia="SimSun" w:hAnsi="Arial" w:cs="Arial"/>
                <w:color w:val="00000A"/>
              </w:rPr>
              <w:lastRenderedPageBreak/>
              <w:t>auxilios</w:t>
            </w:r>
            <w:proofErr w:type="spellEnd"/>
            <w:r w:rsidRPr="00E30BF5">
              <w:rPr>
                <w:rFonts w:ascii="Arial" w:eastAsia="SimSun" w:hAnsi="Arial" w:cs="Arial"/>
                <w:color w:val="00000A"/>
              </w:rPr>
              <w:t xml:space="preserve">, 30 horas de </w:t>
            </w:r>
            <w:proofErr w:type="spellStart"/>
            <w:r w:rsidRPr="00E30BF5">
              <w:rPr>
                <w:rFonts w:ascii="Arial" w:eastAsia="SimSun" w:hAnsi="Arial" w:cs="Arial"/>
                <w:color w:val="00000A"/>
              </w:rPr>
              <w:t>capacitación</w:t>
            </w:r>
            <w:proofErr w:type="spellEnd"/>
            <w:r w:rsidRPr="00E30BF5">
              <w:rPr>
                <w:rFonts w:ascii="Arial" w:eastAsia="SimSun" w:hAnsi="Arial" w:cs="Arial"/>
                <w:color w:val="00000A"/>
              </w:rPr>
              <w:t xml:space="preserve"> </w:t>
            </w:r>
            <w:proofErr w:type="spellStart"/>
            <w:r w:rsidRPr="00E30BF5">
              <w:rPr>
                <w:rFonts w:ascii="Arial" w:eastAsia="SimSun" w:hAnsi="Arial" w:cs="Arial"/>
                <w:color w:val="00000A"/>
              </w:rPr>
              <w:t>básica</w:t>
            </w:r>
            <w:r w:rsidR="00E525A6">
              <w:rPr>
                <w:rFonts w:ascii="Arial" w:eastAsia="SimSun" w:hAnsi="Arial" w:cs="Arial"/>
                <w:color w:val="00000A"/>
              </w:rPr>
              <w:t>s</w:t>
            </w:r>
            <w:proofErr w:type="spellEnd"/>
            <w:r w:rsidR="00E525A6">
              <w:rPr>
                <w:rFonts w:ascii="Arial" w:eastAsia="SimSun" w:hAnsi="Arial" w:cs="Arial"/>
                <w:color w:val="00000A"/>
              </w:rPr>
              <w:t xml:space="preserve"> de </w:t>
            </w:r>
            <w:r w:rsidRPr="00E30BF5">
              <w:rPr>
                <w:rFonts w:ascii="Arial" w:eastAsia="SimSun" w:hAnsi="Arial" w:cs="Arial"/>
                <w:color w:val="00000A"/>
              </w:rPr>
              <w:t>Star</w:t>
            </w:r>
            <w:r w:rsidR="00E525A6">
              <w:rPr>
                <w:rFonts w:ascii="Arial" w:eastAsia="SimSun" w:hAnsi="Arial" w:cs="Arial"/>
                <w:color w:val="00000A"/>
              </w:rPr>
              <w:t>s</w:t>
            </w:r>
            <w:r w:rsidRPr="00E30BF5">
              <w:rPr>
                <w:rFonts w:ascii="Arial" w:eastAsia="SimSun" w:hAnsi="Arial" w:cs="Arial"/>
                <w:color w:val="00000A"/>
              </w:rPr>
              <w:t xml:space="preserve"> o </w:t>
            </w:r>
            <w:proofErr w:type="spellStart"/>
            <w:r w:rsidRPr="00E30BF5">
              <w:rPr>
                <w:rFonts w:ascii="Arial" w:eastAsia="SimSun" w:hAnsi="Arial" w:cs="Arial"/>
                <w:color w:val="00000A"/>
              </w:rPr>
              <w:t>puericultura</w:t>
            </w:r>
            <w:proofErr w:type="spellEnd"/>
            <w:r w:rsidRPr="00E30BF5">
              <w:rPr>
                <w:rFonts w:ascii="Arial" w:eastAsia="SimSun" w:hAnsi="Arial" w:cs="Arial"/>
                <w:color w:val="00000A"/>
              </w:rPr>
              <w:t xml:space="preserve"> y 10 horas </w:t>
            </w:r>
            <w:proofErr w:type="spellStart"/>
            <w:r w:rsidRPr="00E30BF5">
              <w:rPr>
                <w:rFonts w:ascii="Arial" w:eastAsia="SimSun" w:hAnsi="Arial" w:cs="Arial"/>
                <w:color w:val="00000A"/>
              </w:rPr>
              <w:t>continuas</w:t>
            </w:r>
            <w:proofErr w:type="spellEnd"/>
            <w:r w:rsidRPr="00E30BF5">
              <w:rPr>
                <w:rFonts w:ascii="Arial" w:eastAsia="SimSun" w:hAnsi="Arial" w:cs="Arial"/>
                <w:color w:val="00000A"/>
              </w:rPr>
              <w:t xml:space="preserve"> de </w:t>
            </w:r>
            <w:proofErr w:type="spellStart"/>
            <w:r w:rsidRPr="00E30BF5">
              <w:rPr>
                <w:rFonts w:ascii="Arial" w:eastAsia="SimSun" w:hAnsi="Arial" w:cs="Arial"/>
                <w:color w:val="00000A"/>
              </w:rPr>
              <w:t>educación</w:t>
            </w:r>
            <w:proofErr w:type="spellEnd"/>
            <w:r w:rsidRPr="00E30BF5">
              <w:rPr>
                <w:rFonts w:ascii="Arial" w:eastAsia="SimSun" w:hAnsi="Arial" w:cs="Arial"/>
                <w:color w:val="00000A"/>
              </w:rPr>
              <w:t xml:space="preserve"> Star</w:t>
            </w:r>
            <w:r w:rsidR="00E525A6">
              <w:rPr>
                <w:rFonts w:ascii="Arial" w:eastAsia="SimSun" w:hAnsi="Arial" w:cs="Arial"/>
                <w:color w:val="00000A"/>
              </w:rPr>
              <w:t>s</w:t>
            </w:r>
            <w:r w:rsidRPr="00E30BF5">
              <w:rPr>
                <w:rFonts w:ascii="Arial" w:eastAsia="SimSun" w:hAnsi="Arial" w:cs="Arial"/>
                <w:color w:val="00000A"/>
              </w:rPr>
              <w:t xml:space="preserve"> al </w:t>
            </w:r>
            <w:proofErr w:type="spellStart"/>
            <w:r w:rsidRPr="00E30BF5">
              <w:rPr>
                <w:rFonts w:ascii="Arial" w:eastAsia="SimSun" w:hAnsi="Arial" w:cs="Arial"/>
                <w:color w:val="00000A"/>
              </w:rPr>
              <w:t>año</w:t>
            </w:r>
            <w:proofErr w:type="spellEnd"/>
            <w:r w:rsidRPr="00E30BF5">
              <w:rPr>
                <w:rFonts w:ascii="Arial" w:eastAsia="SimSun" w:hAnsi="Arial" w:cs="Arial"/>
                <w:color w:val="00000A"/>
              </w:rPr>
              <w:t>.</w:t>
            </w:r>
          </w:p>
        </w:tc>
        <w:tc>
          <w:tcPr>
            <w:tcW w:w="1564" w:type="dxa"/>
          </w:tcPr>
          <w:p w14:paraId="2BC5AF90" w14:textId="35A3D54B" w:rsidR="00DC17C6" w:rsidRPr="001316F6" w:rsidRDefault="000066E4" w:rsidP="00EE4EE2">
            <w:pPr>
              <w:rPr>
                <w:rFonts w:ascii="Arial" w:hAnsi="Arial" w:cs="Arial"/>
              </w:rPr>
            </w:pPr>
            <w:r w:rsidRPr="001316F6">
              <w:rPr>
                <w:rFonts w:ascii="Arial" w:hAnsi="Arial" w:cs="Arial"/>
              </w:rPr>
              <w:lastRenderedPageBreak/>
              <w:t>1</w:t>
            </w:r>
            <w:r w:rsidR="00842DBA" w:rsidRPr="001316F6">
              <w:rPr>
                <w:rFonts w:ascii="Arial" w:hAnsi="Arial" w:cs="Arial"/>
              </w:rPr>
              <w:t xml:space="preserve"> </w:t>
            </w:r>
            <w:proofErr w:type="spellStart"/>
            <w:r w:rsidR="00E30BF5" w:rsidRPr="00E30BF5">
              <w:rPr>
                <w:rFonts w:ascii="Arial" w:hAnsi="Arial" w:cs="Arial"/>
              </w:rPr>
              <w:t>año</w:t>
            </w:r>
            <w:proofErr w:type="spellEnd"/>
          </w:p>
        </w:tc>
      </w:tr>
      <w:tr w:rsidR="00ED6020" w:rsidRPr="001316F6" w14:paraId="6A50D4B8" w14:textId="77777777" w:rsidTr="00E525A6">
        <w:tc>
          <w:tcPr>
            <w:tcW w:w="2160" w:type="dxa"/>
          </w:tcPr>
          <w:p w14:paraId="74D08126" w14:textId="59508050" w:rsidR="00DC17C6" w:rsidRPr="001316F6" w:rsidRDefault="00DC17C6" w:rsidP="00EE4EE2">
            <w:pPr>
              <w:rPr>
                <w:rFonts w:ascii="Arial" w:hAnsi="Arial" w:cs="Arial"/>
              </w:rPr>
            </w:pPr>
          </w:p>
        </w:tc>
        <w:tc>
          <w:tcPr>
            <w:tcW w:w="3960" w:type="dxa"/>
          </w:tcPr>
          <w:p w14:paraId="7DF772AE" w14:textId="3D87E023" w:rsidR="00DC17C6" w:rsidRPr="001316F6" w:rsidRDefault="00DC17C6" w:rsidP="00907C25">
            <w:pPr>
              <w:rPr>
                <w:rFonts w:ascii="Arial" w:hAnsi="Arial" w:cs="Arial"/>
              </w:rPr>
            </w:pPr>
          </w:p>
        </w:tc>
        <w:tc>
          <w:tcPr>
            <w:tcW w:w="1564" w:type="dxa"/>
          </w:tcPr>
          <w:p w14:paraId="18F7825C" w14:textId="67D356E2" w:rsidR="00DC17C6" w:rsidRPr="001316F6" w:rsidRDefault="00DC17C6" w:rsidP="00EE4EE2">
            <w:pPr>
              <w:rPr>
                <w:rFonts w:ascii="Arial" w:hAnsi="Arial" w:cs="Arial"/>
              </w:rPr>
            </w:pPr>
          </w:p>
        </w:tc>
      </w:tr>
    </w:tbl>
    <w:p w14:paraId="4B85FF9D" w14:textId="77777777" w:rsidR="00E525A6" w:rsidRPr="00C70227" w:rsidRDefault="00E525A6" w:rsidP="00E525A6">
      <w:pPr>
        <w:widowControl w:val="0"/>
        <w:suppressAutoHyphens/>
        <w:overflowPunct w:val="0"/>
        <w:spacing w:line="100" w:lineRule="atLeast"/>
        <w:rPr>
          <w:rFonts w:ascii="Arial" w:hAnsi="Arial" w:cs="Arial"/>
          <w:lang w:val="es-ES"/>
        </w:rPr>
      </w:pPr>
      <w:bookmarkStart w:id="71" w:name="_Toc251583149"/>
      <w:bookmarkStart w:id="72" w:name="_Toc457222384"/>
      <w:bookmarkStart w:id="73" w:name="_Toc3281517"/>
      <w:r w:rsidRPr="00C70227">
        <w:rPr>
          <w:rFonts w:ascii="Arial" w:hAnsi="Arial" w:cs="Arial"/>
          <w:lang w:val="es-ES"/>
        </w:rPr>
        <w:t>Los maestros participan en orientación y capacitación continua en las áreas de crecimiento y desarrollo infantil, ambientes saludables y seguros, prácticas apropiadas para el desarrollo, orientación, relaciones familiares, diversidad cultural e individual y profesionalismo.</w:t>
      </w:r>
    </w:p>
    <w:p w14:paraId="6C8A119B" w14:textId="6EAC0E5D" w:rsidR="00915F36" w:rsidRPr="001316F6" w:rsidRDefault="00E525A6" w:rsidP="00E525A6">
      <w:pPr>
        <w:widowControl w:val="0"/>
        <w:suppressAutoHyphens/>
        <w:overflowPunct w:val="0"/>
        <w:spacing w:line="100" w:lineRule="atLeast"/>
        <w:rPr>
          <w:rFonts w:ascii="Arial" w:eastAsia="SimSun" w:hAnsi="Arial" w:cs="Arial"/>
          <w:color w:val="00000A"/>
        </w:rPr>
      </w:pPr>
      <w:proofErr w:type="spellStart"/>
      <w:r w:rsidRPr="00E525A6">
        <w:rPr>
          <w:rFonts w:ascii="Arial" w:hAnsi="Arial" w:cs="Arial"/>
        </w:rPr>
        <w:t>Desaconsejamos</w:t>
      </w:r>
      <w:proofErr w:type="spellEnd"/>
      <w:r w:rsidRPr="00E525A6">
        <w:rPr>
          <w:rFonts w:ascii="Arial" w:hAnsi="Arial" w:cs="Arial"/>
        </w:rPr>
        <w:t xml:space="preserve"> </w:t>
      </w:r>
      <w:proofErr w:type="spellStart"/>
      <w:r w:rsidRPr="00E525A6">
        <w:rPr>
          <w:rFonts w:ascii="Arial" w:hAnsi="Arial" w:cs="Arial"/>
        </w:rPr>
        <w:t>encarecidamente</w:t>
      </w:r>
      <w:proofErr w:type="spellEnd"/>
      <w:r w:rsidRPr="00E525A6">
        <w:rPr>
          <w:rFonts w:ascii="Arial" w:hAnsi="Arial" w:cs="Arial"/>
        </w:rPr>
        <w:t xml:space="preserve"> a las </w:t>
      </w:r>
      <w:proofErr w:type="spellStart"/>
      <w:r w:rsidRPr="00E525A6">
        <w:rPr>
          <w:rFonts w:ascii="Arial" w:hAnsi="Arial" w:cs="Arial"/>
        </w:rPr>
        <w:t>familias</w:t>
      </w:r>
      <w:proofErr w:type="spellEnd"/>
      <w:r w:rsidRPr="00E525A6">
        <w:rPr>
          <w:rFonts w:ascii="Arial" w:hAnsi="Arial" w:cs="Arial"/>
        </w:rPr>
        <w:t xml:space="preserve"> que </w:t>
      </w:r>
      <w:proofErr w:type="spellStart"/>
      <w:r w:rsidRPr="00E525A6">
        <w:rPr>
          <w:rFonts w:ascii="Arial" w:hAnsi="Arial" w:cs="Arial"/>
        </w:rPr>
        <w:t>firmen</w:t>
      </w:r>
      <w:proofErr w:type="spellEnd"/>
      <w:r w:rsidRPr="00E525A6">
        <w:rPr>
          <w:rFonts w:ascii="Arial" w:hAnsi="Arial" w:cs="Arial"/>
        </w:rPr>
        <w:t xml:space="preserve"> </w:t>
      </w:r>
      <w:proofErr w:type="spellStart"/>
      <w:r w:rsidRPr="00E525A6">
        <w:rPr>
          <w:rFonts w:ascii="Arial" w:hAnsi="Arial" w:cs="Arial"/>
        </w:rPr>
        <w:t>acuerdos</w:t>
      </w:r>
      <w:proofErr w:type="spellEnd"/>
      <w:r w:rsidRPr="00E525A6">
        <w:rPr>
          <w:rFonts w:ascii="Arial" w:hAnsi="Arial" w:cs="Arial"/>
        </w:rPr>
        <w:t xml:space="preserve"> </w:t>
      </w:r>
      <w:proofErr w:type="spellStart"/>
      <w:r w:rsidRPr="00E525A6">
        <w:rPr>
          <w:rFonts w:ascii="Arial" w:hAnsi="Arial" w:cs="Arial"/>
        </w:rPr>
        <w:t>laborales</w:t>
      </w:r>
      <w:proofErr w:type="spellEnd"/>
      <w:r w:rsidRPr="00E525A6">
        <w:rPr>
          <w:rFonts w:ascii="Arial" w:hAnsi="Arial" w:cs="Arial"/>
        </w:rPr>
        <w:t xml:space="preserve"> con </w:t>
      </w:r>
      <w:proofErr w:type="spellStart"/>
      <w:r w:rsidRPr="00E525A6">
        <w:rPr>
          <w:rFonts w:ascii="Arial" w:hAnsi="Arial" w:cs="Arial"/>
        </w:rPr>
        <w:t>el</w:t>
      </w:r>
      <w:proofErr w:type="spellEnd"/>
      <w:r w:rsidRPr="00E525A6">
        <w:rPr>
          <w:rFonts w:ascii="Arial" w:hAnsi="Arial" w:cs="Arial"/>
        </w:rPr>
        <w:t xml:space="preserve"> personal (es </w:t>
      </w:r>
      <w:proofErr w:type="spellStart"/>
      <w:r w:rsidRPr="00E525A6">
        <w:rPr>
          <w:rFonts w:ascii="Arial" w:hAnsi="Arial" w:cs="Arial"/>
        </w:rPr>
        <w:t>decir</w:t>
      </w:r>
      <w:proofErr w:type="spellEnd"/>
      <w:r w:rsidRPr="00E525A6">
        <w:rPr>
          <w:rFonts w:ascii="Arial" w:hAnsi="Arial" w:cs="Arial"/>
        </w:rPr>
        <w:t xml:space="preserve">, </w:t>
      </w:r>
      <w:proofErr w:type="spellStart"/>
      <w:r w:rsidRPr="00E525A6">
        <w:rPr>
          <w:rFonts w:ascii="Arial" w:hAnsi="Arial" w:cs="Arial"/>
        </w:rPr>
        <w:t>cuidado</w:t>
      </w:r>
      <w:proofErr w:type="spellEnd"/>
      <w:r w:rsidRPr="00E525A6">
        <w:rPr>
          <w:rFonts w:ascii="Arial" w:hAnsi="Arial" w:cs="Arial"/>
        </w:rPr>
        <w:t xml:space="preserve"> de </w:t>
      </w:r>
      <w:proofErr w:type="spellStart"/>
      <w:r w:rsidRPr="00E525A6">
        <w:rPr>
          <w:rFonts w:ascii="Arial" w:hAnsi="Arial" w:cs="Arial"/>
        </w:rPr>
        <w:t>niños</w:t>
      </w:r>
      <w:proofErr w:type="spellEnd"/>
      <w:r w:rsidRPr="00E525A6">
        <w:rPr>
          <w:rFonts w:ascii="Arial" w:hAnsi="Arial" w:cs="Arial"/>
        </w:rPr>
        <w:t xml:space="preserve">). </w:t>
      </w:r>
      <w:proofErr w:type="spellStart"/>
      <w:r w:rsidRPr="00E525A6">
        <w:rPr>
          <w:rFonts w:ascii="Arial" w:hAnsi="Arial" w:cs="Arial"/>
        </w:rPr>
        <w:t>Cualquier</w:t>
      </w:r>
      <w:proofErr w:type="spellEnd"/>
      <w:r w:rsidRPr="00E525A6">
        <w:rPr>
          <w:rFonts w:ascii="Arial" w:hAnsi="Arial" w:cs="Arial"/>
        </w:rPr>
        <w:t xml:space="preserve"> </w:t>
      </w:r>
      <w:proofErr w:type="spellStart"/>
      <w:r w:rsidRPr="00E525A6">
        <w:rPr>
          <w:rFonts w:ascii="Arial" w:hAnsi="Arial" w:cs="Arial"/>
        </w:rPr>
        <w:t>acuerdo</w:t>
      </w:r>
      <w:proofErr w:type="spellEnd"/>
      <w:r w:rsidRPr="00E525A6">
        <w:rPr>
          <w:rFonts w:ascii="Arial" w:hAnsi="Arial" w:cs="Arial"/>
        </w:rPr>
        <w:t xml:space="preserve"> entre las </w:t>
      </w:r>
      <w:proofErr w:type="spellStart"/>
      <w:r w:rsidRPr="00E525A6">
        <w:rPr>
          <w:rFonts w:ascii="Arial" w:hAnsi="Arial" w:cs="Arial"/>
        </w:rPr>
        <w:t>familias</w:t>
      </w:r>
      <w:proofErr w:type="spellEnd"/>
      <w:r w:rsidRPr="00E525A6">
        <w:rPr>
          <w:rFonts w:ascii="Arial" w:hAnsi="Arial" w:cs="Arial"/>
        </w:rPr>
        <w:t xml:space="preserve"> y </w:t>
      </w:r>
      <w:proofErr w:type="spellStart"/>
      <w:r w:rsidRPr="00E525A6">
        <w:rPr>
          <w:rFonts w:ascii="Arial" w:hAnsi="Arial" w:cs="Arial"/>
        </w:rPr>
        <w:t>nuestro</w:t>
      </w:r>
      <w:proofErr w:type="spellEnd"/>
      <w:r w:rsidRPr="00E525A6">
        <w:rPr>
          <w:rFonts w:ascii="Arial" w:hAnsi="Arial" w:cs="Arial"/>
        </w:rPr>
        <w:t xml:space="preserve"> personal </w:t>
      </w:r>
      <w:proofErr w:type="spellStart"/>
      <w:r w:rsidRPr="00E525A6">
        <w:rPr>
          <w:rFonts w:ascii="Arial" w:hAnsi="Arial" w:cs="Arial"/>
        </w:rPr>
        <w:t>fuera</w:t>
      </w:r>
      <w:proofErr w:type="spellEnd"/>
      <w:r w:rsidRPr="00E525A6">
        <w:rPr>
          <w:rFonts w:ascii="Arial" w:hAnsi="Arial" w:cs="Arial"/>
        </w:rPr>
        <w:t xml:space="preserve"> de </w:t>
      </w:r>
      <w:proofErr w:type="spellStart"/>
      <w:r w:rsidRPr="00E525A6">
        <w:rPr>
          <w:rFonts w:ascii="Arial" w:hAnsi="Arial" w:cs="Arial"/>
        </w:rPr>
        <w:t>los</w:t>
      </w:r>
      <w:proofErr w:type="spellEnd"/>
      <w:r w:rsidRPr="00E525A6">
        <w:rPr>
          <w:rFonts w:ascii="Arial" w:hAnsi="Arial" w:cs="Arial"/>
        </w:rPr>
        <w:t xml:space="preserve"> </w:t>
      </w:r>
      <w:proofErr w:type="spellStart"/>
      <w:r w:rsidRPr="00E525A6">
        <w:rPr>
          <w:rFonts w:ascii="Arial" w:hAnsi="Arial" w:cs="Arial"/>
        </w:rPr>
        <w:t>programas</w:t>
      </w:r>
      <w:proofErr w:type="spellEnd"/>
      <w:r w:rsidRPr="00E525A6">
        <w:rPr>
          <w:rFonts w:ascii="Arial" w:hAnsi="Arial" w:cs="Arial"/>
        </w:rPr>
        <w:t xml:space="preserve"> y </w:t>
      </w:r>
      <w:proofErr w:type="spellStart"/>
      <w:r w:rsidRPr="00E525A6">
        <w:rPr>
          <w:rFonts w:ascii="Arial" w:hAnsi="Arial" w:cs="Arial"/>
        </w:rPr>
        <w:t>servicios</w:t>
      </w:r>
      <w:proofErr w:type="spellEnd"/>
      <w:r w:rsidRPr="00E525A6">
        <w:rPr>
          <w:rFonts w:ascii="Arial" w:hAnsi="Arial" w:cs="Arial"/>
        </w:rPr>
        <w:t xml:space="preserve"> que </w:t>
      </w:r>
      <w:proofErr w:type="spellStart"/>
      <w:r w:rsidRPr="00E525A6">
        <w:rPr>
          <w:rFonts w:ascii="Arial" w:hAnsi="Arial" w:cs="Arial"/>
        </w:rPr>
        <w:t>ofrecemos</w:t>
      </w:r>
      <w:proofErr w:type="spellEnd"/>
      <w:r w:rsidRPr="00E525A6">
        <w:rPr>
          <w:rFonts w:ascii="Arial" w:hAnsi="Arial" w:cs="Arial"/>
        </w:rPr>
        <w:t xml:space="preserve"> es un </w:t>
      </w:r>
      <w:proofErr w:type="spellStart"/>
      <w:r w:rsidRPr="00E525A6">
        <w:rPr>
          <w:rFonts w:ascii="Arial" w:hAnsi="Arial" w:cs="Arial"/>
        </w:rPr>
        <w:t>asunto</w:t>
      </w:r>
      <w:proofErr w:type="spellEnd"/>
      <w:r w:rsidRPr="00E525A6">
        <w:rPr>
          <w:rFonts w:ascii="Arial" w:hAnsi="Arial" w:cs="Arial"/>
        </w:rPr>
        <w:t xml:space="preserve"> privado, no </w:t>
      </w:r>
      <w:proofErr w:type="spellStart"/>
      <w:r w:rsidRPr="00E525A6">
        <w:rPr>
          <w:rFonts w:ascii="Arial" w:hAnsi="Arial" w:cs="Arial"/>
        </w:rPr>
        <w:t>relacionado</w:t>
      </w:r>
      <w:proofErr w:type="spellEnd"/>
      <w:r w:rsidRPr="00E525A6">
        <w:rPr>
          <w:rFonts w:ascii="Arial" w:hAnsi="Arial" w:cs="Arial"/>
        </w:rPr>
        <w:t xml:space="preserve"> </w:t>
      </w:r>
      <w:proofErr w:type="spellStart"/>
      <w:r w:rsidRPr="00E525A6">
        <w:rPr>
          <w:rFonts w:ascii="Arial" w:hAnsi="Arial" w:cs="Arial"/>
        </w:rPr>
        <w:t>ni</w:t>
      </w:r>
      <w:proofErr w:type="spellEnd"/>
      <w:r w:rsidRPr="00E525A6">
        <w:rPr>
          <w:rFonts w:ascii="Arial" w:hAnsi="Arial" w:cs="Arial"/>
        </w:rPr>
        <w:t xml:space="preserve"> </w:t>
      </w:r>
      <w:proofErr w:type="spellStart"/>
      <w:r w:rsidRPr="00E525A6">
        <w:rPr>
          <w:rFonts w:ascii="Arial" w:hAnsi="Arial" w:cs="Arial"/>
        </w:rPr>
        <w:t>aprobado</w:t>
      </w:r>
      <w:proofErr w:type="spellEnd"/>
      <w:r w:rsidRPr="00E525A6">
        <w:rPr>
          <w:rFonts w:ascii="Arial" w:hAnsi="Arial" w:cs="Arial"/>
        </w:rPr>
        <w:t xml:space="preserve"> </w:t>
      </w:r>
      <w:proofErr w:type="spellStart"/>
      <w:r w:rsidRPr="00E525A6">
        <w:rPr>
          <w:rFonts w:ascii="Arial" w:hAnsi="Arial" w:cs="Arial"/>
        </w:rPr>
        <w:t>por</w:t>
      </w:r>
      <w:proofErr w:type="spellEnd"/>
      <w:r w:rsidRPr="00E525A6">
        <w:rPr>
          <w:rFonts w:ascii="Arial" w:hAnsi="Arial" w:cs="Arial"/>
        </w:rPr>
        <w:t xml:space="preserve"> Little Stars Learning Center.</w:t>
      </w:r>
    </w:p>
    <w:p w14:paraId="1DC02D7C" w14:textId="77777777" w:rsidR="00E525A6" w:rsidRDefault="00E525A6" w:rsidP="00915F36">
      <w:pPr>
        <w:widowControl w:val="0"/>
        <w:suppressAutoHyphens/>
        <w:overflowPunct w:val="0"/>
        <w:spacing w:line="100" w:lineRule="atLeast"/>
        <w:rPr>
          <w:rFonts w:ascii="Arial" w:eastAsia="SimSun" w:hAnsi="Arial" w:cs="Arial"/>
          <w:b/>
          <w:color w:val="943634" w:themeColor="accent2" w:themeShade="BF"/>
        </w:rPr>
      </w:pPr>
    </w:p>
    <w:p w14:paraId="3224319F" w14:textId="1D090184" w:rsidR="00915F36" w:rsidRPr="001316F6" w:rsidRDefault="00915F36" w:rsidP="00915F36">
      <w:pPr>
        <w:widowControl w:val="0"/>
        <w:suppressAutoHyphens/>
        <w:overflowPunct w:val="0"/>
        <w:spacing w:line="100" w:lineRule="atLeast"/>
        <w:rPr>
          <w:rFonts w:ascii="Arial" w:eastAsia="SimSun" w:hAnsi="Arial" w:cs="Arial"/>
          <w:b/>
          <w:color w:val="943634" w:themeColor="accent2" w:themeShade="BF"/>
        </w:rPr>
      </w:pPr>
      <w:proofErr w:type="spellStart"/>
      <w:r w:rsidRPr="001316F6">
        <w:rPr>
          <w:rFonts w:ascii="Arial" w:eastAsia="SimSun" w:hAnsi="Arial" w:cs="Arial"/>
          <w:b/>
          <w:color w:val="943634" w:themeColor="accent2" w:themeShade="BF"/>
        </w:rPr>
        <w:t>Volu</w:t>
      </w:r>
      <w:r w:rsidR="00E525A6">
        <w:rPr>
          <w:rFonts w:ascii="Arial" w:eastAsia="SimSun" w:hAnsi="Arial" w:cs="Arial"/>
          <w:b/>
          <w:color w:val="943634" w:themeColor="accent2" w:themeShade="BF"/>
        </w:rPr>
        <w:t>ntarios</w:t>
      </w:r>
      <w:proofErr w:type="spellEnd"/>
    </w:p>
    <w:p w14:paraId="6D0A79A0" w14:textId="77777777" w:rsidR="00CE7067" w:rsidRPr="001316F6" w:rsidRDefault="00CE7067" w:rsidP="00915F36">
      <w:pPr>
        <w:widowControl w:val="0"/>
        <w:suppressAutoHyphens/>
        <w:overflowPunct w:val="0"/>
        <w:spacing w:line="100" w:lineRule="atLeast"/>
        <w:rPr>
          <w:rFonts w:ascii="Arial" w:eastAsia="SimSun" w:hAnsi="Arial" w:cs="Arial"/>
          <w:b/>
          <w:color w:val="4F81BD" w:themeColor="accent1"/>
        </w:rPr>
      </w:pPr>
    </w:p>
    <w:p w14:paraId="76600A77" w14:textId="77777777" w:rsidR="00E525A6" w:rsidRDefault="00E525A6" w:rsidP="00CE7067">
      <w:pPr>
        <w:pStyle w:val="Heading2"/>
        <w:spacing w:after="120"/>
        <w:rPr>
          <w:rFonts w:eastAsia="SimSun"/>
          <w:b w:val="0"/>
          <w:bCs w:val="0"/>
          <w:i w:val="0"/>
          <w:iCs w:val="0"/>
          <w:color w:val="00000A"/>
          <w:sz w:val="24"/>
          <w:szCs w:val="24"/>
        </w:rPr>
      </w:pPr>
      <w:r w:rsidRPr="00C70227">
        <w:rPr>
          <w:rFonts w:eastAsia="SimSun"/>
          <w:b w:val="0"/>
          <w:bCs w:val="0"/>
          <w:i w:val="0"/>
          <w:iCs w:val="0"/>
          <w:color w:val="00000A"/>
          <w:sz w:val="24"/>
          <w:szCs w:val="24"/>
          <w:lang w:val="es-ES"/>
        </w:rPr>
        <w:t xml:space="preserve">Los padres como voluntarios u otros voluntarios que deseen estar en el centro más de diez (10) horas al mes en el centro, deben cumplir con ciertos requisitos mínimos. </w:t>
      </w:r>
      <w:proofErr w:type="spellStart"/>
      <w:r w:rsidRPr="00E525A6">
        <w:rPr>
          <w:rFonts w:eastAsia="SimSun"/>
          <w:b w:val="0"/>
          <w:bCs w:val="0"/>
          <w:i w:val="0"/>
          <w:iCs w:val="0"/>
          <w:color w:val="00000A"/>
          <w:sz w:val="24"/>
          <w:szCs w:val="24"/>
        </w:rPr>
        <w:t>Deberán</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presentar</w:t>
      </w:r>
      <w:proofErr w:type="spellEnd"/>
      <w:r w:rsidRPr="00E525A6">
        <w:rPr>
          <w:rFonts w:eastAsia="SimSun"/>
          <w:b w:val="0"/>
          <w:bCs w:val="0"/>
          <w:i w:val="0"/>
          <w:iCs w:val="0"/>
          <w:color w:val="00000A"/>
          <w:sz w:val="24"/>
          <w:szCs w:val="24"/>
        </w:rPr>
        <w:t xml:space="preserve"> y </w:t>
      </w:r>
      <w:proofErr w:type="spellStart"/>
      <w:r w:rsidRPr="00E525A6">
        <w:rPr>
          <w:rFonts w:eastAsia="SimSun"/>
          <w:b w:val="0"/>
          <w:bCs w:val="0"/>
          <w:i w:val="0"/>
          <w:iCs w:val="0"/>
          <w:color w:val="00000A"/>
          <w:sz w:val="24"/>
          <w:szCs w:val="24"/>
        </w:rPr>
        <w:t>obtener</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una</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solicitud</w:t>
      </w:r>
      <w:proofErr w:type="spellEnd"/>
      <w:r w:rsidRPr="00E525A6">
        <w:rPr>
          <w:rFonts w:eastAsia="SimSun"/>
          <w:b w:val="0"/>
          <w:bCs w:val="0"/>
          <w:i w:val="0"/>
          <w:iCs w:val="0"/>
          <w:color w:val="00000A"/>
          <w:sz w:val="24"/>
          <w:szCs w:val="24"/>
        </w:rPr>
        <w:t xml:space="preserve"> de </w:t>
      </w:r>
      <w:proofErr w:type="spellStart"/>
      <w:r w:rsidRPr="00E525A6">
        <w:rPr>
          <w:rFonts w:eastAsia="SimSun"/>
          <w:b w:val="0"/>
          <w:bCs w:val="0"/>
          <w:i w:val="0"/>
          <w:iCs w:val="0"/>
          <w:color w:val="00000A"/>
          <w:sz w:val="24"/>
          <w:szCs w:val="24"/>
        </w:rPr>
        <w:t>verificación</w:t>
      </w:r>
      <w:proofErr w:type="spellEnd"/>
      <w:r w:rsidRPr="00E525A6">
        <w:rPr>
          <w:rFonts w:eastAsia="SimSun"/>
          <w:b w:val="0"/>
          <w:bCs w:val="0"/>
          <w:i w:val="0"/>
          <w:iCs w:val="0"/>
          <w:color w:val="00000A"/>
          <w:sz w:val="24"/>
          <w:szCs w:val="24"/>
        </w:rPr>
        <w:t xml:space="preserve"> de </w:t>
      </w:r>
      <w:proofErr w:type="spellStart"/>
      <w:r w:rsidRPr="00E525A6">
        <w:rPr>
          <w:rFonts w:eastAsia="SimSun"/>
          <w:b w:val="0"/>
          <w:bCs w:val="0"/>
          <w:i w:val="0"/>
          <w:iCs w:val="0"/>
          <w:color w:val="00000A"/>
          <w:sz w:val="24"/>
          <w:szCs w:val="24"/>
        </w:rPr>
        <w:t>antecedentes</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portátil</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aprobada</w:t>
      </w:r>
      <w:proofErr w:type="spellEnd"/>
      <w:r w:rsidRPr="00E525A6">
        <w:rPr>
          <w:rFonts w:eastAsia="SimSun"/>
          <w:b w:val="0"/>
          <w:bCs w:val="0"/>
          <w:i w:val="0"/>
          <w:iCs w:val="0"/>
          <w:color w:val="00000A"/>
          <w:sz w:val="24"/>
          <w:szCs w:val="24"/>
        </w:rPr>
        <w:t xml:space="preserve"> a </w:t>
      </w:r>
      <w:proofErr w:type="spellStart"/>
      <w:r w:rsidRPr="00E525A6">
        <w:rPr>
          <w:rFonts w:eastAsia="SimSun"/>
          <w:b w:val="0"/>
          <w:bCs w:val="0"/>
          <w:i w:val="0"/>
          <w:iCs w:val="0"/>
          <w:color w:val="00000A"/>
          <w:sz w:val="24"/>
          <w:szCs w:val="24"/>
        </w:rPr>
        <w:t>través</w:t>
      </w:r>
      <w:proofErr w:type="spellEnd"/>
      <w:r w:rsidRPr="00E525A6">
        <w:rPr>
          <w:rFonts w:eastAsia="SimSun"/>
          <w:b w:val="0"/>
          <w:bCs w:val="0"/>
          <w:i w:val="0"/>
          <w:iCs w:val="0"/>
          <w:color w:val="00000A"/>
          <w:sz w:val="24"/>
          <w:szCs w:val="24"/>
        </w:rPr>
        <w:t xml:space="preserve"> de Merit WAC 110-300-0105. </w:t>
      </w:r>
      <w:proofErr w:type="spellStart"/>
      <w:r w:rsidRPr="00E525A6">
        <w:rPr>
          <w:rFonts w:eastAsia="SimSun"/>
          <w:b w:val="0"/>
          <w:bCs w:val="0"/>
          <w:i w:val="0"/>
          <w:iCs w:val="0"/>
          <w:color w:val="00000A"/>
          <w:sz w:val="24"/>
          <w:szCs w:val="24"/>
        </w:rPr>
        <w:t>Debemos</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tener</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una</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solicitud</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archivada</w:t>
      </w:r>
      <w:proofErr w:type="spellEnd"/>
      <w:r w:rsidRPr="00E525A6">
        <w:rPr>
          <w:rFonts w:eastAsia="SimSun"/>
          <w:b w:val="0"/>
          <w:bCs w:val="0"/>
          <w:i w:val="0"/>
          <w:iCs w:val="0"/>
          <w:color w:val="00000A"/>
          <w:sz w:val="24"/>
          <w:szCs w:val="24"/>
        </w:rPr>
        <w:t xml:space="preserve"> con </w:t>
      </w:r>
      <w:proofErr w:type="spellStart"/>
      <w:r w:rsidRPr="00E525A6">
        <w:rPr>
          <w:rFonts w:eastAsia="SimSun"/>
          <w:b w:val="0"/>
          <w:bCs w:val="0"/>
          <w:i w:val="0"/>
          <w:iCs w:val="0"/>
          <w:color w:val="00000A"/>
          <w:sz w:val="24"/>
          <w:szCs w:val="24"/>
        </w:rPr>
        <w:t>información</w:t>
      </w:r>
      <w:proofErr w:type="spellEnd"/>
      <w:r w:rsidRPr="00E525A6">
        <w:rPr>
          <w:rFonts w:eastAsia="SimSun"/>
          <w:b w:val="0"/>
          <w:bCs w:val="0"/>
          <w:i w:val="0"/>
          <w:iCs w:val="0"/>
          <w:color w:val="00000A"/>
          <w:sz w:val="24"/>
          <w:szCs w:val="24"/>
        </w:rPr>
        <w:t xml:space="preserve"> de </w:t>
      </w:r>
      <w:proofErr w:type="spellStart"/>
      <w:r w:rsidRPr="00E525A6">
        <w:rPr>
          <w:rFonts w:eastAsia="SimSun"/>
          <w:b w:val="0"/>
          <w:bCs w:val="0"/>
          <w:i w:val="0"/>
          <w:iCs w:val="0"/>
          <w:color w:val="00000A"/>
          <w:sz w:val="24"/>
          <w:szCs w:val="24"/>
        </w:rPr>
        <w:t>contacto</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actualizada</w:t>
      </w:r>
      <w:proofErr w:type="spellEnd"/>
      <w:r w:rsidRPr="00E525A6">
        <w:rPr>
          <w:rFonts w:eastAsia="SimSun"/>
          <w:b w:val="0"/>
          <w:bCs w:val="0"/>
          <w:i w:val="0"/>
          <w:iCs w:val="0"/>
          <w:color w:val="00000A"/>
          <w:sz w:val="24"/>
          <w:szCs w:val="24"/>
        </w:rPr>
        <w:t xml:space="preserve">. Se </w:t>
      </w:r>
      <w:proofErr w:type="spellStart"/>
      <w:r w:rsidRPr="00E525A6">
        <w:rPr>
          <w:rFonts w:eastAsia="SimSun"/>
          <w:b w:val="0"/>
          <w:bCs w:val="0"/>
          <w:i w:val="0"/>
          <w:iCs w:val="0"/>
          <w:color w:val="00000A"/>
          <w:sz w:val="24"/>
          <w:szCs w:val="24"/>
        </w:rPr>
        <w:t>requiere</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una</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prueba</w:t>
      </w:r>
      <w:proofErr w:type="spellEnd"/>
      <w:r w:rsidRPr="00E525A6">
        <w:rPr>
          <w:rFonts w:eastAsia="SimSun"/>
          <w:b w:val="0"/>
          <w:bCs w:val="0"/>
          <w:i w:val="0"/>
          <w:iCs w:val="0"/>
          <w:color w:val="00000A"/>
          <w:sz w:val="24"/>
          <w:szCs w:val="24"/>
        </w:rPr>
        <w:t xml:space="preserve"> de tuberculosis </w:t>
      </w:r>
      <w:proofErr w:type="spellStart"/>
      <w:r w:rsidRPr="00E525A6">
        <w:rPr>
          <w:rFonts w:eastAsia="SimSun"/>
          <w:b w:val="0"/>
          <w:bCs w:val="0"/>
          <w:i w:val="0"/>
          <w:iCs w:val="0"/>
          <w:color w:val="00000A"/>
          <w:sz w:val="24"/>
          <w:szCs w:val="24"/>
        </w:rPr>
        <w:t>válida</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dentro</w:t>
      </w:r>
      <w:proofErr w:type="spellEnd"/>
      <w:r w:rsidRPr="00E525A6">
        <w:rPr>
          <w:rFonts w:eastAsia="SimSun"/>
          <w:b w:val="0"/>
          <w:bCs w:val="0"/>
          <w:i w:val="0"/>
          <w:iCs w:val="0"/>
          <w:color w:val="00000A"/>
          <w:sz w:val="24"/>
          <w:szCs w:val="24"/>
        </w:rPr>
        <w:t xml:space="preserve"> de </w:t>
      </w:r>
      <w:proofErr w:type="spellStart"/>
      <w:r w:rsidRPr="00E525A6">
        <w:rPr>
          <w:rFonts w:eastAsia="SimSun"/>
          <w:b w:val="0"/>
          <w:bCs w:val="0"/>
          <w:i w:val="0"/>
          <w:iCs w:val="0"/>
          <w:color w:val="00000A"/>
          <w:sz w:val="24"/>
          <w:szCs w:val="24"/>
        </w:rPr>
        <w:t>los</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últimos</w:t>
      </w:r>
      <w:proofErr w:type="spellEnd"/>
      <w:r w:rsidRPr="00E525A6">
        <w:rPr>
          <w:rFonts w:eastAsia="SimSun"/>
          <w:b w:val="0"/>
          <w:bCs w:val="0"/>
          <w:i w:val="0"/>
          <w:iCs w:val="0"/>
          <w:color w:val="00000A"/>
          <w:sz w:val="24"/>
          <w:szCs w:val="24"/>
        </w:rPr>
        <w:t xml:space="preserve"> 12 meses. </w:t>
      </w:r>
      <w:proofErr w:type="spellStart"/>
      <w:r w:rsidRPr="00E525A6">
        <w:rPr>
          <w:rFonts w:eastAsia="SimSun"/>
          <w:b w:val="0"/>
          <w:bCs w:val="0"/>
          <w:i w:val="0"/>
          <w:iCs w:val="0"/>
          <w:color w:val="00000A"/>
          <w:sz w:val="24"/>
          <w:szCs w:val="24"/>
        </w:rPr>
        <w:t>También</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necesitarán</w:t>
      </w:r>
      <w:proofErr w:type="spellEnd"/>
      <w:r w:rsidRPr="00E525A6">
        <w:rPr>
          <w:rFonts w:eastAsia="SimSun"/>
          <w:b w:val="0"/>
          <w:bCs w:val="0"/>
          <w:i w:val="0"/>
          <w:iCs w:val="0"/>
          <w:color w:val="00000A"/>
          <w:sz w:val="24"/>
          <w:szCs w:val="24"/>
        </w:rPr>
        <w:t xml:space="preserve"> un </w:t>
      </w:r>
      <w:proofErr w:type="spellStart"/>
      <w:r w:rsidRPr="00E525A6">
        <w:rPr>
          <w:rFonts w:eastAsia="SimSun"/>
          <w:b w:val="0"/>
          <w:bCs w:val="0"/>
          <w:i w:val="0"/>
          <w:iCs w:val="0"/>
          <w:color w:val="00000A"/>
          <w:sz w:val="24"/>
          <w:szCs w:val="24"/>
        </w:rPr>
        <w:t>permiso</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válido</w:t>
      </w:r>
      <w:proofErr w:type="spellEnd"/>
      <w:r w:rsidRPr="00E525A6">
        <w:rPr>
          <w:rFonts w:eastAsia="SimSun"/>
          <w:b w:val="0"/>
          <w:bCs w:val="0"/>
          <w:i w:val="0"/>
          <w:iCs w:val="0"/>
          <w:color w:val="00000A"/>
          <w:sz w:val="24"/>
          <w:szCs w:val="24"/>
        </w:rPr>
        <w:t xml:space="preserve"> de </w:t>
      </w:r>
      <w:proofErr w:type="spellStart"/>
      <w:r w:rsidRPr="00E525A6">
        <w:rPr>
          <w:rFonts w:eastAsia="SimSun"/>
          <w:b w:val="0"/>
          <w:bCs w:val="0"/>
          <w:i w:val="0"/>
          <w:iCs w:val="0"/>
          <w:color w:val="00000A"/>
          <w:sz w:val="24"/>
          <w:szCs w:val="24"/>
        </w:rPr>
        <w:t>manipulación</w:t>
      </w:r>
      <w:proofErr w:type="spellEnd"/>
      <w:r w:rsidRPr="00E525A6">
        <w:rPr>
          <w:rFonts w:eastAsia="SimSun"/>
          <w:b w:val="0"/>
          <w:bCs w:val="0"/>
          <w:i w:val="0"/>
          <w:iCs w:val="0"/>
          <w:color w:val="00000A"/>
          <w:sz w:val="24"/>
          <w:szCs w:val="24"/>
        </w:rPr>
        <w:t xml:space="preserve"> de </w:t>
      </w:r>
      <w:proofErr w:type="spellStart"/>
      <w:r w:rsidRPr="00E525A6">
        <w:rPr>
          <w:rFonts w:eastAsia="SimSun"/>
          <w:b w:val="0"/>
          <w:bCs w:val="0"/>
          <w:i w:val="0"/>
          <w:iCs w:val="0"/>
          <w:color w:val="00000A"/>
          <w:sz w:val="24"/>
          <w:szCs w:val="24"/>
        </w:rPr>
        <w:t>alimentos</w:t>
      </w:r>
      <w:proofErr w:type="spellEnd"/>
      <w:r w:rsidRPr="00E525A6">
        <w:rPr>
          <w:rFonts w:eastAsia="SimSun"/>
          <w:b w:val="0"/>
          <w:bCs w:val="0"/>
          <w:i w:val="0"/>
          <w:iCs w:val="0"/>
          <w:color w:val="00000A"/>
          <w:sz w:val="24"/>
          <w:szCs w:val="24"/>
        </w:rPr>
        <w:t xml:space="preserve"> y </w:t>
      </w:r>
      <w:proofErr w:type="spellStart"/>
      <w:r w:rsidRPr="00E525A6">
        <w:rPr>
          <w:rFonts w:eastAsia="SimSun"/>
          <w:b w:val="0"/>
          <w:bCs w:val="0"/>
          <w:i w:val="0"/>
          <w:iCs w:val="0"/>
          <w:color w:val="00000A"/>
          <w:sz w:val="24"/>
          <w:szCs w:val="24"/>
        </w:rPr>
        <w:t>haber</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completado</w:t>
      </w:r>
      <w:proofErr w:type="spellEnd"/>
      <w:r w:rsidRPr="00E525A6">
        <w:rPr>
          <w:rFonts w:eastAsia="SimSun"/>
          <w:b w:val="0"/>
          <w:bCs w:val="0"/>
          <w:i w:val="0"/>
          <w:iCs w:val="0"/>
          <w:color w:val="00000A"/>
          <w:sz w:val="24"/>
          <w:szCs w:val="24"/>
        </w:rPr>
        <w:t xml:space="preserve"> la </w:t>
      </w:r>
      <w:proofErr w:type="spellStart"/>
      <w:r w:rsidRPr="00E525A6">
        <w:rPr>
          <w:rFonts w:eastAsia="SimSun"/>
          <w:b w:val="0"/>
          <w:bCs w:val="0"/>
          <w:i w:val="0"/>
          <w:iCs w:val="0"/>
          <w:color w:val="00000A"/>
          <w:sz w:val="24"/>
          <w:szCs w:val="24"/>
        </w:rPr>
        <w:t>capacitación</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sobre</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Sueño</w:t>
      </w:r>
      <w:proofErr w:type="spellEnd"/>
      <w:r w:rsidRPr="00E525A6">
        <w:rPr>
          <w:rFonts w:eastAsia="SimSun"/>
          <w:b w:val="0"/>
          <w:bCs w:val="0"/>
          <w:i w:val="0"/>
          <w:iCs w:val="0"/>
          <w:color w:val="00000A"/>
          <w:sz w:val="24"/>
          <w:szCs w:val="24"/>
        </w:rPr>
        <w:t xml:space="preserve"> Seguro </w:t>
      </w:r>
      <w:proofErr w:type="spellStart"/>
      <w:r w:rsidRPr="00E525A6">
        <w:rPr>
          <w:rFonts w:eastAsia="SimSun"/>
          <w:b w:val="0"/>
          <w:bCs w:val="0"/>
          <w:i w:val="0"/>
          <w:iCs w:val="0"/>
          <w:color w:val="00000A"/>
          <w:sz w:val="24"/>
          <w:szCs w:val="24"/>
        </w:rPr>
        <w:t>si</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trabajan</w:t>
      </w:r>
      <w:proofErr w:type="spellEnd"/>
      <w:r w:rsidRPr="00E525A6">
        <w:rPr>
          <w:rFonts w:eastAsia="SimSun"/>
          <w:b w:val="0"/>
          <w:bCs w:val="0"/>
          <w:i w:val="0"/>
          <w:iCs w:val="0"/>
          <w:color w:val="00000A"/>
          <w:sz w:val="24"/>
          <w:szCs w:val="24"/>
        </w:rPr>
        <w:t xml:space="preserve"> con </w:t>
      </w:r>
      <w:proofErr w:type="spellStart"/>
      <w:r w:rsidRPr="00E525A6">
        <w:rPr>
          <w:rFonts w:eastAsia="SimSun"/>
          <w:b w:val="0"/>
          <w:bCs w:val="0"/>
          <w:i w:val="0"/>
          <w:iCs w:val="0"/>
          <w:color w:val="00000A"/>
          <w:sz w:val="24"/>
          <w:szCs w:val="24"/>
        </w:rPr>
        <w:t>bebés</w:t>
      </w:r>
      <w:proofErr w:type="spellEnd"/>
      <w:r w:rsidRPr="00E525A6">
        <w:rPr>
          <w:rFonts w:eastAsia="SimSun"/>
          <w:b w:val="0"/>
          <w:bCs w:val="0"/>
          <w:i w:val="0"/>
          <w:iCs w:val="0"/>
          <w:color w:val="00000A"/>
          <w:sz w:val="24"/>
          <w:szCs w:val="24"/>
        </w:rPr>
        <w:t xml:space="preserve"> o </w:t>
      </w:r>
      <w:proofErr w:type="spellStart"/>
      <w:r w:rsidRPr="00E525A6">
        <w:rPr>
          <w:rFonts w:eastAsia="SimSun"/>
          <w:b w:val="0"/>
          <w:bCs w:val="0"/>
          <w:i w:val="0"/>
          <w:iCs w:val="0"/>
          <w:color w:val="00000A"/>
          <w:sz w:val="24"/>
          <w:szCs w:val="24"/>
        </w:rPr>
        <w:t>niños</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pequeños</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También</w:t>
      </w:r>
      <w:proofErr w:type="spellEnd"/>
      <w:r w:rsidRPr="00E525A6">
        <w:rPr>
          <w:rFonts w:eastAsia="SimSun"/>
          <w:b w:val="0"/>
          <w:bCs w:val="0"/>
          <w:i w:val="0"/>
          <w:iCs w:val="0"/>
          <w:color w:val="00000A"/>
          <w:sz w:val="24"/>
          <w:szCs w:val="24"/>
        </w:rPr>
        <w:t xml:space="preserve"> se </w:t>
      </w:r>
      <w:proofErr w:type="spellStart"/>
      <w:r w:rsidRPr="00E525A6">
        <w:rPr>
          <w:rFonts w:eastAsia="SimSun"/>
          <w:b w:val="0"/>
          <w:bCs w:val="0"/>
          <w:i w:val="0"/>
          <w:iCs w:val="0"/>
          <w:color w:val="00000A"/>
          <w:sz w:val="24"/>
          <w:szCs w:val="24"/>
        </w:rPr>
        <w:t>requiere</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capacitación</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sobre</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patógenos</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transmitidos</w:t>
      </w:r>
      <w:proofErr w:type="spellEnd"/>
      <w:r w:rsidRPr="00E525A6">
        <w:rPr>
          <w:rFonts w:eastAsia="SimSun"/>
          <w:b w:val="0"/>
          <w:bCs w:val="0"/>
          <w:i w:val="0"/>
          <w:iCs w:val="0"/>
          <w:color w:val="00000A"/>
          <w:sz w:val="24"/>
          <w:szCs w:val="24"/>
        </w:rPr>
        <w:t xml:space="preserve"> </w:t>
      </w:r>
      <w:proofErr w:type="spellStart"/>
      <w:r w:rsidRPr="00E525A6">
        <w:rPr>
          <w:rFonts w:eastAsia="SimSun"/>
          <w:b w:val="0"/>
          <w:bCs w:val="0"/>
          <w:i w:val="0"/>
          <w:iCs w:val="0"/>
          <w:color w:val="00000A"/>
          <w:sz w:val="24"/>
          <w:szCs w:val="24"/>
        </w:rPr>
        <w:t>por</w:t>
      </w:r>
      <w:proofErr w:type="spellEnd"/>
      <w:r w:rsidRPr="00E525A6">
        <w:rPr>
          <w:rFonts w:eastAsia="SimSun"/>
          <w:b w:val="0"/>
          <w:bCs w:val="0"/>
          <w:i w:val="0"/>
          <w:iCs w:val="0"/>
          <w:color w:val="00000A"/>
          <w:sz w:val="24"/>
          <w:szCs w:val="24"/>
        </w:rPr>
        <w:t xml:space="preserve"> la </w:t>
      </w:r>
      <w:proofErr w:type="spellStart"/>
      <w:r w:rsidRPr="00E525A6">
        <w:rPr>
          <w:rFonts w:eastAsia="SimSun"/>
          <w:b w:val="0"/>
          <w:bCs w:val="0"/>
          <w:i w:val="0"/>
          <w:iCs w:val="0"/>
          <w:color w:val="00000A"/>
          <w:sz w:val="24"/>
          <w:szCs w:val="24"/>
        </w:rPr>
        <w:t>sangre</w:t>
      </w:r>
      <w:proofErr w:type="spellEnd"/>
      <w:r w:rsidRPr="00E525A6">
        <w:rPr>
          <w:rFonts w:eastAsia="SimSun"/>
          <w:b w:val="0"/>
          <w:bCs w:val="0"/>
          <w:i w:val="0"/>
          <w:iCs w:val="0"/>
          <w:color w:val="00000A"/>
          <w:sz w:val="24"/>
          <w:szCs w:val="24"/>
        </w:rPr>
        <w:t xml:space="preserve"> y </w:t>
      </w:r>
      <w:proofErr w:type="spellStart"/>
      <w:r w:rsidRPr="00E525A6">
        <w:rPr>
          <w:rFonts w:eastAsia="SimSun"/>
          <w:b w:val="0"/>
          <w:bCs w:val="0"/>
          <w:i w:val="0"/>
          <w:iCs w:val="0"/>
          <w:color w:val="00000A"/>
          <w:sz w:val="24"/>
          <w:szCs w:val="24"/>
        </w:rPr>
        <w:t>seguridad</w:t>
      </w:r>
      <w:proofErr w:type="spellEnd"/>
      <w:r w:rsidRPr="00E525A6">
        <w:rPr>
          <w:rFonts w:eastAsia="SimSun"/>
          <w:b w:val="0"/>
          <w:bCs w:val="0"/>
          <w:i w:val="0"/>
          <w:iCs w:val="0"/>
          <w:color w:val="00000A"/>
          <w:sz w:val="24"/>
          <w:szCs w:val="24"/>
        </w:rPr>
        <w:t xml:space="preserve"> de la </w:t>
      </w:r>
      <w:proofErr w:type="spellStart"/>
      <w:r w:rsidRPr="00E525A6">
        <w:rPr>
          <w:rFonts w:eastAsia="SimSun"/>
          <w:b w:val="0"/>
          <w:bCs w:val="0"/>
          <w:i w:val="0"/>
          <w:iCs w:val="0"/>
          <w:color w:val="00000A"/>
          <w:sz w:val="24"/>
          <w:szCs w:val="24"/>
        </w:rPr>
        <w:t>salud</w:t>
      </w:r>
      <w:proofErr w:type="spellEnd"/>
      <w:r w:rsidRPr="00E525A6">
        <w:rPr>
          <w:rFonts w:eastAsia="SimSun"/>
          <w:b w:val="0"/>
          <w:bCs w:val="0"/>
          <w:i w:val="0"/>
          <w:iCs w:val="0"/>
          <w:color w:val="00000A"/>
          <w:sz w:val="24"/>
          <w:szCs w:val="24"/>
        </w:rPr>
        <w:t>.</w:t>
      </w:r>
    </w:p>
    <w:bookmarkEnd w:id="71"/>
    <w:bookmarkEnd w:id="72"/>
    <w:bookmarkEnd w:id="73"/>
    <w:p w14:paraId="3F59D075" w14:textId="62C0DC2E" w:rsidR="00922512" w:rsidRPr="001316F6" w:rsidRDefault="00E525A6" w:rsidP="00CE7067">
      <w:pPr>
        <w:pStyle w:val="Heading2"/>
        <w:spacing w:after="120"/>
        <w:rPr>
          <w:color w:val="943634" w:themeColor="accent2" w:themeShade="BF"/>
          <w:sz w:val="24"/>
          <w:szCs w:val="24"/>
        </w:rPr>
      </w:pPr>
      <w:proofErr w:type="spellStart"/>
      <w:r w:rsidRPr="00E525A6">
        <w:rPr>
          <w:color w:val="943634" w:themeColor="accent2" w:themeShade="BF"/>
          <w:sz w:val="24"/>
          <w:szCs w:val="24"/>
        </w:rPr>
        <w:t>Proporción</w:t>
      </w:r>
      <w:proofErr w:type="spellEnd"/>
      <w:r w:rsidRPr="00E525A6">
        <w:rPr>
          <w:color w:val="943634" w:themeColor="accent2" w:themeShade="BF"/>
          <w:sz w:val="24"/>
          <w:szCs w:val="24"/>
        </w:rPr>
        <w:t xml:space="preserve"> de </w:t>
      </w:r>
      <w:proofErr w:type="spellStart"/>
      <w:r w:rsidRPr="00E525A6">
        <w:rPr>
          <w:color w:val="943634" w:themeColor="accent2" w:themeShade="BF"/>
          <w:sz w:val="24"/>
          <w:szCs w:val="24"/>
        </w:rPr>
        <w:t>Niños</w:t>
      </w:r>
      <w:proofErr w:type="spellEnd"/>
      <w:r w:rsidRPr="00E525A6">
        <w:rPr>
          <w:color w:val="943634" w:themeColor="accent2" w:themeShade="BF"/>
          <w:sz w:val="24"/>
          <w:szCs w:val="24"/>
        </w:rPr>
        <w:t xml:space="preserve"> </w:t>
      </w:r>
      <w:proofErr w:type="spellStart"/>
      <w:r w:rsidRPr="00E525A6">
        <w:rPr>
          <w:color w:val="943634" w:themeColor="accent2" w:themeShade="BF"/>
          <w:sz w:val="24"/>
          <w:szCs w:val="24"/>
        </w:rPr>
        <w:t>por</w:t>
      </w:r>
      <w:proofErr w:type="spellEnd"/>
      <w:r w:rsidRPr="00E525A6">
        <w:rPr>
          <w:color w:val="943634" w:themeColor="accent2" w:themeShade="BF"/>
          <w:sz w:val="24"/>
          <w:szCs w:val="24"/>
        </w:rPr>
        <w:t xml:space="preserve"> Personal</w:t>
      </w:r>
    </w:p>
    <w:p w14:paraId="2C195439" w14:textId="77777777" w:rsidR="00E525A6" w:rsidRDefault="00E525A6" w:rsidP="001C6075">
      <w:pPr>
        <w:widowControl w:val="0"/>
        <w:suppressAutoHyphens/>
        <w:overflowPunct w:val="0"/>
        <w:spacing w:line="100" w:lineRule="atLeast"/>
        <w:rPr>
          <w:rFonts w:ascii="Arial" w:hAnsi="Arial" w:cs="Arial"/>
        </w:rPr>
      </w:pPr>
    </w:p>
    <w:p w14:paraId="0042BC90" w14:textId="3B8D0583" w:rsidR="001C6075" w:rsidRPr="001316F6" w:rsidRDefault="00E525A6" w:rsidP="001C6075">
      <w:pPr>
        <w:widowControl w:val="0"/>
        <w:suppressAutoHyphens/>
        <w:overflowPunct w:val="0"/>
        <w:spacing w:line="100" w:lineRule="atLeast"/>
        <w:rPr>
          <w:rFonts w:ascii="Arial" w:eastAsia="SimSun" w:hAnsi="Arial" w:cs="Arial"/>
          <w:color w:val="00000A"/>
        </w:rPr>
      </w:pPr>
      <w:r w:rsidRPr="00E525A6">
        <w:rPr>
          <w:rFonts w:ascii="Arial" w:hAnsi="Arial" w:cs="Arial"/>
        </w:rPr>
        <w:t xml:space="preserve">Todos </w:t>
      </w:r>
      <w:proofErr w:type="spellStart"/>
      <w:r w:rsidRPr="00E525A6">
        <w:rPr>
          <w:rFonts w:ascii="Arial" w:hAnsi="Arial" w:cs="Arial"/>
        </w:rPr>
        <w:t>los</w:t>
      </w:r>
      <w:proofErr w:type="spellEnd"/>
      <w:r w:rsidRPr="00E525A6">
        <w:rPr>
          <w:rFonts w:ascii="Arial" w:hAnsi="Arial" w:cs="Arial"/>
        </w:rPr>
        <w:t xml:space="preserve"> </w:t>
      </w:r>
      <w:proofErr w:type="spellStart"/>
      <w:r w:rsidRPr="00E525A6">
        <w:rPr>
          <w:rFonts w:ascii="Arial" w:hAnsi="Arial" w:cs="Arial"/>
        </w:rPr>
        <w:t>educadores</w:t>
      </w:r>
      <w:proofErr w:type="spellEnd"/>
      <w:r w:rsidRPr="00E525A6">
        <w:rPr>
          <w:rFonts w:ascii="Arial" w:hAnsi="Arial" w:cs="Arial"/>
        </w:rPr>
        <w:t xml:space="preserve"> </w:t>
      </w:r>
      <w:proofErr w:type="spellStart"/>
      <w:r w:rsidRPr="00E525A6">
        <w:rPr>
          <w:rFonts w:ascii="Arial" w:hAnsi="Arial" w:cs="Arial"/>
        </w:rPr>
        <w:t>reciben</w:t>
      </w:r>
      <w:proofErr w:type="spellEnd"/>
      <w:r w:rsidRPr="00E525A6">
        <w:rPr>
          <w:rFonts w:ascii="Arial" w:hAnsi="Arial" w:cs="Arial"/>
        </w:rPr>
        <w:t xml:space="preserve"> </w:t>
      </w:r>
      <w:proofErr w:type="spellStart"/>
      <w:r w:rsidRPr="00E525A6">
        <w:rPr>
          <w:rFonts w:ascii="Arial" w:hAnsi="Arial" w:cs="Arial"/>
        </w:rPr>
        <w:t>descansos</w:t>
      </w:r>
      <w:proofErr w:type="spellEnd"/>
      <w:r w:rsidRPr="00E525A6">
        <w:rPr>
          <w:rFonts w:ascii="Arial" w:hAnsi="Arial" w:cs="Arial"/>
        </w:rPr>
        <w:t xml:space="preserve"> </w:t>
      </w:r>
      <w:proofErr w:type="spellStart"/>
      <w:r w:rsidRPr="00E525A6">
        <w:rPr>
          <w:rFonts w:ascii="Arial" w:hAnsi="Arial" w:cs="Arial"/>
        </w:rPr>
        <w:t>programados</w:t>
      </w:r>
      <w:proofErr w:type="spellEnd"/>
      <w:r w:rsidRPr="00E525A6">
        <w:rPr>
          <w:rFonts w:ascii="Arial" w:hAnsi="Arial" w:cs="Arial"/>
        </w:rPr>
        <w:t xml:space="preserve"> que </w:t>
      </w:r>
      <w:proofErr w:type="spellStart"/>
      <w:r w:rsidRPr="00E525A6">
        <w:rPr>
          <w:rFonts w:ascii="Arial" w:hAnsi="Arial" w:cs="Arial"/>
        </w:rPr>
        <w:t>reducen</w:t>
      </w:r>
      <w:proofErr w:type="spellEnd"/>
      <w:r w:rsidRPr="00E525A6">
        <w:rPr>
          <w:rFonts w:ascii="Arial" w:hAnsi="Arial" w:cs="Arial"/>
        </w:rPr>
        <w:t xml:space="preserve"> la </w:t>
      </w:r>
      <w:proofErr w:type="spellStart"/>
      <w:r w:rsidRPr="00E525A6">
        <w:rPr>
          <w:rFonts w:ascii="Arial" w:hAnsi="Arial" w:cs="Arial"/>
        </w:rPr>
        <w:t>fatiga</w:t>
      </w:r>
      <w:proofErr w:type="spellEnd"/>
      <w:r w:rsidRPr="00E525A6">
        <w:rPr>
          <w:rFonts w:ascii="Arial" w:hAnsi="Arial" w:cs="Arial"/>
        </w:rPr>
        <w:t xml:space="preserve"> y </w:t>
      </w:r>
      <w:proofErr w:type="spellStart"/>
      <w:r w:rsidRPr="00E525A6">
        <w:rPr>
          <w:rFonts w:ascii="Arial" w:hAnsi="Arial" w:cs="Arial"/>
        </w:rPr>
        <w:t>ayudan</w:t>
      </w:r>
      <w:proofErr w:type="spellEnd"/>
      <w:r w:rsidRPr="00E525A6">
        <w:rPr>
          <w:rFonts w:ascii="Arial" w:hAnsi="Arial" w:cs="Arial"/>
        </w:rPr>
        <w:t xml:space="preserve"> a </w:t>
      </w:r>
      <w:proofErr w:type="spellStart"/>
      <w:r w:rsidRPr="00E525A6">
        <w:rPr>
          <w:rFonts w:ascii="Arial" w:hAnsi="Arial" w:cs="Arial"/>
        </w:rPr>
        <w:t>garantizar</w:t>
      </w:r>
      <w:proofErr w:type="spellEnd"/>
      <w:r w:rsidRPr="00E525A6">
        <w:rPr>
          <w:rFonts w:ascii="Arial" w:hAnsi="Arial" w:cs="Arial"/>
        </w:rPr>
        <w:t xml:space="preserve"> </w:t>
      </w:r>
      <w:proofErr w:type="spellStart"/>
      <w:r w:rsidRPr="00E525A6">
        <w:rPr>
          <w:rFonts w:ascii="Arial" w:hAnsi="Arial" w:cs="Arial"/>
        </w:rPr>
        <w:t>el</w:t>
      </w:r>
      <w:proofErr w:type="spellEnd"/>
      <w:r w:rsidRPr="00E525A6">
        <w:rPr>
          <w:rFonts w:ascii="Arial" w:hAnsi="Arial" w:cs="Arial"/>
        </w:rPr>
        <w:t xml:space="preserve"> </w:t>
      </w:r>
      <w:proofErr w:type="spellStart"/>
      <w:r w:rsidRPr="00E525A6">
        <w:rPr>
          <w:rFonts w:ascii="Arial" w:hAnsi="Arial" w:cs="Arial"/>
        </w:rPr>
        <w:t>estado</w:t>
      </w:r>
      <w:proofErr w:type="spellEnd"/>
      <w:r w:rsidRPr="00E525A6">
        <w:rPr>
          <w:rFonts w:ascii="Arial" w:hAnsi="Arial" w:cs="Arial"/>
        </w:rPr>
        <w:t xml:space="preserve"> de </w:t>
      </w:r>
      <w:proofErr w:type="spellStart"/>
      <w:r w:rsidRPr="00E525A6">
        <w:rPr>
          <w:rFonts w:ascii="Arial" w:hAnsi="Arial" w:cs="Arial"/>
        </w:rPr>
        <w:t>alerta</w:t>
      </w:r>
      <w:proofErr w:type="spellEnd"/>
      <w:r w:rsidRPr="00E525A6">
        <w:rPr>
          <w:rFonts w:ascii="Arial" w:hAnsi="Arial" w:cs="Arial"/>
        </w:rPr>
        <w:t xml:space="preserve">. </w:t>
      </w:r>
      <w:proofErr w:type="spellStart"/>
      <w:r w:rsidRPr="00E525A6">
        <w:rPr>
          <w:rFonts w:ascii="Arial" w:hAnsi="Arial" w:cs="Arial"/>
        </w:rPr>
        <w:t>Además</w:t>
      </w:r>
      <w:proofErr w:type="spellEnd"/>
      <w:r w:rsidRPr="00E525A6">
        <w:rPr>
          <w:rFonts w:ascii="Arial" w:hAnsi="Arial" w:cs="Arial"/>
        </w:rPr>
        <w:t xml:space="preserve">, </w:t>
      </w:r>
      <w:proofErr w:type="spellStart"/>
      <w:r w:rsidRPr="00E525A6">
        <w:rPr>
          <w:rFonts w:ascii="Arial" w:hAnsi="Arial" w:cs="Arial"/>
        </w:rPr>
        <w:t>nuestro</w:t>
      </w:r>
      <w:proofErr w:type="spellEnd"/>
      <w:r w:rsidRPr="00E525A6">
        <w:rPr>
          <w:rFonts w:ascii="Arial" w:hAnsi="Arial" w:cs="Arial"/>
        </w:rPr>
        <w:t xml:space="preserve"> </w:t>
      </w:r>
      <w:proofErr w:type="spellStart"/>
      <w:r w:rsidRPr="00E525A6">
        <w:rPr>
          <w:rFonts w:ascii="Arial" w:hAnsi="Arial" w:cs="Arial"/>
        </w:rPr>
        <w:t>centro</w:t>
      </w:r>
      <w:proofErr w:type="spellEnd"/>
      <w:r w:rsidRPr="00E525A6">
        <w:rPr>
          <w:rFonts w:ascii="Arial" w:hAnsi="Arial" w:cs="Arial"/>
        </w:rPr>
        <w:t xml:space="preserve"> de </w:t>
      </w:r>
      <w:proofErr w:type="spellStart"/>
      <w:r w:rsidRPr="00E525A6">
        <w:rPr>
          <w:rFonts w:ascii="Arial" w:hAnsi="Arial" w:cs="Arial"/>
        </w:rPr>
        <w:t>cuidado</w:t>
      </w:r>
      <w:proofErr w:type="spellEnd"/>
      <w:r w:rsidRPr="00E525A6">
        <w:rPr>
          <w:rFonts w:ascii="Arial" w:hAnsi="Arial" w:cs="Arial"/>
        </w:rPr>
        <w:t xml:space="preserve"> </w:t>
      </w:r>
      <w:proofErr w:type="spellStart"/>
      <w:r w:rsidRPr="00E525A6">
        <w:rPr>
          <w:rFonts w:ascii="Arial" w:hAnsi="Arial" w:cs="Arial"/>
        </w:rPr>
        <w:t>infantil</w:t>
      </w:r>
      <w:proofErr w:type="spellEnd"/>
      <w:r w:rsidRPr="00E525A6">
        <w:rPr>
          <w:rFonts w:ascii="Arial" w:hAnsi="Arial" w:cs="Arial"/>
        </w:rPr>
        <w:t xml:space="preserve"> </w:t>
      </w:r>
      <w:proofErr w:type="spellStart"/>
      <w:r w:rsidRPr="00E525A6">
        <w:rPr>
          <w:rFonts w:ascii="Arial" w:hAnsi="Arial" w:cs="Arial"/>
        </w:rPr>
        <w:t>sigue</w:t>
      </w:r>
      <w:proofErr w:type="spellEnd"/>
      <w:r w:rsidRPr="00E525A6">
        <w:rPr>
          <w:rFonts w:ascii="Arial" w:hAnsi="Arial" w:cs="Arial"/>
        </w:rPr>
        <w:t xml:space="preserve"> </w:t>
      </w:r>
      <w:proofErr w:type="spellStart"/>
      <w:r w:rsidRPr="00E525A6">
        <w:rPr>
          <w:rFonts w:ascii="Arial" w:hAnsi="Arial" w:cs="Arial"/>
        </w:rPr>
        <w:t>todas</w:t>
      </w:r>
      <w:proofErr w:type="spellEnd"/>
      <w:r w:rsidRPr="00E525A6">
        <w:rPr>
          <w:rFonts w:ascii="Arial" w:hAnsi="Arial" w:cs="Arial"/>
        </w:rPr>
        <w:t xml:space="preserve"> las </w:t>
      </w:r>
      <w:proofErr w:type="spellStart"/>
      <w:r w:rsidRPr="00E525A6">
        <w:rPr>
          <w:rFonts w:ascii="Arial" w:hAnsi="Arial" w:cs="Arial"/>
        </w:rPr>
        <w:t>reglas</w:t>
      </w:r>
      <w:proofErr w:type="spellEnd"/>
      <w:r w:rsidRPr="00E525A6">
        <w:rPr>
          <w:rFonts w:ascii="Arial" w:hAnsi="Arial" w:cs="Arial"/>
        </w:rPr>
        <w:t xml:space="preserve"> y </w:t>
      </w:r>
      <w:proofErr w:type="spellStart"/>
      <w:r w:rsidRPr="00E525A6">
        <w:rPr>
          <w:rFonts w:ascii="Arial" w:hAnsi="Arial" w:cs="Arial"/>
        </w:rPr>
        <w:t>regulaciones</w:t>
      </w:r>
      <w:proofErr w:type="spellEnd"/>
      <w:r w:rsidRPr="00E525A6">
        <w:rPr>
          <w:rFonts w:ascii="Arial" w:hAnsi="Arial" w:cs="Arial"/>
        </w:rPr>
        <w:t xml:space="preserve"> </w:t>
      </w:r>
      <w:proofErr w:type="spellStart"/>
      <w:r w:rsidRPr="00E525A6">
        <w:rPr>
          <w:rFonts w:ascii="Arial" w:hAnsi="Arial" w:cs="Arial"/>
        </w:rPr>
        <w:t>establecidas</w:t>
      </w:r>
      <w:proofErr w:type="spellEnd"/>
      <w:r w:rsidRPr="00E525A6">
        <w:rPr>
          <w:rFonts w:ascii="Arial" w:hAnsi="Arial" w:cs="Arial"/>
        </w:rPr>
        <w:t xml:space="preserve"> </w:t>
      </w:r>
      <w:proofErr w:type="spellStart"/>
      <w:r w:rsidRPr="00E525A6">
        <w:rPr>
          <w:rFonts w:ascii="Arial" w:hAnsi="Arial" w:cs="Arial"/>
        </w:rPr>
        <w:t>por</w:t>
      </w:r>
      <w:proofErr w:type="spellEnd"/>
      <w:r w:rsidRPr="00E525A6">
        <w:rPr>
          <w:rFonts w:ascii="Arial" w:hAnsi="Arial" w:cs="Arial"/>
        </w:rPr>
        <w:t xml:space="preserve"> </w:t>
      </w:r>
      <w:proofErr w:type="spellStart"/>
      <w:r w:rsidRPr="00E525A6">
        <w:rPr>
          <w:rFonts w:ascii="Arial" w:hAnsi="Arial" w:cs="Arial"/>
        </w:rPr>
        <w:t>el</w:t>
      </w:r>
      <w:proofErr w:type="spellEnd"/>
      <w:r w:rsidRPr="00E525A6">
        <w:rPr>
          <w:rFonts w:ascii="Arial" w:hAnsi="Arial" w:cs="Arial"/>
        </w:rPr>
        <w:t xml:space="preserve"> </w:t>
      </w:r>
      <w:proofErr w:type="spellStart"/>
      <w:r w:rsidRPr="00E525A6">
        <w:rPr>
          <w:rFonts w:ascii="Arial" w:hAnsi="Arial" w:cs="Arial"/>
        </w:rPr>
        <w:t>Departamento</w:t>
      </w:r>
      <w:proofErr w:type="spellEnd"/>
      <w:r w:rsidRPr="00E525A6">
        <w:rPr>
          <w:rFonts w:ascii="Arial" w:hAnsi="Arial" w:cs="Arial"/>
        </w:rPr>
        <w:t xml:space="preserve"> de </w:t>
      </w:r>
      <w:proofErr w:type="spellStart"/>
      <w:r w:rsidRPr="00E525A6">
        <w:rPr>
          <w:rFonts w:ascii="Arial" w:hAnsi="Arial" w:cs="Arial"/>
        </w:rPr>
        <w:t>Niños</w:t>
      </w:r>
      <w:proofErr w:type="spellEnd"/>
      <w:r w:rsidRPr="00E525A6">
        <w:rPr>
          <w:rFonts w:ascii="Arial" w:hAnsi="Arial" w:cs="Arial"/>
        </w:rPr>
        <w:t xml:space="preserve">, </w:t>
      </w:r>
      <w:proofErr w:type="spellStart"/>
      <w:r w:rsidRPr="00E525A6">
        <w:rPr>
          <w:rFonts w:ascii="Arial" w:hAnsi="Arial" w:cs="Arial"/>
        </w:rPr>
        <w:t>Jóvenes</w:t>
      </w:r>
      <w:proofErr w:type="spellEnd"/>
      <w:r w:rsidRPr="00E525A6">
        <w:rPr>
          <w:rFonts w:ascii="Arial" w:hAnsi="Arial" w:cs="Arial"/>
        </w:rPr>
        <w:t xml:space="preserve"> y </w:t>
      </w:r>
      <w:proofErr w:type="spellStart"/>
      <w:r w:rsidRPr="00E525A6">
        <w:rPr>
          <w:rFonts w:ascii="Arial" w:hAnsi="Arial" w:cs="Arial"/>
        </w:rPr>
        <w:t>Familias</w:t>
      </w:r>
      <w:proofErr w:type="spellEnd"/>
      <w:r w:rsidRPr="00E525A6">
        <w:rPr>
          <w:rFonts w:ascii="Arial" w:hAnsi="Arial" w:cs="Arial"/>
        </w:rPr>
        <w:t xml:space="preserve"> (DCYF). A </w:t>
      </w:r>
      <w:proofErr w:type="spellStart"/>
      <w:r w:rsidRPr="00E525A6">
        <w:rPr>
          <w:rFonts w:ascii="Arial" w:hAnsi="Arial" w:cs="Arial"/>
        </w:rPr>
        <w:t>continuación</w:t>
      </w:r>
      <w:proofErr w:type="spellEnd"/>
      <w:r w:rsidRPr="00E525A6">
        <w:rPr>
          <w:rFonts w:ascii="Arial" w:hAnsi="Arial" w:cs="Arial"/>
        </w:rPr>
        <w:t xml:space="preserve"> se </w:t>
      </w:r>
      <w:proofErr w:type="spellStart"/>
      <w:r w:rsidRPr="00E525A6">
        <w:rPr>
          <w:rFonts w:ascii="Arial" w:hAnsi="Arial" w:cs="Arial"/>
        </w:rPr>
        <w:t>describen</w:t>
      </w:r>
      <w:proofErr w:type="spellEnd"/>
      <w:r w:rsidRPr="00E525A6">
        <w:rPr>
          <w:rFonts w:ascii="Arial" w:hAnsi="Arial" w:cs="Arial"/>
        </w:rPr>
        <w:t xml:space="preserve"> las aulas que </w:t>
      </w:r>
      <w:proofErr w:type="spellStart"/>
      <w:r w:rsidRPr="00E525A6">
        <w:rPr>
          <w:rFonts w:ascii="Arial" w:hAnsi="Arial" w:cs="Arial"/>
        </w:rPr>
        <w:t>tenemos</w:t>
      </w:r>
      <w:proofErr w:type="spellEnd"/>
      <w:r w:rsidRPr="00E525A6">
        <w:rPr>
          <w:rFonts w:ascii="Arial" w:hAnsi="Arial" w:cs="Arial"/>
        </w:rPr>
        <w:t xml:space="preserve"> y las </w:t>
      </w:r>
      <w:proofErr w:type="spellStart"/>
      <w:r w:rsidRPr="00E525A6">
        <w:rPr>
          <w:rFonts w:ascii="Arial" w:hAnsi="Arial" w:cs="Arial"/>
        </w:rPr>
        <w:t>proporciones</w:t>
      </w:r>
      <w:proofErr w:type="spellEnd"/>
      <w:r w:rsidRPr="00E525A6">
        <w:rPr>
          <w:rFonts w:ascii="Arial" w:hAnsi="Arial" w:cs="Arial"/>
        </w:rPr>
        <w:t xml:space="preserve"> que </w:t>
      </w:r>
      <w:proofErr w:type="spellStart"/>
      <w:r w:rsidRPr="00E525A6">
        <w:rPr>
          <w:rFonts w:ascii="Arial" w:hAnsi="Arial" w:cs="Arial"/>
        </w:rPr>
        <w:t>mantenemos</w:t>
      </w:r>
      <w:proofErr w:type="spellEnd"/>
      <w:r w:rsidRPr="00E525A6">
        <w:rPr>
          <w:rFonts w:ascii="Arial" w:hAnsi="Arial" w:cs="Arial"/>
        </w:rPr>
        <w:t xml:space="preserve">. Los </w:t>
      </w:r>
      <w:proofErr w:type="spellStart"/>
      <w:r w:rsidRPr="00E525A6">
        <w:rPr>
          <w:rFonts w:ascii="Arial" w:hAnsi="Arial" w:cs="Arial"/>
        </w:rPr>
        <w:t>niños</w:t>
      </w:r>
      <w:proofErr w:type="spellEnd"/>
      <w:r w:rsidRPr="00E525A6">
        <w:rPr>
          <w:rFonts w:ascii="Arial" w:hAnsi="Arial" w:cs="Arial"/>
        </w:rPr>
        <w:t xml:space="preserve"> </w:t>
      </w:r>
      <w:proofErr w:type="spellStart"/>
      <w:r w:rsidRPr="00E525A6">
        <w:rPr>
          <w:rFonts w:ascii="Arial" w:hAnsi="Arial" w:cs="Arial"/>
        </w:rPr>
        <w:t>siempre</w:t>
      </w:r>
      <w:proofErr w:type="spellEnd"/>
      <w:r w:rsidRPr="00E525A6">
        <w:rPr>
          <w:rFonts w:ascii="Arial" w:hAnsi="Arial" w:cs="Arial"/>
        </w:rPr>
        <w:t xml:space="preserve"> </w:t>
      </w:r>
      <w:proofErr w:type="spellStart"/>
      <w:r w:rsidRPr="00E525A6">
        <w:rPr>
          <w:rFonts w:ascii="Arial" w:hAnsi="Arial" w:cs="Arial"/>
        </w:rPr>
        <w:t>están</w:t>
      </w:r>
      <w:proofErr w:type="spellEnd"/>
      <w:r w:rsidRPr="00E525A6">
        <w:rPr>
          <w:rFonts w:ascii="Arial" w:hAnsi="Arial" w:cs="Arial"/>
        </w:rPr>
        <w:t xml:space="preserve"> </w:t>
      </w:r>
      <w:proofErr w:type="spellStart"/>
      <w:r w:rsidRPr="00E525A6">
        <w:rPr>
          <w:rFonts w:ascii="Arial" w:hAnsi="Arial" w:cs="Arial"/>
        </w:rPr>
        <w:t>supervisados</w:t>
      </w:r>
      <w:proofErr w:type="spellEnd"/>
      <w:r w:rsidRPr="00E525A6">
        <w:rPr>
          <w:rFonts w:ascii="Arial" w:hAnsi="Arial" w:cs="Arial"/>
        </w:rPr>
        <w:t>.</w:t>
      </w:r>
    </w:p>
    <w:tbl>
      <w:tblPr>
        <w:tblW w:w="0" w:type="auto"/>
        <w:tblInd w:w="1008" w:type="dxa"/>
        <w:tblLook w:val="01E0" w:firstRow="1" w:lastRow="1" w:firstColumn="1" w:lastColumn="1" w:noHBand="0" w:noVBand="0"/>
      </w:tblPr>
      <w:tblGrid>
        <w:gridCol w:w="2460"/>
        <w:gridCol w:w="2460"/>
        <w:gridCol w:w="2460"/>
      </w:tblGrid>
      <w:tr w:rsidR="007B4E4A" w:rsidRPr="001316F6" w14:paraId="023A1846" w14:textId="77777777" w:rsidTr="00922512">
        <w:trPr>
          <w:trHeight w:val="504"/>
        </w:trPr>
        <w:tc>
          <w:tcPr>
            <w:tcW w:w="2460" w:type="dxa"/>
          </w:tcPr>
          <w:p w14:paraId="4A10822E" w14:textId="78262161" w:rsidR="007B4E4A" w:rsidRPr="001316F6" w:rsidRDefault="00E525A6" w:rsidP="00EE4EE2">
            <w:pPr>
              <w:spacing w:before="120"/>
              <w:rPr>
                <w:rFonts w:ascii="Arial" w:hAnsi="Arial" w:cs="Arial"/>
                <w:b/>
                <w:color w:val="4F81BD"/>
              </w:rPr>
            </w:pPr>
            <w:proofErr w:type="spellStart"/>
            <w:r w:rsidRPr="00E525A6">
              <w:rPr>
                <w:rFonts w:ascii="Arial" w:hAnsi="Arial" w:cs="Arial"/>
                <w:b/>
                <w:color w:val="943634" w:themeColor="accent2" w:themeShade="BF"/>
              </w:rPr>
              <w:t>Edad</w:t>
            </w:r>
            <w:proofErr w:type="spellEnd"/>
          </w:p>
        </w:tc>
        <w:tc>
          <w:tcPr>
            <w:tcW w:w="2460" w:type="dxa"/>
          </w:tcPr>
          <w:p w14:paraId="765EFFAA" w14:textId="41FACD7D" w:rsidR="007B4E4A" w:rsidRPr="001316F6" w:rsidRDefault="00E525A6" w:rsidP="0028648D">
            <w:pPr>
              <w:spacing w:before="120"/>
              <w:jc w:val="center"/>
              <w:rPr>
                <w:rFonts w:ascii="Arial" w:hAnsi="Arial" w:cs="Arial"/>
                <w:b/>
                <w:color w:val="4F81BD"/>
              </w:rPr>
            </w:pPr>
            <w:proofErr w:type="gramStart"/>
            <w:r w:rsidRPr="00E525A6">
              <w:rPr>
                <w:rFonts w:ascii="Arial" w:hAnsi="Arial" w:cs="Arial"/>
                <w:b/>
                <w:color w:val="943634" w:themeColor="accent2" w:themeShade="BF"/>
              </w:rPr>
              <w:t>Ninos</w:t>
            </w:r>
            <w:proofErr w:type="gramEnd"/>
            <w:r w:rsidRPr="00E525A6">
              <w:rPr>
                <w:rFonts w:ascii="Arial" w:hAnsi="Arial" w:cs="Arial"/>
                <w:b/>
                <w:color w:val="943634" w:themeColor="accent2" w:themeShade="BF"/>
              </w:rPr>
              <w:t xml:space="preserve"> para </w:t>
            </w:r>
            <w:proofErr w:type="spellStart"/>
            <w:r w:rsidRPr="00E525A6">
              <w:rPr>
                <w:rFonts w:ascii="Arial" w:hAnsi="Arial" w:cs="Arial"/>
                <w:b/>
                <w:color w:val="943634" w:themeColor="accent2" w:themeShade="BF"/>
              </w:rPr>
              <w:t>el</w:t>
            </w:r>
            <w:proofErr w:type="spellEnd"/>
            <w:r w:rsidRPr="00E525A6">
              <w:rPr>
                <w:rFonts w:ascii="Arial" w:hAnsi="Arial" w:cs="Arial"/>
                <w:b/>
                <w:color w:val="943634" w:themeColor="accent2" w:themeShade="BF"/>
              </w:rPr>
              <w:t xml:space="preserve"> Personal</w:t>
            </w:r>
          </w:p>
        </w:tc>
        <w:tc>
          <w:tcPr>
            <w:tcW w:w="2460" w:type="dxa"/>
          </w:tcPr>
          <w:p w14:paraId="35831E9C" w14:textId="35ED892B" w:rsidR="007B4E4A" w:rsidRPr="001316F6" w:rsidRDefault="00E525A6" w:rsidP="00EE4EE2">
            <w:pPr>
              <w:spacing w:before="120"/>
              <w:rPr>
                <w:rFonts w:ascii="Arial" w:hAnsi="Arial" w:cs="Arial"/>
                <w:b/>
                <w:color w:val="943634" w:themeColor="accent2" w:themeShade="BF"/>
              </w:rPr>
            </w:pPr>
            <w:proofErr w:type="spellStart"/>
            <w:r w:rsidRPr="00E525A6">
              <w:rPr>
                <w:rFonts w:ascii="Arial" w:hAnsi="Arial" w:cs="Arial"/>
                <w:b/>
                <w:color w:val="943634" w:themeColor="accent2" w:themeShade="BF"/>
              </w:rPr>
              <w:t>Tamaño</w:t>
            </w:r>
            <w:proofErr w:type="spellEnd"/>
            <w:r w:rsidRPr="00E525A6">
              <w:rPr>
                <w:rFonts w:ascii="Arial" w:hAnsi="Arial" w:cs="Arial"/>
                <w:b/>
                <w:color w:val="943634" w:themeColor="accent2" w:themeShade="BF"/>
              </w:rPr>
              <w:t xml:space="preserve"> </w:t>
            </w:r>
            <w:proofErr w:type="spellStart"/>
            <w:r w:rsidRPr="00E525A6">
              <w:rPr>
                <w:rFonts w:ascii="Arial" w:hAnsi="Arial" w:cs="Arial"/>
                <w:b/>
                <w:color w:val="943634" w:themeColor="accent2" w:themeShade="BF"/>
              </w:rPr>
              <w:t>máximo</w:t>
            </w:r>
            <w:proofErr w:type="spellEnd"/>
            <w:r w:rsidRPr="00E525A6">
              <w:rPr>
                <w:rFonts w:ascii="Arial" w:hAnsi="Arial" w:cs="Arial"/>
                <w:b/>
                <w:color w:val="943634" w:themeColor="accent2" w:themeShade="BF"/>
              </w:rPr>
              <w:t xml:space="preserve"> de </w:t>
            </w:r>
            <w:proofErr w:type="spellStart"/>
            <w:r w:rsidRPr="00E525A6">
              <w:rPr>
                <w:rFonts w:ascii="Arial" w:hAnsi="Arial" w:cs="Arial"/>
                <w:b/>
                <w:color w:val="943634" w:themeColor="accent2" w:themeShade="BF"/>
              </w:rPr>
              <w:t>grupo</w:t>
            </w:r>
            <w:proofErr w:type="spellEnd"/>
          </w:p>
        </w:tc>
      </w:tr>
      <w:tr w:rsidR="007B4E4A" w:rsidRPr="001316F6" w14:paraId="1913206C" w14:textId="77777777" w:rsidTr="0056085F">
        <w:trPr>
          <w:trHeight w:val="285"/>
        </w:trPr>
        <w:tc>
          <w:tcPr>
            <w:tcW w:w="2460" w:type="dxa"/>
          </w:tcPr>
          <w:p w14:paraId="09C1E17E" w14:textId="4BEC84D5" w:rsidR="007B4E4A" w:rsidRPr="001316F6" w:rsidRDefault="00E525A6" w:rsidP="009A127B">
            <w:pPr>
              <w:spacing w:line="360" w:lineRule="auto"/>
              <w:rPr>
                <w:rFonts w:ascii="Arial" w:hAnsi="Arial" w:cs="Arial"/>
              </w:rPr>
            </w:pPr>
            <w:proofErr w:type="spellStart"/>
            <w:r>
              <w:rPr>
                <w:rFonts w:ascii="Arial" w:eastAsia="SimSun" w:hAnsi="Arial" w:cs="Arial"/>
                <w:color w:val="00000A"/>
              </w:rPr>
              <w:t>Bebes</w:t>
            </w:r>
            <w:proofErr w:type="spellEnd"/>
            <w:r w:rsidR="00922512" w:rsidRPr="001316F6">
              <w:rPr>
                <w:rFonts w:ascii="Arial" w:eastAsia="SimSun" w:hAnsi="Arial" w:cs="Arial"/>
                <w:color w:val="00000A"/>
              </w:rPr>
              <w:t xml:space="preserve"> </w:t>
            </w:r>
          </w:p>
        </w:tc>
        <w:tc>
          <w:tcPr>
            <w:tcW w:w="2460" w:type="dxa"/>
          </w:tcPr>
          <w:p w14:paraId="6DF44AC2" w14:textId="1E25670E" w:rsidR="007B4E4A" w:rsidRPr="001316F6" w:rsidRDefault="00922512" w:rsidP="009A127B">
            <w:pPr>
              <w:spacing w:line="360" w:lineRule="auto"/>
              <w:jc w:val="center"/>
              <w:rPr>
                <w:rFonts w:ascii="Arial" w:hAnsi="Arial" w:cs="Arial"/>
                <w:color w:val="FF0000"/>
                <w:u w:val="single"/>
              </w:rPr>
            </w:pPr>
            <w:r w:rsidRPr="001316F6">
              <w:rPr>
                <w:rFonts w:ascii="Arial" w:hAnsi="Arial" w:cs="Arial"/>
                <w:color w:val="FF0000"/>
                <w:u w:val="single"/>
              </w:rPr>
              <w:t>4:1</w:t>
            </w:r>
          </w:p>
        </w:tc>
        <w:tc>
          <w:tcPr>
            <w:tcW w:w="2460" w:type="dxa"/>
          </w:tcPr>
          <w:p w14:paraId="4FE4D6D9" w14:textId="56D76B0C" w:rsidR="007B4E4A" w:rsidRPr="001316F6" w:rsidRDefault="00922512" w:rsidP="009A127B">
            <w:pPr>
              <w:spacing w:line="360" w:lineRule="auto"/>
              <w:jc w:val="center"/>
              <w:rPr>
                <w:rFonts w:ascii="Arial" w:hAnsi="Arial" w:cs="Arial"/>
                <w:color w:val="FF0000"/>
                <w:u w:val="single"/>
              </w:rPr>
            </w:pPr>
            <w:r w:rsidRPr="001316F6">
              <w:rPr>
                <w:rFonts w:ascii="Arial" w:hAnsi="Arial" w:cs="Arial"/>
                <w:color w:val="FF0000"/>
                <w:u w:val="single"/>
              </w:rPr>
              <w:t>8</w:t>
            </w:r>
          </w:p>
        </w:tc>
      </w:tr>
      <w:tr w:rsidR="007B4E4A" w:rsidRPr="001316F6" w14:paraId="2061FBB9" w14:textId="77777777" w:rsidTr="0056085F">
        <w:trPr>
          <w:trHeight w:val="285"/>
        </w:trPr>
        <w:tc>
          <w:tcPr>
            <w:tcW w:w="2460" w:type="dxa"/>
          </w:tcPr>
          <w:p w14:paraId="0DCF7DB1" w14:textId="3BA3D430" w:rsidR="007B4E4A" w:rsidRPr="001316F6" w:rsidRDefault="00E525A6" w:rsidP="009A127B">
            <w:pPr>
              <w:spacing w:line="360" w:lineRule="auto"/>
              <w:rPr>
                <w:rFonts w:ascii="Arial" w:hAnsi="Arial" w:cs="Arial"/>
              </w:rPr>
            </w:pPr>
            <w:bookmarkStart w:id="74" w:name="_Hlk148046815"/>
            <w:proofErr w:type="spellStart"/>
            <w:r w:rsidRPr="00E525A6">
              <w:rPr>
                <w:rFonts w:ascii="Arial" w:eastAsia="SimSun" w:hAnsi="Arial" w:cs="Arial"/>
                <w:color w:val="00000A"/>
              </w:rPr>
              <w:t>Niño</w:t>
            </w:r>
            <w:r>
              <w:rPr>
                <w:rFonts w:ascii="Arial" w:eastAsia="SimSun" w:hAnsi="Arial" w:cs="Arial"/>
                <w:color w:val="00000A"/>
              </w:rPr>
              <w:t>s</w:t>
            </w:r>
            <w:proofErr w:type="spellEnd"/>
            <w:r w:rsidRPr="00E525A6">
              <w:rPr>
                <w:rFonts w:ascii="Arial" w:eastAsia="SimSun" w:hAnsi="Arial" w:cs="Arial"/>
                <w:color w:val="00000A"/>
              </w:rPr>
              <w:t xml:space="preserve"> </w:t>
            </w:r>
            <w:proofErr w:type="spellStart"/>
            <w:r w:rsidRPr="00E525A6">
              <w:rPr>
                <w:rFonts w:ascii="Arial" w:eastAsia="SimSun" w:hAnsi="Arial" w:cs="Arial"/>
                <w:color w:val="00000A"/>
              </w:rPr>
              <w:t>pequeño</w:t>
            </w:r>
            <w:r>
              <w:rPr>
                <w:rFonts w:ascii="Arial" w:eastAsia="SimSun" w:hAnsi="Arial" w:cs="Arial"/>
                <w:color w:val="00000A"/>
              </w:rPr>
              <w:t>s</w:t>
            </w:r>
            <w:proofErr w:type="spellEnd"/>
            <w:r>
              <w:rPr>
                <w:rFonts w:ascii="Arial" w:eastAsia="SimSun" w:hAnsi="Arial" w:cs="Arial"/>
                <w:color w:val="00000A"/>
              </w:rPr>
              <w:t xml:space="preserve"> </w:t>
            </w:r>
            <w:bookmarkEnd w:id="74"/>
            <w:r>
              <w:rPr>
                <w:rFonts w:ascii="Arial" w:eastAsia="SimSun" w:hAnsi="Arial" w:cs="Arial"/>
                <w:color w:val="00000A"/>
              </w:rPr>
              <w:t>Jr</w:t>
            </w:r>
          </w:p>
        </w:tc>
        <w:tc>
          <w:tcPr>
            <w:tcW w:w="2460" w:type="dxa"/>
          </w:tcPr>
          <w:p w14:paraId="6C15BA74" w14:textId="2EDA13C6" w:rsidR="007B4E4A"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7:1</w:t>
            </w:r>
          </w:p>
        </w:tc>
        <w:tc>
          <w:tcPr>
            <w:tcW w:w="2460" w:type="dxa"/>
          </w:tcPr>
          <w:p w14:paraId="189ED51A" w14:textId="04816323" w:rsidR="007B4E4A"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14</w:t>
            </w:r>
          </w:p>
        </w:tc>
      </w:tr>
      <w:tr w:rsidR="00907C25" w:rsidRPr="001316F6" w14:paraId="6E737D3A" w14:textId="77777777" w:rsidTr="0056085F">
        <w:trPr>
          <w:trHeight w:val="285"/>
        </w:trPr>
        <w:tc>
          <w:tcPr>
            <w:tcW w:w="2460" w:type="dxa"/>
          </w:tcPr>
          <w:p w14:paraId="6A02A14D" w14:textId="6B314182" w:rsidR="00907C25" w:rsidRPr="001316F6" w:rsidRDefault="00E525A6" w:rsidP="009A127B">
            <w:pPr>
              <w:spacing w:line="360" w:lineRule="auto"/>
              <w:rPr>
                <w:rFonts w:ascii="Arial" w:hAnsi="Arial" w:cs="Arial"/>
              </w:rPr>
            </w:pPr>
            <w:proofErr w:type="spellStart"/>
            <w:r w:rsidRPr="00E525A6">
              <w:rPr>
                <w:rFonts w:ascii="Arial" w:eastAsia="SimSun" w:hAnsi="Arial" w:cs="Arial"/>
                <w:color w:val="00000A"/>
              </w:rPr>
              <w:t>Niños</w:t>
            </w:r>
            <w:proofErr w:type="spellEnd"/>
            <w:r w:rsidRPr="00E525A6">
              <w:rPr>
                <w:rFonts w:ascii="Arial" w:eastAsia="SimSun" w:hAnsi="Arial" w:cs="Arial"/>
                <w:color w:val="00000A"/>
              </w:rPr>
              <w:t xml:space="preserve"> </w:t>
            </w:r>
            <w:proofErr w:type="spellStart"/>
            <w:r w:rsidRPr="00E525A6">
              <w:rPr>
                <w:rFonts w:ascii="Arial" w:eastAsia="SimSun" w:hAnsi="Arial" w:cs="Arial"/>
                <w:color w:val="00000A"/>
              </w:rPr>
              <w:t>pequeños</w:t>
            </w:r>
            <w:proofErr w:type="spellEnd"/>
            <w:r w:rsidR="00173DD3" w:rsidRPr="001316F6">
              <w:rPr>
                <w:rFonts w:ascii="Arial" w:eastAsia="SimSun" w:hAnsi="Arial" w:cs="Arial"/>
                <w:color w:val="00000A"/>
              </w:rPr>
              <w:tab/>
            </w:r>
          </w:p>
        </w:tc>
        <w:tc>
          <w:tcPr>
            <w:tcW w:w="2460" w:type="dxa"/>
          </w:tcPr>
          <w:p w14:paraId="01F2F08D" w14:textId="2B91E06B" w:rsidR="00907C25"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7:1</w:t>
            </w:r>
          </w:p>
        </w:tc>
        <w:tc>
          <w:tcPr>
            <w:tcW w:w="2460" w:type="dxa"/>
          </w:tcPr>
          <w:p w14:paraId="60030213" w14:textId="52BC4941" w:rsidR="00907C25"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14</w:t>
            </w:r>
          </w:p>
        </w:tc>
      </w:tr>
      <w:tr w:rsidR="00907C25" w:rsidRPr="001316F6" w14:paraId="19143523" w14:textId="77777777" w:rsidTr="0056085F">
        <w:trPr>
          <w:trHeight w:val="285"/>
        </w:trPr>
        <w:tc>
          <w:tcPr>
            <w:tcW w:w="2460" w:type="dxa"/>
          </w:tcPr>
          <w:p w14:paraId="5F98013F" w14:textId="5A2004C7" w:rsidR="00907C25" w:rsidRPr="001316F6" w:rsidRDefault="001C6075" w:rsidP="009A127B">
            <w:pPr>
              <w:spacing w:line="360" w:lineRule="auto"/>
              <w:rPr>
                <w:rFonts w:ascii="Arial" w:hAnsi="Arial" w:cs="Arial"/>
              </w:rPr>
            </w:pPr>
            <w:bookmarkStart w:id="75" w:name="_Hlk148046928"/>
            <w:proofErr w:type="spellStart"/>
            <w:r w:rsidRPr="001316F6">
              <w:rPr>
                <w:rFonts w:ascii="Arial" w:hAnsi="Arial" w:cs="Arial"/>
              </w:rPr>
              <w:t>Presch</w:t>
            </w:r>
            <w:r w:rsidR="00E525A6">
              <w:rPr>
                <w:rFonts w:ascii="Arial" w:hAnsi="Arial" w:cs="Arial"/>
              </w:rPr>
              <w:t>olares</w:t>
            </w:r>
            <w:proofErr w:type="spellEnd"/>
          </w:p>
        </w:tc>
        <w:tc>
          <w:tcPr>
            <w:tcW w:w="2460" w:type="dxa"/>
          </w:tcPr>
          <w:p w14:paraId="6574AC5F" w14:textId="194F8668" w:rsidR="00907C25"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10:1</w:t>
            </w:r>
          </w:p>
        </w:tc>
        <w:tc>
          <w:tcPr>
            <w:tcW w:w="2460" w:type="dxa"/>
          </w:tcPr>
          <w:p w14:paraId="48059439" w14:textId="79A871DE" w:rsidR="00907C25"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20</w:t>
            </w:r>
          </w:p>
        </w:tc>
      </w:tr>
      <w:bookmarkEnd w:id="75"/>
      <w:tr w:rsidR="00907C25" w:rsidRPr="001316F6" w14:paraId="072712FD" w14:textId="77777777" w:rsidTr="0056085F">
        <w:trPr>
          <w:trHeight w:val="285"/>
        </w:trPr>
        <w:tc>
          <w:tcPr>
            <w:tcW w:w="2460" w:type="dxa"/>
          </w:tcPr>
          <w:p w14:paraId="37473ECE" w14:textId="51509FA3" w:rsidR="00907C25" w:rsidRPr="001316F6" w:rsidRDefault="001C6075" w:rsidP="009A127B">
            <w:pPr>
              <w:spacing w:line="360" w:lineRule="auto"/>
              <w:rPr>
                <w:rFonts w:ascii="Arial" w:hAnsi="Arial" w:cs="Arial"/>
              </w:rPr>
            </w:pPr>
            <w:r w:rsidRPr="001316F6">
              <w:rPr>
                <w:rFonts w:ascii="Arial" w:hAnsi="Arial" w:cs="Arial"/>
              </w:rPr>
              <w:t>Pre-</w:t>
            </w:r>
            <w:proofErr w:type="spellStart"/>
            <w:r w:rsidRPr="001316F6">
              <w:rPr>
                <w:rFonts w:ascii="Arial" w:hAnsi="Arial" w:cs="Arial"/>
              </w:rPr>
              <w:t>K</w:t>
            </w:r>
            <w:r w:rsidR="00E525A6">
              <w:rPr>
                <w:rFonts w:ascii="Arial" w:hAnsi="Arial" w:cs="Arial"/>
              </w:rPr>
              <w:t>inders</w:t>
            </w:r>
            <w:proofErr w:type="spellEnd"/>
          </w:p>
        </w:tc>
        <w:tc>
          <w:tcPr>
            <w:tcW w:w="2460" w:type="dxa"/>
          </w:tcPr>
          <w:p w14:paraId="43413C6D" w14:textId="3E4025E6" w:rsidR="00907C25"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10:1</w:t>
            </w:r>
          </w:p>
        </w:tc>
        <w:tc>
          <w:tcPr>
            <w:tcW w:w="2460" w:type="dxa"/>
          </w:tcPr>
          <w:p w14:paraId="38B80866" w14:textId="554EC418" w:rsidR="00907C25" w:rsidRPr="001316F6" w:rsidRDefault="00173DD3" w:rsidP="009A127B">
            <w:pPr>
              <w:spacing w:line="360" w:lineRule="auto"/>
              <w:jc w:val="center"/>
              <w:rPr>
                <w:rFonts w:ascii="Arial" w:hAnsi="Arial" w:cs="Arial"/>
                <w:color w:val="FF0000"/>
                <w:u w:val="single"/>
              </w:rPr>
            </w:pPr>
            <w:r w:rsidRPr="001316F6">
              <w:rPr>
                <w:rFonts w:ascii="Arial" w:hAnsi="Arial" w:cs="Arial"/>
                <w:color w:val="FF0000"/>
                <w:u w:val="single"/>
              </w:rPr>
              <w:t>20</w:t>
            </w:r>
          </w:p>
        </w:tc>
      </w:tr>
      <w:tr w:rsidR="00907C25" w:rsidRPr="001316F6" w14:paraId="3F913DF9" w14:textId="77777777" w:rsidTr="0056085F">
        <w:trPr>
          <w:trHeight w:val="285"/>
        </w:trPr>
        <w:tc>
          <w:tcPr>
            <w:tcW w:w="2460" w:type="dxa"/>
          </w:tcPr>
          <w:p w14:paraId="011036E6" w14:textId="06A7E4A8" w:rsidR="00907C25" w:rsidRPr="001316F6" w:rsidRDefault="00907C25" w:rsidP="009A127B">
            <w:pPr>
              <w:spacing w:line="360" w:lineRule="auto"/>
              <w:rPr>
                <w:rFonts w:ascii="Arial" w:hAnsi="Arial" w:cs="Arial"/>
              </w:rPr>
            </w:pPr>
          </w:p>
        </w:tc>
        <w:tc>
          <w:tcPr>
            <w:tcW w:w="2460" w:type="dxa"/>
          </w:tcPr>
          <w:p w14:paraId="6616D7DD" w14:textId="54F85148" w:rsidR="00907C25" w:rsidRPr="001316F6" w:rsidRDefault="00907C25" w:rsidP="009A127B">
            <w:pPr>
              <w:spacing w:line="360" w:lineRule="auto"/>
              <w:jc w:val="center"/>
              <w:rPr>
                <w:rFonts w:ascii="Arial" w:hAnsi="Arial" w:cs="Arial"/>
                <w:color w:val="FF0000"/>
                <w:u w:val="single"/>
              </w:rPr>
            </w:pPr>
          </w:p>
        </w:tc>
        <w:tc>
          <w:tcPr>
            <w:tcW w:w="2460" w:type="dxa"/>
          </w:tcPr>
          <w:p w14:paraId="15642FFA" w14:textId="3DFAAE2A" w:rsidR="00907C25" w:rsidRPr="001316F6" w:rsidRDefault="00907C25" w:rsidP="009A127B">
            <w:pPr>
              <w:spacing w:line="360" w:lineRule="auto"/>
              <w:jc w:val="center"/>
              <w:rPr>
                <w:rFonts w:ascii="Arial" w:hAnsi="Arial" w:cs="Arial"/>
                <w:color w:val="FF0000"/>
                <w:u w:val="single"/>
              </w:rPr>
            </w:pPr>
          </w:p>
        </w:tc>
      </w:tr>
    </w:tbl>
    <w:p w14:paraId="1F06860F" w14:textId="396B918D" w:rsidR="007B4E4A" w:rsidRPr="001316F6" w:rsidRDefault="00E525A6" w:rsidP="00EE4EE2">
      <w:pPr>
        <w:pStyle w:val="Heading2"/>
        <w:spacing w:after="120"/>
        <w:rPr>
          <w:color w:val="943634" w:themeColor="accent2" w:themeShade="BF"/>
          <w:sz w:val="24"/>
          <w:szCs w:val="24"/>
        </w:rPr>
      </w:pPr>
      <w:proofErr w:type="spellStart"/>
      <w:r w:rsidRPr="00E525A6">
        <w:rPr>
          <w:color w:val="943634" w:themeColor="accent2" w:themeShade="BF"/>
          <w:sz w:val="24"/>
          <w:szCs w:val="24"/>
        </w:rPr>
        <w:lastRenderedPageBreak/>
        <w:t>Asociación</w:t>
      </w:r>
      <w:proofErr w:type="spellEnd"/>
      <w:r w:rsidRPr="00E525A6">
        <w:rPr>
          <w:color w:val="943634" w:themeColor="accent2" w:themeShade="BF"/>
          <w:sz w:val="24"/>
          <w:szCs w:val="24"/>
        </w:rPr>
        <w:t xml:space="preserve"> de </w:t>
      </w:r>
      <w:proofErr w:type="spellStart"/>
      <w:r w:rsidRPr="00E525A6">
        <w:rPr>
          <w:color w:val="943634" w:themeColor="accent2" w:themeShade="BF"/>
          <w:sz w:val="24"/>
          <w:szCs w:val="24"/>
        </w:rPr>
        <w:t>Comunicación</w:t>
      </w:r>
      <w:proofErr w:type="spellEnd"/>
      <w:r w:rsidRPr="00E525A6">
        <w:rPr>
          <w:color w:val="943634" w:themeColor="accent2" w:themeShade="BF"/>
          <w:sz w:val="24"/>
          <w:szCs w:val="24"/>
        </w:rPr>
        <w:t xml:space="preserve"> y Familia</w:t>
      </w:r>
    </w:p>
    <w:p w14:paraId="1EA4BD47" w14:textId="77777777" w:rsidR="00815C76" w:rsidRPr="00815C76" w:rsidRDefault="00815C76" w:rsidP="00815C76">
      <w:pPr>
        <w:pStyle w:val="Heading2"/>
        <w:spacing w:after="120"/>
        <w:rPr>
          <w:bCs w:val="0"/>
          <w:i w:val="0"/>
          <w:iCs w:val="0"/>
          <w:sz w:val="24"/>
          <w:szCs w:val="24"/>
        </w:rPr>
      </w:pPr>
      <w:bookmarkStart w:id="76" w:name="_Toc457222386"/>
      <w:bookmarkStart w:id="77" w:name="_Toc3281519"/>
      <w:r w:rsidRPr="00815C76">
        <w:rPr>
          <w:bCs w:val="0"/>
          <w:i w:val="0"/>
          <w:iCs w:val="0"/>
          <w:sz w:val="24"/>
          <w:szCs w:val="24"/>
        </w:rPr>
        <w:t xml:space="preserve">Comunicaciones </w:t>
      </w:r>
      <w:proofErr w:type="spellStart"/>
      <w:r w:rsidRPr="00815C76">
        <w:rPr>
          <w:bCs w:val="0"/>
          <w:i w:val="0"/>
          <w:iCs w:val="0"/>
          <w:sz w:val="24"/>
          <w:szCs w:val="24"/>
        </w:rPr>
        <w:t>diarias</w:t>
      </w:r>
      <w:proofErr w:type="spellEnd"/>
      <w:r w:rsidRPr="00815C76">
        <w:rPr>
          <w:bCs w:val="0"/>
          <w:i w:val="0"/>
          <w:iCs w:val="0"/>
          <w:sz w:val="24"/>
          <w:szCs w:val="24"/>
        </w:rPr>
        <w:t xml:space="preserve">. </w:t>
      </w:r>
      <w:r w:rsidRPr="00815C76">
        <w:rPr>
          <w:b w:val="0"/>
          <w:i w:val="0"/>
          <w:iCs w:val="0"/>
          <w:sz w:val="24"/>
          <w:szCs w:val="24"/>
        </w:rPr>
        <w:t xml:space="preserve">Las </w:t>
      </w:r>
      <w:proofErr w:type="spellStart"/>
      <w:r w:rsidRPr="00815C76">
        <w:rPr>
          <w:b w:val="0"/>
          <w:i w:val="0"/>
          <w:iCs w:val="0"/>
          <w:sz w:val="24"/>
          <w:szCs w:val="24"/>
        </w:rPr>
        <w:t>notas</w:t>
      </w:r>
      <w:proofErr w:type="spellEnd"/>
      <w:r w:rsidRPr="00815C76">
        <w:rPr>
          <w:b w:val="0"/>
          <w:i w:val="0"/>
          <w:iCs w:val="0"/>
          <w:sz w:val="24"/>
          <w:szCs w:val="24"/>
        </w:rPr>
        <w:t xml:space="preserve"> </w:t>
      </w:r>
      <w:proofErr w:type="spellStart"/>
      <w:r w:rsidRPr="00815C76">
        <w:rPr>
          <w:b w:val="0"/>
          <w:i w:val="0"/>
          <w:iCs w:val="0"/>
          <w:sz w:val="24"/>
          <w:szCs w:val="24"/>
        </w:rPr>
        <w:t>diarias</w:t>
      </w:r>
      <w:proofErr w:type="spellEnd"/>
      <w:r w:rsidRPr="00815C76">
        <w:rPr>
          <w:b w:val="0"/>
          <w:i w:val="0"/>
          <w:iCs w:val="0"/>
          <w:sz w:val="24"/>
          <w:szCs w:val="24"/>
        </w:rPr>
        <w:t xml:space="preserve"> del personal del </w:t>
      </w:r>
      <w:proofErr w:type="spellStart"/>
      <w:r w:rsidRPr="00815C76">
        <w:rPr>
          <w:b w:val="0"/>
          <w:i w:val="0"/>
          <w:iCs w:val="0"/>
          <w:sz w:val="24"/>
          <w:szCs w:val="24"/>
        </w:rPr>
        <w:t>centro</w:t>
      </w:r>
      <w:proofErr w:type="spellEnd"/>
      <w:r w:rsidRPr="00815C76">
        <w:rPr>
          <w:b w:val="0"/>
          <w:i w:val="0"/>
          <w:iCs w:val="0"/>
          <w:sz w:val="24"/>
          <w:szCs w:val="24"/>
        </w:rPr>
        <w:t xml:space="preserve"> lo </w:t>
      </w:r>
      <w:proofErr w:type="spellStart"/>
      <w:r w:rsidRPr="00815C76">
        <w:rPr>
          <w:b w:val="0"/>
          <w:i w:val="0"/>
          <w:iCs w:val="0"/>
          <w:sz w:val="24"/>
          <w:szCs w:val="24"/>
        </w:rPr>
        <w:t>mantendrán</w:t>
      </w:r>
      <w:proofErr w:type="spellEnd"/>
      <w:r w:rsidRPr="00815C76">
        <w:rPr>
          <w:b w:val="0"/>
          <w:i w:val="0"/>
          <w:iCs w:val="0"/>
          <w:sz w:val="24"/>
          <w:szCs w:val="24"/>
        </w:rPr>
        <w:t xml:space="preserve"> </w:t>
      </w:r>
      <w:proofErr w:type="spellStart"/>
      <w:r w:rsidRPr="00815C76">
        <w:rPr>
          <w:b w:val="0"/>
          <w:i w:val="0"/>
          <w:iCs w:val="0"/>
          <w:sz w:val="24"/>
          <w:szCs w:val="24"/>
        </w:rPr>
        <w:t>informado</w:t>
      </w:r>
      <w:proofErr w:type="spellEnd"/>
      <w:r w:rsidRPr="00815C76">
        <w:rPr>
          <w:b w:val="0"/>
          <w:i w:val="0"/>
          <w:iCs w:val="0"/>
          <w:sz w:val="24"/>
          <w:szCs w:val="24"/>
        </w:rPr>
        <w:t xml:space="preserve"> </w:t>
      </w:r>
      <w:proofErr w:type="spellStart"/>
      <w:r w:rsidRPr="00815C76">
        <w:rPr>
          <w:b w:val="0"/>
          <w:i w:val="0"/>
          <w:iCs w:val="0"/>
          <w:sz w:val="24"/>
          <w:szCs w:val="24"/>
        </w:rPr>
        <w:t>sobre</w:t>
      </w:r>
      <w:proofErr w:type="spellEnd"/>
      <w:r w:rsidRPr="00815C76">
        <w:rPr>
          <w:b w:val="0"/>
          <w:i w:val="0"/>
          <w:iCs w:val="0"/>
          <w:sz w:val="24"/>
          <w:szCs w:val="24"/>
        </w:rPr>
        <w:t xml:space="preserve"> las </w:t>
      </w:r>
      <w:proofErr w:type="spellStart"/>
      <w:r w:rsidRPr="00815C76">
        <w:rPr>
          <w:b w:val="0"/>
          <w:i w:val="0"/>
          <w:iCs w:val="0"/>
          <w:sz w:val="24"/>
          <w:szCs w:val="24"/>
        </w:rPr>
        <w:t>actividades</w:t>
      </w:r>
      <w:proofErr w:type="spellEnd"/>
      <w:r w:rsidRPr="00815C76">
        <w:rPr>
          <w:b w:val="0"/>
          <w:i w:val="0"/>
          <w:iCs w:val="0"/>
          <w:sz w:val="24"/>
          <w:szCs w:val="24"/>
        </w:rPr>
        <w:t xml:space="preserve"> y </w:t>
      </w:r>
      <w:proofErr w:type="spellStart"/>
      <w:r w:rsidRPr="00815C76">
        <w:rPr>
          <w:b w:val="0"/>
          <w:i w:val="0"/>
          <w:iCs w:val="0"/>
          <w:sz w:val="24"/>
          <w:szCs w:val="24"/>
        </w:rPr>
        <w:t>experiencias</w:t>
      </w:r>
      <w:proofErr w:type="spellEnd"/>
      <w:r w:rsidRPr="00815C76">
        <w:rPr>
          <w:b w:val="0"/>
          <w:i w:val="0"/>
          <w:iCs w:val="0"/>
          <w:sz w:val="24"/>
          <w:szCs w:val="24"/>
        </w:rPr>
        <w:t xml:space="preserve"> de </w:t>
      </w:r>
      <w:proofErr w:type="spellStart"/>
      <w:r w:rsidRPr="00815C76">
        <w:rPr>
          <w:b w:val="0"/>
          <w:i w:val="0"/>
          <w:iCs w:val="0"/>
          <w:sz w:val="24"/>
          <w:szCs w:val="24"/>
        </w:rPr>
        <w:t>su</w:t>
      </w:r>
      <w:proofErr w:type="spellEnd"/>
      <w:r w:rsidRPr="00815C76">
        <w:rPr>
          <w:b w:val="0"/>
          <w:i w:val="0"/>
          <w:iCs w:val="0"/>
          <w:sz w:val="24"/>
          <w:szCs w:val="24"/>
        </w:rPr>
        <w:t xml:space="preserve"> </w:t>
      </w:r>
      <w:proofErr w:type="spellStart"/>
      <w:r w:rsidRPr="00815C76">
        <w:rPr>
          <w:b w:val="0"/>
          <w:i w:val="0"/>
          <w:iCs w:val="0"/>
          <w:sz w:val="24"/>
          <w:szCs w:val="24"/>
        </w:rPr>
        <w:t>hijo</w:t>
      </w:r>
      <w:proofErr w:type="spellEnd"/>
      <w:r w:rsidRPr="00815C76">
        <w:rPr>
          <w:b w:val="0"/>
          <w:i w:val="0"/>
          <w:iCs w:val="0"/>
          <w:sz w:val="24"/>
          <w:szCs w:val="24"/>
        </w:rPr>
        <w:t xml:space="preserve"> </w:t>
      </w:r>
      <w:proofErr w:type="spellStart"/>
      <w:r w:rsidRPr="00815C76">
        <w:rPr>
          <w:b w:val="0"/>
          <w:i w:val="0"/>
          <w:iCs w:val="0"/>
          <w:sz w:val="24"/>
          <w:szCs w:val="24"/>
        </w:rPr>
        <w:t>en</w:t>
      </w:r>
      <w:proofErr w:type="spellEnd"/>
      <w:r w:rsidRPr="00815C76">
        <w:rPr>
          <w:b w:val="0"/>
          <w:i w:val="0"/>
          <w:iCs w:val="0"/>
          <w:sz w:val="24"/>
          <w:szCs w:val="24"/>
        </w:rPr>
        <w:t xml:space="preserve"> </w:t>
      </w:r>
      <w:proofErr w:type="spellStart"/>
      <w:r w:rsidRPr="00815C76">
        <w:rPr>
          <w:b w:val="0"/>
          <w:i w:val="0"/>
          <w:iCs w:val="0"/>
          <w:sz w:val="24"/>
          <w:szCs w:val="24"/>
        </w:rPr>
        <w:t>el</w:t>
      </w:r>
      <w:proofErr w:type="spellEnd"/>
      <w:r w:rsidRPr="00815C76">
        <w:rPr>
          <w:b w:val="0"/>
          <w:i w:val="0"/>
          <w:iCs w:val="0"/>
          <w:sz w:val="24"/>
          <w:szCs w:val="24"/>
        </w:rPr>
        <w:t xml:space="preserve"> </w:t>
      </w:r>
      <w:proofErr w:type="spellStart"/>
      <w:r w:rsidRPr="00815C76">
        <w:rPr>
          <w:b w:val="0"/>
          <w:i w:val="0"/>
          <w:iCs w:val="0"/>
          <w:sz w:val="24"/>
          <w:szCs w:val="24"/>
        </w:rPr>
        <w:t>centro</w:t>
      </w:r>
      <w:proofErr w:type="spellEnd"/>
      <w:r w:rsidRPr="00815C76">
        <w:rPr>
          <w:b w:val="0"/>
          <w:i w:val="0"/>
          <w:iCs w:val="0"/>
          <w:sz w:val="24"/>
          <w:szCs w:val="24"/>
        </w:rPr>
        <w:t xml:space="preserve">. Las </w:t>
      </w:r>
      <w:proofErr w:type="spellStart"/>
      <w:r w:rsidRPr="00815C76">
        <w:rPr>
          <w:b w:val="0"/>
          <w:i w:val="0"/>
          <w:iCs w:val="0"/>
          <w:sz w:val="24"/>
          <w:szCs w:val="24"/>
        </w:rPr>
        <w:t>notas</w:t>
      </w:r>
      <w:proofErr w:type="spellEnd"/>
      <w:r w:rsidRPr="00815C76">
        <w:rPr>
          <w:b w:val="0"/>
          <w:i w:val="0"/>
          <w:iCs w:val="0"/>
          <w:sz w:val="24"/>
          <w:szCs w:val="24"/>
        </w:rPr>
        <w:t xml:space="preserve"> se </w:t>
      </w:r>
      <w:proofErr w:type="spellStart"/>
      <w:r w:rsidRPr="00815C76">
        <w:rPr>
          <w:b w:val="0"/>
          <w:i w:val="0"/>
          <w:iCs w:val="0"/>
          <w:sz w:val="24"/>
          <w:szCs w:val="24"/>
        </w:rPr>
        <w:t>colocarán</w:t>
      </w:r>
      <w:proofErr w:type="spellEnd"/>
      <w:r w:rsidRPr="00815C76">
        <w:rPr>
          <w:b w:val="0"/>
          <w:i w:val="0"/>
          <w:iCs w:val="0"/>
          <w:sz w:val="24"/>
          <w:szCs w:val="24"/>
        </w:rPr>
        <w:t xml:space="preserve"> </w:t>
      </w:r>
      <w:proofErr w:type="spellStart"/>
      <w:r w:rsidRPr="00815C76">
        <w:rPr>
          <w:b w:val="0"/>
          <w:i w:val="0"/>
          <w:iCs w:val="0"/>
          <w:sz w:val="24"/>
          <w:szCs w:val="24"/>
        </w:rPr>
        <w:t>en</w:t>
      </w:r>
      <w:proofErr w:type="spellEnd"/>
      <w:r w:rsidRPr="00815C76">
        <w:rPr>
          <w:b w:val="0"/>
          <w:i w:val="0"/>
          <w:iCs w:val="0"/>
          <w:sz w:val="24"/>
          <w:szCs w:val="24"/>
        </w:rPr>
        <w:t xml:space="preserve"> </w:t>
      </w:r>
      <w:proofErr w:type="spellStart"/>
      <w:r w:rsidRPr="00815C76">
        <w:rPr>
          <w:b w:val="0"/>
          <w:i w:val="0"/>
          <w:iCs w:val="0"/>
          <w:sz w:val="24"/>
          <w:szCs w:val="24"/>
        </w:rPr>
        <w:t>el</w:t>
      </w:r>
      <w:proofErr w:type="spellEnd"/>
      <w:r w:rsidRPr="00815C76">
        <w:rPr>
          <w:b w:val="0"/>
          <w:i w:val="0"/>
          <w:iCs w:val="0"/>
          <w:sz w:val="24"/>
          <w:szCs w:val="24"/>
        </w:rPr>
        <w:t xml:space="preserve"> </w:t>
      </w:r>
      <w:proofErr w:type="spellStart"/>
      <w:r w:rsidRPr="00815C76">
        <w:rPr>
          <w:b w:val="0"/>
          <w:i w:val="0"/>
          <w:iCs w:val="0"/>
          <w:sz w:val="24"/>
          <w:szCs w:val="24"/>
        </w:rPr>
        <w:t>cubículo</w:t>
      </w:r>
      <w:proofErr w:type="spellEnd"/>
      <w:r w:rsidRPr="00815C76">
        <w:rPr>
          <w:b w:val="0"/>
          <w:i w:val="0"/>
          <w:iCs w:val="0"/>
          <w:sz w:val="24"/>
          <w:szCs w:val="24"/>
        </w:rPr>
        <w:t xml:space="preserve"> de </w:t>
      </w:r>
      <w:proofErr w:type="spellStart"/>
      <w:r w:rsidRPr="00815C76">
        <w:rPr>
          <w:b w:val="0"/>
          <w:i w:val="0"/>
          <w:iCs w:val="0"/>
          <w:sz w:val="24"/>
          <w:szCs w:val="24"/>
        </w:rPr>
        <w:t>su</w:t>
      </w:r>
      <w:proofErr w:type="spellEnd"/>
      <w:r w:rsidRPr="00815C76">
        <w:rPr>
          <w:b w:val="0"/>
          <w:i w:val="0"/>
          <w:iCs w:val="0"/>
          <w:sz w:val="24"/>
          <w:szCs w:val="24"/>
        </w:rPr>
        <w:t xml:space="preserve"> </w:t>
      </w:r>
      <w:proofErr w:type="spellStart"/>
      <w:r w:rsidRPr="00815C76">
        <w:rPr>
          <w:b w:val="0"/>
          <w:i w:val="0"/>
          <w:iCs w:val="0"/>
          <w:sz w:val="24"/>
          <w:szCs w:val="24"/>
        </w:rPr>
        <w:t>hijo</w:t>
      </w:r>
      <w:proofErr w:type="spellEnd"/>
      <w:r w:rsidRPr="00815C76">
        <w:rPr>
          <w:b w:val="0"/>
          <w:i w:val="0"/>
          <w:iCs w:val="0"/>
          <w:sz w:val="24"/>
          <w:szCs w:val="24"/>
        </w:rPr>
        <w:t xml:space="preserve"> al final del día.</w:t>
      </w:r>
    </w:p>
    <w:p w14:paraId="30FE0943" w14:textId="77777777" w:rsidR="00815C76" w:rsidRPr="00815C76" w:rsidRDefault="00815C76" w:rsidP="00815C76">
      <w:pPr>
        <w:pStyle w:val="Heading2"/>
        <w:spacing w:after="120"/>
        <w:rPr>
          <w:bCs w:val="0"/>
          <w:i w:val="0"/>
          <w:iCs w:val="0"/>
          <w:sz w:val="24"/>
          <w:szCs w:val="24"/>
        </w:rPr>
      </w:pPr>
      <w:proofErr w:type="spellStart"/>
      <w:r w:rsidRPr="00815C76">
        <w:rPr>
          <w:bCs w:val="0"/>
          <w:i w:val="0"/>
          <w:iCs w:val="0"/>
          <w:sz w:val="24"/>
          <w:szCs w:val="24"/>
        </w:rPr>
        <w:t>Tabla</w:t>
      </w:r>
      <w:proofErr w:type="spellEnd"/>
      <w:r w:rsidRPr="00815C76">
        <w:rPr>
          <w:bCs w:val="0"/>
          <w:i w:val="0"/>
          <w:iCs w:val="0"/>
          <w:sz w:val="24"/>
          <w:szCs w:val="24"/>
        </w:rPr>
        <w:t xml:space="preserve"> de </w:t>
      </w:r>
      <w:proofErr w:type="spellStart"/>
      <w:r w:rsidRPr="00815C76">
        <w:rPr>
          <w:bCs w:val="0"/>
          <w:i w:val="0"/>
          <w:iCs w:val="0"/>
          <w:sz w:val="24"/>
          <w:szCs w:val="24"/>
        </w:rPr>
        <w:t>anuncios</w:t>
      </w:r>
      <w:proofErr w:type="spellEnd"/>
      <w:r w:rsidRPr="00815C76">
        <w:rPr>
          <w:bCs w:val="0"/>
          <w:i w:val="0"/>
          <w:iCs w:val="0"/>
          <w:sz w:val="24"/>
          <w:szCs w:val="24"/>
        </w:rPr>
        <w:t xml:space="preserve">. </w:t>
      </w:r>
      <w:proofErr w:type="spellStart"/>
      <w:r w:rsidRPr="00815C76">
        <w:rPr>
          <w:b w:val="0"/>
          <w:i w:val="0"/>
          <w:iCs w:val="0"/>
          <w:sz w:val="24"/>
          <w:szCs w:val="24"/>
        </w:rPr>
        <w:t>Ubicados</w:t>
      </w:r>
      <w:proofErr w:type="spellEnd"/>
      <w:r w:rsidRPr="00815C76">
        <w:rPr>
          <w:b w:val="0"/>
          <w:i w:val="0"/>
          <w:iCs w:val="0"/>
          <w:sz w:val="24"/>
          <w:szCs w:val="24"/>
        </w:rPr>
        <w:t xml:space="preserve"> </w:t>
      </w:r>
      <w:proofErr w:type="spellStart"/>
      <w:r w:rsidRPr="00815C76">
        <w:rPr>
          <w:b w:val="0"/>
          <w:i w:val="0"/>
          <w:iCs w:val="0"/>
          <w:sz w:val="24"/>
          <w:szCs w:val="24"/>
        </w:rPr>
        <w:t>en</w:t>
      </w:r>
      <w:proofErr w:type="spellEnd"/>
      <w:r w:rsidRPr="00815C76">
        <w:rPr>
          <w:b w:val="0"/>
          <w:i w:val="0"/>
          <w:iCs w:val="0"/>
          <w:sz w:val="24"/>
          <w:szCs w:val="24"/>
        </w:rPr>
        <w:t xml:space="preserve"> la entrada del </w:t>
      </w:r>
      <w:proofErr w:type="spellStart"/>
      <w:r w:rsidRPr="00815C76">
        <w:rPr>
          <w:b w:val="0"/>
          <w:i w:val="0"/>
          <w:iCs w:val="0"/>
          <w:sz w:val="24"/>
          <w:szCs w:val="24"/>
        </w:rPr>
        <w:t>centro</w:t>
      </w:r>
      <w:proofErr w:type="spellEnd"/>
      <w:r w:rsidRPr="00815C76">
        <w:rPr>
          <w:b w:val="0"/>
          <w:i w:val="0"/>
          <w:iCs w:val="0"/>
          <w:sz w:val="24"/>
          <w:szCs w:val="24"/>
        </w:rPr>
        <w:t xml:space="preserve">, </w:t>
      </w:r>
      <w:proofErr w:type="spellStart"/>
      <w:r w:rsidRPr="00815C76">
        <w:rPr>
          <w:b w:val="0"/>
          <w:i w:val="0"/>
          <w:iCs w:val="0"/>
          <w:sz w:val="24"/>
          <w:szCs w:val="24"/>
        </w:rPr>
        <w:t>los</w:t>
      </w:r>
      <w:proofErr w:type="spellEnd"/>
      <w:r w:rsidRPr="00815C76">
        <w:rPr>
          <w:b w:val="0"/>
          <w:i w:val="0"/>
          <w:iCs w:val="0"/>
          <w:sz w:val="24"/>
          <w:szCs w:val="24"/>
        </w:rPr>
        <w:t xml:space="preserve"> </w:t>
      </w:r>
      <w:proofErr w:type="spellStart"/>
      <w:r w:rsidRPr="00815C76">
        <w:rPr>
          <w:b w:val="0"/>
          <w:i w:val="0"/>
          <w:iCs w:val="0"/>
          <w:sz w:val="24"/>
          <w:szCs w:val="24"/>
        </w:rPr>
        <w:t>tableros</w:t>
      </w:r>
      <w:proofErr w:type="spellEnd"/>
      <w:r w:rsidRPr="00815C76">
        <w:rPr>
          <w:b w:val="0"/>
          <w:i w:val="0"/>
          <w:iCs w:val="0"/>
          <w:sz w:val="24"/>
          <w:szCs w:val="24"/>
        </w:rPr>
        <w:t xml:space="preserve"> de </w:t>
      </w:r>
      <w:proofErr w:type="spellStart"/>
      <w:r w:rsidRPr="00815C76">
        <w:rPr>
          <w:b w:val="0"/>
          <w:i w:val="0"/>
          <w:iCs w:val="0"/>
          <w:sz w:val="24"/>
          <w:szCs w:val="24"/>
        </w:rPr>
        <w:t>anuncios</w:t>
      </w:r>
      <w:proofErr w:type="spellEnd"/>
      <w:r w:rsidRPr="00815C76">
        <w:rPr>
          <w:b w:val="0"/>
          <w:i w:val="0"/>
          <w:iCs w:val="0"/>
          <w:sz w:val="24"/>
          <w:szCs w:val="24"/>
        </w:rPr>
        <w:t xml:space="preserve"> </w:t>
      </w:r>
      <w:proofErr w:type="spellStart"/>
      <w:r w:rsidRPr="00815C76">
        <w:rPr>
          <w:b w:val="0"/>
          <w:i w:val="0"/>
          <w:iCs w:val="0"/>
          <w:sz w:val="24"/>
          <w:szCs w:val="24"/>
        </w:rPr>
        <w:t>brindan</w:t>
      </w:r>
      <w:proofErr w:type="spellEnd"/>
      <w:r w:rsidRPr="00815C76">
        <w:rPr>
          <w:b w:val="0"/>
          <w:i w:val="0"/>
          <w:iCs w:val="0"/>
          <w:sz w:val="24"/>
          <w:szCs w:val="24"/>
        </w:rPr>
        <w:t xml:space="preserve"> </w:t>
      </w:r>
      <w:proofErr w:type="spellStart"/>
      <w:r w:rsidRPr="00815C76">
        <w:rPr>
          <w:b w:val="0"/>
          <w:i w:val="0"/>
          <w:iCs w:val="0"/>
          <w:sz w:val="24"/>
          <w:szCs w:val="24"/>
        </w:rPr>
        <w:t>noticias</w:t>
      </w:r>
      <w:proofErr w:type="spellEnd"/>
      <w:r w:rsidRPr="00815C76">
        <w:rPr>
          <w:b w:val="0"/>
          <w:i w:val="0"/>
          <w:iCs w:val="0"/>
          <w:sz w:val="24"/>
          <w:szCs w:val="24"/>
        </w:rPr>
        <w:t xml:space="preserve"> del </w:t>
      </w:r>
      <w:proofErr w:type="spellStart"/>
      <w:r w:rsidRPr="00815C76">
        <w:rPr>
          <w:b w:val="0"/>
          <w:i w:val="0"/>
          <w:iCs w:val="0"/>
          <w:sz w:val="24"/>
          <w:szCs w:val="24"/>
        </w:rPr>
        <w:t>centro</w:t>
      </w:r>
      <w:proofErr w:type="spellEnd"/>
      <w:r w:rsidRPr="00815C76">
        <w:rPr>
          <w:b w:val="0"/>
          <w:i w:val="0"/>
          <w:iCs w:val="0"/>
          <w:sz w:val="24"/>
          <w:szCs w:val="24"/>
        </w:rPr>
        <w:t xml:space="preserve">, </w:t>
      </w:r>
      <w:proofErr w:type="spellStart"/>
      <w:r w:rsidRPr="00815C76">
        <w:rPr>
          <w:b w:val="0"/>
          <w:i w:val="0"/>
          <w:iCs w:val="0"/>
          <w:sz w:val="24"/>
          <w:szCs w:val="24"/>
        </w:rPr>
        <w:t>próximos</w:t>
      </w:r>
      <w:proofErr w:type="spellEnd"/>
      <w:r w:rsidRPr="00815C76">
        <w:rPr>
          <w:b w:val="0"/>
          <w:i w:val="0"/>
          <w:iCs w:val="0"/>
          <w:sz w:val="24"/>
          <w:szCs w:val="24"/>
        </w:rPr>
        <w:t xml:space="preserve"> </w:t>
      </w:r>
      <w:proofErr w:type="spellStart"/>
      <w:r w:rsidRPr="00815C76">
        <w:rPr>
          <w:b w:val="0"/>
          <w:i w:val="0"/>
          <w:iCs w:val="0"/>
          <w:sz w:val="24"/>
          <w:szCs w:val="24"/>
        </w:rPr>
        <w:t>eventos</w:t>
      </w:r>
      <w:proofErr w:type="spellEnd"/>
      <w:r w:rsidRPr="00815C76">
        <w:rPr>
          <w:b w:val="0"/>
          <w:i w:val="0"/>
          <w:iCs w:val="0"/>
          <w:sz w:val="24"/>
          <w:szCs w:val="24"/>
        </w:rPr>
        <w:t xml:space="preserve">, </w:t>
      </w:r>
      <w:proofErr w:type="spellStart"/>
      <w:r w:rsidRPr="00815C76">
        <w:rPr>
          <w:b w:val="0"/>
          <w:i w:val="0"/>
          <w:iCs w:val="0"/>
          <w:sz w:val="24"/>
          <w:szCs w:val="24"/>
        </w:rPr>
        <w:t>cambios</w:t>
      </w:r>
      <w:proofErr w:type="spellEnd"/>
      <w:r w:rsidRPr="00815C76">
        <w:rPr>
          <w:b w:val="0"/>
          <w:i w:val="0"/>
          <w:iCs w:val="0"/>
          <w:sz w:val="24"/>
          <w:szCs w:val="24"/>
        </w:rPr>
        <w:t xml:space="preserve"> de </w:t>
      </w:r>
      <w:proofErr w:type="spellStart"/>
      <w:r w:rsidRPr="00815C76">
        <w:rPr>
          <w:b w:val="0"/>
          <w:i w:val="0"/>
          <w:iCs w:val="0"/>
          <w:sz w:val="24"/>
          <w:szCs w:val="24"/>
        </w:rPr>
        <w:t>profesores</w:t>
      </w:r>
      <w:proofErr w:type="spellEnd"/>
      <w:r w:rsidRPr="00815C76">
        <w:rPr>
          <w:b w:val="0"/>
          <w:i w:val="0"/>
          <w:iCs w:val="0"/>
          <w:sz w:val="24"/>
          <w:szCs w:val="24"/>
        </w:rPr>
        <w:t xml:space="preserve">, </w:t>
      </w:r>
      <w:proofErr w:type="spellStart"/>
      <w:r w:rsidRPr="00815C76">
        <w:rPr>
          <w:b w:val="0"/>
          <w:i w:val="0"/>
          <w:iCs w:val="0"/>
          <w:sz w:val="24"/>
          <w:szCs w:val="24"/>
        </w:rPr>
        <w:t>fechas</w:t>
      </w:r>
      <w:proofErr w:type="spellEnd"/>
      <w:r w:rsidRPr="00815C76">
        <w:rPr>
          <w:b w:val="0"/>
          <w:i w:val="0"/>
          <w:iCs w:val="0"/>
          <w:sz w:val="24"/>
          <w:szCs w:val="24"/>
        </w:rPr>
        <w:t xml:space="preserve"> de </w:t>
      </w:r>
      <w:proofErr w:type="spellStart"/>
      <w:r w:rsidRPr="00815C76">
        <w:rPr>
          <w:b w:val="0"/>
          <w:i w:val="0"/>
          <w:iCs w:val="0"/>
          <w:sz w:val="24"/>
          <w:szCs w:val="24"/>
        </w:rPr>
        <w:t>cierre</w:t>
      </w:r>
      <w:proofErr w:type="spellEnd"/>
      <w:r w:rsidRPr="00815C76">
        <w:rPr>
          <w:b w:val="0"/>
          <w:i w:val="0"/>
          <w:iCs w:val="0"/>
          <w:sz w:val="24"/>
          <w:szCs w:val="24"/>
        </w:rPr>
        <w:t xml:space="preserve"> </w:t>
      </w:r>
      <w:proofErr w:type="spellStart"/>
      <w:r w:rsidRPr="00815C76">
        <w:rPr>
          <w:b w:val="0"/>
          <w:i w:val="0"/>
          <w:iCs w:val="0"/>
          <w:sz w:val="24"/>
          <w:szCs w:val="24"/>
        </w:rPr>
        <w:t>por</w:t>
      </w:r>
      <w:proofErr w:type="spellEnd"/>
      <w:r w:rsidRPr="00815C76">
        <w:rPr>
          <w:b w:val="0"/>
          <w:i w:val="0"/>
          <w:iCs w:val="0"/>
          <w:sz w:val="24"/>
          <w:szCs w:val="24"/>
        </w:rPr>
        <w:t xml:space="preserve"> días </w:t>
      </w:r>
      <w:proofErr w:type="spellStart"/>
      <w:r w:rsidRPr="00815C76">
        <w:rPr>
          <w:b w:val="0"/>
          <w:i w:val="0"/>
          <w:iCs w:val="0"/>
          <w:sz w:val="24"/>
          <w:szCs w:val="24"/>
        </w:rPr>
        <w:t>festivos</w:t>
      </w:r>
      <w:proofErr w:type="spellEnd"/>
      <w:r w:rsidRPr="00815C76">
        <w:rPr>
          <w:b w:val="0"/>
          <w:i w:val="0"/>
          <w:iCs w:val="0"/>
          <w:sz w:val="24"/>
          <w:szCs w:val="24"/>
        </w:rPr>
        <w:t xml:space="preserve">, </w:t>
      </w:r>
      <w:proofErr w:type="spellStart"/>
      <w:r w:rsidRPr="00815C76">
        <w:rPr>
          <w:b w:val="0"/>
          <w:i w:val="0"/>
          <w:iCs w:val="0"/>
          <w:sz w:val="24"/>
          <w:szCs w:val="24"/>
        </w:rPr>
        <w:t>anuncios</w:t>
      </w:r>
      <w:proofErr w:type="spellEnd"/>
      <w:r w:rsidRPr="00815C76">
        <w:rPr>
          <w:b w:val="0"/>
          <w:i w:val="0"/>
          <w:iCs w:val="0"/>
          <w:sz w:val="24"/>
          <w:szCs w:val="24"/>
        </w:rPr>
        <w:t>, etc.</w:t>
      </w:r>
    </w:p>
    <w:p w14:paraId="1CB61939" w14:textId="77777777" w:rsidR="00815C76" w:rsidRPr="00815C76" w:rsidRDefault="00815C76" w:rsidP="00815C76">
      <w:pPr>
        <w:pStyle w:val="Heading2"/>
        <w:spacing w:after="120"/>
        <w:rPr>
          <w:bCs w:val="0"/>
          <w:i w:val="0"/>
          <w:iCs w:val="0"/>
          <w:sz w:val="24"/>
          <w:szCs w:val="24"/>
        </w:rPr>
      </w:pPr>
      <w:proofErr w:type="spellStart"/>
      <w:r w:rsidRPr="00815C76">
        <w:rPr>
          <w:bCs w:val="0"/>
          <w:i w:val="0"/>
          <w:iCs w:val="0"/>
          <w:sz w:val="24"/>
          <w:szCs w:val="24"/>
        </w:rPr>
        <w:t>Boletines</w:t>
      </w:r>
      <w:proofErr w:type="spellEnd"/>
      <w:r w:rsidRPr="00815C76">
        <w:rPr>
          <w:bCs w:val="0"/>
          <w:i w:val="0"/>
          <w:iCs w:val="0"/>
          <w:sz w:val="24"/>
          <w:szCs w:val="24"/>
        </w:rPr>
        <w:t xml:space="preserve">. </w:t>
      </w:r>
      <w:proofErr w:type="spellStart"/>
      <w:r w:rsidRPr="00815C76">
        <w:rPr>
          <w:b w:val="0"/>
          <w:i w:val="0"/>
          <w:iCs w:val="0"/>
          <w:sz w:val="24"/>
          <w:szCs w:val="24"/>
        </w:rPr>
        <w:t>Boletines</w:t>
      </w:r>
      <w:proofErr w:type="spellEnd"/>
      <w:r w:rsidRPr="00815C76">
        <w:rPr>
          <w:b w:val="0"/>
          <w:i w:val="0"/>
          <w:iCs w:val="0"/>
          <w:sz w:val="24"/>
          <w:szCs w:val="24"/>
        </w:rPr>
        <w:t xml:space="preserve"> </w:t>
      </w:r>
      <w:proofErr w:type="spellStart"/>
      <w:r w:rsidRPr="00815C76">
        <w:rPr>
          <w:b w:val="0"/>
          <w:i w:val="0"/>
          <w:iCs w:val="0"/>
          <w:sz w:val="24"/>
          <w:szCs w:val="24"/>
        </w:rPr>
        <w:t>mensuales</w:t>
      </w:r>
      <w:proofErr w:type="spellEnd"/>
      <w:r w:rsidRPr="00815C76">
        <w:rPr>
          <w:b w:val="0"/>
          <w:i w:val="0"/>
          <w:iCs w:val="0"/>
          <w:sz w:val="24"/>
          <w:szCs w:val="24"/>
        </w:rPr>
        <w:t xml:space="preserve"> que </w:t>
      </w:r>
      <w:proofErr w:type="spellStart"/>
      <w:r w:rsidRPr="00815C76">
        <w:rPr>
          <w:b w:val="0"/>
          <w:i w:val="0"/>
          <w:iCs w:val="0"/>
          <w:sz w:val="24"/>
          <w:szCs w:val="24"/>
        </w:rPr>
        <w:t>brindan</w:t>
      </w:r>
      <w:proofErr w:type="spellEnd"/>
      <w:r w:rsidRPr="00815C76">
        <w:rPr>
          <w:b w:val="0"/>
          <w:i w:val="0"/>
          <w:iCs w:val="0"/>
          <w:sz w:val="24"/>
          <w:szCs w:val="24"/>
        </w:rPr>
        <w:t xml:space="preserve"> </w:t>
      </w:r>
      <w:proofErr w:type="spellStart"/>
      <w:r w:rsidRPr="00815C76">
        <w:rPr>
          <w:b w:val="0"/>
          <w:i w:val="0"/>
          <w:iCs w:val="0"/>
          <w:sz w:val="24"/>
          <w:szCs w:val="24"/>
        </w:rPr>
        <w:t>noticias</w:t>
      </w:r>
      <w:proofErr w:type="spellEnd"/>
      <w:r w:rsidRPr="00815C76">
        <w:rPr>
          <w:b w:val="0"/>
          <w:i w:val="0"/>
          <w:iCs w:val="0"/>
          <w:sz w:val="24"/>
          <w:szCs w:val="24"/>
        </w:rPr>
        <w:t xml:space="preserve">, </w:t>
      </w:r>
      <w:proofErr w:type="spellStart"/>
      <w:r w:rsidRPr="00815C76">
        <w:rPr>
          <w:b w:val="0"/>
          <w:i w:val="0"/>
          <w:iCs w:val="0"/>
          <w:sz w:val="24"/>
          <w:szCs w:val="24"/>
        </w:rPr>
        <w:t>eventos</w:t>
      </w:r>
      <w:proofErr w:type="spellEnd"/>
      <w:r w:rsidRPr="00815C76">
        <w:rPr>
          <w:b w:val="0"/>
          <w:i w:val="0"/>
          <w:iCs w:val="0"/>
          <w:sz w:val="24"/>
          <w:szCs w:val="24"/>
        </w:rPr>
        <w:t xml:space="preserve">, </w:t>
      </w:r>
      <w:proofErr w:type="spellStart"/>
      <w:r w:rsidRPr="00815C76">
        <w:rPr>
          <w:b w:val="0"/>
          <w:i w:val="0"/>
          <w:iCs w:val="0"/>
          <w:sz w:val="24"/>
          <w:szCs w:val="24"/>
        </w:rPr>
        <w:t>anuncios</w:t>
      </w:r>
      <w:proofErr w:type="spellEnd"/>
      <w:r w:rsidRPr="00815C76">
        <w:rPr>
          <w:b w:val="0"/>
          <w:i w:val="0"/>
          <w:iCs w:val="0"/>
          <w:sz w:val="24"/>
          <w:szCs w:val="24"/>
        </w:rPr>
        <w:t xml:space="preserve">, etc. del </w:t>
      </w:r>
      <w:proofErr w:type="spellStart"/>
      <w:r w:rsidRPr="00815C76">
        <w:rPr>
          <w:b w:val="0"/>
          <w:i w:val="0"/>
          <w:iCs w:val="0"/>
          <w:sz w:val="24"/>
          <w:szCs w:val="24"/>
        </w:rPr>
        <w:t>centro</w:t>
      </w:r>
      <w:proofErr w:type="spellEnd"/>
      <w:r w:rsidRPr="00815C76">
        <w:rPr>
          <w:b w:val="0"/>
          <w:i w:val="0"/>
          <w:iCs w:val="0"/>
          <w:sz w:val="24"/>
          <w:szCs w:val="24"/>
        </w:rPr>
        <w:t xml:space="preserve">. </w:t>
      </w:r>
      <w:proofErr w:type="spellStart"/>
      <w:r w:rsidRPr="00815C76">
        <w:rPr>
          <w:b w:val="0"/>
          <w:i w:val="0"/>
          <w:iCs w:val="0"/>
          <w:sz w:val="24"/>
          <w:szCs w:val="24"/>
        </w:rPr>
        <w:t>Estos</w:t>
      </w:r>
      <w:proofErr w:type="spellEnd"/>
      <w:r w:rsidRPr="00815C76">
        <w:rPr>
          <w:b w:val="0"/>
          <w:i w:val="0"/>
          <w:iCs w:val="0"/>
          <w:sz w:val="24"/>
          <w:szCs w:val="24"/>
        </w:rPr>
        <w:t xml:space="preserve"> </w:t>
      </w:r>
      <w:proofErr w:type="spellStart"/>
      <w:r w:rsidRPr="00815C76">
        <w:rPr>
          <w:b w:val="0"/>
          <w:i w:val="0"/>
          <w:iCs w:val="0"/>
          <w:sz w:val="24"/>
          <w:szCs w:val="24"/>
        </w:rPr>
        <w:t>boletines</w:t>
      </w:r>
      <w:proofErr w:type="spellEnd"/>
      <w:r w:rsidRPr="00815C76">
        <w:rPr>
          <w:b w:val="0"/>
          <w:i w:val="0"/>
          <w:iCs w:val="0"/>
          <w:sz w:val="24"/>
          <w:szCs w:val="24"/>
        </w:rPr>
        <w:t xml:space="preserve"> </w:t>
      </w:r>
      <w:proofErr w:type="spellStart"/>
      <w:r w:rsidRPr="00815C76">
        <w:rPr>
          <w:b w:val="0"/>
          <w:i w:val="0"/>
          <w:iCs w:val="0"/>
          <w:sz w:val="24"/>
          <w:szCs w:val="24"/>
        </w:rPr>
        <w:t>están</w:t>
      </w:r>
      <w:proofErr w:type="spellEnd"/>
      <w:r w:rsidRPr="00815C76">
        <w:rPr>
          <w:b w:val="0"/>
          <w:i w:val="0"/>
          <w:iCs w:val="0"/>
          <w:sz w:val="24"/>
          <w:szCs w:val="24"/>
        </w:rPr>
        <w:t xml:space="preserve"> </w:t>
      </w:r>
      <w:proofErr w:type="spellStart"/>
      <w:r w:rsidRPr="00815C76">
        <w:rPr>
          <w:b w:val="0"/>
          <w:i w:val="0"/>
          <w:iCs w:val="0"/>
          <w:sz w:val="24"/>
          <w:szCs w:val="24"/>
        </w:rPr>
        <w:t>disponibles</w:t>
      </w:r>
      <w:proofErr w:type="spellEnd"/>
      <w:r w:rsidRPr="00815C76">
        <w:rPr>
          <w:b w:val="0"/>
          <w:i w:val="0"/>
          <w:iCs w:val="0"/>
          <w:sz w:val="24"/>
          <w:szCs w:val="24"/>
        </w:rPr>
        <w:t xml:space="preserve"> </w:t>
      </w:r>
      <w:proofErr w:type="spellStart"/>
      <w:r w:rsidRPr="00815C76">
        <w:rPr>
          <w:b w:val="0"/>
          <w:i w:val="0"/>
          <w:iCs w:val="0"/>
          <w:sz w:val="24"/>
          <w:szCs w:val="24"/>
        </w:rPr>
        <w:t>en</w:t>
      </w:r>
      <w:proofErr w:type="spellEnd"/>
      <w:r w:rsidRPr="00815C76">
        <w:rPr>
          <w:b w:val="0"/>
          <w:i w:val="0"/>
          <w:iCs w:val="0"/>
          <w:sz w:val="24"/>
          <w:szCs w:val="24"/>
        </w:rPr>
        <w:t xml:space="preserve"> </w:t>
      </w:r>
      <w:proofErr w:type="spellStart"/>
      <w:r w:rsidRPr="00815C76">
        <w:rPr>
          <w:b w:val="0"/>
          <w:i w:val="0"/>
          <w:iCs w:val="0"/>
          <w:sz w:val="24"/>
          <w:szCs w:val="24"/>
        </w:rPr>
        <w:t>el</w:t>
      </w:r>
      <w:proofErr w:type="spellEnd"/>
      <w:r w:rsidRPr="00815C76">
        <w:rPr>
          <w:b w:val="0"/>
          <w:i w:val="0"/>
          <w:iCs w:val="0"/>
          <w:sz w:val="24"/>
          <w:szCs w:val="24"/>
        </w:rPr>
        <w:t xml:space="preserve"> </w:t>
      </w:r>
      <w:proofErr w:type="spellStart"/>
      <w:r w:rsidRPr="00815C76">
        <w:rPr>
          <w:b w:val="0"/>
          <w:i w:val="0"/>
          <w:iCs w:val="0"/>
          <w:sz w:val="24"/>
          <w:szCs w:val="24"/>
        </w:rPr>
        <w:t>mostrador</w:t>
      </w:r>
      <w:proofErr w:type="spellEnd"/>
      <w:r w:rsidRPr="00815C76">
        <w:rPr>
          <w:b w:val="0"/>
          <w:i w:val="0"/>
          <w:iCs w:val="0"/>
          <w:sz w:val="24"/>
          <w:szCs w:val="24"/>
        </w:rPr>
        <w:t xml:space="preserve"> de entrada y </w:t>
      </w:r>
      <w:proofErr w:type="spellStart"/>
      <w:r w:rsidRPr="00815C76">
        <w:rPr>
          <w:b w:val="0"/>
          <w:i w:val="0"/>
          <w:iCs w:val="0"/>
          <w:sz w:val="24"/>
          <w:szCs w:val="24"/>
        </w:rPr>
        <w:t>salida</w:t>
      </w:r>
      <w:proofErr w:type="spellEnd"/>
      <w:r w:rsidRPr="00815C76">
        <w:rPr>
          <w:b w:val="0"/>
          <w:i w:val="0"/>
          <w:iCs w:val="0"/>
          <w:sz w:val="24"/>
          <w:szCs w:val="24"/>
        </w:rPr>
        <w:t xml:space="preserve"> para que </w:t>
      </w:r>
      <w:proofErr w:type="spellStart"/>
      <w:r w:rsidRPr="00815C76">
        <w:rPr>
          <w:b w:val="0"/>
          <w:i w:val="0"/>
          <w:iCs w:val="0"/>
          <w:sz w:val="24"/>
          <w:szCs w:val="24"/>
        </w:rPr>
        <w:t>los</w:t>
      </w:r>
      <w:proofErr w:type="spellEnd"/>
      <w:r w:rsidRPr="00815C76">
        <w:rPr>
          <w:b w:val="0"/>
          <w:i w:val="0"/>
          <w:iCs w:val="0"/>
          <w:sz w:val="24"/>
          <w:szCs w:val="24"/>
        </w:rPr>
        <w:t xml:space="preserve"> </w:t>
      </w:r>
      <w:proofErr w:type="spellStart"/>
      <w:r w:rsidRPr="00815C76">
        <w:rPr>
          <w:b w:val="0"/>
          <w:i w:val="0"/>
          <w:iCs w:val="0"/>
          <w:sz w:val="24"/>
          <w:szCs w:val="24"/>
        </w:rPr>
        <w:t>pueda</w:t>
      </w:r>
      <w:proofErr w:type="spellEnd"/>
      <w:r w:rsidRPr="00815C76">
        <w:rPr>
          <w:b w:val="0"/>
          <w:i w:val="0"/>
          <w:iCs w:val="0"/>
          <w:sz w:val="24"/>
          <w:szCs w:val="24"/>
        </w:rPr>
        <w:t xml:space="preserve"> </w:t>
      </w:r>
      <w:proofErr w:type="spellStart"/>
      <w:r w:rsidRPr="00815C76">
        <w:rPr>
          <w:b w:val="0"/>
          <w:i w:val="0"/>
          <w:iCs w:val="0"/>
          <w:sz w:val="24"/>
          <w:szCs w:val="24"/>
        </w:rPr>
        <w:t>tomar</w:t>
      </w:r>
      <w:proofErr w:type="spellEnd"/>
      <w:r w:rsidRPr="00815C76">
        <w:rPr>
          <w:b w:val="0"/>
          <w:i w:val="0"/>
          <w:iCs w:val="0"/>
          <w:sz w:val="24"/>
          <w:szCs w:val="24"/>
        </w:rPr>
        <w:t>.</w:t>
      </w:r>
    </w:p>
    <w:p w14:paraId="10F256EF" w14:textId="77777777" w:rsidR="00815C76" w:rsidRPr="00C70227" w:rsidRDefault="00815C76" w:rsidP="00815C76">
      <w:pPr>
        <w:pStyle w:val="Heading2"/>
        <w:spacing w:after="120"/>
        <w:rPr>
          <w:b w:val="0"/>
          <w:i w:val="0"/>
          <w:iCs w:val="0"/>
          <w:sz w:val="24"/>
          <w:szCs w:val="24"/>
          <w:lang w:val="es-ES"/>
        </w:rPr>
      </w:pPr>
      <w:r w:rsidRPr="00C70227">
        <w:rPr>
          <w:bCs w:val="0"/>
          <w:i w:val="0"/>
          <w:iCs w:val="0"/>
          <w:sz w:val="24"/>
          <w:szCs w:val="24"/>
          <w:lang w:val="es-ES"/>
        </w:rPr>
        <w:t xml:space="preserve">Correo electrónico. </w:t>
      </w:r>
      <w:r w:rsidRPr="00C70227">
        <w:rPr>
          <w:b w:val="0"/>
          <w:i w:val="0"/>
          <w:iCs w:val="0"/>
          <w:sz w:val="24"/>
          <w:szCs w:val="24"/>
          <w:lang w:val="es-ES"/>
        </w:rPr>
        <w:t>Le recomendamos que proporcione una dirección de correo electrónico que utilice habitualmente para que podamos enviarle anuncios, invitaciones a eventos y actualizaciones generales.</w:t>
      </w:r>
    </w:p>
    <w:p w14:paraId="3BFDBD48" w14:textId="77777777" w:rsidR="00815C76" w:rsidRPr="00815C76" w:rsidRDefault="00815C76" w:rsidP="00815C76">
      <w:pPr>
        <w:pStyle w:val="Heading2"/>
        <w:spacing w:after="120"/>
        <w:rPr>
          <w:b w:val="0"/>
          <w:i w:val="0"/>
          <w:iCs w:val="0"/>
          <w:sz w:val="24"/>
          <w:szCs w:val="24"/>
        </w:rPr>
      </w:pPr>
      <w:proofErr w:type="spellStart"/>
      <w:r w:rsidRPr="00815C76">
        <w:rPr>
          <w:bCs w:val="0"/>
          <w:i w:val="0"/>
          <w:iCs w:val="0"/>
          <w:sz w:val="24"/>
          <w:szCs w:val="24"/>
        </w:rPr>
        <w:t>Área</w:t>
      </w:r>
      <w:proofErr w:type="spellEnd"/>
      <w:r w:rsidRPr="00815C76">
        <w:rPr>
          <w:bCs w:val="0"/>
          <w:i w:val="0"/>
          <w:iCs w:val="0"/>
          <w:sz w:val="24"/>
          <w:szCs w:val="24"/>
        </w:rPr>
        <w:t xml:space="preserve"> de </w:t>
      </w:r>
      <w:proofErr w:type="spellStart"/>
      <w:r w:rsidRPr="00815C76">
        <w:rPr>
          <w:bCs w:val="0"/>
          <w:i w:val="0"/>
          <w:iCs w:val="0"/>
          <w:sz w:val="24"/>
          <w:szCs w:val="24"/>
        </w:rPr>
        <w:t>comodidad</w:t>
      </w:r>
      <w:proofErr w:type="spellEnd"/>
      <w:r w:rsidRPr="00815C76">
        <w:rPr>
          <w:bCs w:val="0"/>
          <w:i w:val="0"/>
          <w:iCs w:val="0"/>
          <w:sz w:val="24"/>
          <w:szCs w:val="24"/>
        </w:rPr>
        <w:t xml:space="preserve"> para padres. </w:t>
      </w:r>
      <w:r w:rsidRPr="00815C76">
        <w:rPr>
          <w:b w:val="0"/>
          <w:i w:val="0"/>
          <w:iCs w:val="0"/>
          <w:sz w:val="24"/>
          <w:szCs w:val="24"/>
        </w:rPr>
        <w:t xml:space="preserve">Nuestra </w:t>
      </w:r>
      <w:proofErr w:type="spellStart"/>
      <w:r w:rsidRPr="00815C76">
        <w:rPr>
          <w:b w:val="0"/>
          <w:i w:val="0"/>
          <w:iCs w:val="0"/>
          <w:sz w:val="24"/>
          <w:szCs w:val="24"/>
        </w:rPr>
        <w:t>área</w:t>
      </w:r>
      <w:proofErr w:type="spellEnd"/>
      <w:r w:rsidRPr="00815C76">
        <w:rPr>
          <w:b w:val="0"/>
          <w:i w:val="0"/>
          <w:iCs w:val="0"/>
          <w:sz w:val="24"/>
          <w:szCs w:val="24"/>
        </w:rPr>
        <w:t xml:space="preserve"> de </w:t>
      </w:r>
      <w:proofErr w:type="spellStart"/>
      <w:r w:rsidRPr="00815C76">
        <w:rPr>
          <w:b w:val="0"/>
          <w:i w:val="0"/>
          <w:iCs w:val="0"/>
          <w:sz w:val="24"/>
          <w:szCs w:val="24"/>
        </w:rPr>
        <w:t>comodidad</w:t>
      </w:r>
      <w:proofErr w:type="spellEnd"/>
      <w:r w:rsidRPr="00815C76">
        <w:rPr>
          <w:b w:val="0"/>
          <w:i w:val="0"/>
          <w:iCs w:val="0"/>
          <w:sz w:val="24"/>
          <w:szCs w:val="24"/>
        </w:rPr>
        <w:t xml:space="preserve"> para padres </w:t>
      </w:r>
      <w:proofErr w:type="spellStart"/>
      <w:r w:rsidRPr="00815C76">
        <w:rPr>
          <w:b w:val="0"/>
          <w:i w:val="0"/>
          <w:iCs w:val="0"/>
          <w:sz w:val="24"/>
          <w:szCs w:val="24"/>
        </w:rPr>
        <w:t>brinda</w:t>
      </w:r>
      <w:proofErr w:type="spellEnd"/>
      <w:r w:rsidRPr="00815C76">
        <w:rPr>
          <w:b w:val="0"/>
          <w:i w:val="0"/>
          <w:iCs w:val="0"/>
          <w:sz w:val="24"/>
          <w:szCs w:val="24"/>
        </w:rPr>
        <w:t xml:space="preserve"> un </w:t>
      </w:r>
      <w:proofErr w:type="spellStart"/>
      <w:r w:rsidRPr="00815C76">
        <w:rPr>
          <w:b w:val="0"/>
          <w:i w:val="0"/>
          <w:iCs w:val="0"/>
          <w:sz w:val="24"/>
          <w:szCs w:val="24"/>
        </w:rPr>
        <w:t>ambiente</w:t>
      </w:r>
      <w:proofErr w:type="spellEnd"/>
      <w:r w:rsidRPr="00815C76">
        <w:rPr>
          <w:b w:val="0"/>
          <w:i w:val="0"/>
          <w:iCs w:val="0"/>
          <w:sz w:val="24"/>
          <w:szCs w:val="24"/>
        </w:rPr>
        <w:t xml:space="preserve"> </w:t>
      </w:r>
      <w:proofErr w:type="spellStart"/>
      <w:r w:rsidRPr="00815C76">
        <w:rPr>
          <w:b w:val="0"/>
          <w:i w:val="0"/>
          <w:iCs w:val="0"/>
          <w:sz w:val="24"/>
          <w:szCs w:val="24"/>
        </w:rPr>
        <w:t>relajante</w:t>
      </w:r>
      <w:proofErr w:type="spellEnd"/>
      <w:r w:rsidRPr="00815C76">
        <w:rPr>
          <w:b w:val="0"/>
          <w:i w:val="0"/>
          <w:iCs w:val="0"/>
          <w:sz w:val="24"/>
          <w:szCs w:val="24"/>
        </w:rPr>
        <w:t xml:space="preserve"> para que </w:t>
      </w:r>
      <w:proofErr w:type="spellStart"/>
      <w:r w:rsidRPr="00815C76">
        <w:rPr>
          <w:b w:val="0"/>
          <w:i w:val="0"/>
          <w:iCs w:val="0"/>
          <w:sz w:val="24"/>
          <w:szCs w:val="24"/>
        </w:rPr>
        <w:t>los</w:t>
      </w:r>
      <w:proofErr w:type="spellEnd"/>
      <w:r w:rsidRPr="00815C76">
        <w:rPr>
          <w:b w:val="0"/>
          <w:i w:val="0"/>
          <w:iCs w:val="0"/>
          <w:sz w:val="24"/>
          <w:szCs w:val="24"/>
        </w:rPr>
        <w:t xml:space="preserve"> padres </w:t>
      </w:r>
      <w:proofErr w:type="spellStart"/>
      <w:r w:rsidRPr="00815C76">
        <w:rPr>
          <w:b w:val="0"/>
          <w:i w:val="0"/>
          <w:iCs w:val="0"/>
          <w:sz w:val="24"/>
          <w:szCs w:val="24"/>
        </w:rPr>
        <w:t>compartan</w:t>
      </w:r>
      <w:proofErr w:type="spellEnd"/>
      <w:r w:rsidRPr="00815C76">
        <w:rPr>
          <w:b w:val="0"/>
          <w:i w:val="0"/>
          <w:iCs w:val="0"/>
          <w:sz w:val="24"/>
          <w:szCs w:val="24"/>
        </w:rPr>
        <w:t xml:space="preserve"> </w:t>
      </w:r>
      <w:proofErr w:type="spellStart"/>
      <w:r w:rsidRPr="00815C76">
        <w:rPr>
          <w:b w:val="0"/>
          <w:i w:val="0"/>
          <w:iCs w:val="0"/>
          <w:sz w:val="24"/>
          <w:szCs w:val="24"/>
        </w:rPr>
        <w:t>opiniones</w:t>
      </w:r>
      <w:proofErr w:type="spellEnd"/>
      <w:r w:rsidRPr="00815C76">
        <w:rPr>
          <w:b w:val="0"/>
          <w:i w:val="0"/>
          <w:iCs w:val="0"/>
          <w:sz w:val="24"/>
          <w:szCs w:val="24"/>
        </w:rPr>
        <w:t xml:space="preserve">, ideas y </w:t>
      </w:r>
      <w:proofErr w:type="spellStart"/>
      <w:r w:rsidRPr="00815C76">
        <w:rPr>
          <w:b w:val="0"/>
          <w:i w:val="0"/>
          <w:iCs w:val="0"/>
          <w:sz w:val="24"/>
          <w:szCs w:val="24"/>
        </w:rPr>
        <w:t>experiencias</w:t>
      </w:r>
      <w:proofErr w:type="spellEnd"/>
      <w:r w:rsidRPr="00815C76">
        <w:rPr>
          <w:b w:val="0"/>
          <w:i w:val="0"/>
          <w:iCs w:val="0"/>
          <w:sz w:val="24"/>
          <w:szCs w:val="24"/>
        </w:rPr>
        <w:t xml:space="preserve">. </w:t>
      </w:r>
      <w:proofErr w:type="spellStart"/>
      <w:r w:rsidRPr="00815C76">
        <w:rPr>
          <w:b w:val="0"/>
          <w:i w:val="0"/>
          <w:iCs w:val="0"/>
          <w:sz w:val="24"/>
          <w:szCs w:val="24"/>
        </w:rPr>
        <w:t>Además</w:t>
      </w:r>
      <w:proofErr w:type="spellEnd"/>
      <w:r w:rsidRPr="00815C76">
        <w:rPr>
          <w:b w:val="0"/>
          <w:i w:val="0"/>
          <w:iCs w:val="0"/>
          <w:sz w:val="24"/>
          <w:szCs w:val="24"/>
        </w:rPr>
        <w:t xml:space="preserve">, es un gran </w:t>
      </w:r>
      <w:proofErr w:type="spellStart"/>
      <w:r w:rsidRPr="00815C76">
        <w:rPr>
          <w:b w:val="0"/>
          <w:i w:val="0"/>
          <w:iCs w:val="0"/>
          <w:sz w:val="24"/>
          <w:szCs w:val="24"/>
        </w:rPr>
        <w:t>lugar</w:t>
      </w:r>
      <w:proofErr w:type="spellEnd"/>
      <w:r w:rsidRPr="00815C76">
        <w:rPr>
          <w:b w:val="0"/>
          <w:i w:val="0"/>
          <w:iCs w:val="0"/>
          <w:sz w:val="24"/>
          <w:szCs w:val="24"/>
        </w:rPr>
        <w:t xml:space="preserve"> para las </w:t>
      </w:r>
      <w:proofErr w:type="spellStart"/>
      <w:r w:rsidRPr="00815C76">
        <w:rPr>
          <w:b w:val="0"/>
          <w:i w:val="0"/>
          <w:iCs w:val="0"/>
          <w:sz w:val="24"/>
          <w:szCs w:val="24"/>
        </w:rPr>
        <w:t>mamás</w:t>
      </w:r>
      <w:proofErr w:type="spellEnd"/>
      <w:r w:rsidRPr="00815C76">
        <w:rPr>
          <w:b w:val="0"/>
          <w:i w:val="0"/>
          <w:iCs w:val="0"/>
          <w:sz w:val="24"/>
          <w:szCs w:val="24"/>
        </w:rPr>
        <w:t xml:space="preserve"> que </w:t>
      </w:r>
      <w:proofErr w:type="spellStart"/>
      <w:r w:rsidRPr="00815C76">
        <w:rPr>
          <w:b w:val="0"/>
          <w:i w:val="0"/>
          <w:iCs w:val="0"/>
          <w:sz w:val="24"/>
          <w:szCs w:val="24"/>
        </w:rPr>
        <w:t>deben</w:t>
      </w:r>
      <w:proofErr w:type="spellEnd"/>
      <w:r w:rsidRPr="00815C76">
        <w:rPr>
          <w:b w:val="0"/>
          <w:i w:val="0"/>
          <w:iCs w:val="0"/>
          <w:sz w:val="24"/>
          <w:szCs w:val="24"/>
        </w:rPr>
        <w:t xml:space="preserve"> </w:t>
      </w:r>
      <w:proofErr w:type="spellStart"/>
      <w:r w:rsidRPr="00815C76">
        <w:rPr>
          <w:b w:val="0"/>
          <w:i w:val="0"/>
          <w:iCs w:val="0"/>
          <w:sz w:val="24"/>
          <w:szCs w:val="24"/>
        </w:rPr>
        <w:t>amamantar</w:t>
      </w:r>
      <w:proofErr w:type="spellEnd"/>
      <w:r w:rsidRPr="00815C76">
        <w:rPr>
          <w:b w:val="0"/>
          <w:i w:val="0"/>
          <w:iCs w:val="0"/>
          <w:sz w:val="24"/>
          <w:szCs w:val="24"/>
        </w:rPr>
        <w:t xml:space="preserve"> a sus </w:t>
      </w:r>
      <w:proofErr w:type="spellStart"/>
      <w:r w:rsidRPr="00815C76">
        <w:rPr>
          <w:b w:val="0"/>
          <w:i w:val="0"/>
          <w:iCs w:val="0"/>
          <w:sz w:val="24"/>
          <w:szCs w:val="24"/>
        </w:rPr>
        <w:t>hijos</w:t>
      </w:r>
      <w:proofErr w:type="spellEnd"/>
      <w:r w:rsidRPr="00815C76">
        <w:rPr>
          <w:b w:val="0"/>
          <w:i w:val="0"/>
          <w:iCs w:val="0"/>
          <w:sz w:val="24"/>
          <w:szCs w:val="24"/>
        </w:rPr>
        <w:t xml:space="preserve">. </w:t>
      </w:r>
      <w:proofErr w:type="spellStart"/>
      <w:r w:rsidRPr="00815C76">
        <w:rPr>
          <w:b w:val="0"/>
          <w:i w:val="0"/>
          <w:iCs w:val="0"/>
          <w:sz w:val="24"/>
          <w:szCs w:val="24"/>
        </w:rPr>
        <w:t>Además</w:t>
      </w:r>
      <w:proofErr w:type="spellEnd"/>
      <w:r w:rsidRPr="00815C76">
        <w:rPr>
          <w:b w:val="0"/>
          <w:i w:val="0"/>
          <w:iCs w:val="0"/>
          <w:sz w:val="24"/>
          <w:szCs w:val="24"/>
        </w:rPr>
        <w:t xml:space="preserve">, </w:t>
      </w:r>
      <w:proofErr w:type="spellStart"/>
      <w:r w:rsidRPr="00815C76">
        <w:rPr>
          <w:b w:val="0"/>
          <w:i w:val="0"/>
          <w:iCs w:val="0"/>
          <w:sz w:val="24"/>
          <w:szCs w:val="24"/>
        </w:rPr>
        <w:t>nuestro</w:t>
      </w:r>
      <w:proofErr w:type="spellEnd"/>
      <w:r w:rsidRPr="00815C76">
        <w:rPr>
          <w:b w:val="0"/>
          <w:i w:val="0"/>
          <w:iCs w:val="0"/>
          <w:sz w:val="24"/>
          <w:szCs w:val="24"/>
        </w:rPr>
        <w:t xml:space="preserve"> </w:t>
      </w:r>
      <w:proofErr w:type="spellStart"/>
      <w:r w:rsidRPr="00815C76">
        <w:rPr>
          <w:b w:val="0"/>
          <w:i w:val="0"/>
          <w:iCs w:val="0"/>
          <w:sz w:val="24"/>
          <w:szCs w:val="24"/>
        </w:rPr>
        <w:t>centro</w:t>
      </w:r>
      <w:proofErr w:type="spellEnd"/>
      <w:r w:rsidRPr="00815C76">
        <w:rPr>
          <w:b w:val="0"/>
          <w:i w:val="0"/>
          <w:iCs w:val="0"/>
          <w:sz w:val="24"/>
          <w:szCs w:val="24"/>
        </w:rPr>
        <w:t xml:space="preserve"> </w:t>
      </w:r>
      <w:proofErr w:type="spellStart"/>
      <w:r w:rsidRPr="00815C76">
        <w:rPr>
          <w:b w:val="0"/>
          <w:i w:val="0"/>
          <w:iCs w:val="0"/>
          <w:sz w:val="24"/>
          <w:szCs w:val="24"/>
        </w:rPr>
        <w:t>ofrece</w:t>
      </w:r>
      <w:proofErr w:type="spellEnd"/>
      <w:r w:rsidRPr="00815C76">
        <w:rPr>
          <w:b w:val="0"/>
          <w:i w:val="0"/>
          <w:iCs w:val="0"/>
          <w:sz w:val="24"/>
          <w:szCs w:val="24"/>
        </w:rPr>
        <w:t xml:space="preserve"> </w:t>
      </w:r>
      <w:proofErr w:type="spellStart"/>
      <w:r w:rsidRPr="00815C76">
        <w:rPr>
          <w:b w:val="0"/>
          <w:i w:val="0"/>
          <w:iCs w:val="0"/>
          <w:sz w:val="24"/>
          <w:szCs w:val="24"/>
        </w:rPr>
        <w:t>muchos</w:t>
      </w:r>
      <w:proofErr w:type="spellEnd"/>
      <w:r w:rsidRPr="00815C76">
        <w:rPr>
          <w:b w:val="0"/>
          <w:i w:val="0"/>
          <w:iCs w:val="0"/>
          <w:sz w:val="24"/>
          <w:szCs w:val="24"/>
        </w:rPr>
        <w:t xml:space="preserve"> </w:t>
      </w:r>
      <w:proofErr w:type="spellStart"/>
      <w:r w:rsidRPr="00815C76">
        <w:rPr>
          <w:b w:val="0"/>
          <w:i w:val="0"/>
          <w:iCs w:val="0"/>
          <w:sz w:val="24"/>
          <w:szCs w:val="24"/>
        </w:rPr>
        <w:t>folletos</w:t>
      </w:r>
      <w:proofErr w:type="spellEnd"/>
      <w:r w:rsidRPr="00815C76">
        <w:rPr>
          <w:b w:val="0"/>
          <w:i w:val="0"/>
          <w:iCs w:val="0"/>
          <w:sz w:val="24"/>
          <w:szCs w:val="24"/>
        </w:rPr>
        <w:t xml:space="preserve"> </w:t>
      </w:r>
      <w:proofErr w:type="spellStart"/>
      <w:r w:rsidRPr="00815C76">
        <w:rPr>
          <w:b w:val="0"/>
          <w:i w:val="0"/>
          <w:iCs w:val="0"/>
          <w:sz w:val="24"/>
          <w:szCs w:val="24"/>
        </w:rPr>
        <w:t>diferentes</w:t>
      </w:r>
      <w:proofErr w:type="spellEnd"/>
      <w:r w:rsidRPr="00815C76">
        <w:rPr>
          <w:b w:val="0"/>
          <w:i w:val="0"/>
          <w:iCs w:val="0"/>
          <w:sz w:val="24"/>
          <w:szCs w:val="24"/>
        </w:rPr>
        <w:t xml:space="preserve"> con </w:t>
      </w:r>
      <w:proofErr w:type="spellStart"/>
      <w:r w:rsidRPr="00815C76">
        <w:rPr>
          <w:b w:val="0"/>
          <w:i w:val="0"/>
          <w:iCs w:val="0"/>
          <w:sz w:val="24"/>
          <w:szCs w:val="24"/>
        </w:rPr>
        <w:t>recursos</w:t>
      </w:r>
      <w:proofErr w:type="spellEnd"/>
      <w:r w:rsidRPr="00815C76">
        <w:rPr>
          <w:b w:val="0"/>
          <w:i w:val="0"/>
          <w:iCs w:val="0"/>
          <w:sz w:val="24"/>
          <w:szCs w:val="24"/>
        </w:rPr>
        <w:t xml:space="preserve"> de </w:t>
      </w:r>
      <w:proofErr w:type="spellStart"/>
      <w:r w:rsidRPr="00815C76">
        <w:rPr>
          <w:b w:val="0"/>
          <w:i w:val="0"/>
          <w:iCs w:val="0"/>
          <w:sz w:val="24"/>
          <w:szCs w:val="24"/>
        </w:rPr>
        <w:t>nuestra</w:t>
      </w:r>
      <w:proofErr w:type="spellEnd"/>
      <w:r w:rsidRPr="00815C76">
        <w:rPr>
          <w:b w:val="0"/>
          <w:i w:val="0"/>
          <w:iCs w:val="0"/>
          <w:sz w:val="24"/>
          <w:szCs w:val="24"/>
        </w:rPr>
        <w:t xml:space="preserve"> </w:t>
      </w:r>
      <w:proofErr w:type="spellStart"/>
      <w:r w:rsidRPr="00815C76">
        <w:rPr>
          <w:b w:val="0"/>
          <w:i w:val="0"/>
          <w:iCs w:val="0"/>
          <w:sz w:val="24"/>
          <w:szCs w:val="24"/>
        </w:rPr>
        <w:t>comunidad</w:t>
      </w:r>
      <w:proofErr w:type="spellEnd"/>
      <w:r w:rsidRPr="00815C76">
        <w:rPr>
          <w:b w:val="0"/>
          <w:i w:val="0"/>
          <w:iCs w:val="0"/>
          <w:sz w:val="24"/>
          <w:szCs w:val="24"/>
        </w:rPr>
        <w:t>.</w:t>
      </w:r>
    </w:p>
    <w:p w14:paraId="10533E50" w14:textId="77777777" w:rsidR="00815C76" w:rsidRPr="00815C76" w:rsidRDefault="00815C76" w:rsidP="00815C76">
      <w:pPr>
        <w:pStyle w:val="Heading2"/>
        <w:spacing w:after="120"/>
        <w:rPr>
          <w:b w:val="0"/>
          <w:i w:val="0"/>
          <w:iCs w:val="0"/>
          <w:sz w:val="24"/>
          <w:szCs w:val="24"/>
        </w:rPr>
      </w:pPr>
      <w:proofErr w:type="spellStart"/>
      <w:r w:rsidRPr="00815C76">
        <w:rPr>
          <w:bCs w:val="0"/>
          <w:i w:val="0"/>
          <w:iCs w:val="0"/>
          <w:sz w:val="24"/>
          <w:szCs w:val="24"/>
        </w:rPr>
        <w:t>Conferencias</w:t>
      </w:r>
      <w:proofErr w:type="spellEnd"/>
      <w:r w:rsidRPr="00815C76">
        <w:rPr>
          <w:bCs w:val="0"/>
          <w:i w:val="0"/>
          <w:iCs w:val="0"/>
          <w:sz w:val="24"/>
          <w:szCs w:val="24"/>
        </w:rPr>
        <w:t xml:space="preserve"> </w:t>
      </w:r>
      <w:proofErr w:type="spellStart"/>
      <w:r w:rsidRPr="00815C76">
        <w:rPr>
          <w:bCs w:val="0"/>
          <w:i w:val="0"/>
          <w:iCs w:val="0"/>
          <w:sz w:val="24"/>
          <w:szCs w:val="24"/>
        </w:rPr>
        <w:t>familiares</w:t>
      </w:r>
      <w:proofErr w:type="spellEnd"/>
      <w:r w:rsidRPr="00815C76">
        <w:rPr>
          <w:bCs w:val="0"/>
          <w:i w:val="0"/>
          <w:iCs w:val="0"/>
          <w:sz w:val="24"/>
          <w:szCs w:val="24"/>
        </w:rPr>
        <w:t xml:space="preserve">. </w:t>
      </w:r>
      <w:r w:rsidRPr="00815C76">
        <w:rPr>
          <w:b w:val="0"/>
          <w:i w:val="0"/>
          <w:iCs w:val="0"/>
          <w:sz w:val="24"/>
          <w:szCs w:val="24"/>
        </w:rPr>
        <w:t xml:space="preserve">Se </w:t>
      </w:r>
      <w:proofErr w:type="spellStart"/>
      <w:r w:rsidRPr="00815C76">
        <w:rPr>
          <w:b w:val="0"/>
          <w:i w:val="0"/>
          <w:iCs w:val="0"/>
          <w:sz w:val="24"/>
          <w:szCs w:val="24"/>
        </w:rPr>
        <w:t>fomenta</w:t>
      </w:r>
      <w:proofErr w:type="spellEnd"/>
      <w:r w:rsidRPr="00815C76">
        <w:rPr>
          <w:b w:val="0"/>
          <w:i w:val="0"/>
          <w:iCs w:val="0"/>
          <w:sz w:val="24"/>
          <w:szCs w:val="24"/>
        </w:rPr>
        <w:t xml:space="preserve"> la </w:t>
      </w:r>
      <w:proofErr w:type="spellStart"/>
      <w:r w:rsidRPr="00815C76">
        <w:rPr>
          <w:b w:val="0"/>
          <w:i w:val="0"/>
          <w:iCs w:val="0"/>
          <w:sz w:val="24"/>
          <w:szCs w:val="24"/>
        </w:rPr>
        <w:t>participación</w:t>
      </w:r>
      <w:proofErr w:type="spellEnd"/>
      <w:r w:rsidRPr="00815C76">
        <w:rPr>
          <w:b w:val="0"/>
          <w:i w:val="0"/>
          <w:iCs w:val="0"/>
          <w:sz w:val="24"/>
          <w:szCs w:val="24"/>
        </w:rPr>
        <w:t xml:space="preserve"> familiar. </w:t>
      </w:r>
      <w:proofErr w:type="spellStart"/>
      <w:r w:rsidRPr="00815C76">
        <w:rPr>
          <w:b w:val="0"/>
          <w:i w:val="0"/>
          <w:iCs w:val="0"/>
          <w:sz w:val="24"/>
          <w:szCs w:val="24"/>
        </w:rPr>
        <w:t>Visite</w:t>
      </w:r>
      <w:proofErr w:type="spellEnd"/>
      <w:r w:rsidRPr="00815C76">
        <w:rPr>
          <w:b w:val="0"/>
          <w:i w:val="0"/>
          <w:iCs w:val="0"/>
          <w:sz w:val="24"/>
          <w:szCs w:val="24"/>
        </w:rPr>
        <w:t xml:space="preserve"> </w:t>
      </w:r>
      <w:proofErr w:type="spellStart"/>
      <w:r w:rsidRPr="00815C76">
        <w:rPr>
          <w:b w:val="0"/>
          <w:i w:val="0"/>
          <w:iCs w:val="0"/>
          <w:sz w:val="24"/>
          <w:szCs w:val="24"/>
        </w:rPr>
        <w:t>nuestras</w:t>
      </w:r>
      <w:proofErr w:type="spellEnd"/>
      <w:r w:rsidRPr="00815C76">
        <w:rPr>
          <w:b w:val="0"/>
          <w:i w:val="0"/>
          <w:iCs w:val="0"/>
          <w:sz w:val="24"/>
          <w:szCs w:val="24"/>
        </w:rPr>
        <w:t xml:space="preserve"> aulas, sea </w:t>
      </w:r>
      <w:proofErr w:type="spellStart"/>
      <w:r w:rsidRPr="00815C76">
        <w:rPr>
          <w:b w:val="0"/>
          <w:i w:val="0"/>
          <w:iCs w:val="0"/>
          <w:sz w:val="24"/>
          <w:szCs w:val="24"/>
        </w:rPr>
        <w:t>voluntario</w:t>
      </w:r>
      <w:proofErr w:type="spellEnd"/>
      <w:r w:rsidRPr="00815C76">
        <w:rPr>
          <w:b w:val="0"/>
          <w:i w:val="0"/>
          <w:iCs w:val="0"/>
          <w:sz w:val="24"/>
          <w:szCs w:val="24"/>
        </w:rPr>
        <w:t xml:space="preserve">, </w:t>
      </w:r>
      <w:proofErr w:type="spellStart"/>
      <w:r w:rsidRPr="00815C76">
        <w:rPr>
          <w:b w:val="0"/>
          <w:i w:val="0"/>
          <w:iCs w:val="0"/>
          <w:sz w:val="24"/>
          <w:szCs w:val="24"/>
        </w:rPr>
        <w:t>venga</w:t>
      </w:r>
      <w:proofErr w:type="spellEnd"/>
      <w:r w:rsidRPr="00815C76">
        <w:rPr>
          <w:b w:val="0"/>
          <w:i w:val="0"/>
          <w:iCs w:val="0"/>
          <w:sz w:val="24"/>
          <w:szCs w:val="24"/>
        </w:rPr>
        <w:t xml:space="preserve"> a </w:t>
      </w:r>
      <w:proofErr w:type="spellStart"/>
      <w:r w:rsidRPr="00815C76">
        <w:rPr>
          <w:b w:val="0"/>
          <w:i w:val="0"/>
          <w:iCs w:val="0"/>
          <w:sz w:val="24"/>
          <w:szCs w:val="24"/>
        </w:rPr>
        <w:t>una</w:t>
      </w:r>
      <w:proofErr w:type="spellEnd"/>
      <w:r w:rsidRPr="00815C76">
        <w:rPr>
          <w:b w:val="0"/>
          <w:i w:val="0"/>
          <w:iCs w:val="0"/>
          <w:sz w:val="24"/>
          <w:szCs w:val="24"/>
        </w:rPr>
        <w:t xml:space="preserve"> </w:t>
      </w:r>
      <w:proofErr w:type="spellStart"/>
      <w:r w:rsidRPr="00815C76">
        <w:rPr>
          <w:b w:val="0"/>
          <w:i w:val="0"/>
          <w:iCs w:val="0"/>
          <w:sz w:val="24"/>
          <w:szCs w:val="24"/>
        </w:rPr>
        <w:t>excursión</w:t>
      </w:r>
      <w:proofErr w:type="spellEnd"/>
      <w:r w:rsidRPr="00815C76">
        <w:rPr>
          <w:b w:val="0"/>
          <w:i w:val="0"/>
          <w:iCs w:val="0"/>
          <w:sz w:val="24"/>
          <w:szCs w:val="24"/>
        </w:rPr>
        <w:t xml:space="preserve"> o coma con </w:t>
      </w:r>
      <w:proofErr w:type="spellStart"/>
      <w:r w:rsidRPr="00815C76">
        <w:rPr>
          <w:b w:val="0"/>
          <w:i w:val="0"/>
          <w:iCs w:val="0"/>
          <w:sz w:val="24"/>
          <w:szCs w:val="24"/>
        </w:rPr>
        <w:t>su</w:t>
      </w:r>
      <w:proofErr w:type="spellEnd"/>
      <w:r w:rsidRPr="00815C76">
        <w:rPr>
          <w:b w:val="0"/>
          <w:i w:val="0"/>
          <w:iCs w:val="0"/>
          <w:sz w:val="24"/>
          <w:szCs w:val="24"/>
        </w:rPr>
        <w:t xml:space="preserve"> </w:t>
      </w:r>
      <w:proofErr w:type="spellStart"/>
      <w:r w:rsidRPr="00815C76">
        <w:rPr>
          <w:b w:val="0"/>
          <w:i w:val="0"/>
          <w:iCs w:val="0"/>
          <w:sz w:val="24"/>
          <w:szCs w:val="24"/>
        </w:rPr>
        <w:t>hijo</w:t>
      </w:r>
      <w:proofErr w:type="spellEnd"/>
      <w:r w:rsidRPr="00815C76">
        <w:rPr>
          <w:b w:val="0"/>
          <w:i w:val="0"/>
          <w:iCs w:val="0"/>
          <w:sz w:val="24"/>
          <w:szCs w:val="24"/>
        </w:rPr>
        <w:t xml:space="preserve">. Es </w:t>
      </w:r>
      <w:proofErr w:type="spellStart"/>
      <w:r w:rsidRPr="00815C76">
        <w:rPr>
          <w:b w:val="0"/>
          <w:i w:val="0"/>
          <w:iCs w:val="0"/>
          <w:sz w:val="24"/>
          <w:szCs w:val="24"/>
        </w:rPr>
        <w:t>necesario</w:t>
      </w:r>
      <w:proofErr w:type="spellEnd"/>
      <w:r w:rsidRPr="00815C76">
        <w:rPr>
          <w:b w:val="0"/>
          <w:i w:val="0"/>
          <w:iCs w:val="0"/>
          <w:sz w:val="24"/>
          <w:szCs w:val="24"/>
        </w:rPr>
        <w:t xml:space="preserve"> </w:t>
      </w:r>
      <w:proofErr w:type="spellStart"/>
      <w:r w:rsidRPr="00815C76">
        <w:rPr>
          <w:b w:val="0"/>
          <w:i w:val="0"/>
          <w:iCs w:val="0"/>
          <w:sz w:val="24"/>
          <w:szCs w:val="24"/>
        </w:rPr>
        <w:t>registrarse</w:t>
      </w:r>
      <w:proofErr w:type="spellEnd"/>
      <w:r w:rsidRPr="00815C76">
        <w:rPr>
          <w:b w:val="0"/>
          <w:i w:val="0"/>
          <w:iCs w:val="0"/>
          <w:sz w:val="24"/>
          <w:szCs w:val="24"/>
        </w:rPr>
        <w:t xml:space="preserve"> para la </w:t>
      </w:r>
      <w:proofErr w:type="spellStart"/>
      <w:r w:rsidRPr="00815C76">
        <w:rPr>
          <w:b w:val="0"/>
          <w:i w:val="0"/>
          <w:iCs w:val="0"/>
          <w:sz w:val="24"/>
          <w:szCs w:val="24"/>
        </w:rPr>
        <w:t>seguridad</w:t>
      </w:r>
      <w:proofErr w:type="spellEnd"/>
      <w:r w:rsidRPr="00815C76">
        <w:rPr>
          <w:b w:val="0"/>
          <w:i w:val="0"/>
          <w:iCs w:val="0"/>
          <w:sz w:val="24"/>
          <w:szCs w:val="24"/>
        </w:rPr>
        <w:t xml:space="preserve"> y </w:t>
      </w:r>
      <w:proofErr w:type="spellStart"/>
      <w:r w:rsidRPr="00815C76">
        <w:rPr>
          <w:b w:val="0"/>
          <w:i w:val="0"/>
          <w:iCs w:val="0"/>
          <w:sz w:val="24"/>
          <w:szCs w:val="24"/>
        </w:rPr>
        <w:t>protección</w:t>
      </w:r>
      <w:proofErr w:type="spellEnd"/>
      <w:r w:rsidRPr="00815C76">
        <w:rPr>
          <w:b w:val="0"/>
          <w:i w:val="0"/>
          <w:iCs w:val="0"/>
          <w:sz w:val="24"/>
          <w:szCs w:val="24"/>
        </w:rPr>
        <w:t xml:space="preserve"> de </w:t>
      </w:r>
      <w:proofErr w:type="spellStart"/>
      <w:r w:rsidRPr="00815C76">
        <w:rPr>
          <w:b w:val="0"/>
          <w:i w:val="0"/>
          <w:iCs w:val="0"/>
          <w:sz w:val="24"/>
          <w:szCs w:val="24"/>
        </w:rPr>
        <w:t>nuestros</w:t>
      </w:r>
      <w:proofErr w:type="spellEnd"/>
      <w:r w:rsidRPr="00815C76">
        <w:rPr>
          <w:b w:val="0"/>
          <w:i w:val="0"/>
          <w:iCs w:val="0"/>
          <w:sz w:val="24"/>
          <w:szCs w:val="24"/>
        </w:rPr>
        <w:t xml:space="preserve"> </w:t>
      </w:r>
      <w:proofErr w:type="spellStart"/>
      <w:r w:rsidRPr="00815C76">
        <w:rPr>
          <w:b w:val="0"/>
          <w:i w:val="0"/>
          <w:iCs w:val="0"/>
          <w:sz w:val="24"/>
          <w:szCs w:val="24"/>
        </w:rPr>
        <w:t>niños</w:t>
      </w:r>
      <w:proofErr w:type="spellEnd"/>
      <w:r w:rsidRPr="00815C76">
        <w:rPr>
          <w:b w:val="0"/>
          <w:i w:val="0"/>
          <w:iCs w:val="0"/>
          <w:sz w:val="24"/>
          <w:szCs w:val="24"/>
        </w:rPr>
        <w:t xml:space="preserve">. </w:t>
      </w:r>
      <w:proofErr w:type="spellStart"/>
      <w:r w:rsidRPr="00815C76">
        <w:rPr>
          <w:b w:val="0"/>
          <w:i w:val="0"/>
          <w:iCs w:val="0"/>
          <w:sz w:val="24"/>
          <w:szCs w:val="24"/>
        </w:rPr>
        <w:t>Cada</w:t>
      </w:r>
      <w:proofErr w:type="spellEnd"/>
      <w:r w:rsidRPr="00815C76">
        <w:rPr>
          <w:b w:val="0"/>
          <w:i w:val="0"/>
          <w:iCs w:val="0"/>
          <w:sz w:val="24"/>
          <w:szCs w:val="24"/>
        </w:rPr>
        <w:t xml:space="preserve"> </w:t>
      </w:r>
      <w:proofErr w:type="spellStart"/>
      <w:r w:rsidRPr="00815C76">
        <w:rPr>
          <w:b w:val="0"/>
          <w:i w:val="0"/>
          <w:iCs w:val="0"/>
          <w:sz w:val="24"/>
          <w:szCs w:val="24"/>
        </w:rPr>
        <w:t>visitante</w:t>
      </w:r>
      <w:proofErr w:type="spellEnd"/>
      <w:r w:rsidRPr="00815C76">
        <w:rPr>
          <w:b w:val="0"/>
          <w:i w:val="0"/>
          <w:iCs w:val="0"/>
          <w:sz w:val="24"/>
          <w:szCs w:val="24"/>
        </w:rPr>
        <w:t xml:space="preserve"> </w:t>
      </w:r>
      <w:proofErr w:type="spellStart"/>
      <w:r w:rsidRPr="00815C76">
        <w:rPr>
          <w:b w:val="0"/>
          <w:i w:val="0"/>
          <w:iCs w:val="0"/>
          <w:sz w:val="24"/>
          <w:szCs w:val="24"/>
        </w:rPr>
        <w:t>debe</w:t>
      </w:r>
      <w:proofErr w:type="spellEnd"/>
      <w:r w:rsidRPr="00815C76">
        <w:rPr>
          <w:b w:val="0"/>
          <w:i w:val="0"/>
          <w:iCs w:val="0"/>
          <w:sz w:val="24"/>
          <w:szCs w:val="24"/>
        </w:rPr>
        <w:t xml:space="preserve"> usar </w:t>
      </w:r>
      <w:proofErr w:type="spellStart"/>
      <w:r w:rsidRPr="00815C76">
        <w:rPr>
          <w:b w:val="0"/>
          <w:i w:val="0"/>
          <w:iCs w:val="0"/>
          <w:sz w:val="24"/>
          <w:szCs w:val="24"/>
        </w:rPr>
        <w:t>una</w:t>
      </w:r>
      <w:proofErr w:type="spellEnd"/>
      <w:r w:rsidRPr="00815C76">
        <w:rPr>
          <w:b w:val="0"/>
          <w:i w:val="0"/>
          <w:iCs w:val="0"/>
          <w:sz w:val="24"/>
          <w:szCs w:val="24"/>
        </w:rPr>
        <w:t xml:space="preserve"> </w:t>
      </w:r>
      <w:proofErr w:type="spellStart"/>
      <w:r w:rsidRPr="00815C76">
        <w:rPr>
          <w:b w:val="0"/>
          <w:i w:val="0"/>
          <w:iCs w:val="0"/>
          <w:sz w:val="24"/>
          <w:szCs w:val="24"/>
        </w:rPr>
        <w:t>credencial</w:t>
      </w:r>
      <w:proofErr w:type="spellEnd"/>
      <w:r w:rsidRPr="00815C76">
        <w:rPr>
          <w:b w:val="0"/>
          <w:i w:val="0"/>
          <w:iCs w:val="0"/>
          <w:sz w:val="24"/>
          <w:szCs w:val="24"/>
        </w:rPr>
        <w:t xml:space="preserve"> de </w:t>
      </w:r>
      <w:proofErr w:type="spellStart"/>
      <w:r w:rsidRPr="00815C76">
        <w:rPr>
          <w:b w:val="0"/>
          <w:i w:val="0"/>
          <w:iCs w:val="0"/>
          <w:sz w:val="24"/>
          <w:szCs w:val="24"/>
        </w:rPr>
        <w:t>visitante</w:t>
      </w:r>
      <w:proofErr w:type="spellEnd"/>
      <w:r w:rsidRPr="00815C76">
        <w:rPr>
          <w:b w:val="0"/>
          <w:i w:val="0"/>
          <w:iCs w:val="0"/>
          <w:sz w:val="24"/>
          <w:szCs w:val="24"/>
        </w:rPr>
        <w:t xml:space="preserve"> </w:t>
      </w:r>
      <w:proofErr w:type="spellStart"/>
      <w:r w:rsidRPr="00815C76">
        <w:rPr>
          <w:b w:val="0"/>
          <w:i w:val="0"/>
          <w:iCs w:val="0"/>
          <w:sz w:val="24"/>
          <w:szCs w:val="24"/>
        </w:rPr>
        <w:t>mientras</w:t>
      </w:r>
      <w:proofErr w:type="spellEnd"/>
      <w:r w:rsidRPr="00815C76">
        <w:rPr>
          <w:b w:val="0"/>
          <w:i w:val="0"/>
          <w:iCs w:val="0"/>
          <w:sz w:val="24"/>
          <w:szCs w:val="24"/>
        </w:rPr>
        <w:t xml:space="preserve"> </w:t>
      </w:r>
      <w:proofErr w:type="spellStart"/>
      <w:r w:rsidRPr="00815C76">
        <w:rPr>
          <w:b w:val="0"/>
          <w:i w:val="0"/>
          <w:iCs w:val="0"/>
          <w:sz w:val="24"/>
          <w:szCs w:val="24"/>
        </w:rPr>
        <w:t>esté</w:t>
      </w:r>
      <w:proofErr w:type="spellEnd"/>
      <w:r w:rsidRPr="00815C76">
        <w:rPr>
          <w:b w:val="0"/>
          <w:i w:val="0"/>
          <w:iCs w:val="0"/>
          <w:sz w:val="24"/>
          <w:szCs w:val="24"/>
        </w:rPr>
        <w:t xml:space="preserve"> </w:t>
      </w:r>
      <w:proofErr w:type="spellStart"/>
      <w:r w:rsidRPr="00815C76">
        <w:rPr>
          <w:b w:val="0"/>
          <w:i w:val="0"/>
          <w:iCs w:val="0"/>
          <w:sz w:val="24"/>
          <w:szCs w:val="24"/>
        </w:rPr>
        <w:t>en</w:t>
      </w:r>
      <w:proofErr w:type="spellEnd"/>
      <w:r w:rsidRPr="00815C76">
        <w:rPr>
          <w:b w:val="0"/>
          <w:i w:val="0"/>
          <w:iCs w:val="0"/>
          <w:sz w:val="24"/>
          <w:szCs w:val="24"/>
        </w:rPr>
        <w:t xml:space="preserve"> las </w:t>
      </w:r>
      <w:proofErr w:type="spellStart"/>
      <w:r w:rsidRPr="00815C76">
        <w:rPr>
          <w:b w:val="0"/>
          <w:i w:val="0"/>
          <w:iCs w:val="0"/>
          <w:sz w:val="24"/>
          <w:szCs w:val="24"/>
        </w:rPr>
        <w:t>instalaciones</w:t>
      </w:r>
      <w:proofErr w:type="spellEnd"/>
      <w:r w:rsidRPr="00815C76">
        <w:rPr>
          <w:b w:val="0"/>
          <w:i w:val="0"/>
          <w:iCs w:val="0"/>
          <w:sz w:val="24"/>
          <w:szCs w:val="24"/>
        </w:rPr>
        <w:t xml:space="preserve"> y </w:t>
      </w:r>
      <w:proofErr w:type="spellStart"/>
      <w:r w:rsidRPr="00815C76">
        <w:rPr>
          <w:b w:val="0"/>
          <w:i w:val="0"/>
          <w:iCs w:val="0"/>
          <w:sz w:val="24"/>
          <w:szCs w:val="24"/>
        </w:rPr>
        <w:t>firmar</w:t>
      </w:r>
      <w:proofErr w:type="spellEnd"/>
      <w:r w:rsidRPr="00815C76">
        <w:rPr>
          <w:b w:val="0"/>
          <w:i w:val="0"/>
          <w:iCs w:val="0"/>
          <w:sz w:val="24"/>
          <w:szCs w:val="24"/>
        </w:rPr>
        <w:t xml:space="preserve"> </w:t>
      </w:r>
      <w:proofErr w:type="spellStart"/>
      <w:r w:rsidRPr="00815C76">
        <w:rPr>
          <w:b w:val="0"/>
          <w:i w:val="0"/>
          <w:iCs w:val="0"/>
          <w:sz w:val="24"/>
          <w:szCs w:val="24"/>
        </w:rPr>
        <w:t>su</w:t>
      </w:r>
      <w:proofErr w:type="spellEnd"/>
      <w:r w:rsidRPr="00815C76">
        <w:rPr>
          <w:b w:val="0"/>
          <w:i w:val="0"/>
          <w:iCs w:val="0"/>
          <w:sz w:val="24"/>
          <w:szCs w:val="24"/>
        </w:rPr>
        <w:t xml:space="preserve"> </w:t>
      </w:r>
      <w:proofErr w:type="spellStart"/>
      <w:r w:rsidRPr="00815C76">
        <w:rPr>
          <w:b w:val="0"/>
          <w:i w:val="0"/>
          <w:iCs w:val="0"/>
          <w:sz w:val="24"/>
          <w:szCs w:val="24"/>
        </w:rPr>
        <w:t>salida</w:t>
      </w:r>
      <w:proofErr w:type="spellEnd"/>
      <w:r w:rsidRPr="00815C76">
        <w:rPr>
          <w:b w:val="0"/>
          <w:i w:val="0"/>
          <w:iCs w:val="0"/>
          <w:sz w:val="24"/>
          <w:szCs w:val="24"/>
        </w:rPr>
        <w:t xml:space="preserve"> al </w:t>
      </w:r>
      <w:proofErr w:type="spellStart"/>
      <w:r w:rsidRPr="00815C76">
        <w:rPr>
          <w:b w:val="0"/>
          <w:i w:val="0"/>
          <w:iCs w:val="0"/>
          <w:sz w:val="24"/>
          <w:szCs w:val="24"/>
        </w:rPr>
        <w:t>salir</w:t>
      </w:r>
      <w:proofErr w:type="spellEnd"/>
      <w:r w:rsidRPr="00815C76">
        <w:rPr>
          <w:b w:val="0"/>
          <w:i w:val="0"/>
          <w:iCs w:val="0"/>
          <w:sz w:val="24"/>
          <w:szCs w:val="24"/>
        </w:rPr>
        <w:t>.</w:t>
      </w:r>
    </w:p>
    <w:p w14:paraId="648A3DA8" w14:textId="77777777" w:rsidR="00815C76" w:rsidRPr="00815C76" w:rsidRDefault="00815C76" w:rsidP="00815C76">
      <w:pPr>
        <w:pStyle w:val="Heading2"/>
        <w:spacing w:after="120"/>
        <w:rPr>
          <w:b w:val="0"/>
          <w:i w:val="0"/>
          <w:iCs w:val="0"/>
          <w:sz w:val="24"/>
          <w:szCs w:val="24"/>
        </w:rPr>
      </w:pPr>
      <w:r w:rsidRPr="00815C76">
        <w:rPr>
          <w:bCs w:val="0"/>
          <w:i w:val="0"/>
          <w:iCs w:val="0"/>
          <w:sz w:val="24"/>
          <w:szCs w:val="24"/>
        </w:rPr>
        <w:t xml:space="preserve">Noche familiar. </w:t>
      </w:r>
      <w:r w:rsidRPr="00815C76">
        <w:rPr>
          <w:b w:val="0"/>
          <w:i w:val="0"/>
          <w:iCs w:val="0"/>
          <w:sz w:val="24"/>
          <w:szCs w:val="24"/>
        </w:rPr>
        <w:t xml:space="preserve">Las </w:t>
      </w:r>
      <w:proofErr w:type="spellStart"/>
      <w:r w:rsidRPr="00815C76">
        <w:rPr>
          <w:b w:val="0"/>
          <w:i w:val="0"/>
          <w:iCs w:val="0"/>
          <w:sz w:val="24"/>
          <w:szCs w:val="24"/>
        </w:rPr>
        <w:t>noches</w:t>
      </w:r>
      <w:proofErr w:type="spellEnd"/>
      <w:r w:rsidRPr="00815C76">
        <w:rPr>
          <w:b w:val="0"/>
          <w:i w:val="0"/>
          <w:iCs w:val="0"/>
          <w:sz w:val="24"/>
          <w:szCs w:val="24"/>
        </w:rPr>
        <w:t xml:space="preserve"> </w:t>
      </w:r>
      <w:proofErr w:type="spellStart"/>
      <w:r w:rsidRPr="00815C76">
        <w:rPr>
          <w:b w:val="0"/>
          <w:i w:val="0"/>
          <w:iCs w:val="0"/>
          <w:sz w:val="24"/>
          <w:szCs w:val="24"/>
        </w:rPr>
        <w:t>familiares</w:t>
      </w:r>
      <w:proofErr w:type="spellEnd"/>
      <w:r w:rsidRPr="00815C76">
        <w:rPr>
          <w:b w:val="0"/>
          <w:i w:val="0"/>
          <w:iCs w:val="0"/>
          <w:sz w:val="24"/>
          <w:szCs w:val="24"/>
        </w:rPr>
        <w:t xml:space="preserve"> se </w:t>
      </w:r>
      <w:proofErr w:type="spellStart"/>
      <w:r w:rsidRPr="00815C76">
        <w:rPr>
          <w:b w:val="0"/>
          <w:i w:val="0"/>
          <w:iCs w:val="0"/>
          <w:sz w:val="24"/>
          <w:szCs w:val="24"/>
        </w:rPr>
        <w:t>programan</w:t>
      </w:r>
      <w:proofErr w:type="spellEnd"/>
      <w:r w:rsidRPr="00815C76">
        <w:rPr>
          <w:b w:val="0"/>
          <w:i w:val="0"/>
          <w:iCs w:val="0"/>
          <w:sz w:val="24"/>
          <w:szCs w:val="24"/>
        </w:rPr>
        <w:t xml:space="preserve"> con </w:t>
      </w:r>
      <w:proofErr w:type="spellStart"/>
      <w:r w:rsidRPr="00815C76">
        <w:rPr>
          <w:b w:val="0"/>
          <w:i w:val="0"/>
          <w:iCs w:val="0"/>
          <w:sz w:val="24"/>
          <w:szCs w:val="24"/>
        </w:rPr>
        <w:t>regularidad</w:t>
      </w:r>
      <w:proofErr w:type="spellEnd"/>
      <w:r w:rsidRPr="00815C76">
        <w:rPr>
          <w:b w:val="0"/>
          <w:i w:val="0"/>
          <w:iCs w:val="0"/>
          <w:sz w:val="24"/>
          <w:szCs w:val="24"/>
        </w:rPr>
        <w:t xml:space="preserve">. </w:t>
      </w:r>
      <w:proofErr w:type="spellStart"/>
      <w:r w:rsidRPr="00815C76">
        <w:rPr>
          <w:b w:val="0"/>
          <w:i w:val="0"/>
          <w:iCs w:val="0"/>
          <w:sz w:val="24"/>
          <w:szCs w:val="24"/>
        </w:rPr>
        <w:t>Estas</w:t>
      </w:r>
      <w:proofErr w:type="spellEnd"/>
      <w:r w:rsidRPr="00815C76">
        <w:rPr>
          <w:b w:val="0"/>
          <w:i w:val="0"/>
          <w:iCs w:val="0"/>
          <w:sz w:val="24"/>
          <w:szCs w:val="24"/>
        </w:rPr>
        <w:t xml:space="preserve"> </w:t>
      </w:r>
      <w:proofErr w:type="spellStart"/>
      <w:r w:rsidRPr="00815C76">
        <w:rPr>
          <w:b w:val="0"/>
          <w:i w:val="0"/>
          <w:iCs w:val="0"/>
          <w:sz w:val="24"/>
          <w:szCs w:val="24"/>
        </w:rPr>
        <w:t>noches</w:t>
      </w:r>
      <w:proofErr w:type="spellEnd"/>
      <w:r w:rsidRPr="00815C76">
        <w:rPr>
          <w:b w:val="0"/>
          <w:i w:val="0"/>
          <w:iCs w:val="0"/>
          <w:sz w:val="24"/>
          <w:szCs w:val="24"/>
        </w:rPr>
        <w:t xml:space="preserve"> </w:t>
      </w:r>
      <w:proofErr w:type="spellStart"/>
      <w:r w:rsidRPr="00815C76">
        <w:rPr>
          <w:b w:val="0"/>
          <w:i w:val="0"/>
          <w:iCs w:val="0"/>
          <w:sz w:val="24"/>
          <w:szCs w:val="24"/>
        </w:rPr>
        <w:t>incluyen</w:t>
      </w:r>
      <w:proofErr w:type="spellEnd"/>
      <w:r w:rsidRPr="00815C76">
        <w:rPr>
          <w:b w:val="0"/>
          <w:i w:val="0"/>
          <w:iCs w:val="0"/>
          <w:sz w:val="24"/>
          <w:szCs w:val="24"/>
        </w:rPr>
        <w:t xml:space="preserve"> </w:t>
      </w:r>
      <w:proofErr w:type="spellStart"/>
      <w:r w:rsidRPr="00815C76">
        <w:rPr>
          <w:b w:val="0"/>
          <w:i w:val="0"/>
          <w:iCs w:val="0"/>
          <w:sz w:val="24"/>
          <w:szCs w:val="24"/>
        </w:rPr>
        <w:t>refrigerios</w:t>
      </w:r>
      <w:proofErr w:type="spellEnd"/>
      <w:r w:rsidRPr="00815C76">
        <w:rPr>
          <w:b w:val="0"/>
          <w:i w:val="0"/>
          <w:iCs w:val="0"/>
          <w:sz w:val="24"/>
          <w:szCs w:val="24"/>
        </w:rPr>
        <w:t xml:space="preserve">, </w:t>
      </w:r>
      <w:proofErr w:type="spellStart"/>
      <w:r w:rsidRPr="00815C76">
        <w:rPr>
          <w:b w:val="0"/>
          <w:i w:val="0"/>
          <w:iCs w:val="0"/>
          <w:sz w:val="24"/>
          <w:szCs w:val="24"/>
        </w:rPr>
        <w:t>bebidas</w:t>
      </w:r>
      <w:proofErr w:type="spellEnd"/>
      <w:r w:rsidRPr="00815C76">
        <w:rPr>
          <w:b w:val="0"/>
          <w:i w:val="0"/>
          <w:iCs w:val="0"/>
          <w:sz w:val="24"/>
          <w:szCs w:val="24"/>
        </w:rPr>
        <w:t xml:space="preserve"> y </w:t>
      </w:r>
      <w:proofErr w:type="spellStart"/>
      <w:r w:rsidRPr="00815C76">
        <w:rPr>
          <w:b w:val="0"/>
          <w:i w:val="0"/>
          <w:iCs w:val="0"/>
          <w:sz w:val="24"/>
          <w:szCs w:val="24"/>
        </w:rPr>
        <w:t>actividades</w:t>
      </w:r>
      <w:proofErr w:type="spellEnd"/>
      <w:r w:rsidRPr="00815C76">
        <w:rPr>
          <w:b w:val="0"/>
          <w:i w:val="0"/>
          <w:iCs w:val="0"/>
          <w:sz w:val="24"/>
          <w:szCs w:val="24"/>
        </w:rPr>
        <w:t xml:space="preserve"> </w:t>
      </w:r>
      <w:proofErr w:type="spellStart"/>
      <w:r w:rsidRPr="00815C76">
        <w:rPr>
          <w:b w:val="0"/>
          <w:i w:val="0"/>
          <w:iCs w:val="0"/>
          <w:sz w:val="24"/>
          <w:szCs w:val="24"/>
        </w:rPr>
        <w:t>divertidas</w:t>
      </w:r>
      <w:proofErr w:type="spellEnd"/>
      <w:r w:rsidRPr="00815C76">
        <w:rPr>
          <w:b w:val="0"/>
          <w:i w:val="0"/>
          <w:iCs w:val="0"/>
          <w:sz w:val="24"/>
          <w:szCs w:val="24"/>
        </w:rPr>
        <w:t xml:space="preserve"> y </w:t>
      </w:r>
      <w:proofErr w:type="spellStart"/>
      <w:r w:rsidRPr="00815C76">
        <w:rPr>
          <w:b w:val="0"/>
          <w:i w:val="0"/>
          <w:iCs w:val="0"/>
          <w:sz w:val="24"/>
          <w:szCs w:val="24"/>
        </w:rPr>
        <w:t>apropiadas</w:t>
      </w:r>
      <w:proofErr w:type="spellEnd"/>
      <w:r w:rsidRPr="00815C76">
        <w:rPr>
          <w:b w:val="0"/>
          <w:i w:val="0"/>
          <w:iCs w:val="0"/>
          <w:sz w:val="24"/>
          <w:szCs w:val="24"/>
        </w:rPr>
        <w:t xml:space="preserve"> para la </w:t>
      </w:r>
      <w:proofErr w:type="spellStart"/>
      <w:r w:rsidRPr="00815C76">
        <w:rPr>
          <w:b w:val="0"/>
          <w:i w:val="0"/>
          <w:iCs w:val="0"/>
          <w:sz w:val="24"/>
          <w:szCs w:val="24"/>
        </w:rPr>
        <w:t>edad</w:t>
      </w:r>
      <w:proofErr w:type="spellEnd"/>
      <w:r w:rsidRPr="00815C76">
        <w:rPr>
          <w:b w:val="0"/>
          <w:i w:val="0"/>
          <w:iCs w:val="0"/>
          <w:sz w:val="24"/>
          <w:szCs w:val="24"/>
        </w:rPr>
        <w:t xml:space="preserve"> de las </w:t>
      </w:r>
      <w:proofErr w:type="spellStart"/>
      <w:r w:rsidRPr="00815C76">
        <w:rPr>
          <w:b w:val="0"/>
          <w:i w:val="0"/>
          <w:iCs w:val="0"/>
          <w:sz w:val="24"/>
          <w:szCs w:val="24"/>
        </w:rPr>
        <w:t>familias</w:t>
      </w:r>
      <w:proofErr w:type="spellEnd"/>
      <w:r w:rsidRPr="00815C76">
        <w:rPr>
          <w:b w:val="0"/>
          <w:i w:val="0"/>
          <w:iCs w:val="0"/>
          <w:sz w:val="24"/>
          <w:szCs w:val="24"/>
        </w:rPr>
        <w:t xml:space="preserve">. Las Noches </w:t>
      </w:r>
      <w:proofErr w:type="spellStart"/>
      <w:r w:rsidRPr="00815C76">
        <w:rPr>
          <w:b w:val="0"/>
          <w:i w:val="0"/>
          <w:iCs w:val="0"/>
          <w:sz w:val="24"/>
          <w:szCs w:val="24"/>
        </w:rPr>
        <w:t>Familiares</w:t>
      </w:r>
      <w:proofErr w:type="spellEnd"/>
      <w:r w:rsidRPr="00815C76">
        <w:rPr>
          <w:b w:val="0"/>
          <w:i w:val="0"/>
          <w:iCs w:val="0"/>
          <w:sz w:val="24"/>
          <w:szCs w:val="24"/>
        </w:rPr>
        <w:t xml:space="preserve"> </w:t>
      </w:r>
      <w:proofErr w:type="spellStart"/>
      <w:r w:rsidRPr="00815C76">
        <w:rPr>
          <w:b w:val="0"/>
          <w:i w:val="0"/>
          <w:iCs w:val="0"/>
          <w:sz w:val="24"/>
          <w:szCs w:val="24"/>
        </w:rPr>
        <w:t>brindan</w:t>
      </w:r>
      <w:proofErr w:type="spellEnd"/>
      <w:r w:rsidRPr="00815C76">
        <w:rPr>
          <w:b w:val="0"/>
          <w:i w:val="0"/>
          <w:iCs w:val="0"/>
          <w:sz w:val="24"/>
          <w:szCs w:val="24"/>
        </w:rPr>
        <w:t xml:space="preserve"> </w:t>
      </w:r>
      <w:proofErr w:type="spellStart"/>
      <w:r w:rsidRPr="00815C76">
        <w:rPr>
          <w:b w:val="0"/>
          <w:i w:val="0"/>
          <w:iCs w:val="0"/>
          <w:sz w:val="24"/>
          <w:szCs w:val="24"/>
        </w:rPr>
        <w:t>tiempo</w:t>
      </w:r>
      <w:proofErr w:type="spellEnd"/>
      <w:r w:rsidRPr="00815C76">
        <w:rPr>
          <w:b w:val="0"/>
          <w:i w:val="0"/>
          <w:iCs w:val="0"/>
          <w:sz w:val="24"/>
          <w:szCs w:val="24"/>
        </w:rPr>
        <w:t xml:space="preserve"> a las </w:t>
      </w:r>
      <w:proofErr w:type="spellStart"/>
      <w:r w:rsidRPr="00815C76">
        <w:rPr>
          <w:b w:val="0"/>
          <w:i w:val="0"/>
          <w:iCs w:val="0"/>
          <w:sz w:val="24"/>
          <w:szCs w:val="24"/>
        </w:rPr>
        <w:t>familias</w:t>
      </w:r>
      <w:proofErr w:type="spellEnd"/>
      <w:r w:rsidRPr="00815C76">
        <w:rPr>
          <w:b w:val="0"/>
          <w:i w:val="0"/>
          <w:iCs w:val="0"/>
          <w:sz w:val="24"/>
          <w:szCs w:val="24"/>
        </w:rPr>
        <w:t xml:space="preserve"> y a </w:t>
      </w:r>
      <w:proofErr w:type="spellStart"/>
      <w:r w:rsidRPr="00815C76">
        <w:rPr>
          <w:b w:val="0"/>
          <w:i w:val="0"/>
          <w:iCs w:val="0"/>
          <w:sz w:val="24"/>
          <w:szCs w:val="24"/>
        </w:rPr>
        <w:t>los</w:t>
      </w:r>
      <w:proofErr w:type="spellEnd"/>
      <w:r w:rsidRPr="00815C76">
        <w:rPr>
          <w:b w:val="0"/>
          <w:i w:val="0"/>
          <w:iCs w:val="0"/>
          <w:sz w:val="24"/>
          <w:szCs w:val="24"/>
        </w:rPr>
        <w:t xml:space="preserve"> </w:t>
      </w:r>
      <w:proofErr w:type="spellStart"/>
      <w:r w:rsidRPr="00815C76">
        <w:rPr>
          <w:b w:val="0"/>
          <w:i w:val="0"/>
          <w:iCs w:val="0"/>
          <w:sz w:val="24"/>
          <w:szCs w:val="24"/>
        </w:rPr>
        <w:t>niños</w:t>
      </w:r>
      <w:proofErr w:type="spellEnd"/>
      <w:r w:rsidRPr="00815C76">
        <w:rPr>
          <w:b w:val="0"/>
          <w:i w:val="0"/>
          <w:iCs w:val="0"/>
          <w:sz w:val="24"/>
          <w:szCs w:val="24"/>
        </w:rPr>
        <w:t xml:space="preserve"> para </w:t>
      </w:r>
      <w:proofErr w:type="spellStart"/>
      <w:r w:rsidRPr="00815C76">
        <w:rPr>
          <w:b w:val="0"/>
          <w:i w:val="0"/>
          <w:iCs w:val="0"/>
          <w:sz w:val="24"/>
          <w:szCs w:val="24"/>
        </w:rPr>
        <w:t>compartir</w:t>
      </w:r>
      <w:proofErr w:type="spellEnd"/>
      <w:r w:rsidRPr="00815C76">
        <w:rPr>
          <w:b w:val="0"/>
          <w:i w:val="0"/>
          <w:iCs w:val="0"/>
          <w:sz w:val="24"/>
          <w:szCs w:val="24"/>
        </w:rPr>
        <w:t xml:space="preserve">, </w:t>
      </w:r>
      <w:proofErr w:type="spellStart"/>
      <w:r w:rsidRPr="00815C76">
        <w:rPr>
          <w:b w:val="0"/>
          <w:i w:val="0"/>
          <w:iCs w:val="0"/>
          <w:sz w:val="24"/>
          <w:szCs w:val="24"/>
        </w:rPr>
        <w:t>aprender</w:t>
      </w:r>
      <w:proofErr w:type="spellEnd"/>
      <w:r w:rsidRPr="00815C76">
        <w:rPr>
          <w:b w:val="0"/>
          <w:i w:val="0"/>
          <w:iCs w:val="0"/>
          <w:sz w:val="24"/>
          <w:szCs w:val="24"/>
        </w:rPr>
        <w:t xml:space="preserve"> y </w:t>
      </w:r>
      <w:proofErr w:type="spellStart"/>
      <w:r w:rsidRPr="00815C76">
        <w:rPr>
          <w:b w:val="0"/>
          <w:i w:val="0"/>
          <w:iCs w:val="0"/>
          <w:sz w:val="24"/>
          <w:szCs w:val="24"/>
        </w:rPr>
        <w:t>divertirse</w:t>
      </w:r>
      <w:proofErr w:type="spellEnd"/>
      <w:r w:rsidRPr="00815C76">
        <w:rPr>
          <w:b w:val="0"/>
          <w:i w:val="0"/>
          <w:iCs w:val="0"/>
          <w:sz w:val="24"/>
          <w:szCs w:val="24"/>
        </w:rPr>
        <w:t xml:space="preserve">. Las </w:t>
      </w:r>
      <w:proofErr w:type="spellStart"/>
      <w:r w:rsidRPr="00815C76">
        <w:rPr>
          <w:b w:val="0"/>
          <w:i w:val="0"/>
          <w:iCs w:val="0"/>
          <w:sz w:val="24"/>
          <w:szCs w:val="24"/>
        </w:rPr>
        <w:t>familias</w:t>
      </w:r>
      <w:proofErr w:type="spellEnd"/>
      <w:r w:rsidRPr="00815C76">
        <w:rPr>
          <w:b w:val="0"/>
          <w:i w:val="0"/>
          <w:iCs w:val="0"/>
          <w:sz w:val="24"/>
          <w:szCs w:val="24"/>
        </w:rPr>
        <w:t xml:space="preserve"> </w:t>
      </w:r>
      <w:proofErr w:type="spellStart"/>
      <w:r w:rsidRPr="00815C76">
        <w:rPr>
          <w:b w:val="0"/>
          <w:i w:val="0"/>
          <w:iCs w:val="0"/>
          <w:sz w:val="24"/>
          <w:szCs w:val="24"/>
        </w:rPr>
        <w:t>tienen</w:t>
      </w:r>
      <w:proofErr w:type="spellEnd"/>
      <w:r w:rsidRPr="00815C76">
        <w:rPr>
          <w:b w:val="0"/>
          <w:i w:val="0"/>
          <w:iCs w:val="0"/>
          <w:sz w:val="24"/>
          <w:szCs w:val="24"/>
        </w:rPr>
        <w:t xml:space="preserve"> la </w:t>
      </w:r>
      <w:proofErr w:type="spellStart"/>
      <w:r w:rsidRPr="00815C76">
        <w:rPr>
          <w:b w:val="0"/>
          <w:i w:val="0"/>
          <w:iCs w:val="0"/>
          <w:sz w:val="24"/>
          <w:szCs w:val="24"/>
        </w:rPr>
        <w:t>oportunidad</w:t>
      </w:r>
      <w:proofErr w:type="spellEnd"/>
      <w:r w:rsidRPr="00815C76">
        <w:rPr>
          <w:b w:val="0"/>
          <w:i w:val="0"/>
          <w:iCs w:val="0"/>
          <w:sz w:val="24"/>
          <w:szCs w:val="24"/>
        </w:rPr>
        <w:t xml:space="preserve"> de ser </w:t>
      </w:r>
      <w:proofErr w:type="spellStart"/>
      <w:r w:rsidRPr="00815C76">
        <w:rPr>
          <w:b w:val="0"/>
          <w:i w:val="0"/>
          <w:iCs w:val="0"/>
          <w:sz w:val="24"/>
          <w:szCs w:val="24"/>
        </w:rPr>
        <w:t>parte</w:t>
      </w:r>
      <w:proofErr w:type="spellEnd"/>
      <w:r w:rsidRPr="00815C76">
        <w:rPr>
          <w:b w:val="0"/>
          <w:i w:val="0"/>
          <w:iCs w:val="0"/>
          <w:sz w:val="24"/>
          <w:szCs w:val="24"/>
        </w:rPr>
        <w:t xml:space="preserve"> de la </w:t>
      </w:r>
      <w:proofErr w:type="spellStart"/>
      <w:r w:rsidRPr="00815C76">
        <w:rPr>
          <w:b w:val="0"/>
          <w:i w:val="0"/>
          <w:iCs w:val="0"/>
          <w:sz w:val="24"/>
          <w:szCs w:val="24"/>
        </w:rPr>
        <w:t>experiencia</w:t>
      </w:r>
      <w:proofErr w:type="spellEnd"/>
      <w:r w:rsidRPr="00815C76">
        <w:rPr>
          <w:b w:val="0"/>
          <w:i w:val="0"/>
          <w:iCs w:val="0"/>
          <w:sz w:val="24"/>
          <w:szCs w:val="24"/>
        </w:rPr>
        <w:t xml:space="preserve"> de </w:t>
      </w:r>
      <w:proofErr w:type="spellStart"/>
      <w:r w:rsidRPr="00815C76">
        <w:rPr>
          <w:b w:val="0"/>
          <w:i w:val="0"/>
          <w:iCs w:val="0"/>
          <w:sz w:val="24"/>
          <w:szCs w:val="24"/>
        </w:rPr>
        <w:t>aprendizaje</w:t>
      </w:r>
      <w:proofErr w:type="spellEnd"/>
      <w:r w:rsidRPr="00815C76">
        <w:rPr>
          <w:b w:val="0"/>
          <w:i w:val="0"/>
          <w:iCs w:val="0"/>
          <w:sz w:val="24"/>
          <w:szCs w:val="24"/>
        </w:rPr>
        <w:t xml:space="preserve"> de sus </w:t>
      </w:r>
      <w:proofErr w:type="spellStart"/>
      <w:r w:rsidRPr="00815C76">
        <w:rPr>
          <w:b w:val="0"/>
          <w:i w:val="0"/>
          <w:iCs w:val="0"/>
          <w:sz w:val="24"/>
          <w:szCs w:val="24"/>
        </w:rPr>
        <w:t>hijos</w:t>
      </w:r>
      <w:proofErr w:type="spellEnd"/>
      <w:r w:rsidRPr="00815C76">
        <w:rPr>
          <w:b w:val="0"/>
          <w:i w:val="0"/>
          <w:iCs w:val="0"/>
          <w:sz w:val="24"/>
          <w:szCs w:val="24"/>
        </w:rPr>
        <w:t xml:space="preserve"> y </w:t>
      </w:r>
      <w:proofErr w:type="spellStart"/>
      <w:r w:rsidRPr="00815C76">
        <w:rPr>
          <w:b w:val="0"/>
          <w:i w:val="0"/>
          <w:iCs w:val="0"/>
          <w:sz w:val="24"/>
          <w:szCs w:val="24"/>
        </w:rPr>
        <w:t>conectarse</w:t>
      </w:r>
      <w:proofErr w:type="spellEnd"/>
      <w:r w:rsidRPr="00815C76">
        <w:rPr>
          <w:b w:val="0"/>
          <w:i w:val="0"/>
          <w:iCs w:val="0"/>
          <w:sz w:val="24"/>
          <w:szCs w:val="24"/>
        </w:rPr>
        <w:t xml:space="preserve"> con </w:t>
      </w:r>
      <w:proofErr w:type="spellStart"/>
      <w:r w:rsidRPr="00815C76">
        <w:rPr>
          <w:b w:val="0"/>
          <w:i w:val="0"/>
          <w:iCs w:val="0"/>
          <w:sz w:val="24"/>
          <w:szCs w:val="24"/>
        </w:rPr>
        <w:t>otras</w:t>
      </w:r>
      <w:proofErr w:type="spellEnd"/>
      <w:r w:rsidRPr="00815C76">
        <w:rPr>
          <w:b w:val="0"/>
          <w:i w:val="0"/>
          <w:iCs w:val="0"/>
          <w:sz w:val="24"/>
          <w:szCs w:val="24"/>
        </w:rPr>
        <w:t xml:space="preserve"> </w:t>
      </w:r>
      <w:proofErr w:type="spellStart"/>
      <w:r w:rsidRPr="00815C76">
        <w:rPr>
          <w:b w:val="0"/>
          <w:i w:val="0"/>
          <w:iCs w:val="0"/>
          <w:sz w:val="24"/>
          <w:szCs w:val="24"/>
        </w:rPr>
        <w:t>familias</w:t>
      </w:r>
      <w:proofErr w:type="spellEnd"/>
      <w:r w:rsidRPr="00815C76">
        <w:rPr>
          <w:b w:val="0"/>
          <w:i w:val="0"/>
          <w:iCs w:val="0"/>
          <w:sz w:val="24"/>
          <w:szCs w:val="24"/>
        </w:rPr>
        <w:t>.</w:t>
      </w:r>
    </w:p>
    <w:p w14:paraId="6B1C9F06" w14:textId="77777777" w:rsidR="00815C76" w:rsidRDefault="00815C76" w:rsidP="00815C76">
      <w:pPr>
        <w:pStyle w:val="Heading2"/>
        <w:spacing w:after="120"/>
        <w:rPr>
          <w:bCs w:val="0"/>
          <w:i w:val="0"/>
          <w:iCs w:val="0"/>
          <w:sz w:val="24"/>
          <w:szCs w:val="24"/>
        </w:rPr>
      </w:pPr>
      <w:proofErr w:type="spellStart"/>
      <w:r w:rsidRPr="00815C76">
        <w:rPr>
          <w:bCs w:val="0"/>
          <w:i w:val="0"/>
          <w:iCs w:val="0"/>
          <w:sz w:val="24"/>
          <w:szCs w:val="24"/>
        </w:rPr>
        <w:t>Conferencias</w:t>
      </w:r>
      <w:proofErr w:type="spellEnd"/>
      <w:r w:rsidRPr="00815C76">
        <w:rPr>
          <w:bCs w:val="0"/>
          <w:i w:val="0"/>
          <w:iCs w:val="0"/>
          <w:sz w:val="24"/>
          <w:szCs w:val="24"/>
        </w:rPr>
        <w:t xml:space="preserve">. </w:t>
      </w:r>
      <w:r w:rsidRPr="00815C76">
        <w:rPr>
          <w:b w:val="0"/>
          <w:i w:val="0"/>
          <w:iCs w:val="0"/>
          <w:sz w:val="24"/>
          <w:szCs w:val="24"/>
        </w:rPr>
        <w:t xml:space="preserve">Las </w:t>
      </w:r>
      <w:proofErr w:type="spellStart"/>
      <w:r w:rsidRPr="00815C76">
        <w:rPr>
          <w:b w:val="0"/>
          <w:i w:val="0"/>
          <w:iCs w:val="0"/>
          <w:sz w:val="24"/>
          <w:szCs w:val="24"/>
        </w:rPr>
        <w:t>conferencias</w:t>
      </w:r>
      <w:proofErr w:type="spellEnd"/>
      <w:r w:rsidRPr="00815C76">
        <w:rPr>
          <w:b w:val="0"/>
          <w:i w:val="0"/>
          <w:iCs w:val="0"/>
          <w:sz w:val="24"/>
          <w:szCs w:val="24"/>
        </w:rPr>
        <w:t xml:space="preserve"> de </w:t>
      </w:r>
      <w:proofErr w:type="spellStart"/>
      <w:r w:rsidRPr="00815C76">
        <w:rPr>
          <w:b w:val="0"/>
          <w:i w:val="0"/>
          <w:iCs w:val="0"/>
          <w:sz w:val="24"/>
          <w:szCs w:val="24"/>
        </w:rPr>
        <w:t>familias</w:t>
      </w:r>
      <w:proofErr w:type="spellEnd"/>
      <w:r w:rsidRPr="00815C76">
        <w:rPr>
          <w:b w:val="0"/>
          <w:i w:val="0"/>
          <w:iCs w:val="0"/>
          <w:sz w:val="24"/>
          <w:szCs w:val="24"/>
        </w:rPr>
        <w:t xml:space="preserve"> y maestros se </w:t>
      </w:r>
      <w:proofErr w:type="spellStart"/>
      <w:r w:rsidRPr="00815C76">
        <w:rPr>
          <w:b w:val="0"/>
          <w:i w:val="0"/>
          <w:iCs w:val="0"/>
          <w:sz w:val="24"/>
          <w:szCs w:val="24"/>
        </w:rPr>
        <w:t>llevan</w:t>
      </w:r>
      <w:proofErr w:type="spellEnd"/>
      <w:r w:rsidRPr="00815C76">
        <w:rPr>
          <w:b w:val="0"/>
          <w:i w:val="0"/>
          <w:iCs w:val="0"/>
          <w:sz w:val="24"/>
          <w:szCs w:val="24"/>
        </w:rPr>
        <w:t xml:space="preserve"> a </w:t>
      </w:r>
      <w:proofErr w:type="spellStart"/>
      <w:r w:rsidRPr="00815C76">
        <w:rPr>
          <w:b w:val="0"/>
          <w:i w:val="0"/>
          <w:iCs w:val="0"/>
          <w:sz w:val="24"/>
          <w:szCs w:val="24"/>
        </w:rPr>
        <w:t>cabo</w:t>
      </w:r>
      <w:proofErr w:type="spellEnd"/>
      <w:r w:rsidRPr="00815C76">
        <w:rPr>
          <w:b w:val="0"/>
          <w:i w:val="0"/>
          <w:iCs w:val="0"/>
          <w:sz w:val="24"/>
          <w:szCs w:val="24"/>
        </w:rPr>
        <w:t xml:space="preserve"> </w:t>
      </w:r>
      <w:proofErr w:type="spellStart"/>
      <w:r w:rsidRPr="00815C76">
        <w:rPr>
          <w:b w:val="0"/>
          <w:i w:val="0"/>
          <w:iCs w:val="0"/>
          <w:sz w:val="24"/>
          <w:szCs w:val="24"/>
        </w:rPr>
        <w:t>tres</w:t>
      </w:r>
      <w:proofErr w:type="spellEnd"/>
      <w:r w:rsidRPr="00815C76">
        <w:rPr>
          <w:b w:val="0"/>
          <w:i w:val="0"/>
          <w:iCs w:val="0"/>
          <w:sz w:val="24"/>
          <w:szCs w:val="24"/>
        </w:rPr>
        <w:t xml:space="preserve"> </w:t>
      </w:r>
      <w:proofErr w:type="spellStart"/>
      <w:r w:rsidRPr="00815C76">
        <w:rPr>
          <w:b w:val="0"/>
          <w:i w:val="0"/>
          <w:iCs w:val="0"/>
          <w:sz w:val="24"/>
          <w:szCs w:val="24"/>
        </w:rPr>
        <w:t>veces</w:t>
      </w:r>
      <w:proofErr w:type="spellEnd"/>
      <w:r w:rsidRPr="00815C76">
        <w:rPr>
          <w:b w:val="0"/>
          <w:i w:val="0"/>
          <w:iCs w:val="0"/>
          <w:sz w:val="24"/>
          <w:szCs w:val="24"/>
        </w:rPr>
        <w:t xml:space="preserve"> al </w:t>
      </w:r>
      <w:proofErr w:type="spellStart"/>
      <w:r w:rsidRPr="00815C76">
        <w:rPr>
          <w:b w:val="0"/>
          <w:i w:val="0"/>
          <w:iCs w:val="0"/>
          <w:sz w:val="24"/>
          <w:szCs w:val="24"/>
        </w:rPr>
        <w:t>año</w:t>
      </w:r>
      <w:proofErr w:type="spellEnd"/>
      <w:r w:rsidRPr="00815C76">
        <w:rPr>
          <w:b w:val="0"/>
          <w:i w:val="0"/>
          <w:iCs w:val="0"/>
          <w:sz w:val="24"/>
          <w:szCs w:val="24"/>
        </w:rPr>
        <w:t xml:space="preserve">. Durante </w:t>
      </w:r>
      <w:proofErr w:type="spellStart"/>
      <w:r w:rsidRPr="00815C76">
        <w:rPr>
          <w:b w:val="0"/>
          <w:i w:val="0"/>
          <w:iCs w:val="0"/>
          <w:sz w:val="24"/>
          <w:szCs w:val="24"/>
        </w:rPr>
        <w:t>estas</w:t>
      </w:r>
      <w:proofErr w:type="spellEnd"/>
      <w:r w:rsidRPr="00815C76">
        <w:rPr>
          <w:b w:val="0"/>
          <w:i w:val="0"/>
          <w:iCs w:val="0"/>
          <w:sz w:val="24"/>
          <w:szCs w:val="24"/>
        </w:rPr>
        <w:t xml:space="preserve"> </w:t>
      </w:r>
      <w:proofErr w:type="spellStart"/>
      <w:r w:rsidRPr="00815C76">
        <w:rPr>
          <w:b w:val="0"/>
          <w:i w:val="0"/>
          <w:iCs w:val="0"/>
          <w:sz w:val="24"/>
          <w:szCs w:val="24"/>
        </w:rPr>
        <w:t>conferencias</w:t>
      </w:r>
      <w:proofErr w:type="spellEnd"/>
      <w:r w:rsidRPr="00815C76">
        <w:rPr>
          <w:b w:val="0"/>
          <w:i w:val="0"/>
          <w:iCs w:val="0"/>
          <w:sz w:val="24"/>
          <w:szCs w:val="24"/>
        </w:rPr>
        <w:t xml:space="preserve">, </w:t>
      </w:r>
      <w:proofErr w:type="spellStart"/>
      <w:r w:rsidRPr="00815C76">
        <w:rPr>
          <w:b w:val="0"/>
          <w:i w:val="0"/>
          <w:iCs w:val="0"/>
          <w:sz w:val="24"/>
          <w:szCs w:val="24"/>
        </w:rPr>
        <w:t>discutiremos</w:t>
      </w:r>
      <w:proofErr w:type="spellEnd"/>
      <w:r w:rsidRPr="00815C76">
        <w:rPr>
          <w:b w:val="0"/>
          <w:i w:val="0"/>
          <w:iCs w:val="0"/>
          <w:sz w:val="24"/>
          <w:szCs w:val="24"/>
        </w:rPr>
        <w:t xml:space="preserve"> las </w:t>
      </w:r>
      <w:proofErr w:type="spellStart"/>
      <w:r w:rsidRPr="00815C76">
        <w:rPr>
          <w:b w:val="0"/>
          <w:i w:val="0"/>
          <w:iCs w:val="0"/>
          <w:sz w:val="24"/>
          <w:szCs w:val="24"/>
        </w:rPr>
        <w:t>fortalezas</w:t>
      </w:r>
      <w:proofErr w:type="spellEnd"/>
      <w:r w:rsidRPr="00815C76">
        <w:rPr>
          <w:b w:val="0"/>
          <w:i w:val="0"/>
          <w:iCs w:val="0"/>
          <w:sz w:val="24"/>
          <w:szCs w:val="24"/>
        </w:rPr>
        <w:t xml:space="preserve">, lo que le </w:t>
      </w:r>
      <w:proofErr w:type="spellStart"/>
      <w:r w:rsidRPr="00815C76">
        <w:rPr>
          <w:b w:val="0"/>
          <w:i w:val="0"/>
          <w:iCs w:val="0"/>
          <w:sz w:val="24"/>
          <w:szCs w:val="24"/>
        </w:rPr>
        <w:t>gusta</w:t>
      </w:r>
      <w:proofErr w:type="spellEnd"/>
      <w:r w:rsidRPr="00815C76">
        <w:rPr>
          <w:b w:val="0"/>
          <w:i w:val="0"/>
          <w:iCs w:val="0"/>
          <w:sz w:val="24"/>
          <w:szCs w:val="24"/>
        </w:rPr>
        <w:t xml:space="preserve"> y lo que no le </w:t>
      </w:r>
      <w:proofErr w:type="spellStart"/>
      <w:r w:rsidRPr="00815C76">
        <w:rPr>
          <w:b w:val="0"/>
          <w:i w:val="0"/>
          <w:iCs w:val="0"/>
          <w:sz w:val="24"/>
          <w:szCs w:val="24"/>
        </w:rPr>
        <w:t>gusta</w:t>
      </w:r>
      <w:proofErr w:type="spellEnd"/>
      <w:r w:rsidRPr="00815C76">
        <w:rPr>
          <w:b w:val="0"/>
          <w:i w:val="0"/>
          <w:iCs w:val="0"/>
          <w:sz w:val="24"/>
          <w:szCs w:val="24"/>
        </w:rPr>
        <w:t xml:space="preserve">, y </w:t>
      </w:r>
      <w:proofErr w:type="spellStart"/>
      <w:r w:rsidRPr="00815C76">
        <w:rPr>
          <w:b w:val="0"/>
          <w:i w:val="0"/>
          <w:iCs w:val="0"/>
          <w:sz w:val="24"/>
          <w:szCs w:val="24"/>
        </w:rPr>
        <w:t>los</w:t>
      </w:r>
      <w:proofErr w:type="spellEnd"/>
      <w:r w:rsidRPr="00815C76">
        <w:rPr>
          <w:b w:val="0"/>
          <w:i w:val="0"/>
          <w:iCs w:val="0"/>
          <w:sz w:val="24"/>
          <w:szCs w:val="24"/>
        </w:rPr>
        <w:t xml:space="preserve"> </w:t>
      </w:r>
      <w:proofErr w:type="spellStart"/>
      <w:r w:rsidRPr="00815C76">
        <w:rPr>
          <w:b w:val="0"/>
          <w:i w:val="0"/>
          <w:iCs w:val="0"/>
          <w:sz w:val="24"/>
          <w:szCs w:val="24"/>
        </w:rPr>
        <w:t>estilos</w:t>
      </w:r>
      <w:proofErr w:type="spellEnd"/>
      <w:r w:rsidRPr="00815C76">
        <w:rPr>
          <w:b w:val="0"/>
          <w:i w:val="0"/>
          <w:iCs w:val="0"/>
          <w:sz w:val="24"/>
          <w:szCs w:val="24"/>
        </w:rPr>
        <w:t xml:space="preserve"> de </w:t>
      </w:r>
      <w:proofErr w:type="spellStart"/>
      <w:r w:rsidRPr="00815C76">
        <w:rPr>
          <w:b w:val="0"/>
          <w:i w:val="0"/>
          <w:iCs w:val="0"/>
          <w:sz w:val="24"/>
          <w:szCs w:val="24"/>
        </w:rPr>
        <w:t>aprendizaje</w:t>
      </w:r>
      <w:proofErr w:type="spellEnd"/>
      <w:r w:rsidRPr="00815C76">
        <w:rPr>
          <w:b w:val="0"/>
          <w:i w:val="0"/>
          <w:iCs w:val="0"/>
          <w:sz w:val="24"/>
          <w:szCs w:val="24"/>
        </w:rPr>
        <w:t xml:space="preserve"> de </w:t>
      </w:r>
      <w:proofErr w:type="spellStart"/>
      <w:r w:rsidRPr="00815C76">
        <w:rPr>
          <w:b w:val="0"/>
          <w:i w:val="0"/>
          <w:iCs w:val="0"/>
          <w:sz w:val="24"/>
          <w:szCs w:val="24"/>
        </w:rPr>
        <w:t>su</w:t>
      </w:r>
      <w:proofErr w:type="spellEnd"/>
      <w:r w:rsidRPr="00815C76">
        <w:rPr>
          <w:b w:val="0"/>
          <w:i w:val="0"/>
          <w:iCs w:val="0"/>
          <w:sz w:val="24"/>
          <w:szCs w:val="24"/>
        </w:rPr>
        <w:t xml:space="preserve"> </w:t>
      </w:r>
      <w:proofErr w:type="spellStart"/>
      <w:r w:rsidRPr="00815C76">
        <w:rPr>
          <w:b w:val="0"/>
          <w:i w:val="0"/>
          <w:iCs w:val="0"/>
          <w:sz w:val="24"/>
          <w:szCs w:val="24"/>
        </w:rPr>
        <w:t>hijo</w:t>
      </w:r>
      <w:proofErr w:type="spellEnd"/>
      <w:r w:rsidRPr="00815C76">
        <w:rPr>
          <w:b w:val="0"/>
          <w:i w:val="0"/>
          <w:iCs w:val="0"/>
          <w:sz w:val="24"/>
          <w:szCs w:val="24"/>
        </w:rPr>
        <w:t xml:space="preserve">. </w:t>
      </w:r>
      <w:proofErr w:type="spellStart"/>
      <w:r w:rsidRPr="00815C76">
        <w:rPr>
          <w:b w:val="0"/>
          <w:i w:val="0"/>
          <w:iCs w:val="0"/>
          <w:sz w:val="24"/>
          <w:szCs w:val="24"/>
        </w:rPr>
        <w:t>Trabajaremos</w:t>
      </w:r>
      <w:proofErr w:type="spellEnd"/>
      <w:r w:rsidRPr="00815C76">
        <w:rPr>
          <w:b w:val="0"/>
          <w:i w:val="0"/>
          <w:iCs w:val="0"/>
          <w:sz w:val="24"/>
          <w:szCs w:val="24"/>
        </w:rPr>
        <w:t xml:space="preserve"> </w:t>
      </w:r>
      <w:proofErr w:type="spellStart"/>
      <w:r w:rsidRPr="00815C76">
        <w:rPr>
          <w:b w:val="0"/>
          <w:i w:val="0"/>
          <w:iCs w:val="0"/>
          <w:sz w:val="24"/>
          <w:szCs w:val="24"/>
        </w:rPr>
        <w:t>juntos</w:t>
      </w:r>
      <w:proofErr w:type="spellEnd"/>
      <w:r w:rsidRPr="00815C76">
        <w:rPr>
          <w:b w:val="0"/>
          <w:i w:val="0"/>
          <w:iCs w:val="0"/>
          <w:sz w:val="24"/>
          <w:szCs w:val="24"/>
        </w:rPr>
        <w:t xml:space="preserve"> para </w:t>
      </w:r>
      <w:proofErr w:type="spellStart"/>
      <w:r w:rsidRPr="00815C76">
        <w:rPr>
          <w:b w:val="0"/>
          <w:i w:val="0"/>
          <w:iCs w:val="0"/>
          <w:sz w:val="24"/>
          <w:szCs w:val="24"/>
        </w:rPr>
        <w:t>establecer</w:t>
      </w:r>
      <w:proofErr w:type="spellEnd"/>
      <w:r w:rsidRPr="00815C76">
        <w:rPr>
          <w:b w:val="0"/>
          <w:i w:val="0"/>
          <w:iCs w:val="0"/>
          <w:sz w:val="24"/>
          <w:szCs w:val="24"/>
        </w:rPr>
        <w:t xml:space="preserve"> </w:t>
      </w:r>
      <w:proofErr w:type="spellStart"/>
      <w:r w:rsidRPr="00815C76">
        <w:rPr>
          <w:b w:val="0"/>
          <w:i w:val="0"/>
          <w:iCs w:val="0"/>
          <w:sz w:val="24"/>
          <w:szCs w:val="24"/>
        </w:rPr>
        <w:t>metas</w:t>
      </w:r>
      <w:proofErr w:type="spellEnd"/>
      <w:r w:rsidRPr="00815C76">
        <w:rPr>
          <w:b w:val="0"/>
          <w:i w:val="0"/>
          <w:iCs w:val="0"/>
          <w:sz w:val="24"/>
          <w:szCs w:val="24"/>
        </w:rPr>
        <w:t xml:space="preserve"> para </w:t>
      </w:r>
      <w:proofErr w:type="spellStart"/>
      <w:r w:rsidRPr="00815C76">
        <w:rPr>
          <w:b w:val="0"/>
          <w:i w:val="0"/>
          <w:iCs w:val="0"/>
          <w:sz w:val="24"/>
          <w:szCs w:val="24"/>
        </w:rPr>
        <w:t>el</w:t>
      </w:r>
      <w:proofErr w:type="spellEnd"/>
      <w:r w:rsidRPr="00815C76">
        <w:rPr>
          <w:b w:val="0"/>
          <w:i w:val="0"/>
          <w:iCs w:val="0"/>
          <w:sz w:val="24"/>
          <w:szCs w:val="24"/>
        </w:rPr>
        <w:t xml:space="preserve"> </w:t>
      </w:r>
      <w:proofErr w:type="spellStart"/>
      <w:r w:rsidRPr="00815C76">
        <w:rPr>
          <w:b w:val="0"/>
          <w:i w:val="0"/>
          <w:iCs w:val="0"/>
          <w:sz w:val="24"/>
          <w:szCs w:val="24"/>
        </w:rPr>
        <w:t>crecimiento</w:t>
      </w:r>
      <w:proofErr w:type="spellEnd"/>
      <w:r w:rsidRPr="00815C76">
        <w:rPr>
          <w:b w:val="0"/>
          <w:i w:val="0"/>
          <w:iCs w:val="0"/>
          <w:sz w:val="24"/>
          <w:szCs w:val="24"/>
        </w:rPr>
        <w:t xml:space="preserve"> y </w:t>
      </w:r>
      <w:proofErr w:type="spellStart"/>
      <w:r w:rsidRPr="00815C76">
        <w:rPr>
          <w:b w:val="0"/>
          <w:i w:val="0"/>
          <w:iCs w:val="0"/>
          <w:sz w:val="24"/>
          <w:szCs w:val="24"/>
        </w:rPr>
        <w:t>desarrollo</w:t>
      </w:r>
      <w:proofErr w:type="spellEnd"/>
      <w:r w:rsidRPr="00815C76">
        <w:rPr>
          <w:b w:val="0"/>
          <w:i w:val="0"/>
          <w:iCs w:val="0"/>
          <w:sz w:val="24"/>
          <w:szCs w:val="24"/>
        </w:rPr>
        <w:t xml:space="preserve"> de </w:t>
      </w:r>
      <w:proofErr w:type="spellStart"/>
      <w:r w:rsidRPr="00815C76">
        <w:rPr>
          <w:b w:val="0"/>
          <w:i w:val="0"/>
          <w:iCs w:val="0"/>
          <w:sz w:val="24"/>
          <w:szCs w:val="24"/>
        </w:rPr>
        <w:t>su</w:t>
      </w:r>
      <w:proofErr w:type="spellEnd"/>
      <w:r w:rsidRPr="00815C76">
        <w:rPr>
          <w:b w:val="0"/>
          <w:i w:val="0"/>
          <w:iCs w:val="0"/>
          <w:sz w:val="24"/>
          <w:szCs w:val="24"/>
        </w:rPr>
        <w:t xml:space="preserve"> </w:t>
      </w:r>
      <w:proofErr w:type="spellStart"/>
      <w:r w:rsidRPr="00815C76">
        <w:rPr>
          <w:b w:val="0"/>
          <w:i w:val="0"/>
          <w:iCs w:val="0"/>
          <w:sz w:val="24"/>
          <w:szCs w:val="24"/>
        </w:rPr>
        <w:t>hijo</w:t>
      </w:r>
      <w:proofErr w:type="spellEnd"/>
      <w:r w:rsidRPr="00815C76">
        <w:rPr>
          <w:b w:val="0"/>
          <w:i w:val="0"/>
          <w:iCs w:val="0"/>
          <w:sz w:val="24"/>
          <w:szCs w:val="24"/>
        </w:rPr>
        <w:t xml:space="preserve">. </w:t>
      </w:r>
      <w:proofErr w:type="spellStart"/>
      <w:r w:rsidRPr="00815C76">
        <w:rPr>
          <w:b w:val="0"/>
          <w:i w:val="0"/>
          <w:iCs w:val="0"/>
          <w:sz w:val="24"/>
          <w:szCs w:val="24"/>
        </w:rPr>
        <w:t>Puede</w:t>
      </w:r>
      <w:proofErr w:type="spellEnd"/>
      <w:r w:rsidRPr="00815C76">
        <w:rPr>
          <w:b w:val="0"/>
          <w:i w:val="0"/>
          <w:iCs w:val="0"/>
          <w:sz w:val="24"/>
          <w:szCs w:val="24"/>
        </w:rPr>
        <w:t xml:space="preserve"> </w:t>
      </w:r>
      <w:proofErr w:type="spellStart"/>
      <w:r w:rsidRPr="00815C76">
        <w:rPr>
          <w:b w:val="0"/>
          <w:i w:val="0"/>
          <w:iCs w:val="0"/>
          <w:sz w:val="24"/>
          <w:szCs w:val="24"/>
        </w:rPr>
        <w:t>solicitar</w:t>
      </w:r>
      <w:proofErr w:type="spellEnd"/>
      <w:r w:rsidRPr="00815C76">
        <w:rPr>
          <w:b w:val="0"/>
          <w:i w:val="0"/>
          <w:iCs w:val="0"/>
          <w:sz w:val="24"/>
          <w:szCs w:val="24"/>
        </w:rPr>
        <w:t xml:space="preserve"> </w:t>
      </w:r>
      <w:proofErr w:type="spellStart"/>
      <w:r w:rsidRPr="00815C76">
        <w:rPr>
          <w:b w:val="0"/>
          <w:i w:val="0"/>
          <w:iCs w:val="0"/>
          <w:sz w:val="24"/>
          <w:szCs w:val="24"/>
        </w:rPr>
        <w:t>conferencias</w:t>
      </w:r>
      <w:proofErr w:type="spellEnd"/>
      <w:r w:rsidRPr="00815C76">
        <w:rPr>
          <w:b w:val="0"/>
          <w:i w:val="0"/>
          <w:iCs w:val="0"/>
          <w:sz w:val="24"/>
          <w:szCs w:val="24"/>
        </w:rPr>
        <w:t xml:space="preserve"> </w:t>
      </w:r>
      <w:proofErr w:type="spellStart"/>
      <w:r w:rsidRPr="00815C76">
        <w:rPr>
          <w:b w:val="0"/>
          <w:i w:val="0"/>
          <w:iCs w:val="0"/>
          <w:sz w:val="24"/>
          <w:szCs w:val="24"/>
        </w:rPr>
        <w:t>adicionales</w:t>
      </w:r>
      <w:proofErr w:type="spellEnd"/>
      <w:r w:rsidRPr="00815C76">
        <w:rPr>
          <w:b w:val="0"/>
          <w:i w:val="0"/>
          <w:iCs w:val="0"/>
          <w:sz w:val="24"/>
          <w:szCs w:val="24"/>
        </w:rPr>
        <w:t xml:space="preserve"> </w:t>
      </w:r>
      <w:proofErr w:type="spellStart"/>
      <w:r w:rsidRPr="00815C76">
        <w:rPr>
          <w:b w:val="0"/>
          <w:i w:val="0"/>
          <w:iCs w:val="0"/>
          <w:sz w:val="24"/>
          <w:szCs w:val="24"/>
        </w:rPr>
        <w:t>sobre</w:t>
      </w:r>
      <w:proofErr w:type="spellEnd"/>
      <w:r w:rsidRPr="00815C76">
        <w:rPr>
          <w:b w:val="0"/>
          <w:i w:val="0"/>
          <w:iCs w:val="0"/>
          <w:sz w:val="24"/>
          <w:szCs w:val="24"/>
        </w:rPr>
        <w:t xml:space="preserve"> </w:t>
      </w:r>
      <w:proofErr w:type="spellStart"/>
      <w:r w:rsidRPr="00815C76">
        <w:rPr>
          <w:b w:val="0"/>
          <w:i w:val="0"/>
          <w:iCs w:val="0"/>
          <w:sz w:val="24"/>
          <w:szCs w:val="24"/>
        </w:rPr>
        <w:t>el</w:t>
      </w:r>
      <w:proofErr w:type="spellEnd"/>
      <w:r w:rsidRPr="00815C76">
        <w:rPr>
          <w:b w:val="0"/>
          <w:i w:val="0"/>
          <w:iCs w:val="0"/>
          <w:sz w:val="24"/>
          <w:szCs w:val="24"/>
        </w:rPr>
        <w:t xml:space="preserve"> </w:t>
      </w:r>
      <w:proofErr w:type="spellStart"/>
      <w:r w:rsidRPr="00815C76">
        <w:rPr>
          <w:b w:val="0"/>
          <w:i w:val="0"/>
          <w:iCs w:val="0"/>
          <w:sz w:val="24"/>
          <w:szCs w:val="24"/>
        </w:rPr>
        <w:t>progreso</w:t>
      </w:r>
      <w:proofErr w:type="spellEnd"/>
      <w:r w:rsidRPr="00815C76">
        <w:rPr>
          <w:b w:val="0"/>
          <w:i w:val="0"/>
          <w:iCs w:val="0"/>
          <w:sz w:val="24"/>
          <w:szCs w:val="24"/>
        </w:rPr>
        <w:t xml:space="preserve"> de </w:t>
      </w:r>
      <w:proofErr w:type="spellStart"/>
      <w:r w:rsidRPr="00815C76">
        <w:rPr>
          <w:b w:val="0"/>
          <w:i w:val="0"/>
          <w:iCs w:val="0"/>
          <w:sz w:val="24"/>
          <w:szCs w:val="24"/>
        </w:rPr>
        <w:t>su</w:t>
      </w:r>
      <w:proofErr w:type="spellEnd"/>
      <w:r w:rsidRPr="00815C76">
        <w:rPr>
          <w:b w:val="0"/>
          <w:i w:val="0"/>
          <w:iCs w:val="0"/>
          <w:sz w:val="24"/>
          <w:szCs w:val="24"/>
        </w:rPr>
        <w:t xml:space="preserve"> </w:t>
      </w:r>
      <w:proofErr w:type="spellStart"/>
      <w:r w:rsidRPr="00815C76">
        <w:rPr>
          <w:b w:val="0"/>
          <w:i w:val="0"/>
          <w:iCs w:val="0"/>
          <w:sz w:val="24"/>
          <w:szCs w:val="24"/>
        </w:rPr>
        <w:t>hijo</w:t>
      </w:r>
      <w:proofErr w:type="spellEnd"/>
      <w:r w:rsidRPr="00815C76">
        <w:rPr>
          <w:b w:val="0"/>
          <w:i w:val="0"/>
          <w:iCs w:val="0"/>
          <w:sz w:val="24"/>
          <w:szCs w:val="24"/>
        </w:rPr>
        <w:t xml:space="preserve"> </w:t>
      </w:r>
      <w:proofErr w:type="spellStart"/>
      <w:r w:rsidRPr="00815C76">
        <w:rPr>
          <w:b w:val="0"/>
          <w:i w:val="0"/>
          <w:iCs w:val="0"/>
          <w:sz w:val="24"/>
          <w:szCs w:val="24"/>
        </w:rPr>
        <w:t>en</w:t>
      </w:r>
      <w:proofErr w:type="spellEnd"/>
      <w:r w:rsidRPr="00815C76">
        <w:rPr>
          <w:b w:val="0"/>
          <w:i w:val="0"/>
          <w:iCs w:val="0"/>
          <w:sz w:val="24"/>
          <w:szCs w:val="24"/>
        </w:rPr>
        <w:t xml:space="preserve"> </w:t>
      </w:r>
      <w:proofErr w:type="spellStart"/>
      <w:r w:rsidRPr="00815C76">
        <w:rPr>
          <w:b w:val="0"/>
          <w:i w:val="0"/>
          <w:iCs w:val="0"/>
          <w:sz w:val="24"/>
          <w:szCs w:val="24"/>
        </w:rPr>
        <w:t>cualquier</w:t>
      </w:r>
      <w:proofErr w:type="spellEnd"/>
      <w:r w:rsidRPr="00815C76">
        <w:rPr>
          <w:b w:val="0"/>
          <w:i w:val="0"/>
          <w:iCs w:val="0"/>
          <w:sz w:val="24"/>
          <w:szCs w:val="24"/>
        </w:rPr>
        <w:t xml:space="preserve"> </w:t>
      </w:r>
      <w:proofErr w:type="spellStart"/>
      <w:r w:rsidRPr="00815C76">
        <w:rPr>
          <w:b w:val="0"/>
          <w:i w:val="0"/>
          <w:iCs w:val="0"/>
          <w:sz w:val="24"/>
          <w:szCs w:val="24"/>
        </w:rPr>
        <w:t>momento</w:t>
      </w:r>
      <w:proofErr w:type="spellEnd"/>
      <w:r w:rsidRPr="00815C76">
        <w:rPr>
          <w:b w:val="0"/>
          <w:i w:val="0"/>
          <w:iCs w:val="0"/>
          <w:sz w:val="24"/>
          <w:szCs w:val="24"/>
        </w:rPr>
        <w:t xml:space="preserve">. Le </w:t>
      </w:r>
      <w:proofErr w:type="spellStart"/>
      <w:r w:rsidRPr="00815C76">
        <w:rPr>
          <w:b w:val="0"/>
          <w:i w:val="0"/>
          <w:iCs w:val="0"/>
          <w:sz w:val="24"/>
          <w:szCs w:val="24"/>
        </w:rPr>
        <w:t>animamos</w:t>
      </w:r>
      <w:proofErr w:type="spellEnd"/>
      <w:r w:rsidRPr="00815C76">
        <w:rPr>
          <w:b w:val="0"/>
          <w:i w:val="0"/>
          <w:iCs w:val="0"/>
          <w:sz w:val="24"/>
          <w:szCs w:val="24"/>
        </w:rPr>
        <w:t xml:space="preserve"> a </w:t>
      </w:r>
      <w:proofErr w:type="spellStart"/>
      <w:r w:rsidRPr="00815C76">
        <w:rPr>
          <w:b w:val="0"/>
          <w:i w:val="0"/>
          <w:iCs w:val="0"/>
          <w:sz w:val="24"/>
          <w:szCs w:val="24"/>
        </w:rPr>
        <w:t>comunicar</w:t>
      </w:r>
      <w:proofErr w:type="spellEnd"/>
      <w:r w:rsidRPr="00815C76">
        <w:rPr>
          <w:b w:val="0"/>
          <w:i w:val="0"/>
          <w:iCs w:val="0"/>
          <w:sz w:val="24"/>
          <w:szCs w:val="24"/>
        </w:rPr>
        <w:t xml:space="preserve"> </w:t>
      </w:r>
      <w:proofErr w:type="spellStart"/>
      <w:r w:rsidRPr="00815C76">
        <w:rPr>
          <w:b w:val="0"/>
          <w:i w:val="0"/>
          <w:iCs w:val="0"/>
          <w:sz w:val="24"/>
          <w:szCs w:val="24"/>
        </w:rPr>
        <w:t>cualquier</w:t>
      </w:r>
      <w:proofErr w:type="spellEnd"/>
      <w:r w:rsidRPr="00815C76">
        <w:rPr>
          <w:b w:val="0"/>
          <w:i w:val="0"/>
          <w:iCs w:val="0"/>
          <w:sz w:val="24"/>
          <w:szCs w:val="24"/>
        </w:rPr>
        <w:t xml:space="preserve"> </w:t>
      </w:r>
      <w:proofErr w:type="spellStart"/>
      <w:r w:rsidRPr="00815C76">
        <w:rPr>
          <w:b w:val="0"/>
          <w:i w:val="0"/>
          <w:iCs w:val="0"/>
          <w:sz w:val="24"/>
          <w:szCs w:val="24"/>
        </w:rPr>
        <w:t>inquietud</w:t>
      </w:r>
      <w:proofErr w:type="spellEnd"/>
      <w:r w:rsidRPr="00815C76">
        <w:rPr>
          <w:b w:val="0"/>
          <w:i w:val="0"/>
          <w:iCs w:val="0"/>
          <w:sz w:val="24"/>
          <w:szCs w:val="24"/>
        </w:rPr>
        <w:t>.</w:t>
      </w:r>
    </w:p>
    <w:bookmarkEnd w:id="76"/>
    <w:bookmarkEnd w:id="77"/>
    <w:p w14:paraId="06DEB89A" w14:textId="7579E18F" w:rsidR="007155B7" w:rsidRPr="001316F6" w:rsidRDefault="00815C76" w:rsidP="00815C76">
      <w:pPr>
        <w:pStyle w:val="Heading2"/>
        <w:spacing w:after="120"/>
        <w:rPr>
          <w:color w:val="943634" w:themeColor="accent2" w:themeShade="BF"/>
          <w:sz w:val="24"/>
          <w:szCs w:val="24"/>
        </w:rPr>
      </w:pPr>
      <w:r w:rsidRPr="00815C76">
        <w:rPr>
          <w:color w:val="943634" w:themeColor="accent2" w:themeShade="BF"/>
          <w:sz w:val="24"/>
          <w:szCs w:val="24"/>
        </w:rPr>
        <w:t xml:space="preserve">Política de Puerta </w:t>
      </w:r>
      <w:proofErr w:type="spellStart"/>
      <w:r w:rsidRPr="00815C76">
        <w:rPr>
          <w:color w:val="943634" w:themeColor="accent2" w:themeShade="BF"/>
          <w:sz w:val="24"/>
          <w:szCs w:val="24"/>
        </w:rPr>
        <w:t>Abierta</w:t>
      </w:r>
      <w:proofErr w:type="spellEnd"/>
    </w:p>
    <w:p w14:paraId="7BA4738D" w14:textId="77777777" w:rsidR="00815C76" w:rsidRPr="00815C76" w:rsidRDefault="00815C76" w:rsidP="00815C76">
      <w:pPr>
        <w:pStyle w:val="Heading2"/>
        <w:spacing w:after="120"/>
        <w:rPr>
          <w:b w:val="0"/>
          <w:bCs w:val="0"/>
          <w:i w:val="0"/>
          <w:iCs w:val="0"/>
          <w:sz w:val="24"/>
          <w:szCs w:val="24"/>
        </w:rPr>
      </w:pPr>
      <w:bookmarkStart w:id="78" w:name="_Toc251583151"/>
      <w:bookmarkStart w:id="79" w:name="_Toc457222387"/>
      <w:bookmarkStart w:id="80" w:name="_Toc3281520"/>
      <w:r w:rsidRPr="00C70227">
        <w:rPr>
          <w:b w:val="0"/>
          <w:bCs w:val="0"/>
          <w:i w:val="0"/>
          <w:iCs w:val="0"/>
          <w:sz w:val="24"/>
          <w:szCs w:val="24"/>
          <w:lang w:val="es-ES"/>
        </w:rPr>
        <w:t xml:space="preserve">Estamos encantados de que miembros de la familia participen en nuestro programa. Los padres/tutores pueden visitar el programa en cualquier momento durante el horario habitual del programa. La sala infantil da la bienvenida a los padres/tutores para que amamanten o alimenten a sus bebés. Puede venir en cualquier momento y comprobar </w:t>
      </w:r>
      <w:r w:rsidRPr="00C70227">
        <w:rPr>
          <w:b w:val="0"/>
          <w:bCs w:val="0"/>
          <w:i w:val="0"/>
          <w:iCs w:val="0"/>
          <w:sz w:val="24"/>
          <w:szCs w:val="24"/>
          <w:lang w:val="es-ES"/>
        </w:rPr>
        <w:lastRenderedPageBreak/>
        <w:t xml:space="preserve">el bienestar de su hijo. </w:t>
      </w:r>
      <w:proofErr w:type="spellStart"/>
      <w:r w:rsidRPr="00815C76">
        <w:rPr>
          <w:b w:val="0"/>
          <w:bCs w:val="0"/>
          <w:i w:val="0"/>
          <w:iCs w:val="0"/>
          <w:sz w:val="24"/>
          <w:szCs w:val="24"/>
        </w:rPr>
        <w:t>También</w:t>
      </w:r>
      <w:proofErr w:type="spellEnd"/>
      <w:r w:rsidRPr="00815C76">
        <w:rPr>
          <w:b w:val="0"/>
          <w:bCs w:val="0"/>
          <w:i w:val="0"/>
          <w:iCs w:val="0"/>
          <w:sz w:val="24"/>
          <w:szCs w:val="24"/>
        </w:rPr>
        <w:t xml:space="preserve"> </w:t>
      </w:r>
      <w:proofErr w:type="spellStart"/>
      <w:r w:rsidRPr="00815C76">
        <w:rPr>
          <w:b w:val="0"/>
          <w:bCs w:val="0"/>
          <w:i w:val="0"/>
          <w:iCs w:val="0"/>
          <w:sz w:val="24"/>
          <w:szCs w:val="24"/>
        </w:rPr>
        <w:t>puede</w:t>
      </w:r>
      <w:proofErr w:type="spellEnd"/>
      <w:r w:rsidRPr="00815C76">
        <w:rPr>
          <w:b w:val="0"/>
          <w:bCs w:val="0"/>
          <w:i w:val="0"/>
          <w:iCs w:val="0"/>
          <w:sz w:val="24"/>
          <w:szCs w:val="24"/>
        </w:rPr>
        <w:t xml:space="preserve"> </w:t>
      </w:r>
      <w:proofErr w:type="spellStart"/>
      <w:r w:rsidRPr="00815C76">
        <w:rPr>
          <w:b w:val="0"/>
          <w:bCs w:val="0"/>
          <w:i w:val="0"/>
          <w:iCs w:val="0"/>
          <w:sz w:val="24"/>
          <w:szCs w:val="24"/>
        </w:rPr>
        <w:t>venir</w:t>
      </w:r>
      <w:proofErr w:type="spellEnd"/>
      <w:r w:rsidRPr="00815C76">
        <w:rPr>
          <w:b w:val="0"/>
          <w:bCs w:val="0"/>
          <w:i w:val="0"/>
          <w:iCs w:val="0"/>
          <w:sz w:val="24"/>
          <w:szCs w:val="24"/>
        </w:rPr>
        <w:t xml:space="preserve"> </w:t>
      </w:r>
      <w:proofErr w:type="gramStart"/>
      <w:r w:rsidRPr="00815C76">
        <w:rPr>
          <w:b w:val="0"/>
          <w:bCs w:val="0"/>
          <w:i w:val="0"/>
          <w:iCs w:val="0"/>
          <w:sz w:val="24"/>
          <w:szCs w:val="24"/>
        </w:rPr>
        <w:t>a</w:t>
      </w:r>
      <w:proofErr w:type="gramEnd"/>
      <w:r w:rsidRPr="00815C76">
        <w:rPr>
          <w:b w:val="0"/>
          <w:bCs w:val="0"/>
          <w:i w:val="0"/>
          <w:iCs w:val="0"/>
          <w:sz w:val="24"/>
          <w:szCs w:val="24"/>
        </w:rPr>
        <w:t xml:space="preserve"> </w:t>
      </w:r>
      <w:proofErr w:type="spellStart"/>
      <w:r w:rsidRPr="00815C76">
        <w:rPr>
          <w:b w:val="0"/>
          <w:bCs w:val="0"/>
          <w:i w:val="0"/>
          <w:iCs w:val="0"/>
          <w:sz w:val="24"/>
          <w:szCs w:val="24"/>
        </w:rPr>
        <w:t>almorzar</w:t>
      </w:r>
      <w:proofErr w:type="spellEnd"/>
      <w:r w:rsidRPr="00815C76">
        <w:rPr>
          <w:b w:val="0"/>
          <w:bCs w:val="0"/>
          <w:i w:val="0"/>
          <w:iCs w:val="0"/>
          <w:sz w:val="24"/>
          <w:szCs w:val="24"/>
        </w:rPr>
        <w:t xml:space="preserve"> con </w:t>
      </w:r>
      <w:proofErr w:type="spellStart"/>
      <w:r w:rsidRPr="00815C76">
        <w:rPr>
          <w:b w:val="0"/>
          <w:bCs w:val="0"/>
          <w:i w:val="0"/>
          <w:iCs w:val="0"/>
          <w:sz w:val="24"/>
          <w:szCs w:val="24"/>
        </w:rPr>
        <w:t>su</w:t>
      </w:r>
      <w:proofErr w:type="spellEnd"/>
      <w:r w:rsidRPr="00815C76">
        <w:rPr>
          <w:b w:val="0"/>
          <w:bCs w:val="0"/>
          <w:i w:val="0"/>
          <w:iCs w:val="0"/>
          <w:sz w:val="24"/>
          <w:szCs w:val="24"/>
        </w:rPr>
        <w:t xml:space="preserve"> </w:t>
      </w:r>
      <w:proofErr w:type="spellStart"/>
      <w:r w:rsidRPr="00815C76">
        <w:rPr>
          <w:b w:val="0"/>
          <w:bCs w:val="0"/>
          <w:i w:val="0"/>
          <w:iCs w:val="0"/>
          <w:sz w:val="24"/>
          <w:szCs w:val="24"/>
        </w:rPr>
        <w:t>hijo</w:t>
      </w:r>
      <w:proofErr w:type="spellEnd"/>
      <w:r w:rsidRPr="00815C76">
        <w:rPr>
          <w:b w:val="0"/>
          <w:bCs w:val="0"/>
          <w:i w:val="0"/>
          <w:iCs w:val="0"/>
          <w:sz w:val="24"/>
          <w:szCs w:val="24"/>
        </w:rPr>
        <w:t xml:space="preserve">. Le </w:t>
      </w:r>
      <w:proofErr w:type="spellStart"/>
      <w:r w:rsidRPr="00815C76">
        <w:rPr>
          <w:b w:val="0"/>
          <w:bCs w:val="0"/>
          <w:i w:val="0"/>
          <w:iCs w:val="0"/>
          <w:sz w:val="24"/>
          <w:szCs w:val="24"/>
        </w:rPr>
        <w:t>pedimos</w:t>
      </w:r>
      <w:proofErr w:type="spellEnd"/>
      <w:r w:rsidRPr="00815C76">
        <w:rPr>
          <w:b w:val="0"/>
          <w:bCs w:val="0"/>
          <w:i w:val="0"/>
          <w:iCs w:val="0"/>
          <w:sz w:val="24"/>
          <w:szCs w:val="24"/>
        </w:rPr>
        <w:t xml:space="preserve"> que </w:t>
      </w:r>
      <w:proofErr w:type="spellStart"/>
      <w:r w:rsidRPr="00815C76">
        <w:rPr>
          <w:b w:val="0"/>
          <w:bCs w:val="0"/>
          <w:i w:val="0"/>
          <w:iCs w:val="0"/>
          <w:sz w:val="24"/>
          <w:szCs w:val="24"/>
        </w:rPr>
        <w:t>nos</w:t>
      </w:r>
      <w:proofErr w:type="spellEnd"/>
      <w:r w:rsidRPr="00815C76">
        <w:rPr>
          <w:b w:val="0"/>
          <w:bCs w:val="0"/>
          <w:i w:val="0"/>
          <w:iCs w:val="0"/>
          <w:sz w:val="24"/>
          <w:szCs w:val="24"/>
        </w:rPr>
        <w:t xml:space="preserve"> </w:t>
      </w:r>
      <w:proofErr w:type="spellStart"/>
      <w:r w:rsidRPr="00815C76">
        <w:rPr>
          <w:b w:val="0"/>
          <w:bCs w:val="0"/>
          <w:i w:val="0"/>
          <w:iCs w:val="0"/>
          <w:sz w:val="24"/>
          <w:szCs w:val="24"/>
        </w:rPr>
        <w:t>lo</w:t>
      </w:r>
      <w:proofErr w:type="spellEnd"/>
      <w:r w:rsidRPr="00815C76">
        <w:rPr>
          <w:b w:val="0"/>
          <w:bCs w:val="0"/>
          <w:i w:val="0"/>
          <w:iCs w:val="0"/>
          <w:sz w:val="24"/>
          <w:szCs w:val="24"/>
        </w:rPr>
        <w:t xml:space="preserve"> </w:t>
      </w:r>
      <w:proofErr w:type="spellStart"/>
      <w:r w:rsidRPr="00815C76">
        <w:rPr>
          <w:b w:val="0"/>
          <w:bCs w:val="0"/>
          <w:i w:val="0"/>
          <w:iCs w:val="0"/>
          <w:sz w:val="24"/>
          <w:szCs w:val="24"/>
        </w:rPr>
        <w:t>informe</w:t>
      </w:r>
      <w:proofErr w:type="spellEnd"/>
      <w:r w:rsidRPr="00815C76">
        <w:rPr>
          <w:b w:val="0"/>
          <w:bCs w:val="0"/>
          <w:i w:val="0"/>
          <w:iCs w:val="0"/>
          <w:sz w:val="24"/>
          <w:szCs w:val="24"/>
        </w:rPr>
        <w:t xml:space="preserve"> para que </w:t>
      </w:r>
      <w:proofErr w:type="spellStart"/>
      <w:r w:rsidRPr="00815C76">
        <w:rPr>
          <w:b w:val="0"/>
          <w:bCs w:val="0"/>
          <w:i w:val="0"/>
          <w:iCs w:val="0"/>
          <w:sz w:val="24"/>
          <w:szCs w:val="24"/>
        </w:rPr>
        <w:t>podamos</w:t>
      </w:r>
      <w:proofErr w:type="spellEnd"/>
      <w:r w:rsidRPr="00815C76">
        <w:rPr>
          <w:b w:val="0"/>
          <w:bCs w:val="0"/>
          <w:i w:val="0"/>
          <w:iCs w:val="0"/>
          <w:sz w:val="24"/>
          <w:szCs w:val="24"/>
        </w:rPr>
        <w:t xml:space="preserve"> </w:t>
      </w:r>
      <w:proofErr w:type="spellStart"/>
      <w:r w:rsidRPr="00815C76">
        <w:rPr>
          <w:b w:val="0"/>
          <w:bCs w:val="0"/>
          <w:i w:val="0"/>
          <w:iCs w:val="0"/>
          <w:sz w:val="24"/>
          <w:szCs w:val="24"/>
        </w:rPr>
        <w:t>hacer</w:t>
      </w:r>
      <w:proofErr w:type="spellEnd"/>
      <w:r w:rsidRPr="00815C76">
        <w:rPr>
          <w:b w:val="0"/>
          <w:bCs w:val="0"/>
          <w:i w:val="0"/>
          <w:iCs w:val="0"/>
          <w:sz w:val="24"/>
          <w:szCs w:val="24"/>
        </w:rPr>
        <w:t xml:space="preserve"> </w:t>
      </w:r>
      <w:proofErr w:type="spellStart"/>
      <w:r w:rsidRPr="00815C76">
        <w:rPr>
          <w:b w:val="0"/>
          <w:bCs w:val="0"/>
          <w:i w:val="0"/>
          <w:iCs w:val="0"/>
          <w:sz w:val="24"/>
          <w:szCs w:val="24"/>
        </w:rPr>
        <w:t>los</w:t>
      </w:r>
      <w:proofErr w:type="spellEnd"/>
      <w:r w:rsidRPr="00815C76">
        <w:rPr>
          <w:b w:val="0"/>
          <w:bCs w:val="0"/>
          <w:i w:val="0"/>
          <w:iCs w:val="0"/>
          <w:sz w:val="24"/>
          <w:szCs w:val="24"/>
        </w:rPr>
        <w:t xml:space="preserve"> </w:t>
      </w:r>
      <w:proofErr w:type="spellStart"/>
      <w:r w:rsidRPr="00815C76">
        <w:rPr>
          <w:b w:val="0"/>
          <w:bCs w:val="0"/>
          <w:i w:val="0"/>
          <w:iCs w:val="0"/>
          <w:sz w:val="24"/>
          <w:szCs w:val="24"/>
        </w:rPr>
        <w:t>arreglos</w:t>
      </w:r>
      <w:proofErr w:type="spellEnd"/>
      <w:r w:rsidRPr="00815C76">
        <w:rPr>
          <w:b w:val="0"/>
          <w:bCs w:val="0"/>
          <w:i w:val="0"/>
          <w:iCs w:val="0"/>
          <w:sz w:val="24"/>
          <w:szCs w:val="24"/>
        </w:rPr>
        <w:t xml:space="preserve"> </w:t>
      </w:r>
      <w:proofErr w:type="spellStart"/>
      <w:r w:rsidRPr="00815C76">
        <w:rPr>
          <w:b w:val="0"/>
          <w:bCs w:val="0"/>
          <w:i w:val="0"/>
          <w:iCs w:val="0"/>
          <w:sz w:val="24"/>
          <w:szCs w:val="24"/>
        </w:rPr>
        <w:t>adecuados</w:t>
      </w:r>
      <w:proofErr w:type="spellEnd"/>
      <w:r w:rsidRPr="00815C76">
        <w:rPr>
          <w:b w:val="0"/>
          <w:bCs w:val="0"/>
          <w:i w:val="0"/>
          <w:iCs w:val="0"/>
          <w:sz w:val="24"/>
          <w:szCs w:val="24"/>
        </w:rPr>
        <w:t xml:space="preserve"> para </w:t>
      </w:r>
      <w:proofErr w:type="spellStart"/>
      <w:r w:rsidRPr="00815C76">
        <w:rPr>
          <w:b w:val="0"/>
          <w:bCs w:val="0"/>
          <w:i w:val="0"/>
          <w:iCs w:val="0"/>
          <w:sz w:val="24"/>
          <w:szCs w:val="24"/>
        </w:rPr>
        <w:t>su</w:t>
      </w:r>
      <w:proofErr w:type="spellEnd"/>
      <w:r w:rsidRPr="00815C76">
        <w:rPr>
          <w:b w:val="0"/>
          <w:bCs w:val="0"/>
          <w:i w:val="0"/>
          <w:iCs w:val="0"/>
          <w:sz w:val="24"/>
          <w:szCs w:val="24"/>
        </w:rPr>
        <w:t xml:space="preserve"> </w:t>
      </w:r>
      <w:proofErr w:type="spellStart"/>
      <w:r w:rsidRPr="00815C76">
        <w:rPr>
          <w:b w:val="0"/>
          <w:bCs w:val="0"/>
          <w:i w:val="0"/>
          <w:iCs w:val="0"/>
          <w:sz w:val="24"/>
          <w:szCs w:val="24"/>
        </w:rPr>
        <w:t>llegada</w:t>
      </w:r>
      <w:proofErr w:type="spellEnd"/>
      <w:r w:rsidRPr="00815C76">
        <w:rPr>
          <w:b w:val="0"/>
          <w:bCs w:val="0"/>
          <w:i w:val="0"/>
          <w:iCs w:val="0"/>
          <w:sz w:val="24"/>
          <w:szCs w:val="24"/>
        </w:rPr>
        <w:t>.</w:t>
      </w:r>
    </w:p>
    <w:p w14:paraId="50FE5450" w14:textId="77777777" w:rsidR="00815C76" w:rsidRPr="00815C76" w:rsidRDefault="00815C76" w:rsidP="00815C76">
      <w:pPr>
        <w:pStyle w:val="Heading2"/>
        <w:spacing w:after="120"/>
        <w:rPr>
          <w:b w:val="0"/>
          <w:bCs w:val="0"/>
          <w:i w:val="0"/>
          <w:iCs w:val="0"/>
          <w:sz w:val="24"/>
          <w:szCs w:val="24"/>
        </w:rPr>
      </w:pPr>
      <w:r w:rsidRPr="00815C76">
        <w:rPr>
          <w:b w:val="0"/>
          <w:bCs w:val="0"/>
          <w:i w:val="0"/>
          <w:iCs w:val="0"/>
          <w:sz w:val="24"/>
          <w:szCs w:val="24"/>
        </w:rPr>
        <w:t xml:space="preserve">Si </w:t>
      </w:r>
      <w:proofErr w:type="spellStart"/>
      <w:r w:rsidRPr="00815C76">
        <w:rPr>
          <w:b w:val="0"/>
          <w:bCs w:val="0"/>
          <w:i w:val="0"/>
          <w:iCs w:val="0"/>
          <w:sz w:val="24"/>
          <w:szCs w:val="24"/>
        </w:rPr>
        <w:t>desea</w:t>
      </w:r>
      <w:proofErr w:type="spellEnd"/>
      <w:r w:rsidRPr="00815C76">
        <w:rPr>
          <w:b w:val="0"/>
          <w:bCs w:val="0"/>
          <w:i w:val="0"/>
          <w:iCs w:val="0"/>
          <w:sz w:val="24"/>
          <w:szCs w:val="24"/>
        </w:rPr>
        <w:t xml:space="preserve"> ser </w:t>
      </w:r>
      <w:proofErr w:type="spellStart"/>
      <w:r w:rsidRPr="00815C76">
        <w:rPr>
          <w:b w:val="0"/>
          <w:bCs w:val="0"/>
          <w:i w:val="0"/>
          <w:iCs w:val="0"/>
          <w:sz w:val="24"/>
          <w:szCs w:val="24"/>
        </w:rPr>
        <w:t>voluntario</w:t>
      </w:r>
      <w:proofErr w:type="spellEnd"/>
      <w:r w:rsidRPr="00815C76">
        <w:rPr>
          <w:b w:val="0"/>
          <w:bCs w:val="0"/>
          <w:i w:val="0"/>
          <w:iCs w:val="0"/>
          <w:sz w:val="24"/>
          <w:szCs w:val="24"/>
        </w:rPr>
        <w:t xml:space="preserve"> </w:t>
      </w:r>
      <w:proofErr w:type="spellStart"/>
      <w:r w:rsidRPr="00815C76">
        <w:rPr>
          <w:b w:val="0"/>
          <w:bCs w:val="0"/>
          <w:i w:val="0"/>
          <w:iCs w:val="0"/>
          <w:sz w:val="24"/>
          <w:szCs w:val="24"/>
        </w:rPr>
        <w:t>en</w:t>
      </w:r>
      <w:proofErr w:type="spellEnd"/>
      <w:r w:rsidRPr="00815C76">
        <w:rPr>
          <w:b w:val="0"/>
          <w:bCs w:val="0"/>
          <w:i w:val="0"/>
          <w:iCs w:val="0"/>
          <w:sz w:val="24"/>
          <w:szCs w:val="24"/>
        </w:rPr>
        <w:t xml:space="preserve"> </w:t>
      </w:r>
      <w:proofErr w:type="spellStart"/>
      <w:r w:rsidRPr="00815C76">
        <w:rPr>
          <w:b w:val="0"/>
          <w:bCs w:val="0"/>
          <w:i w:val="0"/>
          <w:iCs w:val="0"/>
          <w:sz w:val="24"/>
          <w:szCs w:val="24"/>
        </w:rPr>
        <w:t>el</w:t>
      </w:r>
      <w:proofErr w:type="spellEnd"/>
      <w:r w:rsidRPr="00815C76">
        <w:rPr>
          <w:b w:val="0"/>
          <w:bCs w:val="0"/>
          <w:i w:val="0"/>
          <w:iCs w:val="0"/>
          <w:sz w:val="24"/>
          <w:szCs w:val="24"/>
        </w:rPr>
        <w:t xml:space="preserve"> </w:t>
      </w:r>
      <w:proofErr w:type="spellStart"/>
      <w:r w:rsidRPr="00815C76">
        <w:rPr>
          <w:b w:val="0"/>
          <w:bCs w:val="0"/>
          <w:i w:val="0"/>
          <w:iCs w:val="0"/>
          <w:sz w:val="24"/>
          <w:szCs w:val="24"/>
        </w:rPr>
        <w:t>salón</w:t>
      </w:r>
      <w:proofErr w:type="spellEnd"/>
      <w:r w:rsidRPr="00815C76">
        <w:rPr>
          <w:b w:val="0"/>
          <w:bCs w:val="0"/>
          <w:i w:val="0"/>
          <w:iCs w:val="0"/>
          <w:sz w:val="24"/>
          <w:szCs w:val="24"/>
        </w:rPr>
        <w:t xml:space="preserve"> de </w:t>
      </w:r>
      <w:proofErr w:type="spellStart"/>
      <w:r w:rsidRPr="00815C76">
        <w:rPr>
          <w:b w:val="0"/>
          <w:bCs w:val="0"/>
          <w:i w:val="0"/>
          <w:iCs w:val="0"/>
          <w:sz w:val="24"/>
          <w:szCs w:val="24"/>
        </w:rPr>
        <w:t>clases</w:t>
      </w:r>
      <w:proofErr w:type="spellEnd"/>
      <w:r w:rsidRPr="00815C76">
        <w:rPr>
          <w:b w:val="0"/>
          <w:bCs w:val="0"/>
          <w:i w:val="0"/>
          <w:iCs w:val="0"/>
          <w:sz w:val="24"/>
          <w:szCs w:val="24"/>
        </w:rPr>
        <w:t xml:space="preserve"> de </w:t>
      </w:r>
      <w:proofErr w:type="spellStart"/>
      <w:r w:rsidRPr="00815C76">
        <w:rPr>
          <w:b w:val="0"/>
          <w:bCs w:val="0"/>
          <w:i w:val="0"/>
          <w:iCs w:val="0"/>
          <w:sz w:val="24"/>
          <w:szCs w:val="24"/>
        </w:rPr>
        <w:t>su</w:t>
      </w:r>
      <w:proofErr w:type="spellEnd"/>
      <w:r w:rsidRPr="00815C76">
        <w:rPr>
          <w:b w:val="0"/>
          <w:bCs w:val="0"/>
          <w:i w:val="0"/>
          <w:iCs w:val="0"/>
          <w:sz w:val="24"/>
          <w:szCs w:val="24"/>
        </w:rPr>
        <w:t xml:space="preserve"> </w:t>
      </w:r>
      <w:proofErr w:type="spellStart"/>
      <w:r w:rsidRPr="00815C76">
        <w:rPr>
          <w:b w:val="0"/>
          <w:bCs w:val="0"/>
          <w:i w:val="0"/>
          <w:iCs w:val="0"/>
          <w:sz w:val="24"/>
          <w:szCs w:val="24"/>
        </w:rPr>
        <w:t>hijo</w:t>
      </w:r>
      <w:proofErr w:type="spellEnd"/>
      <w:r w:rsidRPr="00815C76">
        <w:rPr>
          <w:b w:val="0"/>
          <w:bCs w:val="0"/>
          <w:i w:val="0"/>
          <w:iCs w:val="0"/>
          <w:sz w:val="24"/>
          <w:szCs w:val="24"/>
        </w:rPr>
        <w:t xml:space="preserve"> o </w:t>
      </w:r>
      <w:proofErr w:type="spellStart"/>
      <w:r w:rsidRPr="00815C76">
        <w:rPr>
          <w:b w:val="0"/>
          <w:bCs w:val="0"/>
          <w:i w:val="0"/>
          <w:iCs w:val="0"/>
          <w:sz w:val="24"/>
          <w:szCs w:val="24"/>
        </w:rPr>
        <w:t>visitarlo</w:t>
      </w:r>
      <w:proofErr w:type="spellEnd"/>
      <w:r w:rsidRPr="00815C76">
        <w:rPr>
          <w:b w:val="0"/>
          <w:bCs w:val="0"/>
          <w:i w:val="0"/>
          <w:iCs w:val="0"/>
          <w:sz w:val="24"/>
          <w:szCs w:val="24"/>
        </w:rPr>
        <w:t xml:space="preserve"> </w:t>
      </w:r>
      <w:proofErr w:type="spellStart"/>
      <w:r w:rsidRPr="00815C76">
        <w:rPr>
          <w:b w:val="0"/>
          <w:bCs w:val="0"/>
          <w:i w:val="0"/>
          <w:iCs w:val="0"/>
          <w:sz w:val="24"/>
          <w:szCs w:val="24"/>
        </w:rPr>
        <w:t>constantemente</w:t>
      </w:r>
      <w:proofErr w:type="spellEnd"/>
      <w:r w:rsidRPr="00815C76">
        <w:rPr>
          <w:b w:val="0"/>
          <w:bCs w:val="0"/>
          <w:i w:val="0"/>
          <w:iCs w:val="0"/>
          <w:sz w:val="24"/>
          <w:szCs w:val="24"/>
        </w:rPr>
        <w:t xml:space="preserve">, </w:t>
      </w:r>
      <w:proofErr w:type="spellStart"/>
      <w:r w:rsidRPr="00815C76">
        <w:rPr>
          <w:b w:val="0"/>
          <w:bCs w:val="0"/>
          <w:i w:val="0"/>
          <w:iCs w:val="0"/>
          <w:sz w:val="24"/>
          <w:szCs w:val="24"/>
        </w:rPr>
        <w:t>necesitaremos</w:t>
      </w:r>
      <w:proofErr w:type="spellEnd"/>
      <w:r w:rsidRPr="00815C76">
        <w:rPr>
          <w:b w:val="0"/>
          <w:bCs w:val="0"/>
          <w:i w:val="0"/>
          <w:iCs w:val="0"/>
          <w:sz w:val="24"/>
          <w:szCs w:val="24"/>
        </w:rPr>
        <w:t xml:space="preserve"> que complete </w:t>
      </w:r>
      <w:proofErr w:type="spellStart"/>
      <w:r w:rsidRPr="00815C76">
        <w:rPr>
          <w:b w:val="0"/>
          <w:bCs w:val="0"/>
          <w:i w:val="0"/>
          <w:iCs w:val="0"/>
          <w:sz w:val="24"/>
          <w:szCs w:val="24"/>
        </w:rPr>
        <w:t>una</w:t>
      </w:r>
      <w:proofErr w:type="spellEnd"/>
      <w:r w:rsidRPr="00815C76">
        <w:rPr>
          <w:b w:val="0"/>
          <w:bCs w:val="0"/>
          <w:i w:val="0"/>
          <w:iCs w:val="0"/>
          <w:sz w:val="24"/>
          <w:szCs w:val="24"/>
        </w:rPr>
        <w:t xml:space="preserve"> </w:t>
      </w:r>
      <w:proofErr w:type="spellStart"/>
      <w:r w:rsidRPr="00815C76">
        <w:rPr>
          <w:b w:val="0"/>
          <w:bCs w:val="0"/>
          <w:i w:val="0"/>
          <w:iCs w:val="0"/>
          <w:sz w:val="24"/>
          <w:szCs w:val="24"/>
        </w:rPr>
        <w:t>verificación</w:t>
      </w:r>
      <w:proofErr w:type="spellEnd"/>
      <w:r w:rsidRPr="00815C76">
        <w:rPr>
          <w:b w:val="0"/>
          <w:bCs w:val="0"/>
          <w:i w:val="0"/>
          <w:iCs w:val="0"/>
          <w:sz w:val="24"/>
          <w:szCs w:val="24"/>
        </w:rPr>
        <w:t xml:space="preserve"> de </w:t>
      </w:r>
      <w:proofErr w:type="spellStart"/>
      <w:r w:rsidRPr="00815C76">
        <w:rPr>
          <w:b w:val="0"/>
          <w:bCs w:val="0"/>
          <w:i w:val="0"/>
          <w:iCs w:val="0"/>
          <w:sz w:val="24"/>
          <w:szCs w:val="24"/>
        </w:rPr>
        <w:t>antecedentes</w:t>
      </w:r>
      <w:proofErr w:type="spellEnd"/>
      <w:r w:rsidRPr="00815C76">
        <w:rPr>
          <w:b w:val="0"/>
          <w:bCs w:val="0"/>
          <w:i w:val="0"/>
          <w:iCs w:val="0"/>
          <w:sz w:val="24"/>
          <w:szCs w:val="24"/>
        </w:rPr>
        <w:t xml:space="preserve">. Cinco </w:t>
      </w:r>
      <w:proofErr w:type="spellStart"/>
      <w:r w:rsidRPr="00815C76">
        <w:rPr>
          <w:b w:val="0"/>
          <w:bCs w:val="0"/>
          <w:i w:val="0"/>
          <w:iCs w:val="0"/>
          <w:sz w:val="24"/>
          <w:szCs w:val="24"/>
        </w:rPr>
        <w:t>minutos</w:t>
      </w:r>
      <w:proofErr w:type="spellEnd"/>
      <w:r w:rsidRPr="00815C76">
        <w:rPr>
          <w:b w:val="0"/>
          <w:bCs w:val="0"/>
          <w:i w:val="0"/>
          <w:iCs w:val="0"/>
          <w:sz w:val="24"/>
          <w:szCs w:val="24"/>
        </w:rPr>
        <w:t xml:space="preserve"> </w:t>
      </w:r>
      <w:proofErr w:type="spellStart"/>
      <w:r w:rsidRPr="00815C76">
        <w:rPr>
          <w:b w:val="0"/>
          <w:bCs w:val="0"/>
          <w:i w:val="0"/>
          <w:iCs w:val="0"/>
          <w:sz w:val="24"/>
          <w:szCs w:val="24"/>
        </w:rPr>
        <w:t>después</w:t>
      </w:r>
      <w:proofErr w:type="spellEnd"/>
      <w:r w:rsidRPr="00815C76">
        <w:rPr>
          <w:b w:val="0"/>
          <w:bCs w:val="0"/>
          <w:i w:val="0"/>
          <w:iCs w:val="0"/>
          <w:sz w:val="24"/>
          <w:szCs w:val="24"/>
        </w:rPr>
        <w:t xml:space="preserve"> de la </w:t>
      </w:r>
      <w:proofErr w:type="spellStart"/>
      <w:r w:rsidRPr="00815C76">
        <w:rPr>
          <w:b w:val="0"/>
          <w:bCs w:val="0"/>
          <w:i w:val="0"/>
          <w:iCs w:val="0"/>
          <w:sz w:val="24"/>
          <w:szCs w:val="24"/>
        </w:rPr>
        <w:t>visita</w:t>
      </w:r>
      <w:proofErr w:type="spellEnd"/>
      <w:r w:rsidRPr="00815C76">
        <w:rPr>
          <w:b w:val="0"/>
          <w:bCs w:val="0"/>
          <w:i w:val="0"/>
          <w:iCs w:val="0"/>
          <w:sz w:val="24"/>
          <w:szCs w:val="24"/>
        </w:rPr>
        <w:t xml:space="preserve"> </w:t>
      </w:r>
      <w:proofErr w:type="spellStart"/>
      <w:r w:rsidRPr="00815C76">
        <w:rPr>
          <w:b w:val="0"/>
          <w:bCs w:val="0"/>
          <w:i w:val="0"/>
          <w:iCs w:val="0"/>
          <w:sz w:val="24"/>
          <w:szCs w:val="24"/>
        </w:rPr>
        <w:t>te</w:t>
      </w:r>
      <w:proofErr w:type="spellEnd"/>
      <w:r w:rsidRPr="00815C76">
        <w:rPr>
          <w:b w:val="0"/>
          <w:bCs w:val="0"/>
          <w:i w:val="0"/>
          <w:iCs w:val="0"/>
          <w:sz w:val="24"/>
          <w:szCs w:val="24"/>
        </w:rPr>
        <w:t xml:space="preserve"> </w:t>
      </w:r>
      <w:proofErr w:type="spellStart"/>
      <w:r w:rsidRPr="00815C76">
        <w:rPr>
          <w:b w:val="0"/>
          <w:bCs w:val="0"/>
          <w:i w:val="0"/>
          <w:iCs w:val="0"/>
          <w:sz w:val="24"/>
          <w:szCs w:val="24"/>
        </w:rPr>
        <w:t>conviertes</w:t>
      </w:r>
      <w:proofErr w:type="spellEnd"/>
      <w:r w:rsidRPr="00815C76">
        <w:rPr>
          <w:b w:val="0"/>
          <w:bCs w:val="0"/>
          <w:i w:val="0"/>
          <w:iCs w:val="0"/>
          <w:sz w:val="24"/>
          <w:szCs w:val="24"/>
        </w:rPr>
        <w:t xml:space="preserve"> </w:t>
      </w:r>
      <w:proofErr w:type="spellStart"/>
      <w:r w:rsidRPr="00815C76">
        <w:rPr>
          <w:b w:val="0"/>
          <w:bCs w:val="0"/>
          <w:i w:val="0"/>
          <w:iCs w:val="0"/>
          <w:sz w:val="24"/>
          <w:szCs w:val="24"/>
        </w:rPr>
        <w:t>en</w:t>
      </w:r>
      <w:proofErr w:type="spellEnd"/>
      <w:r w:rsidRPr="00815C76">
        <w:rPr>
          <w:b w:val="0"/>
          <w:bCs w:val="0"/>
          <w:i w:val="0"/>
          <w:iCs w:val="0"/>
          <w:sz w:val="24"/>
          <w:szCs w:val="24"/>
        </w:rPr>
        <w:t xml:space="preserve"> </w:t>
      </w:r>
      <w:proofErr w:type="spellStart"/>
      <w:r w:rsidRPr="00815C76">
        <w:rPr>
          <w:b w:val="0"/>
          <w:bCs w:val="0"/>
          <w:i w:val="0"/>
          <w:iCs w:val="0"/>
          <w:sz w:val="24"/>
          <w:szCs w:val="24"/>
        </w:rPr>
        <w:t>voluntario</w:t>
      </w:r>
      <w:proofErr w:type="spellEnd"/>
      <w:r w:rsidRPr="00815C76">
        <w:rPr>
          <w:b w:val="0"/>
          <w:bCs w:val="0"/>
          <w:i w:val="0"/>
          <w:iCs w:val="0"/>
          <w:sz w:val="24"/>
          <w:szCs w:val="24"/>
        </w:rPr>
        <w:t xml:space="preserve"> y </w:t>
      </w:r>
      <w:proofErr w:type="spellStart"/>
      <w:r w:rsidRPr="00815C76">
        <w:rPr>
          <w:b w:val="0"/>
          <w:bCs w:val="0"/>
          <w:i w:val="0"/>
          <w:iCs w:val="0"/>
          <w:sz w:val="24"/>
          <w:szCs w:val="24"/>
        </w:rPr>
        <w:t>debes</w:t>
      </w:r>
      <w:proofErr w:type="spellEnd"/>
      <w:r w:rsidRPr="00815C76">
        <w:rPr>
          <w:b w:val="0"/>
          <w:bCs w:val="0"/>
          <w:i w:val="0"/>
          <w:iCs w:val="0"/>
          <w:sz w:val="24"/>
          <w:szCs w:val="24"/>
        </w:rPr>
        <w:t xml:space="preserve"> </w:t>
      </w:r>
      <w:proofErr w:type="spellStart"/>
      <w:r w:rsidRPr="00815C76">
        <w:rPr>
          <w:b w:val="0"/>
          <w:bCs w:val="0"/>
          <w:i w:val="0"/>
          <w:iCs w:val="0"/>
          <w:sz w:val="24"/>
          <w:szCs w:val="24"/>
        </w:rPr>
        <w:t>cumplir</w:t>
      </w:r>
      <w:proofErr w:type="spellEnd"/>
      <w:r w:rsidRPr="00815C76">
        <w:rPr>
          <w:b w:val="0"/>
          <w:bCs w:val="0"/>
          <w:i w:val="0"/>
          <w:iCs w:val="0"/>
          <w:sz w:val="24"/>
          <w:szCs w:val="24"/>
        </w:rPr>
        <w:t xml:space="preserve"> con </w:t>
      </w:r>
      <w:proofErr w:type="spellStart"/>
      <w:r w:rsidRPr="00815C76">
        <w:rPr>
          <w:b w:val="0"/>
          <w:bCs w:val="0"/>
          <w:i w:val="0"/>
          <w:iCs w:val="0"/>
          <w:sz w:val="24"/>
          <w:szCs w:val="24"/>
        </w:rPr>
        <w:t>los</w:t>
      </w:r>
      <w:proofErr w:type="spellEnd"/>
      <w:r w:rsidRPr="00815C76">
        <w:rPr>
          <w:b w:val="0"/>
          <w:bCs w:val="0"/>
          <w:i w:val="0"/>
          <w:iCs w:val="0"/>
          <w:sz w:val="24"/>
          <w:szCs w:val="24"/>
        </w:rPr>
        <w:t xml:space="preserve"> </w:t>
      </w:r>
      <w:proofErr w:type="spellStart"/>
      <w:r w:rsidRPr="00815C76">
        <w:rPr>
          <w:b w:val="0"/>
          <w:bCs w:val="0"/>
          <w:i w:val="0"/>
          <w:iCs w:val="0"/>
          <w:sz w:val="24"/>
          <w:szCs w:val="24"/>
        </w:rPr>
        <w:t>requisitos</w:t>
      </w:r>
      <w:proofErr w:type="spellEnd"/>
      <w:r w:rsidRPr="00815C76">
        <w:rPr>
          <w:b w:val="0"/>
          <w:bCs w:val="0"/>
          <w:i w:val="0"/>
          <w:iCs w:val="0"/>
          <w:sz w:val="24"/>
          <w:szCs w:val="24"/>
        </w:rPr>
        <w:t xml:space="preserve"> para ser </w:t>
      </w:r>
      <w:proofErr w:type="spellStart"/>
      <w:r w:rsidRPr="00815C76">
        <w:rPr>
          <w:b w:val="0"/>
          <w:bCs w:val="0"/>
          <w:i w:val="0"/>
          <w:iCs w:val="0"/>
          <w:sz w:val="24"/>
          <w:szCs w:val="24"/>
        </w:rPr>
        <w:t>voluntario</w:t>
      </w:r>
      <w:proofErr w:type="spellEnd"/>
      <w:r w:rsidRPr="00815C76">
        <w:rPr>
          <w:b w:val="0"/>
          <w:bCs w:val="0"/>
          <w:i w:val="0"/>
          <w:iCs w:val="0"/>
          <w:sz w:val="24"/>
          <w:szCs w:val="24"/>
        </w:rPr>
        <w:t>.</w:t>
      </w:r>
    </w:p>
    <w:p w14:paraId="2BB595B2" w14:textId="77777777" w:rsidR="00815C76" w:rsidRPr="00815C76" w:rsidRDefault="00815C76" w:rsidP="00815C76">
      <w:pPr>
        <w:pStyle w:val="Heading2"/>
        <w:spacing w:after="120"/>
        <w:rPr>
          <w:b w:val="0"/>
          <w:bCs w:val="0"/>
          <w:i w:val="0"/>
          <w:iCs w:val="0"/>
          <w:sz w:val="24"/>
          <w:szCs w:val="24"/>
        </w:rPr>
      </w:pPr>
      <w:r w:rsidRPr="00815C76">
        <w:rPr>
          <w:b w:val="0"/>
          <w:bCs w:val="0"/>
          <w:i w:val="0"/>
          <w:iCs w:val="0"/>
          <w:sz w:val="24"/>
          <w:szCs w:val="24"/>
        </w:rPr>
        <w:t xml:space="preserve">La </w:t>
      </w:r>
      <w:proofErr w:type="spellStart"/>
      <w:r w:rsidRPr="00815C76">
        <w:rPr>
          <w:b w:val="0"/>
          <w:bCs w:val="0"/>
          <w:i w:val="0"/>
          <w:iCs w:val="0"/>
          <w:sz w:val="24"/>
          <w:szCs w:val="24"/>
        </w:rPr>
        <w:t>política</w:t>
      </w:r>
      <w:proofErr w:type="spellEnd"/>
      <w:r w:rsidRPr="00815C76">
        <w:rPr>
          <w:b w:val="0"/>
          <w:bCs w:val="0"/>
          <w:i w:val="0"/>
          <w:iCs w:val="0"/>
          <w:sz w:val="24"/>
          <w:szCs w:val="24"/>
        </w:rPr>
        <w:t xml:space="preserve"> de </w:t>
      </w:r>
      <w:proofErr w:type="spellStart"/>
      <w:r w:rsidRPr="00815C76">
        <w:rPr>
          <w:b w:val="0"/>
          <w:bCs w:val="0"/>
          <w:i w:val="0"/>
          <w:iCs w:val="0"/>
          <w:sz w:val="24"/>
          <w:szCs w:val="24"/>
        </w:rPr>
        <w:t>puertas</w:t>
      </w:r>
      <w:proofErr w:type="spellEnd"/>
      <w:r w:rsidRPr="00815C76">
        <w:rPr>
          <w:b w:val="0"/>
          <w:bCs w:val="0"/>
          <w:i w:val="0"/>
          <w:iCs w:val="0"/>
          <w:sz w:val="24"/>
          <w:szCs w:val="24"/>
        </w:rPr>
        <w:t xml:space="preserve"> </w:t>
      </w:r>
      <w:proofErr w:type="spellStart"/>
      <w:r w:rsidRPr="00815C76">
        <w:rPr>
          <w:b w:val="0"/>
          <w:bCs w:val="0"/>
          <w:i w:val="0"/>
          <w:iCs w:val="0"/>
          <w:sz w:val="24"/>
          <w:szCs w:val="24"/>
        </w:rPr>
        <w:t>abiertas</w:t>
      </w:r>
      <w:proofErr w:type="spellEnd"/>
      <w:r w:rsidRPr="00815C76">
        <w:rPr>
          <w:b w:val="0"/>
          <w:bCs w:val="0"/>
          <w:i w:val="0"/>
          <w:iCs w:val="0"/>
          <w:sz w:val="24"/>
          <w:szCs w:val="24"/>
        </w:rPr>
        <w:t xml:space="preserve"> no </w:t>
      </w:r>
      <w:proofErr w:type="spellStart"/>
      <w:r w:rsidRPr="00815C76">
        <w:rPr>
          <w:b w:val="0"/>
          <w:bCs w:val="0"/>
          <w:i w:val="0"/>
          <w:iCs w:val="0"/>
          <w:sz w:val="24"/>
          <w:szCs w:val="24"/>
        </w:rPr>
        <w:t>significa</w:t>
      </w:r>
      <w:proofErr w:type="spellEnd"/>
      <w:r w:rsidRPr="00815C76">
        <w:rPr>
          <w:b w:val="0"/>
          <w:bCs w:val="0"/>
          <w:i w:val="0"/>
          <w:iCs w:val="0"/>
          <w:sz w:val="24"/>
          <w:szCs w:val="24"/>
        </w:rPr>
        <w:t xml:space="preserve"> que las </w:t>
      </w:r>
      <w:proofErr w:type="spellStart"/>
      <w:r w:rsidRPr="00815C76">
        <w:rPr>
          <w:b w:val="0"/>
          <w:bCs w:val="0"/>
          <w:i w:val="0"/>
          <w:iCs w:val="0"/>
          <w:sz w:val="24"/>
          <w:szCs w:val="24"/>
        </w:rPr>
        <w:t>puertas</w:t>
      </w:r>
      <w:proofErr w:type="spellEnd"/>
      <w:r w:rsidRPr="00815C76">
        <w:rPr>
          <w:b w:val="0"/>
          <w:bCs w:val="0"/>
          <w:i w:val="0"/>
          <w:iCs w:val="0"/>
          <w:sz w:val="24"/>
          <w:szCs w:val="24"/>
        </w:rPr>
        <w:t xml:space="preserve"> se </w:t>
      </w:r>
      <w:proofErr w:type="spellStart"/>
      <w:r w:rsidRPr="00815C76">
        <w:rPr>
          <w:b w:val="0"/>
          <w:bCs w:val="0"/>
          <w:i w:val="0"/>
          <w:iCs w:val="0"/>
          <w:sz w:val="24"/>
          <w:szCs w:val="24"/>
        </w:rPr>
        <w:t>desbloquearán</w:t>
      </w:r>
      <w:proofErr w:type="spellEnd"/>
      <w:r w:rsidRPr="00815C76">
        <w:rPr>
          <w:b w:val="0"/>
          <w:bCs w:val="0"/>
          <w:i w:val="0"/>
          <w:iCs w:val="0"/>
          <w:sz w:val="24"/>
          <w:szCs w:val="24"/>
        </w:rPr>
        <w:t xml:space="preserve">. Para la </w:t>
      </w:r>
      <w:proofErr w:type="spellStart"/>
      <w:r w:rsidRPr="00815C76">
        <w:rPr>
          <w:b w:val="0"/>
          <w:bCs w:val="0"/>
          <w:i w:val="0"/>
          <w:iCs w:val="0"/>
          <w:sz w:val="24"/>
          <w:szCs w:val="24"/>
        </w:rPr>
        <w:t>seguridad</w:t>
      </w:r>
      <w:proofErr w:type="spellEnd"/>
      <w:r w:rsidRPr="00815C76">
        <w:rPr>
          <w:b w:val="0"/>
          <w:bCs w:val="0"/>
          <w:i w:val="0"/>
          <w:iCs w:val="0"/>
          <w:sz w:val="24"/>
          <w:szCs w:val="24"/>
        </w:rPr>
        <w:t xml:space="preserve"> y </w:t>
      </w:r>
      <w:proofErr w:type="spellStart"/>
      <w:r w:rsidRPr="00815C76">
        <w:rPr>
          <w:b w:val="0"/>
          <w:bCs w:val="0"/>
          <w:i w:val="0"/>
          <w:iCs w:val="0"/>
          <w:sz w:val="24"/>
          <w:szCs w:val="24"/>
        </w:rPr>
        <w:t>protección</w:t>
      </w:r>
      <w:proofErr w:type="spellEnd"/>
      <w:r w:rsidRPr="00815C76">
        <w:rPr>
          <w:b w:val="0"/>
          <w:bCs w:val="0"/>
          <w:i w:val="0"/>
          <w:iCs w:val="0"/>
          <w:sz w:val="24"/>
          <w:szCs w:val="24"/>
        </w:rPr>
        <w:t xml:space="preserve"> de </w:t>
      </w:r>
      <w:proofErr w:type="spellStart"/>
      <w:r w:rsidRPr="00815C76">
        <w:rPr>
          <w:b w:val="0"/>
          <w:bCs w:val="0"/>
          <w:i w:val="0"/>
          <w:iCs w:val="0"/>
          <w:sz w:val="24"/>
          <w:szCs w:val="24"/>
        </w:rPr>
        <w:t>los</w:t>
      </w:r>
      <w:proofErr w:type="spellEnd"/>
      <w:r w:rsidRPr="00815C76">
        <w:rPr>
          <w:b w:val="0"/>
          <w:bCs w:val="0"/>
          <w:i w:val="0"/>
          <w:iCs w:val="0"/>
          <w:sz w:val="24"/>
          <w:szCs w:val="24"/>
        </w:rPr>
        <w:t xml:space="preserve"> </w:t>
      </w:r>
      <w:proofErr w:type="spellStart"/>
      <w:r w:rsidRPr="00815C76">
        <w:rPr>
          <w:b w:val="0"/>
          <w:bCs w:val="0"/>
          <w:i w:val="0"/>
          <w:iCs w:val="0"/>
          <w:sz w:val="24"/>
          <w:szCs w:val="24"/>
        </w:rPr>
        <w:t>niños</w:t>
      </w:r>
      <w:proofErr w:type="spellEnd"/>
      <w:r w:rsidRPr="00815C76">
        <w:rPr>
          <w:b w:val="0"/>
          <w:bCs w:val="0"/>
          <w:i w:val="0"/>
          <w:iCs w:val="0"/>
          <w:sz w:val="24"/>
          <w:szCs w:val="24"/>
        </w:rPr>
        <w:t xml:space="preserve">, las </w:t>
      </w:r>
      <w:proofErr w:type="spellStart"/>
      <w:r w:rsidRPr="00815C76">
        <w:rPr>
          <w:b w:val="0"/>
          <w:bCs w:val="0"/>
          <w:i w:val="0"/>
          <w:iCs w:val="0"/>
          <w:sz w:val="24"/>
          <w:szCs w:val="24"/>
        </w:rPr>
        <w:t>puertas</w:t>
      </w:r>
      <w:proofErr w:type="spellEnd"/>
      <w:r w:rsidRPr="00815C76">
        <w:rPr>
          <w:b w:val="0"/>
          <w:bCs w:val="0"/>
          <w:i w:val="0"/>
          <w:iCs w:val="0"/>
          <w:sz w:val="24"/>
          <w:szCs w:val="24"/>
        </w:rPr>
        <w:t xml:space="preserve"> </w:t>
      </w:r>
      <w:proofErr w:type="spellStart"/>
      <w:r w:rsidRPr="00815C76">
        <w:rPr>
          <w:b w:val="0"/>
          <w:bCs w:val="0"/>
          <w:i w:val="0"/>
          <w:iCs w:val="0"/>
          <w:sz w:val="24"/>
          <w:szCs w:val="24"/>
        </w:rPr>
        <w:t>exteriores</w:t>
      </w:r>
      <w:proofErr w:type="spellEnd"/>
      <w:r w:rsidRPr="00815C76">
        <w:rPr>
          <w:b w:val="0"/>
          <w:bCs w:val="0"/>
          <w:i w:val="0"/>
          <w:iCs w:val="0"/>
          <w:sz w:val="24"/>
          <w:szCs w:val="24"/>
        </w:rPr>
        <w:t xml:space="preserve"> </w:t>
      </w:r>
      <w:proofErr w:type="spellStart"/>
      <w:r w:rsidRPr="00815C76">
        <w:rPr>
          <w:b w:val="0"/>
          <w:bCs w:val="0"/>
          <w:i w:val="0"/>
          <w:iCs w:val="0"/>
          <w:sz w:val="24"/>
          <w:szCs w:val="24"/>
        </w:rPr>
        <w:t>siempre</w:t>
      </w:r>
      <w:proofErr w:type="spellEnd"/>
      <w:r w:rsidRPr="00815C76">
        <w:rPr>
          <w:b w:val="0"/>
          <w:bCs w:val="0"/>
          <w:i w:val="0"/>
          <w:iCs w:val="0"/>
          <w:sz w:val="24"/>
          <w:szCs w:val="24"/>
        </w:rPr>
        <w:t xml:space="preserve"> se </w:t>
      </w:r>
      <w:proofErr w:type="spellStart"/>
      <w:r w:rsidRPr="00815C76">
        <w:rPr>
          <w:b w:val="0"/>
          <w:bCs w:val="0"/>
          <w:i w:val="0"/>
          <w:iCs w:val="0"/>
          <w:sz w:val="24"/>
          <w:szCs w:val="24"/>
        </w:rPr>
        <w:t>mantendrán</w:t>
      </w:r>
      <w:proofErr w:type="spellEnd"/>
      <w:r w:rsidRPr="00815C76">
        <w:rPr>
          <w:b w:val="0"/>
          <w:bCs w:val="0"/>
          <w:i w:val="0"/>
          <w:iCs w:val="0"/>
          <w:sz w:val="24"/>
          <w:szCs w:val="24"/>
        </w:rPr>
        <w:t xml:space="preserve"> </w:t>
      </w:r>
      <w:proofErr w:type="spellStart"/>
      <w:r w:rsidRPr="00815C76">
        <w:rPr>
          <w:b w:val="0"/>
          <w:bCs w:val="0"/>
          <w:i w:val="0"/>
          <w:iCs w:val="0"/>
          <w:sz w:val="24"/>
          <w:szCs w:val="24"/>
        </w:rPr>
        <w:t>cerradas</w:t>
      </w:r>
      <w:proofErr w:type="spellEnd"/>
      <w:r w:rsidRPr="00815C76">
        <w:rPr>
          <w:b w:val="0"/>
          <w:bCs w:val="0"/>
          <w:i w:val="0"/>
          <w:iCs w:val="0"/>
          <w:sz w:val="24"/>
          <w:szCs w:val="24"/>
        </w:rPr>
        <w:t xml:space="preserve"> con </w:t>
      </w:r>
      <w:proofErr w:type="spellStart"/>
      <w:r w:rsidRPr="00815C76">
        <w:rPr>
          <w:b w:val="0"/>
          <w:bCs w:val="0"/>
          <w:i w:val="0"/>
          <w:iCs w:val="0"/>
          <w:sz w:val="24"/>
          <w:szCs w:val="24"/>
        </w:rPr>
        <w:t>llave</w:t>
      </w:r>
      <w:proofErr w:type="spellEnd"/>
      <w:r w:rsidRPr="00815C76">
        <w:rPr>
          <w:b w:val="0"/>
          <w:bCs w:val="0"/>
          <w:i w:val="0"/>
          <w:iCs w:val="0"/>
          <w:sz w:val="24"/>
          <w:szCs w:val="24"/>
        </w:rPr>
        <w:t>.</w:t>
      </w:r>
    </w:p>
    <w:p w14:paraId="2C28185B" w14:textId="77777777" w:rsidR="00815C76" w:rsidRDefault="00815C76" w:rsidP="00815C76">
      <w:pPr>
        <w:pStyle w:val="Heading2"/>
        <w:spacing w:after="120"/>
        <w:rPr>
          <w:b w:val="0"/>
          <w:bCs w:val="0"/>
          <w:i w:val="0"/>
          <w:iCs w:val="0"/>
          <w:sz w:val="24"/>
          <w:szCs w:val="24"/>
        </w:rPr>
      </w:pPr>
      <w:r w:rsidRPr="00815C76">
        <w:rPr>
          <w:b w:val="0"/>
          <w:bCs w:val="0"/>
          <w:i w:val="0"/>
          <w:iCs w:val="0"/>
          <w:sz w:val="24"/>
          <w:szCs w:val="24"/>
        </w:rPr>
        <w:t xml:space="preserve">Nuestro </w:t>
      </w:r>
      <w:proofErr w:type="spellStart"/>
      <w:r w:rsidRPr="00815C76">
        <w:rPr>
          <w:b w:val="0"/>
          <w:bCs w:val="0"/>
          <w:i w:val="0"/>
          <w:iCs w:val="0"/>
          <w:sz w:val="24"/>
          <w:szCs w:val="24"/>
        </w:rPr>
        <w:t>equipo</w:t>
      </w:r>
      <w:proofErr w:type="spellEnd"/>
      <w:r w:rsidRPr="00815C76">
        <w:rPr>
          <w:b w:val="0"/>
          <w:bCs w:val="0"/>
          <w:i w:val="0"/>
          <w:iCs w:val="0"/>
          <w:sz w:val="24"/>
          <w:szCs w:val="24"/>
        </w:rPr>
        <w:t xml:space="preserve"> </w:t>
      </w:r>
      <w:proofErr w:type="spellStart"/>
      <w:r w:rsidRPr="00815C76">
        <w:rPr>
          <w:b w:val="0"/>
          <w:bCs w:val="0"/>
          <w:i w:val="0"/>
          <w:iCs w:val="0"/>
          <w:sz w:val="24"/>
          <w:szCs w:val="24"/>
        </w:rPr>
        <w:t>siempre</w:t>
      </w:r>
      <w:proofErr w:type="spellEnd"/>
      <w:r w:rsidRPr="00815C76">
        <w:rPr>
          <w:b w:val="0"/>
          <w:bCs w:val="0"/>
          <w:i w:val="0"/>
          <w:iCs w:val="0"/>
          <w:sz w:val="24"/>
          <w:szCs w:val="24"/>
        </w:rPr>
        <w:t xml:space="preserve"> </w:t>
      </w:r>
      <w:proofErr w:type="spellStart"/>
      <w:r w:rsidRPr="00815C76">
        <w:rPr>
          <w:b w:val="0"/>
          <w:bCs w:val="0"/>
          <w:i w:val="0"/>
          <w:iCs w:val="0"/>
          <w:sz w:val="24"/>
          <w:szCs w:val="24"/>
        </w:rPr>
        <w:t>hará</w:t>
      </w:r>
      <w:proofErr w:type="spellEnd"/>
      <w:r w:rsidRPr="00815C76">
        <w:rPr>
          <w:b w:val="0"/>
          <w:bCs w:val="0"/>
          <w:i w:val="0"/>
          <w:iCs w:val="0"/>
          <w:sz w:val="24"/>
          <w:szCs w:val="24"/>
        </w:rPr>
        <w:t xml:space="preserve"> </w:t>
      </w:r>
      <w:proofErr w:type="spellStart"/>
      <w:r w:rsidRPr="00815C76">
        <w:rPr>
          <w:b w:val="0"/>
          <w:bCs w:val="0"/>
          <w:i w:val="0"/>
          <w:iCs w:val="0"/>
          <w:sz w:val="24"/>
          <w:szCs w:val="24"/>
        </w:rPr>
        <w:t>todo</w:t>
      </w:r>
      <w:proofErr w:type="spellEnd"/>
      <w:r w:rsidRPr="00815C76">
        <w:rPr>
          <w:b w:val="0"/>
          <w:bCs w:val="0"/>
          <w:i w:val="0"/>
          <w:iCs w:val="0"/>
          <w:sz w:val="24"/>
          <w:szCs w:val="24"/>
        </w:rPr>
        <w:t xml:space="preserve"> lo </w:t>
      </w:r>
      <w:proofErr w:type="spellStart"/>
      <w:r w:rsidRPr="00815C76">
        <w:rPr>
          <w:b w:val="0"/>
          <w:bCs w:val="0"/>
          <w:i w:val="0"/>
          <w:iCs w:val="0"/>
          <w:sz w:val="24"/>
          <w:szCs w:val="24"/>
        </w:rPr>
        <w:t>posible</w:t>
      </w:r>
      <w:proofErr w:type="spellEnd"/>
      <w:r w:rsidRPr="00815C76">
        <w:rPr>
          <w:b w:val="0"/>
          <w:bCs w:val="0"/>
          <w:i w:val="0"/>
          <w:iCs w:val="0"/>
          <w:sz w:val="24"/>
          <w:szCs w:val="24"/>
        </w:rPr>
        <w:t xml:space="preserve"> para </w:t>
      </w:r>
      <w:proofErr w:type="spellStart"/>
      <w:r w:rsidRPr="00815C76">
        <w:rPr>
          <w:b w:val="0"/>
          <w:bCs w:val="0"/>
          <w:i w:val="0"/>
          <w:iCs w:val="0"/>
          <w:sz w:val="24"/>
          <w:szCs w:val="24"/>
        </w:rPr>
        <w:t>hablar</w:t>
      </w:r>
      <w:proofErr w:type="spellEnd"/>
      <w:r w:rsidRPr="00815C76">
        <w:rPr>
          <w:b w:val="0"/>
          <w:bCs w:val="0"/>
          <w:i w:val="0"/>
          <w:iCs w:val="0"/>
          <w:sz w:val="24"/>
          <w:szCs w:val="24"/>
        </w:rPr>
        <w:t xml:space="preserve"> con </w:t>
      </w:r>
      <w:proofErr w:type="spellStart"/>
      <w:r w:rsidRPr="00815C76">
        <w:rPr>
          <w:b w:val="0"/>
          <w:bCs w:val="0"/>
          <w:i w:val="0"/>
          <w:iCs w:val="0"/>
          <w:sz w:val="24"/>
          <w:szCs w:val="24"/>
        </w:rPr>
        <w:t>los</w:t>
      </w:r>
      <w:proofErr w:type="spellEnd"/>
      <w:r w:rsidRPr="00815C76">
        <w:rPr>
          <w:b w:val="0"/>
          <w:bCs w:val="0"/>
          <w:i w:val="0"/>
          <w:iCs w:val="0"/>
          <w:sz w:val="24"/>
          <w:szCs w:val="24"/>
        </w:rPr>
        <w:t xml:space="preserve"> padres/</w:t>
      </w:r>
      <w:proofErr w:type="spellStart"/>
      <w:r w:rsidRPr="00815C76">
        <w:rPr>
          <w:b w:val="0"/>
          <w:bCs w:val="0"/>
          <w:i w:val="0"/>
          <w:iCs w:val="0"/>
          <w:sz w:val="24"/>
          <w:szCs w:val="24"/>
        </w:rPr>
        <w:t>tutores</w:t>
      </w:r>
      <w:proofErr w:type="spellEnd"/>
      <w:r w:rsidRPr="00815C76">
        <w:rPr>
          <w:b w:val="0"/>
          <w:bCs w:val="0"/>
          <w:i w:val="0"/>
          <w:iCs w:val="0"/>
          <w:sz w:val="24"/>
          <w:szCs w:val="24"/>
        </w:rPr>
        <w:t xml:space="preserve">. Dado que </w:t>
      </w:r>
      <w:proofErr w:type="spellStart"/>
      <w:r w:rsidRPr="00815C76">
        <w:rPr>
          <w:b w:val="0"/>
          <w:bCs w:val="0"/>
          <w:i w:val="0"/>
          <w:iCs w:val="0"/>
          <w:sz w:val="24"/>
          <w:szCs w:val="24"/>
        </w:rPr>
        <w:t>los</w:t>
      </w:r>
      <w:proofErr w:type="spellEnd"/>
      <w:r w:rsidRPr="00815C76">
        <w:rPr>
          <w:b w:val="0"/>
          <w:bCs w:val="0"/>
          <w:i w:val="0"/>
          <w:iCs w:val="0"/>
          <w:sz w:val="24"/>
          <w:szCs w:val="24"/>
        </w:rPr>
        <w:t xml:space="preserve"> días del personal se </w:t>
      </w:r>
      <w:proofErr w:type="spellStart"/>
      <w:r w:rsidRPr="00815C76">
        <w:rPr>
          <w:b w:val="0"/>
          <w:bCs w:val="0"/>
          <w:i w:val="0"/>
          <w:iCs w:val="0"/>
          <w:sz w:val="24"/>
          <w:szCs w:val="24"/>
        </w:rPr>
        <w:t>dedican</w:t>
      </w:r>
      <w:proofErr w:type="spellEnd"/>
      <w:r w:rsidRPr="00815C76">
        <w:rPr>
          <w:b w:val="0"/>
          <w:bCs w:val="0"/>
          <w:i w:val="0"/>
          <w:iCs w:val="0"/>
          <w:sz w:val="24"/>
          <w:szCs w:val="24"/>
        </w:rPr>
        <w:t xml:space="preserve"> al </w:t>
      </w:r>
      <w:proofErr w:type="spellStart"/>
      <w:r w:rsidRPr="00815C76">
        <w:rPr>
          <w:b w:val="0"/>
          <w:bCs w:val="0"/>
          <w:i w:val="0"/>
          <w:iCs w:val="0"/>
          <w:sz w:val="24"/>
          <w:szCs w:val="24"/>
        </w:rPr>
        <w:t>cuidado</w:t>
      </w:r>
      <w:proofErr w:type="spellEnd"/>
      <w:r w:rsidRPr="00815C76">
        <w:rPr>
          <w:b w:val="0"/>
          <w:bCs w:val="0"/>
          <w:i w:val="0"/>
          <w:iCs w:val="0"/>
          <w:sz w:val="24"/>
          <w:szCs w:val="24"/>
        </w:rPr>
        <w:t xml:space="preserve"> de </w:t>
      </w:r>
      <w:proofErr w:type="spellStart"/>
      <w:r w:rsidRPr="00815C76">
        <w:rPr>
          <w:b w:val="0"/>
          <w:bCs w:val="0"/>
          <w:i w:val="0"/>
          <w:iCs w:val="0"/>
          <w:sz w:val="24"/>
          <w:szCs w:val="24"/>
        </w:rPr>
        <w:t>los</w:t>
      </w:r>
      <w:proofErr w:type="spellEnd"/>
      <w:r w:rsidRPr="00815C76">
        <w:rPr>
          <w:b w:val="0"/>
          <w:bCs w:val="0"/>
          <w:i w:val="0"/>
          <w:iCs w:val="0"/>
          <w:sz w:val="24"/>
          <w:szCs w:val="24"/>
        </w:rPr>
        <w:t xml:space="preserve"> </w:t>
      </w:r>
      <w:proofErr w:type="spellStart"/>
      <w:r w:rsidRPr="00815C76">
        <w:rPr>
          <w:b w:val="0"/>
          <w:bCs w:val="0"/>
          <w:i w:val="0"/>
          <w:iCs w:val="0"/>
          <w:sz w:val="24"/>
          <w:szCs w:val="24"/>
        </w:rPr>
        <w:t>niños</w:t>
      </w:r>
      <w:proofErr w:type="spellEnd"/>
      <w:r w:rsidRPr="00815C76">
        <w:rPr>
          <w:b w:val="0"/>
          <w:bCs w:val="0"/>
          <w:i w:val="0"/>
          <w:iCs w:val="0"/>
          <w:sz w:val="24"/>
          <w:szCs w:val="24"/>
        </w:rPr>
        <w:t xml:space="preserve">, </w:t>
      </w:r>
      <w:proofErr w:type="spellStart"/>
      <w:r w:rsidRPr="00815C76">
        <w:rPr>
          <w:b w:val="0"/>
          <w:bCs w:val="0"/>
          <w:i w:val="0"/>
          <w:iCs w:val="0"/>
          <w:sz w:val="24"/>
          <w:szCs w:val="24"/>
        </w:rPr>
        <w:t>generalmente</w:t>
      </w:r>
      <w:proofErr w:type="spellEnd"/>
      <w:r w:rsidRPr="00815C76">
        <w:rPr>
          <w:b w:val="0"/>
          <w:bCs w:val="0"/>
          <w:i w:val="0"/>
          <w:iCs w:val="0"/>
          <w:sz w:val="24"/>
          <w:szCs w:val="24"/>
        </w:rPr>
        <w:t xml:space="preserve"> no es </w:t>
      </w:r>
      <w:proofErr w:type="spellStart"/>
      <w:r w:rsidRPr="00815C76">
        <w:rPr>
          <w:b w:val="0"/>
          <w:bCs w:val="0"/>
          <w:i w:val="0"/>
          <w:iCs w:val="0"/>
          <w:sz w:val="24"/>
          <w:szCs w:val="24"/>
        </w:rPr>
        <w:t>factible</w:t>
      </w:r>
      <w:proofErr w:type="spellEnd"/>
      <w:r w:rsidRPr="00815C76">
        <w:rPr>
          <w:b w:val="0"/>
          <w:bCs w:val="0"/>
          <w:i w:val="0"/>
          <w:iCs w:val="0"/>
          <w:sz w:val="24"/>
          <w:szCs w:val="24"/>
        </w:rPr>
        <w:t xml:space="preserve"> </w:t>
      </w:r>
      <w:proofErr w:type="spellStart"/>
      <w:r w:rsidRPr="00815C76">
        <w:rPr>
          <w:b w:val="0"/>
          <w:bCs w:val="0"/>
          <w:i w:val="0"/>
          <w:iCs w:val="0"/>
          <w:sz w:val="24"/>
          <w:szCs w:val="24"/>
        </w:rPr>
        <w:t>tener</w:t>
      </w:r>
      <w:proofErr w:type="spellEnd"/>
      <w:r w:rsidRPr="00815C76">
        <w:rPr>
          <w:b w:val="0"/>
          <w:bCs w:val="0"/>
          <w:i w:val="0"/>
          <w:iCs w:val="0"/>
          <w:sz w:val="24"/>
          <w:szCs w:val="24"/>
        </w:rPr>
        <w:t xml:space="preserve"> </w:t>
      </w:r>
      <w:proofErr w:type="spellStart"/>
      <w:r w:rsidRPr="00815C76">
        <w:rPr>
          <w:b w:val="0"/>
          <w:bCs w:val="0"/>
          <w:i w:val="0"/>
          <w:iCs w:val="0"/>
          <w:sz w:val="24"/>
          <w:szCs w:val="24"/>
        </w:rPr>
        <w:t>una</w:t>
      </w:r>
      <w:proofErr w:type="spellEnd"/>
      <w:r w:rsidRPr="00815C76">
        <w:rPr>
          <w:b w:val="0"/>
          <w:bCs w:val="0"/>
          <w:i w:val="0"/>
          <w:iCs w:val="0"/>
          <w:sz w:val="24"/>
          <w:szCs w:val="24"/>
        </w:rPr>
        <w:t xml:space="preserve"> </w:t>
      </w:r>
      <w:proofErr w:type="spellStart"/>
      <w:r w:rsidRPr="00815C76">
        <w:rPr>
          <w:b w:val="0"/>
          <w:bCs w:val="0"/>
          <w:i w:val="0"/>
          <w:iCs w:val="0"/>
          <w:sz w:val="24"/>
          <w:szCs w:val="24"/>
        </w:rPr>
        <w:t>discusión</w:t>
      </w:r>
      <w:proofErr w:type="spellEnd"/>
      <w:r w:rsidRPr="00815C76">
        <w:rPr>
          <w:b w:val="0"/>
          <w:bCs w:val="0"/>
          <w:i w:val="0"/>
          <w:iCs w:val="0"/>
          <w:sz w:val="24"/>
          <w:szCs w:val="24"/>
        </w:rPr>
        <w:t xml:space="preserve"> </w:t>
      </w:r>
      <w:proofErr w:type="spellStart"/>
      <w:r w:rsidRPr="00815C76">
        <w:rPr>
          <w:b w:val="0"/>
          <w:bCs w:val="0"/>
          <w:i w:val="0"/>
          <w:iCs w:val="0"/>
          <w:sz w:val="24"/>
          <w:szCs w:val="24"/>
        </w:rPr>
        <w:t>larga</w:t>
      </w:r>
      <w:proofErr w:type="spellEnd"/>
      <w:r w:rsidRPr="00815C76">
        <w:rPr>
          <w:b w:val="0"/>
          <w:bCs w:val="0"/>
          <w:i w:val="0"/>
          <w:iCs w:val="0"/>
          <w:sz w:val="24"/>
          <w:szCs w:val="24"/>
        </w:rPr>
        <w:t xml:space="preserve"> </w:t>
      </w:r>
      <w:proofErr w:type="spellStart"/>
      <w:r w:rsidRPr="00815C76">
        <w:rPr>
          <w:b w:val="0"/>
          <w:bCs w:val="0"/>
          <w:i w:val="0"/>
          <w:iCs w:val="0"/>
          <w:sz w:val="24"/>
          <w:szCs w:val="24"/>
        </w:rPr>
        <w:t>durante</w:t>
      </w:r>
      <w:proofErr w:type="spellEnd"/>
      <w:r w:rsidRPr="00815C76">
        <w:rPr>
          <w:b w:val="0"/>
          <w:bCs w:val="0"/>
          <w:i w:val="0"/>
          <w:iCs w:val="0"/>
          <w:sz w:val="24"/>
          <w:szCs w:val="24"/>
        </w:rPr>
        <w:t xml:space="preserve"> las horas </w:t>
      </w:r>
      <w:proofErr w:type="spellStart"/>
      <w:r w:rsidRPr="00815C76">
        <w:rPr>
          <w:b w:val="0"/>
          <w:bCs w:val="0"/>
          <w:i w:val="0"/>
          <w:iCs w:val="0"/>
          <w:sz w:val="24"/>
          <w:szCs w:val="24"/>
        </w:rPr>
        <w:t>regulares</w:t>
      </w:r>
      <w:proofErr w:type="spellEnd"/>
      <w:r w:rsidRPr="00815C76">
        <w:rPr>
          <w:b w:val="0"/>
          <w:bCs w:val="0"/>
          <w:i w:val="0"/>
          <w:iCs w:val="0"/>
          <w:sz w:val="24"/>
          <w:szCs w:val="24"/>
        </w:rPr>
        <w:t xml:space="preserve"> del </w:t>
      </w:r>
      <w:proofErr w:type="spellStart"/>
      <w:r w:rsidRPr="00815C76">
        <w:rPr>
          <w:b w:val="0"/>
          <w:bCs w:val="0"/>
          <w:i w:val="0"/>
          <w:iCs w:val="0"/>
          <w:sz w:val="24"/>
          <w:szCs w:val="24"/>
        </w:rPr>
        <w:t>programa</w:t>
      </w:r>
      <w:proofErr w:type="spellEnd"/>
      <w:r w:rsidRPr="00815C76">
        <w:rPr>
          <w:b w:val="0"/>
          <w:bCs w:val="0"/>
          <w:i w:val="0"/>
          <w:iCs w:val="0"/>
          <w:sz w:val="24"/>
          <w:szCs w:val="24"/>
        </w:rPr>
        <w:t xml:space="preserve">. Si </w:t>
      </w:r>
      <w:proofErr w:type="spellStart"/>
      <w:r w:rsidRPr="00815C76">
        <w:rPr>
          <w:b w:val="0"/>
          <w:bCs w:val="0"/>
          <w:i w:val="0"/>
          <w:iCs w:val="0"/>
          <w:sz w:val="24"/>
          <w:szCs w:val="24"/>
        </w:rPr>
        <w:t>una</w:t>
      </w:r>
      <w:proofErr w:type="spellEnd"/>
      <w:r w:rsidRPr="00815C76">
        <w:rPr>
          <w:b w:val="0"/>
          <w:bCs w:val="0"/>
          <w:i w:val="0"/>
          <w:iCs w:val="0"/>
          <w:sz w:val="24"/>
          <w:szCs w:val="24"/>
        </w:rPr>
        <w:t xml:space="preserve"> </w:t>
      </w:r>
      <w:proofErr w:type="spellStart"/>
      <w:r w:rsidRPr="00815C76">
        <w:rPr>
          <w:b w:val="0"/>
          <w:bCs w:val="0"/>
          <w:i w:val="0"/>
          <w:iCs w:val="0"/>
          <w:sz w:val="24"/>
          <w:szCs w:val="24"/>
        </w:rPr>
        <w:t>situación</w:t>
      </w:r>
      <w:proofErr w:type="spellEnd"/>
      <w:r w:rsidRPr="00815C76">
        <w:rPr>
          <w:b w:val="0"/>
          <w:bCs w:val="0"/>
          <w:i w:val="0"/>
          <w:iCs w:val="0"/>
          <w:sz w:val="24"/>
          <w:szCs w:val="24"/>
        </w:rPr>
        <w:t xml:space="preserve"> </w:t>
      </w:r>
      <w:proofErr w:type="spellStart"/>
      <w:r w:rsidRPr="00815C76">
        <w:rPr>
          <w:b w:val="0"/>
          <w:bCs w:val="0"/>
          <w:i w:val="0"/>
          <w:iCs w:val="0"/>
          <w:sz w:val="24"/>
          <w:szCs w:val="24"/>
        </w:rPr>
        <w:t>requiere</w:t>
      </w:r>
      <w:proofErr w:type="spellEnd"/>
      <w:r w:rsidRPr="00815C76">
        <w:rPr>
          <w:b w:val="0"/>
          <w:bCs w:val="0"/>
          <w:i w:val="0"/>
          <w:iCs w:val="0"/>
          <w:sz w:val="24"/>
          <w:szCs w:val="24"/>
        </w:rPr>
        <w:t xml:space="preserve"> </w:t>
      </w:r>
      <w:proofErr w:type="spellStart"/>
      <w:r w:rsidRPr="00815C76">
        <w:rPr>
          <w:b w:val="0"/>
          <w:bCs w:val="0"/>
          <w:i w:val="0"/>
          <w:iCs w:val="0"/>
          <w:sz w:val="24"/>
          <w:szCs w:val="24"/>
        </w:rPr>
        <w:t>una</w:t>
      </w:r>
      <w:proofErr w:type="spellEnd"/>
      <w:r w:rsidRPr="00815C76">
        <w:rPr>
          <w:b w:val="0"/>
          <w:bCs w:val="0"/>
          <w:i w:val="0"/>
          <w:iCs w:val="0"/>
          <w:sz w:val="24"/>
          <w:szCs w:val="24"/>
        </w:rPr>
        <w:t xml:space="preserve"> </w:t>
      </w:r>
      <w:proofErr w:type="spellStart"/>
      <w:r w:rsidRPr="00815C76">
        <w:rPr>
          <w:b w:val="0"/>
          <w:bCs w:val="0"/>
          <w:i w:val="0"/>
          <w:iCs w:val="0"/>
          <w:sz w:val="24"/>
          <w:szCs w:val="24"/>
        </w:rPr>
        <w:t>discusión</w:t>
      </w:r>
      <w:proofErr w:type="spellEnd"/>
      <w:r w:rsidRPr="00815C76">
        <w:rPr>
          <w:b w:val="0"/>
          <w:bCs w:val="0"/>
          <w:i w:val="0"/>
          <w:iCs w:val="0"/>
          <w:sz w:val="24"/>
          <w:szCs w:val="24"/>
        </w:rPr>
        <w:t xml:space="preserve"> </w:t>
      </w:r>
      <w:proofErr w:type="spellStart"/>
      <w:r w:rsidRPr="00815C76">
        <w:rPr>
          <w:b w:val="0"/>
          <w:bCs w:val="0"/>
          <w:i w:val="0"/>
          <w:iCs w:val="0"/>
          <w:sz w:val="24"/>
          <w:szCs w:val="24"/>
        </w:rPr>
        <w:t>más</w:t>
      </w:r>
      <w:proofErr w:type="spellEnd"/>
      <w:r w:rsidRPr="00815C76">
        <w:rPr>
          <w:b w:val="0"/>
          <w:bCs w:val="0"/>
          <w:i w:val="0"/>
          <w:iCs w:val="0"/>
          <w:sz w:val="24"/>
          <w:szCs w:val="24"/>
        </w:rPr>
        <w:t xml:space="preserve"> </w:t>
      </w:r>
      <w:proofErr w:type="spellStart"/>
      <w:r w:rsidRPr="00815C76">
        <w:rPr>
          <w:b w:val="0"/>
          <w:bCs w:val="0"/>
          <w:i w:val="0"/>
          <w:iCs w:val="0"/>
          <w:sz w:val="24"/>
          <w:szCs w:val="24"/>
        </w:rPr>
        <w:t>larga</w:t>
      </w:r>
      <w:proofErr w:type="spellEnd"/>
      <w:r w:rsidRPr="00815C76">
        <w:rPr>
          <w:b w:val="0"/>
          <w:bCs w:val="0"/>
          <w:i w:val="0"/>
          <w:iCs w:val="0"/>
          <w:sz w:val="24"/>
          <w:szCs w:val="24"/>
        </w:rPr>
        <w:t xml:space="preserve">, </w:t>
      </w:r>
      <w:proofErr w:type="spellStart"/>
      <w:r w:rsidRPr="00815C76">
        <w:rPr>
          <w:b w:val="0"/>
          <w:bCs w:val="0"/>
          <w:i w:val="0"/>
          <w:iCs w:val="0"/>
          <w:sz w:val="24"/>
          <w:szCs w:val="24"/>
        </w:rPr>
        <w:t>por</w:t>
      </w:r>
      <w:proofErr w:type="spellEnd"/>
      <w:r w:rsidRPr="00815C76">
        <w:rPr>
          <w:b w:val="0"/>
          <w:bCs w:val="0"/>
          <w:i w:val="0"/>
          <w:iCs w:val="0"/>
          <w:sz w:val="24"/>
          <w:szCs w:val="24"/>
        </w:rPr>
        <w:t xml:space="preserve"> favor </w:t>
      </w:r>
      <w:proofErr w:type="spellStart"/>
      <w:r w:rsidRPr="00815C76">
        <w:rPr>
          <w:b w:val="0"/>
          <w:bCs w:val="0"/>
          <w:i w:val="0"/>
          <w:iCs w:val="0"/>
          <w:sz w:val="24"/>
          <w:szCs w:val="24"/>
        </w:rPr>
        <w:t>programe</w:t>
      </w:r>
      <w:proofErr w:type="spellEnd"/>
      <w:r w:rsidRPr="00815C76">
        <w:rPr>
          <w:b w:val="0"/>
          <w:bCs w:val="0"/>
          <w:i w:val="0"/>
          <w:iCs w:val="0"/>
          <w:sz w:val="24"/>
          <w:szCs w:val="24"/>
        </w:rPr>
        <w:t xml:space="preserve"> </w:t>
      </w:r>
      <w:proofErr w:type="spellStart"/>
      <w:r w:rsidRPr="00815C76">
        <w:rPr>
          <w:b w:val="0"/>
          <w:bCs w:val="0"/>
          <w:i w:val="0"/>
          <w:iCs w:val="0"/>
          <w:sz w:val="24"/>
          <w:szCs w:val="24"/>
        </w:rPr>
        <w:t>una</w:t>
      </w:r>
      <w:proofErr w:type="spellEnd"/>
      <w:r w:rsidRPr="00815C76">
        <w:rPr>
          <w:b w:val="0"/>
          <w:bCs w:val="0"/>
          <w:i w:val="0"/>
          <w:iCs w:val="0"/>
          <w:sz w:val="24"/>
          <w:szCs w:val="24"/>
        </w:rPr>
        <w:t xml:space="preserve"> </w:t>
      </w:r>
      <w:proofErr w:type="spellStart"/>
      <w:r w:rsidRPr="00815C76">
        <w:rPr>
          <w:b w:val="0"/>
          <w:bCs w:val="0"/>
          <w:i w:val="0"/>
          <w:iCs w:val="0"/>
          <w:sz w:val="24"/>
          <w:szCs w:val="24"/>
        </w:rPr>
        <w:t>cita</w:t>
      </w:r>
      <w:proofErr w:type="spellEnd"/>
      <w:r>
        <w:rPr>
          <w:b w:val="0"/>
          <w:bCs w:val="0"/>
          <w:i w:val="0"/>
          <w:iCs w:val="0"/>
          <w:sz w:val="24"/>
          <w:szCs w:val="24"/>
        </w:rPr>
        <w:t>.</w:t>
      </w:r>
      <w:bookmarkEnd w:id="78"/>
      <w:bookmarkEnd w:id="79"/>
      <w:bookmarkEnd w:id="80"/>
    </w:p>
    <w:p w14:paraId="56440C10" w14:textId="193B18BA" w:rsidR="00644125" w:rsidRPr="00815C76" w:rsidRDefault="00815C76" w:rsidP="00815C76">
      <w:pPr>
        <w:pStyle w:val="Heading2"/>
        <w:spacing w:after="120"/>
        <w:rPr>
          <w:b w:val="0"/>
          <w:bCs w:val="0"/>
          <w:i w:val="0"/>
          <w:iCs w:val="0"/>
          <w:sz w:val="24"/>
          <w:szCs w:val="24"/>
        </w:rPr>
      </w:pPr>
      <w:r w:rsidRPr="00815C76">
        <w:rPr>
          <w:color w:val="943634" w:themeColor="accent2" w:themeShade="BF"/>
          <w:sz w:val="24"/>
          <w:szCs w:val="24"/>
        </w:rPr>
        <w:t>Publicidad</w:t>
      </w:r>
    </w:p>
    <w:p w14:paraId="1D1CA91C" w14:textId="77777777" w:rsidR="00815C76" w:rsidRDefault="00815C76" w:rsidP="00815C76">
      <w:pPr>
        <w:pStyle w:val="Heading1"/>
        <w:spacing w:before="480" w:after="120"/>
        <w:rPr>
          <w:b w:val="0"/>
          <w:bCs w:val="0"/>
          <w:kern w:val="0"/>
          <w:sz w:val="24"/>
          <w:szCs w:val="24"/>
        </w:rPr>
      </w:pPr>
      <w:bookmarkStart w:id="81" w:name="_Toc251583152"/>
      <w:bookmarkStart w:id="82" w:name="_Toc457222388"/>
      <w:bookmarkStart w:id="83" w:name="_Toc3281521"/>
      <w:r w:rsidRPr="00815C76">
        <w:rPr>
          <w:b w:val="0"/>
          <w:bCs w:val="0"/>
          <w:kern w:val="0"/>
          <w:sz w:val="24"/>
          <w:szCs w:val="24"/>
        </w:rPr>
        <w:t xml:space="preserve">Little Stars Learning Center </w:t>
      </w:r>
      <w:proofErr w:type="spellStart"/>
      <w:r w:rsidRPr="00815C76">
        <w:rPr>
          <w:b w:val="0"/>
          <w:bCs w:val="0"/>
          <w:kern w:val="0"/>
          <w:sz w:val="24"/>
          <w:szCs w:val="24"/>
        </w:rPr>
        <w:t>ocasionalmente</w:t>
      </w:r>
      <w:proofErr w:type="spellEnd"/>
      <w:r w:rsidRPr="00815C76">
        <w:rPr>
          <w:b w:val="0"/>
          <w:bCs w:val="0"/>
          <w:kern w:val="0"/>
          <w:sz w:val="24"/>
          <w:szCs w:val="24"/>
        </w:rPr>
        <w:t xml:space="preserve"> </w:t>
      </w:r>
      <w:proofErr w:type="spellStart"/>
      <w:r w:rsidRPr="00815C76">
        <w:rPr>
          <w:b w:val="0"/>
          <w:bCs w:val="0"/>
          <w:kern w:val="0"/>
          <w:sz w:val="24"/>
          <w:szCs w:val="24"/>
        </w:rPr>
        <w:t>toma</w:t>
      </w:r>
      <w:proofErr w:type="spellEnd"/>
      <w:r w:rsidRPr="00815C76">
        <w:rPr>
          <w:b w:val="0"/>
          <w:bCs w:val="0"/>
          <w:kern w:val="0"/>
          <w:sz w:val="24"/>
          <w:szCs w:val="24"/>
        </w:rPr>
        <w:t xml:space="preserve"> </w:t>
      </w:r>
      <w:proofErr w:type="spellStart"/>
      <w:r w:rsidRPr="00815C76">
        <w:rPr>
          <w:b w:val="0"/>
          <w:bCs w:val="0"/>
          <w:kern w:val="0"/>
          <w:sz w:val="24"/>
          <w:szCs w:val="24"/>
        </w:rPr>
        <w:t>fotografías</w:t>
      </w:r>
      <w:proofErr w:type="spellEnd"/>
      <w:r w:rsidRPr="00815C76">
        <w:rPr>
          <w:b w:val="0"/>
          <w:bCs w:val="0"/>
          <w:kern w:val="0"/>
          <w:sz w:val="24"/>
          <w:szCs w:val="24"/>
        </w:rPr>
        <w:t xml:space="preserve"> y videos de </w:t>
      </w:r>
      <w:proofErr w:type="spellStart"/>
      <w:r w:rsidRPr="00815C76">
        <w:rPr>
          <w:b w:val="0"/>
          <w:bCs w:val="0"/>
          <w:kern w:val="0"/>
          <w:sz w:val="24"/>
          <w:szCs w:val="24"/>
        </w:rPr>
        <w:t>los</w:t>
      </w:r>
      <w:proofErr w:type="spellEnd"/>
      <w:r w:rsidRPr="00815C76">
        <w:rPr>
          <w:b w:val="0"/>
          <w:bCs w:val="0"/>
          <w:kern w:val="0"/>
          <w:sz w:val="24"/>
          <w:szCs w:val="24"/>
        </w:rPr>
        <w:t xml:space="preserve"> </w:t>
      </w:r>
      <w:proofErr w:type="spellStart"/>
      <w:r w:rsidRPr="00815C76">
        <w:rPr>
          <w:b w:val="0"/>
          <w:bCs w:val="0"/>
          <w:kern w:val="0"/>
          <w:sz w:val="24"/>
          <w:szCs w:val="24"/>
        </w:rPr>
        <w:t>niños</w:t>
      </w:r>
      <w:proofErr w:type="spellEnd"/>
      <w:r w:rsidRPr="00815C76">
        <w:rPr>
          <w:b w:val="0"/>
          <w:bCs w:val="0"/>
          <w:kern w:val="0"/>
          <w:sz w:val="24"/>
          <w:szCs w:val="24"/>
        </w:rPr>
        <w:t xml:space="preserve"> </w:t>
      </w:r>
      <w:proofErr w:type="spellStart"/>
      <w:r w:rsidRPr="00815C76">
        <w:rPr>
          <w:b w:val="0"/>
          <w:bCs w:val="0"/>
          <w:kern w:val="0"/>
          <w:sz w:val="24"/>
          <w:szCs w:val="24"/>
        </w:rPr>
        <w:t>en</w:t>
      </w:r>
      <w:proofErr w:type="spellEnd"/>
      <w:r w:rsidRPr="00815C76">
        <w:rPr>
          <w:b w:val="0"/>
          <w:bCs w:val="0"/>
          <w:kern w:val="0"/>
          <w:sz w:val="24"/>
          <w:szCs w:val="24"/>
        </w:rPr>
        <w:t xml:space="preserve"> </w:t>
      </w:r>
      <w:proofErr w:type="spellStart"/>
      <w:r w:rsidRPr="00815C76">
        <w:rPr>
          <w:b w:val="0"/>
          <w:bCs w:val="0"/>
          <w:kern w:val="0"/>
          <w:sz w:val="24"/>
          <w:szCs w:val="24"/>
        </w:rPr>
        <w:t>el</w:t>
      </w:r>
      <w:proofErr w:type="spellEnd"/>
      <w:r w:rsidRPr="00815C76">
        <w:rPr>
          <w:b w:val="0"/>
          <w:bCs w:val="0"/>
          <w:kern w:val="0"/>
          <w:sz w:val="24"/>
          <w:szCs w:val="24"/>
        </w:rPr>
        <w:t xml:space="preserve"> </w:t>
      </w:r>
      <w:proofErr w:type="spellStart"/>
      <w:r w:rsidRPr="00815C76">
        <w:rPr>
          <w:b w:val="0"/>
          <w:bCs w:val="0"/>
          <w:kern w:val="0"/>
          <w:sz w:val="24"/>
          <w:szCs w:val="24"/>
        </w:rPr>
        <w:t>centro</w:t>
      </w:r>
      <w:proofErr w:type="spellEnd"/>
      <w:r w:rsidRPr="00815C76">
        <w:rPr>
          <w:b w:val="0"/>
          <w:bCs w:val="0"/>
          <w:kern w:val="0"/>
          <w:sz w:val="24"/>
          <w:szCs w:val="24"/>
        </w:rPr>
        <w:t xml:space="preserve"> para </w:t>
      </w:r>
      <w:proofErr w:type="spellStart"/>
      <w:r w:rsidRPr="00815C76">
        <w:rPr>
          <w:b w:val="0"/>
          <w:bCs w:val="0"/>
          <w:kern w:val="0"/>
          <w:sz w:val="24"/>
          <w:szCs w:val="24"/>
        </w:rPr>
        <w:t>usarlos</w:t>
      </w:r>
      <w:proofErr w:type="spellEnd"/>
      <w:r w:rsidRPr="00815C76">
        <w:rPr>
          <w:b w:val="0"/>
          <w:bCs w:val="0"/>
          <w:kern w:val="0"/>
          <w:sz w:val="24"/>
          <w:szCs w:val="24"/>
        </w:rPr>
        <w:t xml:space="preserve"> </w:t>
      </w:r>
      <w:proofErr w:type="spellStart"/>
      <w:r w:rsidRPr="00815C76">
        <w:rPr>
          <w:b w:val="0"/>
          <w:bCs w:val="0"/>
          <w:kern w:val="0"/>
          <w:sz w:val="24"/>
          <w:szCs w:val="24"/>
        </w:rPr>
        <w:t>dentro</w:t>
      </w:r>
      <w:proofErr w:type="spellEnd"/>
      <w:r w:rsidRPr="00815C76">
        <w:rPr>
          <w:b w:val="0"/>
          <w:bCs w:val="0"/>
          <w:kern w:val="0"/>
          <w:sz w:val="24"/>
          <w:szCs w:val="24"/>
        </w:rPr>
        <w:t xml:space="preserve"> del </w:t>
      </w:r>
      <w:proofErr w:type="spellStart"/>
      <w:r w:rsidRPr="00815C76">
        <w:rPr>
          <w:b w:val="0"/>
          <w:bCs w:val="0"/>
          <w:kern w:val="0"/>
          <w:sz w:val="24"/>
          <w:szCs w:val="24"/>
        </w:rPr>
        <w:t>centro</w:t>
      </w:r>
      <w:proofErr w:type="spellEnd"/>
      <w:r w:rsidRPr="00815C76">
        <w:rPr>
          <w:b w:val="0"/>
          <w:bCs w:val="0"/>
          <w:kern w:val="0"/>
          <w:sz w:val="24"/>
          <w:szCs w:val="24"/>
        </w:rPr>
        <w:t xml:space="preserve"> o </w:t>
      </w:r>
      <w:proofErr w:type="spellStart"/>
      <w:r w:rsidRPr="00815C76">
        <w:rPr>
          <w:b w:val="0"/>
          <w:bCs w:val="0"/>
          <w:kern w:val="0"/>
          <w:sz w:val="24"/>
          <w:szCs w:val="24"/>
        </w:rPr>
        <w:t>en</w:t>
      </w:r>
      <w:proofErr w:type="spellEnd"/>
      <w:r w:rsidRPr="00815C76">
        <w:rPr>
          <w:b w:val="0"/>
          <w:bCs w:val="0"/>
          <w:kern w:val="0"/>
          <w:sz w:val="24"/>
          <w:szCs w:val="24"/>
        </w:rPr>
        <w:t xml:space="preserve"> </w:t>
      </w:r>
      <w:proofErr w:type="spellStart"/>
      <w:r w:rsidRPr="00815C76">
        <w:rPr>
          <w:b w:val="0"/>
          <w:bCs w:val="0"/>
          <w:kern w:val="0"/>
          <w:sz w:val="24"/>
          <w:szCs w:val="24"/>
        </w:rPr>
        <w:t>nuestro</w:t>
      </w:r>
      <w:proofErr w:type="spellEnd"/>
      <w:r w:rsidRPr="00815C76">
        <w:rPr>
          <w:b w:val="0"/>
          <w:bCs w:val="0"/>
          <w:kern w:val="0"/>
          <w:sz w:val="24"/>
          <w:szCs w:val="24"/>
        </w:rPr>
        <w:t xml:space="preserve"> sitio de Facebook. </w:t>
      </w:r>
      <w:proofErr w:type="spellStart"/>
      <w:r w:rsidRPr="00815C76">
        <w:rPr>
          <w:b w:val="0"/>
          <w:bCs w:val="0"/>
          <w:kern w:val="0"/>
          <w:sz w:val="24"/>
          <w:szCs w:val="24"/>
        </w:rPr>
        <w:t>Estas</w:t>
      </w:r>
      <w:proofErr w:type="spellEnd"/>
      <w:r w:rsidRPr="00815C76">
        <w:rPr>
          <w:b w:val="0"/>
          <w:bCs w:val="0"/>
          <w:kern w:val="0"/>
          <w:sz w:val="24"/>
          <w:szCs w:val="24"/>
        </w:rPr>
        <w:t xml:space="preserve"> </w:t>
      </w:r>
      <w:proofErr w:type="spellStart"/>
      <w:r w:rsidRPr="00815C76">
        <w:rPr>
          <w:b w:val="0"/>
          <w:bCs w:val="0"/>
          <w:kern w:val="0"/>
          <w:sz w:val="24"/>
          <w:szCs w:val="24"/>
        </w:rPr>
        <w:t>imágenes</w:t>
      </w:r>
      <w:proofErr w:type="spellEnd"/>
      <w:r w:rsidRPr="00815C76">
        <w:rPr>
          <w:b w:val="0"/>
          <w:bCs w:val="0"/>
          <w:kern w:val="0"/>
          <w:sz w:val="24"/>
          <w:szCs w:val="24"/>
        </w:rPr>
        <w:t xml:space="preserve"> se </w:t>
      </w:r>
      <w:proofErr w:type="spellStart"/>
      <w:r w:rsidRPr="00815C76">
        <w:rPr>
          <w:b w:val="0"/>
          <w:bCs w:val="0"/>
          <w:kern w:val="0"/>
          <w:sz w:val="24"/>
          <w:szCs w:val="24"/>
        </w:rPr>
        <w:t>utilizan</w:t>
      </w:r>
      <w:proofErr w:type="spellEnd"/>
      <w:r w:rsidRPr="00815C76">
        <w:rPr>
          <w:b w:val="0"/>
          <w:bCs w:val="0"/>
          <w:kern w:val="0"/>
          <w:sz w:val="24"/>
          <w:szCs w:val="24"/>
        </w:rPr>
        <w:t xml:space="preserve"> </w:t>
      </w:r>
      <w:proofErr w:type="spellStart"/>
      <w:r w:rsidRPr="00815C76">
        <w:rPr>
          <w:b w:val="0"/>
          <w:bCs w:val="0"/>
          <w:kern w:val="0"/>
          <w:sz w:val="24"/>
          <w:szCs w:val="24"/>
        </w:rPr>
        <w:t>normalmente</w:t>
      </w:r>
      <w:proofErr w:type="spellEnd"/>
      <w:r w:rsidRPr="00815C76">
        <w:rPr>
          <w:b w:val="0"/>
          <w:bCs w:val="0"/>
          <w:kern w:val="0"/>
          <w:sz w:val="24"/>
          <w:szCs w:val="24"/>
        </w:rPr>
        <w:t xml:space="preserve"> para </w:t>
      </w:r>
      <w:proofErr w:type="spellStart"/>
      <w:r w:rsidRPr="00815C76">
        <w:rPr>
          <w:b w:val="0"/>
          <w:bCs w:val="0"/>
          <w:kern w:val="0"/>
          <w:sz w:val="24"/>
          <w:szCs w:val="24"/>
        </w:rPr>
        <w:t>proyectos</w:t>
      </w:r>
      <w:proofErr w:type="spellEnd"/>
      <w:r w:rsidRPr="00815C76">
        <w:rPr>
          <w:b w:val="0"/>
          <w:bCs w:val="0"/>
          <w:kern w:val="0"/>
          <w:sz w:val="24"/>
          <w:szCs w:val="24"/>
        </w:rPr>
        <w:t xml:space="preserve"> de </w:t>
      </w:r>
      <w:proofErr w:type="spellStart"/>
      <w:r w:rsidRPr="00815C76">
        <w:rPr>
          <w:b w:val="0"/>
          <w:bCs w:val="0"/>
          <w:kern w:val="0"/>
          <w:sz w:val="24"/>
          <w:szCs w:val="24"/>
        </w:rPr>
        <w:t>arte</w:t>
      </w:r>
      <w:proofErr w:type="spellEnd"/>
      <w:r w:rsidRPr="00815C76">
        <w:rPr>
          <w:b w:val="0"/>
          <w:bCs w:val="0"/>
          <w:kern w:val="0"/>
          <w:sz w:val="24"/>
          <w:szCs w:val="24"/>
        </w:rPr>
        <w:t xml:space="preserve"> que se </w:t>
      </w:r>
      <w:proofErr w:type="spellStart"/>
      <w:r w:rsidRPr="00815C76">
        <w:rPr>
          <w:b w:val="0"/>
          <w:bCs w:val="0"/>
          <w:kern w:val="0"/>
          <w:sz w:val="24"/>
          <w:szCs w:val="24"/>
        </w:rPr>
        <w:t>envían</w:t>
      </w:r>
      <w:proofErr w:type="spellEnd"/>
      <w:r w:rsidRPr="00815C76">
        <w:rPr>
          <w:b w:val="0"/>
          <w:bCs w:val="0"/>
          <w:kern w:val="0"/>
          <w:sz w:val="24"/>
          <w:szCs w:val="24"/>
        </w:rPr>
        <w:t xml:space="preserve"> a casa o para </w:t>
      </w:r>
      <w:proofErr w:type="spellStart"/>
      <w:r w:rsidRPr="00815C76">
        <w:rPr>
          <w:b w:val="0"/>
          <w:bCs w:val="0"/>
          <w:kern w:val="0"/>
          <w:sz w:val="24"/>
          <w:szCs w:val="24"/>
        </w:rPr>
        <w:t>nuestras</w:t>
      </w:r>
      <w:proofErr w:type="spellEnd"/>
      <w:r w:rsidRPr="00815C76">
        <w:rPr>
          <w:b w:val="0"/>
          <w:bCs w:val="0"/>
          <w:kern w:val="0"/>
          <w:sz w:val="24"/>
          <w:szCs w:val="24"/>
        </w:rPr>
        <w:t xml:space="preserve"> aulas o </w:t>
      </w:r>
      <w:proofErr w:type="spellStart"/>
      <w:r w:rsidRPr="00815C76">
        <w:rPr>
          <w:b w:val="0"/>
          <w:bCs w:val="0"/>
          <w:kern w:val="0"/>
          <w:sz w:val="24"/>
          <w:szCs w:val="24"/>
        </w:rPr>
        <w:t>fronteras</w:t>
      </w:r>
      <w:proofErr w:type="spellEnd"/>
      <w:r w:rsidRPr="00815C76">
        <w:rPr>
          <w:b w:val="0"/>
          <w:bCs w:val="0"/>
          <w:kern w:val="0"/>
          <w:sz w:val="24"/>
          <w:szCs w:val="24"/>
        </w:rPr>
        <w:t xml:space="preserve">. </w:t>
      </w:r>
      <w:proofErr w:type="spellStart"/>
      <w:r w:rsidRPr="00815C76">
        <w:rPr>
          <w:b w:val="0"/>
          <w:bCs w:val="0"/>
          <w:kern w:val="0"/>
          <w:sz w:val="24"/>
          <w:szCs w:val="24"/>
        </w:rPr>
        <w:t>También</w:t>
      </w:r>
      <w:proofErr w:type="spellEnd"/>
      <w:r w:rsidRPr="00815C76">
        <w:rPr>
          <w:b w:val="0"/>
          <w:bCs w:val="0"/>
          <w:kern w:val="0"/>
          <w:sz w:val="24"/>
          <w:szCs w:val="24"/>
        </w:rPr>
        <w:t xml:space="preserve"> se </w:t>
      </w:r>
      <w:proofErr w:type="spellStart"/>
      <w:r w:rsidRPr="00815C76">
        <w:rPr>
          <w:b w:val="0"/>
          <w:bCs w:val="0"/>
          <w:kern w:val="0"/>
          <w:sz w:val="24"/>
          <w:szCs w:val="24"/>
        </w:rPr>
        <w:t>pueden</w:t>
      </w:r>
      <w:proofErr w:type="spellEnd"/>
      <w:r w:rsidRPr="00815C76">
        <w:rPr>
          <w:b w:val="0"/>
          <w:bCs w:val="0"/>
          <w:kern w:val="0"/>
          <w:sz w:val="24"/>
          <w:szCs w:val="24"/>
        </w:rPr>
        <w:t xml:space="preserve"> </w:t>
      </w:r>
      <w:proofErr w:type="spellStart"/>
      <w:r w:rsidRPr="00815C76">
        <w:rPr>
          <w:b w:val="0"/>
          <w:bCs w:val="0"/>
          <w:kern w:val="0"/>
          <w:sz w:val="24"/>
          <w:szCs w:val="24"/>
        </w:rPr>
        <w:t>tomar</w:t>
      </w:r>
      <w:proofErr w:type="spellEnd"/>
      <w:r w:rsidRPr="00815C76">
        <w:rPr>
          <w:b w:val="0"/>
          <w:bCs w:val="0"/>
          <w:kern w:val="0"/>
          <w:sz w:val="24"/>
          <w:szCs w:val="24"/>
        </w:rPr>
        <w:t xml:space="preserve"> videos para </w:t>
      </w:r>
      <w:proofErr w:type="spellStart"/>
      <w:r w:rsidRPr="00815C76">
        <w:rPr>
          <w:b w:val="0"/>
          <w:bCs w:val="0"/>
          <w:kern w:val="0"/>
          <w:sz w:val="24"/>
          <w:szCs w:val="24"/>
        </w:rPr>
        <w:t>recibir</w:t>
      </w:r>
      <w:proofErr w:type="spellEnd"/>
      <w:r w:rsidRPr="00815C76">
        <w:rPr>
          <w:b w:val="0"/>
          <w:bCs w:val="0"/>
          <w:kern w:val="0"/>
          <w:sz w:val="24"/>
          <w:szCs w:val="24"/>
        </w:rPr>
        <w:t xml:space="preserve"> </w:t>
      </w:r>
      <w:proofErr w:type="spellStart"/>
      <w:r w:rsidRPr="00815C76">
        <w:rPr>
          <w:b w:val="0"/>
          <w:bCs w:val="0"/>
          <w:kern w:val="0"/>
          <w:sz w:val="24"/>
          <w:szCs w:val="24"/>
        </w:rPr>
        <w:t>comentarios</w:t>
      </w:r>
      <w:proofErr w:type="spellEnd"/>
      <w:r w:rsidRPr="00815C76">
        <w:rPr>
          <w:b w:val="0"/>
          <w:bCs w:val="0"/>
          <w:kern w:val="0"/>
          <w:sz w:val="24"/>
          <w:szCs w:val="24"/>
        </w:rPr>
        <w:t xml:space="preserve"> del personal y fines de </w:t>
      </w:r>
      <w:proofErr w:type="spellStart"/>
      <w:r w:rsidRPr="00815C76">
        <w:rPr>
          <w:b w:val="0"/>
          <w:bCs w:val="0"/>
          <w:kern w:val="0"/>
          <w:sz w:val="24"/>
          <w:szCs w:val="24"/>
        </w:rPr>
        <w:t>capacitación</w:t>
      </w:r>
      <w:proofErr w:type="spellEnd"/>
      <w:r w:rsidRPr="00815C76">
        <w:rPr>
          <w:b w:val="0"/>
          <w:bCs w:val="0"/>
          <w:kern w:val="0"/>
          <w:sz w:val="24"/>
          <w:szCs w:val="24"/>
        </w:rPr>
        <w:t xml:space="preserve">. Se </w:t>
      </w:r>
      <w:proofErr w:type="spellStart"/>
      <w:r w:rsidRPr="00815C76">
        <w:rPr>
          <w:b w:val="0"/>
          <w:bCs w:val="0"/>
          <w:kern w:val="0"/>
          <w:sz w:val="24"/>
          <w:szCs w:val="24"/>
        </w:rPr>
        <w:t>obtendrá</w:t>
      </w:r>
      <w:proofErr w:type="spellEnd"/>
      <w:r w:rsidRPr="00815C76">
        <w:rPr>
          <w:b w:val="0"/>
          <w:bCs w:val="0"/>
          <w:kern w:val="0"/>
          <w:sz w:val="24"/>
          <w:szCs w:val="24"/>
        </w:rPr>
        <w:t xml:space="preserve"> un </w:t>
      </w:r>
      <w:proofErr w:type="spellStart"/>
      <w:r w:rsidRPr="00815C76">
        <w:rPr>
          <w:b w:val="0"/>
          <w:bCs w:val="0"/>
          <w:kern w:val="0"/>
          <w:sz w:val="24"/>
          <w:szCs w:val="24"/>
        </w:rPr>
        <w:t>permiso</w:t>
      </w:r>
      <w:proofErr w:type="spellEnd"/>
      <w:r w:rsidRPr="00815C76">
        <w:rPr>
          <w:b w:val="0"/>
          <w:bCs w:val="0"/>
          <w:kern w:val="0"/>
          <w:sz w:val="24"/>
          <w:szCs w:val="24"/>
        </w:rPr>
        <w:t xml:space="preserve"> </w:t>
      </w:r>
      <w:proofErr w:type="spellStart"/>
      <w:r w:rsidRPr="00815C76">
        <w:rPr>
          <w:b w:val="0"/>
          <w:bCs w:val="0"/>
          <w:kern w:val="0"/>
          <w:sz w:val="24"/>
          <w:szCs w:val="24"/>
        </w:rPr>
        <w:t>por</w:t>
      </w:r>
      <w:proofErr w:type="spellEnd"/>
      <w:r w:rsidRPr="00815C76">
        <w:rPr>
          <w:b w:val="0"/>
          <w:bCs w:val="0"/>
          <w:kern w:val="0"/>
          <w:sz w:val="24"/>
          <w:szCs w:val="24"/>
        </w:rPr>
        <w:t xml:space="preserve"> </w:t>
      </w:r>
      <w:proofErr w:type="spellStart"/>
      <w:r w:rsidRPr="00815C76">
        <w:rPr>
          <w:b w:val="0"/>
          <w:bCs w:val="0"/>
          <w:kern w:val="0"/>
          <w:sz w:val="24"/>
          <w:szCs w:val="24"/>
        </w:rPr>
        <w:t>escrito</w:t>
      </w:r>
      <w:proofErr w:type="spellEnd"/>
      <w:r w:rsidRPr="00815C76">
        <w:rPr>
          <w:b w:val="0"/>
          <w:bCs w:val="0"/>
          <w:kern w:val="0"/>
          <w:sz w:val="24"/>
          <w:szCs w:val="24"/>
        </w:rPr>
        <w:t xml:space="preserve"> antes del </w:t>
      </w:r>
      <w:proofErr w:type="spellStart"/>
      <w:r w:rsidRPr="00815C76">
        <w:rPr>
          <w:b w:val="0"/>
          <w:bCs w:val="0"/>
          <w:kern w:val="0"/>
          <w:sz w:val="24"/>
          <w:szCs w:val="24"/>
        </w:rPr>
        <w:t>uso</w:t>
      </w:r>
      <w:proofErr w:type="spellEnd"/>
      <w:r w:rsidRPr="00815C76">
        <w:rPr>
          <w:b w:val="0"/>
          <w:bCs w:val="0"/>
          <w:kern w:val="0"/>
          <w:sz w:val="24"/>
          <w:szCs w:val="24"/>
        </w:rPr>
        <w:t xml:space="preserve"> de </w:t>
      </w:r>
      <w:proofErr w:type="spellStart"/>
      <w:r w:rsidRPr="00815C76">
        <w:rPr>
          <w:b w:val="0"/>
          <w:bCs w:val="0"/>
          <w:kern w:val="0"/>
          <w:sz w:val="24"/>
          <w:szCs w:val="24"/>
        </w:rPr>
        <w:t>fotografías</w:t>
      </w:r>
      <w:proofErr w:type="spellEnd"/>
      <w:r w:rsidRPr="00815C76">
        <w:rPr>
          <w:b w:val="0"/>
          <w:bCs w:val="0"/>
          <w:kern w:val="0"/>
          <w:sz w:val="24"/>
          <w:szCs w:val="24"/>
        </w:rPr>
        <w:t xml:space="preserve"> o </w:t>
      </w:r>
      <w:proofErr w:type="spellStart"/>
      <w:r w:rsidRPr="00815C76">
        <w:rPr>
          <w:b w:val="0"/>
          <w:bCs w:val="0"/>
          <w:kern w:val="0"/>
          <w:sz w:val="24"/>
          <w:szCs w:val="24"/>
        </w:rPr>
        <w:t>vídeos</w:t>
      </w:r>
      <w:proofErr w:type="spellEnd"/>
      <w:r w:rsidRPr="00815C76">
        <w:rPr>
          <w:b w:val="0"/>
          <w:bCs w:val="0"/>
          <w:kern w:val="0"/>
          <w:sz w:val="24"/>
          <w:szCs w:val="24"/>
        </w:rPr>
        <w:t xml:space="preserve">. A </w:t>
      </w:r>
      <w:proofErr w:type="spellStart"/>
      <w:r w:rsidRPr="00815C76">
        <w:rPr>
          <w:b w:val="0"/>
          <w:bCs w:val="0"/>
          <w:kern w:val="0"/>
          <w:sz w:val="24"/>
          <w:szCs w:val="24"/>
        </w:rPr>
        <w:t>menos</w:t>
      </w:r>
      <w:proofErr w:type="spellEnd"/>
      <w:r w:rsidRPr="00815C76">
        <w:rPr>
          <w:b w:val="0"/>
          <w:bCs w:val="0"/>
          <w:kern w:val="0"/>
          <w:sz w:val="24"/>
          <w:szCs w:val="24"/>
        </w:rPr>
        <w:t xml:space="preserve"> que la </w:t>
      </w:r>
      <w:proofErr w:type="spellStart"/>
      <w:r w:rsidRPr="00815C76">
        <w:rPr>
          <w:b w:val="0"/>
          <w:bCs w:val="0"/>
          <w:kern w:val="0"/>
          <w:sz w:val="24"/>
          <w:szCs w:val="24"/>
        </w:rPr>
        <w:t>familia</w:t>
      </w:r>
      <w:proofErr w:type="spellEnd"/>
      <w:r w:rsidRPr="00815C76">
        <w:rPr>
          <w:b w:val="0"/>
          <w:bCs w:val="0"/>
          <w:kern w:val="0"/>
          <w:sz w:val="24"/>
          <w:szCs w:val="24"/>
        </w:rPr>
        <w:t xml:space="preserve"> </w:t>
      </w:r>
      <w:proofErr w:type="spellStart"/>
      <w:r w:rsidRPr="00815C76">
        <w:rPr>
          <w:b w:val="0"/>
          <w:bCs w:val="0"/>
          <w:kern w:val="0"/>
          <w:sz w:val="24"/>
          <w:szCs w:val="24"/>
        </w:rPr>
        <w:t>indique</w:t>
      </w:r>
      <w:proofErr w:type="spellEnd"/>
      <w:r w:rsidRPr="00815C76">
        <w:rPr>
          <w:b w:val="0"/>
          <w:bCs w:val="0"/>
          <w:kern w:val="0"/>
          <w:sz w:val="24"/>
          <w:szCs w:val="24"/>
        </w:rPr>
        <w:t xml:space="preserve"> que </w:t>
      </w:r>
      <w:proofErr w:type="spellStart"/>
      <w:r w:rsidRPr="00815C76">
        <w:rPr>
          <w:b w:val="0"/>
          <w:bCs w:val="0"/>
          <w:kern w:val="0"/>
          <w:sz w:val="24"/>
          <w:szCs w:val="24"/>
        </w:rPr>
        <w:t>quiere</w:t>
      </w:r>
      <w:proofErr w:type="spellEnd"/>
      <w:r w:rsidRPr="00815C76">
        <w:rPr>
          <w:b w:val="0"/>
          <w:bCs w:val="0"/>
          <w:kern w:val="0"/>
          <w:sz w:val="24"/>
          <w:szCs w:val="24"/>
        </w:rPr>
        <w:t xml:space="preserve"> que </w:t>
      </w:r>
      <w:proofErr w:type="spellStart"/>
      <w:r w:rsidRPr="00815C76">
        <w:rPr>
          <w:b w:val="0"/>
          <w:bCs w:val="0"/>
          <w:kern w:val="0"/>
          <w:sz w:val="24"/>
          <w:szCs w:val="24"/>
        </w:rPr>
        <w:t>su</w:t>
      </w:r>
      <w:proofErr w:type="spellEnd"/>
      <w:r w:rsidRPr="00815C76">
        <w:rPr>
          <w:b w:val="0"/>
          <w:bCs w:val="0"/>
          <w:kern w:val="0"/>
          <w:sz w:val="24"/>
          <w:szCs w:val="24"/>
        </w:rPr>
        <w:t xml:space="preserve"> </w:t>
      </w:r>
      <w:proofErr w:type="spellStart"/>
      <w:r w:rsidRPr="00815C76">
        <w:rPr>
          <w:b w:val="0"/>
          <w:bCs w:val="0"/>
          <w:kern w:val="0"/>
          <w:sz w:val="24"/>
          <w:szCs w:val="24"/>
        </w:rPr>
        <w:t>hijo</w:t>
      </w:r>
      <w:proofErr w:type="spellEnd"/>
      <w:r w:rsidRPr="00815C76">
        <w:rPr>
          <w:b w:val="0"/>
          <w:bCs w:val="0"/>
          <w:kern w:val="0"/>
          <w:sz w:val="24"/>
          <w:szCs w:val="24"/>
        </w:rPr>
        <w:t xml:space="preserve"> </w:t>
      </w:r>
      <w:proofErr w:type="spellStart"/>
      <w:r w:rsidRPr="00815C76">
        <w:rPr>
          <w:b w:val="0"/>
          <w:bCs w:val="0"/>
          <w:kern w:val="0"/>
          <w:sz w:val="24"/>
          <w:szCs w:val="24"/>
        </w:rPr>
        <w:t>participe</w:t>
      </w:r>
      <w:proofErr w:type="spellEnd"/>
      <w:r w:rsidRPr="00815C76">
        <w:rPr>
          <w:b w:val="0"/>
          <w:bCs w:val="0"/>
          <w:kern w:val="0"/>
          <w:sz w:val="24"/>
          <w:szCs w:val="24"/>
        </w:rPr>
        <w:t xml:space="preserve">, no </w:t>
      </w:r>
      <w:proofErr w:type="spellStart"/>
      <w:r w:rsidRPr="00815C76">
        <w:rPr>
          <w:b w:val="0"/>
          <w:bCs w:val="0"/>
          <w:kern w:val="0"/>
          <w:sz w:val="24"/>
          <w:szCs w:val="24"/>
        </w:rPr>
        <w:t>utilizaremos</w:t>
      </w:r>
      <w:proofErr w:type="spellEnd"/>
      <w:r w:rsidRPr="00815C76">
        <w:rPr>
          <w:b w:val="0"/>
          <w:bCs w:val="0"/>
          <w:kern w:val="0"/>
          <w:sz w:val="24"/>
          <w:szCs w:val="24"/>
        </w:rPr>
        <w:t xml:space="preserve"> </w:t>
      </w:r>
      <w:proofErr w:type="spellStart"/>
      <w:r w:rsidRPr="00815C76">
        <w:rPr>
          <w:b w:val="0"/>
          <w:bCs w:val="0"/>
          <w:kern w:val="0"/>
          <w:sz w:val="24"/>
          <w:szCs w:val="24"/>
        </w:rPr>
        <w:t>fotografías</w:t>
      </w:r>
      <w:proofErr w:type="spellEnd"/>
      <w:r w:rsidRPr="00815C76">
        <w:rPr>
          <w:b w:val="0"/>
          <w:bCs w:val="0"/>
          <w:kern w:val="0"/>
          <w:sz w:val="24"/>
          <w:szCs w:val="24"/>
        </w:rPr>
        <w:t xml:space="preserve"> </w:t>
      </w:r>
      <w:proofErr w:type="spellStart"/>
      <w:r w:rsidRPr="00815C76">
        <w:rPr>
          <w:b w:val="0"/>
          <w:bCs w:val="0"/>
          <w:kern w:val="0"/>
          <w:sz w:val="24"/>
          <w:szCs w:val="24"/>
        </w:rPr>
        <w:t>ni</w:t>
      </w:r>
      <w:proofErr w:type="spellEnd"/>
      <w:r w:rsidRPr="00815C76">
        <w:rPr>
          <w:b w:val="0"/>
          <w:bCs w:val="0"/>
          <w:kern w:val="0"/>
          <w:sz w:val="24"/>
          <w:szCs w:val="24"/>
        </w:rPr>
        <w:t xml:space="preserve"> </w:t>
      </w:r>
      <w:proofErr w:type="spellStart"/>
      <w:r w:rsidRPr="00815C76">
        <w:rPr>
          <w:b w:val="0"/>
          <w:bCs w:val="0"/>
          <w:kern w:val="0"/>
          <w:sz w:val="24"/>
          <w:szCs w:val="24"/>
        </w:rPr>
        <w:t>nombres</w:t>
      </w:r>
      <w:proofErr w:type="spellEnd"/>
      <w:r w:rsidRPr="00815C76">
        <w:rPr>
          <w:b w:val="0"/>
          <w:bCs w:val="0"/>
          <w:kern w:val="0"/>
          <w:sz w:val="24"/>
          <w:szCs w:val="24"/>
        </w:rPr>
        <w:t xml:space="preserve"> de </w:t>
      </w:r>
      <w:proofErr w:type="spellStart"/>
      <w:r w:rsidRPr="00815C76">
        <w:rPr>
          <w:b w:val="0"/>
          <w:bCs w:val="0"/>
          <w:kern w:val="0"/>
          <w:sz w:val="24"/>
          <w:szCs w:val="24"/>
        </w:rPr>
        <w:t>niños</w:t>
      </w:r>
      <w:proofErr w:type="spellEnd"/>
      <w:r w:rsidRPr="00815C76">
        <w:rPr>
          <w:b w:val="0"/>
          <w:bCs w:val="0"/>
          <w:kern w:val="0"/>
          <w:sz w:val="24"/>
          <w:szCs w:val="24"/>
        </w:rPr>
        <w:t xml:space="preserve"> para </w:t>
      </w:r>
      <w:proofErr w:type="spellStart"/>
      <w:r w:rsidRPr="00815C76">
        <w:rPr>
          <w:b w:val="0"/>
          <w:bCs w:val="0"/>
          <w:kern w:val="0"/>
          <w:sz w:val="24"/>
          <w:szCs w:val="24"/>
        </w:rPr>
        <w:t>publicidad</w:t>
      </w:r>
      <w:proofErr w:type="spellEnd"/>
      <w:r w:rsidRPr="00815C76">
        <w:rPr>
          <w:b w:val="0"/>
          <w:bCs w:val="0"/>
          <w:kern w:val="0"/>
          <w:sz w:val="24"/>
          <w:szCs w:val="24"/>
        </w:rPr>
        <w:t>.</w:t>
      </w:r>
    </w:p>
    <w:p w14:paraId="1135A9D2" w14:textId="77777777" w:rsidR="00815C76" w:rsidRDefault="00815C76" w:rsidP="00815C76">
      <w:pPr>
        <w:pStyle w:val="Heading1"/>
        <w:spacing w:before="480" w:after="120"/>
        <w:rPr>
          <w:b w:val="0"/>
          <w:bCs w:val="0"/>
          <w:kern w:val="0"/>
          <w:sz w:val="24"/>
          <w:szCs w:val="24"/>
        </w:rPr>
      </w:pPr>
      <w:r w:rsidRPr="00815C76">
        <w:rPr>
          <w:b w:val="0"/>
          <w:bCs w:val="0"/>
          <w:kern w:val="0"/>
          <w:sz w:val="24"/>
          <w:szCs w:val="24"/>
        </w:rPr>
        <w:t xml:space="preserve">Si no </w:t>
      </w:r>
      <w:proofErr w:type="spellStart"/>
      <w:r w:rsidRPr="00815C76">
        <w:rPr>
          <w:b w:val="0"/>
          <w:bCs w:val="0"/>
          <w:kern w:val="0"/>
          <w:sz w:val="24"/>
          <w:szCs w:val="24"/>
        </w:rPr>
        <w:t>desea</w:t>
      </w:r>
      <w:proofErr w:type="spellEnd"/>
      <w:r w:rsidRPr="00815C76">
        <w:rPr>
          <w:b w:val="0"/>
          <w:bCs w:val="0"/>
          <w:kern w:val="0"/>
          <w:sz w:val="24"/>
          <w:szCs w:val="24"/>
        </w:rPr>
        <w:t xml:space="preserve"> que </w:t>
      </w:r>
      <w:proofErr w:type="spellStart"/>
      <w:r w:rsidRPr="00815C76">
        <w:rPr>
          <w:b w:val="0"/>
          <w:bCs w:val="0"/>
          <w:kern w:val="0"/>
          <w:sz w:val="24"/>
          <w:szCs w:val="24"/>
        </w:rPr>
        <w:t>su</w:t>
      </w:r>
      <w:proofErr w:type="spellEnd"/>
      <w:r w:rsidRPr="00815C76">
        <w:rPr>
          <w:b w:val="0"/>
          <w:bCs w:val="0"/>
          <w:kern w:val="0"/>
          <w:sz w:val="24"/>
          <w:szCs w:val="24"/>
        </w:rPr>
        <w:t xml:space="preserve"> </w:t>
      </w:r>
      <w:proofErr w:type="spellStart"/>
      <w:r w:rsidRPr="00815C76">
        <w:rPr>
          <w:b w:val="0"/>
          <w:bCs w:val="0"/>
          <w:kern w:val="0"/>
          <w:sz w:val="24"/>
          <w:szCs w:val="24"/>
        </w:rPr>
        <w:t>hijo</w:t>
      </w:r>
      <w:proofErr w:type="spellEnd"/>
      <w:r w:rsidRPr="00815C76">
        <w:rPr>
          <w:b w:val="0"/>
          <w:bCs w:val="0"/>
          <w:kern w:val="0"/>
          <w:sz w:val="24"/>
          <w:szCs w:val="24"/>
        </w:rPr>
        <w:t xml:space="preserve"> sea </w:t>
      </w:r>
      <w:proofErr w:type="spellStart"/>
      <w:r w:rsidRPr="00815C76">
        <w:rPr>
          <w:b w:val="0"/>
          <w:bCs w:val="0"/>
          <w:kern w:val="0"/>
          <w:sz w:val="24"/>
          <w:szCs w:val="24"/>
        </w:rPr>
        <w:t>fotografiado</w:t>
      </w:r>
      <w:proofErr w:type="spellEnd"/>
      <w:r w:rsidRPr="00815C76">
        <w:rPr>
          <w:b w:val="0"/>
          <w:bCs w:val="0"/>
          <w:kern w:val="0"/>
          <w:sz w:val="24"/>
          <w:szCs w:val="24"/>
        </w:rPr>
        <w:t xml:space="preserve"> o </w:t>
      </w:r>
      <w:proofErr w:type="spellStart"/>
      <w:r w:rsidRPr="00815C76">
        <w:rPr>
          <w:b w:val="0"/>
          <w:bCs w:val="0"/>
          <w:kern w:val="0"/>
          <w:sz w:val="24"/>
          <w:szCs w:val="24"/>
        </w:rPr>
        <w:t>aparezca</w:t>
      </w:r>
      <w:proofErr w:type="spellEnd"/>
      <w:r w:rsidRPr="00815C76">
        <w:rPr>
          <w:b w:val="0"/>
          <w:bCs w:val="0"/>
          <w:kern w:val="0"/>
          <w:sz w:val="24"/>
          <w:szCs w:val="24"/>
        </w:rPr>
        <w:t xml:space="preserve"> </w:t>
      </w:r>
      <w:proofErr w:type="spellStart"/>
      <w:r w:rsidRPr="00815C76">
        <w:rPr>
          <w:b w:val="0"/>
          <w:bCs w:val="0"/>
          <w:kern w:val="0"/>
          <w:sz w:val="24"/>
          <w:szCs w:val="24"/>
        </w:rPr>
        <w:t>en</w:t>
      </w:r>
      <w:proofErr w:type="spellEnd"/>
      <w:r w:rsidRPr="00815C76">
        <w:rPr>
          <w:b w:val="0"/>
          <w:bCs w:val="0"/>
          <w:kern w:val="0"/>
          <w:sz w:val="24"/>
          <w:szCs w:val="24"/>
        </w:rPr>
        <w:t xml:space="preserve"> un video, no </w:t>
      </w:r>
      <w:proofErr w:type="spellStart"/>
      <w:r w:rsidRPr="00815C76">
        <w:rPr>
          <w:b w:val="0"/>
          <w:bCs w:val="0"/>
          <w:kern w:val="0"/>
          <w:sz w:val="24"/>
          <w:szCs w:val="24"/>
        </w:rPr>
        <w:t>firme</w:t>
      </w:r>
      <w:proofErr w:type="spellEnd"/>
      <w:r w:rsidRPr="00815C76">
        <w:rPr>
          <w:b w:val="0"/>
          <w:bCs w:val="0"/>
          <w:kern w:val="0"/>
          <w:sz w:val="24"/>
          <w:szCs w:val="24"/>
        </w:rPr>
        <w:t xml:space="preserve"> </w:t>
      </w:r>
      <w:proofErr w:type="spellStart"/>
      <w:r w:rsidRPr="00815C76">
        <w:rPr>
          <w:b w:val="0"/>
          <w:bCs w:val="0"/>
          <w:kern w:val="0"/>
          <w:sz w:val="24"/>
          <w:szCs w:val="24"/>
        </w:rPr>
        <w:t>el</w:t>
      </w:r>
      <w:proofErr w:type="spellEnd"/>
      <w:r w:rsidRPr="00815C76">
        <w:rPr>
          <w:b w:val="0"/>
          <w:bCs w:val="0"/>
          <w:kern w:val="0"/>
          <w:sz w:val="24"/>
          <w:szCs w:val="24"/>
        </w:rPr>
        <w:t xml:space="preserve"> </w:t>
      </w:r>
      <w:proofErr w:type="spellStart"/>
      <w:r w:rsidRPr="00815C76">
        <w:rPr>
          <w:b w:val="0"/>
          <w:bCs w:val="0"/>
          <w:kern w:val="0"/>
          <w:sz w:val="24"/>
          <w:szCs w:val="24"/>
        </w:rPr>
        <w:t>formulario</w:t>
      </w:r>
      <w:proofErr w:type="spellEnd"/>
      <w:r w:rsidRPr="00815C76">
        <w:rPr>
          <w:b w:val="0"/>
          <w:bCs w:val="0"/>
          <w:kern w:val="0"/>
          <w:sz w:val="24"/>
          <w:szCs w:val="24"/>
        </w:rPr>
        <w:t xml:space="preserve"> de </w:t>
      </w:r>
      <w:proofErr w:type="spellStart"/>
      <w:r w:rsidRPr="00815C76">
        <w:rPr>
          <w:b w:val="0"/>
          <w:bCs w:val="0"/>
          <w:kern w:val="0"/>
          <w:sz w:val="24"/>
          <w:szCs w:val="24"/>
        </w:rPr>
        <w:t>consentimiento</w:t>
      </w:r>
      <w:proofErr w:type="spellEnd"/>
      <w:r w:rsidRPr="00815C76">
        <w:rPr>
          <w:b w:val="0"/>
          <w:bCs w:val="0"/>
          <w:kern w:val="0"/>
          <w:sz w:val="24"/>
          <w:szCs w:val="24"/>
        </w:rPr>
        <w:t xml:space="preserve"> para </w:t>
      </w:r>
      <w:proofErr w:type="spellStart"/>
      <w:r w:rsidRPr="00815C76">
        <w:rPr>
          <w:b w:val="0"/>
          <w:bCs w:val="0"/>
          <w:kern w:val="0"/>
          <w:sz w:val="24"/>
          <w:szCs w:val="24"/>
        </w:rPr>
        <w:t>fotografías</w:t>
      </w:r>
      <w:proofErr w:type="spellEnd"/>
      <w:r w:rsidRPr="00815C76">
        <w:rPr>
          <w:b w:val="0"/>
          <w:bCs w:val="0"/>
          <w:kern w:val="0"/>
          <w:sz w:val="24"/>
          <w:szCs w:val="24"/>
        </w:rPr>
        <w:t>.</w:t>
      </w:r>
    </w:p>
    <w:p w14:paraId="6CC9851A" w14:textId="65204D42" w:rsidR="00622043" w:rsidRPr="00815C76" w:rsidRDefault="00815C76" w:rsidP="00815C76">
      <w:pPr>
        <w:pStyle w:val="Heading1"/>
        <w:spacing w:before="480" w:after="120"/>
        <w:rPr>
          <w:b w:val="0"/>
          <w:bCs w:val="0"/>
          <w:kern w:val="0"/>
          <w:sz w:val="24"/>
          <w:szCs w:val="24"/>
        </w:rPr>
      </w:pPr>
      <w:bookmarkStart w:id="84" w:name="_Toc251583153"/>
      <w:bookmarkStart w:id="85" w:name="_Toc457222389"/>
      <w:bookmarkStart w:id="86" w:name="_Toc3281522"/>
      <w:bookmarkEnd w:id="81"/>
      <w:bookmarkEnd w:id="82"/>
      <w:bookmarkEnd w:id="83"/>
      <w:r w:rsidRPr="00815C76">
        <w:rPr>
          <w:smallCaps/>
          <w:color w:val="943634" w:themeColor="accent2" w:themeShade="BF"/>
          <w:sz w:val="24"/>
          <w:szCs w:val="24"/>
        </w:rPr>
        <w:t>PLAN DE ESTUDIOS Y APRENDIZAJE</w:t>
      </w:r>
    </w:p>
    <w:bookmarkEnd w:id="84"/>
    <w:bookmarkEnd w:id="85"/>
    <w:bookmarkEnd w:id="86"/>
    <w:p w14:paraId="43C4A6C3" w14:textId="12C23000" w:rsidR="007B4E4A" w:rsidRPr="001316F6" w:rsidRDefault="00815C76" w:rsidP="00EE4EE2">
      <w:pPr>
        <w:pStyle w:val="Heading2"/>
        <w:spacing w:after="120"/>
        <w:rPr>
          <w:color w:val="943634" w:themeColor="accent2" w:themeShade="BF"/>
          <w:sz w:val="24"/>
          <w:szCs w:val="24"/>
        </w:rPr>
      </w:pPr>
      <w:proofErr w:type="spellStart"/>
      <w:r w:rsidRPr="00815C76">
        <w:rPr>
          <w:color w:val="943634" w:themeColor="accent2" w:themeShade="BF"/>
          <w:sz w:val="24"/>
          <w:szCs w:val="24"/>
        </w:rPr>
        <w:t>Ambiente</w:t>
      </w:r>
      <w:proofErr w:type="spellEnd"/>
      <w:r w:rsidRPr="00815C76">
        <w:rPr>
          <w:color w:val="943634" w:themeColor="accent2" w:themeShade="BF"/>
          <w:sz w:val="24"/>
          <w:szCs w:val="24"/>
        </w:rPr>
        <w:t xml:space="preserve"> de </w:t>
      </w:r>
      <w:proofErr w:type="spellStart"/>
      <w:r w:rsidRPr="00815C76">
        <w:rPr>
          <w:color w:val="943634" w:themeColor="accent2" w:themeShade="BF"/>
          <w:sz w:val="24"/>
          <w:szCs w:val="24"/>
        </w:rPr>
        <w:t>Aprendizaje</w:t>
      </w:r>
      <w:proofErr w:type="spellEnd"/>
    </w:p>
    <w:p w14:paraId="13F1E8BA" w14:textId="77777777" w:rsidR="00815C76" w:rsidRPr="00C70227" w:rsidRDefault="00815C76" w:rsidP="00C97454">
      <w:pPr>
        <w:pStyle w:val="Heading2"/>
        <w:spacing w:after="120"/>
        <w:rPr>
          <w:b w:val="0"/>
          <w:bCs w:val="0"/>
          <w:i w:val="0"/>
          <w:iCs w:val="0"/>
          <w:sz w:val="24"/>
          <w:szCs w:val="24"/>
          <w:lang w:val="es-ES"/>
        </w:rPr>
      </w:pPr>
      <w:bookmarkStart w:id="87" w:name="_Toc457222390"/>
      <w:bookmarkStart w:id="88" w:name="_Toc3281523"/>
      <w:bookmarkStart w:id="89" w:name="_Toc251583154"/>
      <w:r w:rsidRPr="00C70227">
        <w:rPr>
          <w:b w:val="0"/>
          <w:bCs w:val="0"/>
          <w:i w:val="0"/>
          <w:iCs w:val="0"/>
          <w:sz w:val="24"/>
          <w:szCs w:val="24"/>
          <w:lang w:val="es-ES"/>
        </w:rPr>
        <w:t xml:space="preserve">Proporcionamos un ambiente de aprendizaje rico con planes de estudio que son apropiados para el desarrollo de las edades específicas en cada salón de clases. Tenemos una rutina diaria flexible que permite a los niños avanzar a su propio ritmo. Creemos firmemente que el aprendizaje ocurre a través del juego. El aprendizaje y la exploración son prácticos y se facilitan a través de áreas de interés. Nuestro programa está diseñado para mejorar el desarrollo de los niños en las siguientes áreas: creatividad, autoexpresión, toma de decisiones, resolución de problemas, </w:t>
      </w:r>
      <w:r w:rsidRPr="00C70227">
        <w:rPr>
          <w:b w:val="0"/>
          <w:bCs w:val="0"/>
          <w:i w:val="0"/>
          <w:iCs w:val="0"/>
          <w:sz w:val="24"/>
          <w:szCs w:val="24"/>
          <w:lang w:val="es-ES"/>
        </w:rPr>
        <w:lastRenderedPageBreak/>
        <w:t>responsabilidad, independencia y razonamiento. Fomentamos la apertura a aquello que es diferente a nosotros y la capacidad de trabajar y jugar con los demás.</w:t>
      </w:r>
    </w:p>
    <w:bookmarkEnd w:id="87"/>
    <w:bookmarkEnd w:id="88"/>
    <w:p w14:paraId="733B6578" w14:textId="681E4924" w:rsidR="00C97454" w:rsidRDefault="002F008D" w:rsidP="00C97454">
      <w:pPr>
        <w:pStyle w:val="Heading2"/>
        <w:spacing w:after="120"/>
        <w:rPr>
          <w:color w:val="943634" w:themeColor="accent2" w:themeShade="BF"/>
          <w:sz w:val="24"/>
          <w:szCs w:val="24"/>
        </w:rPr>
      </w:pPr>
      <w:r w:rsidRPr="002F008D">
        <w:rPr>
          <w:color w:val="943634" w:themeColor="accent2" w:themeShade="BF"/>
          <w:sz w:val="24"/>
          <w:szCs w:val="24"/>
        </w:rPr>
        <w:t xml:space="preserve">Plan de </w:t>
      </w:r>
      <w:proofErr w:type="spellStart"/>
      <w:r w:rsidRPr="002F008D">
        <w:rPr>
          <w:color w:val="943634" w:themeColor="accent2" w:themeShade="BF"/>
          <w:sz w:val="24"/>
          <w:szCs w:val="24"/>
        </w:rPr>
        <w:t>Estudios</w:t>
      </w:r>
      <w:proofErr w:type="spellEnd"/>
      <w:r w:rsidRPr="002F008D">
        <w:rPr>
          <w:color w:val="943634" w:themeColor="accent2" w:themeShade="BF"/>
          <w:sz w:val="24"/>
          <w:szCs w:val="24"/>
        </w:rPr>
        <w:t xml:space="preserve"> y </w:t>
      </w:r>
      <w:proofErr w:type="spellStart"/>
      <w:r w:rsidRPr="002F008D">
        <w:rPr>
          <w:color w:val="943634" w:themeColor="accent2" w:themeShade="BF"/>
          <w:sz w:val="24"/>
          <w:szCs w:val="24"/>
        </w:rPr>
        <w:t>Evaluación</w:t>
      </w:r>
      <w:proofErr w:type="spellEnd"/>
    </w:p>
    <w:p w14:paraId="08AEDB66" w14:textId="77777777" w:rsidR="002F008D" w:rsidRPr="001665EA" w:rsidRDefault="002F008D" w:rsidP="002F008D">
      <w:pPr>
        <w:rPr>
          <w:rFonts w:ascii="Arial" w:hAnsi="Arial" w:cs="Arial"/>
        </w:rPr>
      </w:pPr>
      <w:r w:rsidRPr="00C70227">
        <w:rPr>
          <w:rFonts w:ascii="Arial" w:hAnsi="Arial" w:cs="Arial"/>
          <w:lang w:val="es-ES"/>
        </w:rPr>
        <w:t xml:space="preserve">Creemos que el aprendizaje ocurre a lo largo del día cuando nuestros maestros interactúan con sus estudiantes. Nuestros profesores han sido capacitados para hacer preguntas abiertas para estimular las mentes jóvenes a pensar críticamente. Con nuestros niños más pequeños son muy descriptivos en su lenguaje y participan en muchas conversaciones propias y paralelas. Para ayudar a nuestros maestros a preparar actividades y hacer observaciones que los ayuden a individualizar la instrucción, estamos utilizando Creative Curriculum y Teaching Strategies Gold como evaluación. </w:t>
      </w:r>
      <w:r w:rsidRPr="001665EA">
        <w:rPr>
          <w:rFonts w:ascii="Arial" w:hAnsi="Arial" w:cs="Arial"/>
        </w:rPr>
        <w:t xml:space="preserve">Esta </w:t>
      </w:r>
      <w:proofErr w:type="spellStart"/>
      <w:r w:rsidRPr="001665EA">
        <w:rPr>
          <w:rFonts w:ascii="Arial" w:hAnsi="Arial" w:cs="Arial"/>
        </w:rPr>
        <w:t>evaluación</w:t>
      </w:r>
      <w:proofErr w:type="spellEnd"/>
      <w:r w:rsidRPr="001665EA">
        <w:rPr>
          <w:rFonts w:ascii="Arial" w:hAnsi="Arial" w:cs="Arial"/>
        </w:rPr>
        <w:t xml:space="preserve"> se </w:t>
      </w:r>
      <w:proofErr w:type="spellStart"/>
      <w:r w:rsidRPr="001665EA">
        <w:rPr>
          <w:rFonts w:ascii="Arial" w:hAnsi="Arial" w:cs="Arial"/>
        </w:rPr>
        <w:t>comunica</w:t>
      </w:r>
      <w:proofErr w:type="spellEnd"/>
      <w:r w:rsidRPr="001665EA">
        <w:rPr>
          <w:rFonts w:ascii="Arial" w:hAnsi="Arial" w:cs="Arial"/>
        </w:rPr>
        <w:t xml:space="preserve"> a las </w:t>
      </w:r>
      <w:proofErr w:type="spellStart"/>
      <w:r w:rsidRPr="001665EA">
        <w:rPr>
          <w:rFonts w:ascii="Arial" w:hAnsi="Arial" w:cs="Arial"/>
        </w:rPr>
        <w:t>familias</w:t>
      </w:r>
      <w:proofErr w:type="spellEnd"/>
      <w:r w:rsidRPr="001665EA">
        <w:rPr>
          <w:rFonts w:ascii="Arial" w:hAnsi="Arial" w:cs="Arial"/>
        </w:rPr>
        <w:t xml:space="preserve"> </w:t>
      </w:r>
      <w:proofErr w:type="spellStart"/>
      <w:r w:rsidRPr="001665EA">
        <w:rPr>
          <w:rFonts w:ascii="Arial" w:hAnsi="Arial" w:cs="Arial"/>
        </w:rPr>
        <w:t>periódicamente</w:t>
      </w:r>
      <w:proofErr w:type="spellEnd"/>
      <w:r w:rsidRPr="001665EA">
        <w:rPr>
          <w:rFonts w:ascii="Arial" w:hAnsi="Arial" w:cs="Arial"/>
        </w:rPr>
        <w:t xml:space="preserve"> </w:t>
      </w:r>
      <w:proofErr w:type="spellStart"/>
      <w:r w:rsidRPr="001665EA">
        <w:rPr>
          <w:rFonts w:ascii="Arial" w:hAnsi="Arial" w:cs="Arial"/>
        </w:rPr>
        <w:t>durante</w:t>
      </w:r>
      <w:proofErr w:type="spellEnd"/>
      <w:r w:rsidRPr="001665EA">
        <w:rPr>
          <w:rFonts w:ascii="Arial" w:hAnsi="Arial" w:cs="Arial"/>
        </w:rPr>
        <w:t xml:space="preserve"> </w:t>
      </w:r>
      <w:proofErr w:type="spellStart"/>
      <w:r w:rsidRPr="001665EA">
        <w:rPr>
          <w:rFonts w:ascii="Arial" w:hAnsi="Arial" w:cs="Arial"/>
        </w:rPr>
        <w:t>el</w:t>
      </w:r>
      <w:proofErr w:type="spellEnd"/>
      <w:r w:rsidRPr="001665EA">
        <w:rPr>
          <w:rFonts w:ascii="Arial" w:hAnsi="Arial" w:cs="Arial"/>
        </w:rPr>
        <w:t xml:space="preserve"> </w:t>
      </w:r>
      <w:proofErr w:type="spellStart"/>
      <w:r w:rsidRPr="001665EA">
        <w:rPr>
          <w:rFonts w:ascii="Arial" w:hAnsi="Arial" w:cs="Arial"/>
        </w:rPr>
        <w:t>año</w:t>
      </w:r>
      <w:proofErr w:type="spellEnd"/>
      <w:r w:rsidRPr="001665EA">
        <w:rPr>
          <w:rFonts w:ascii="Arial" w:hAnsi="Arial" w:cs="Arial"/>
        </w:rPr>
        <w:t xml:space="preserve"> escolar </w:t>
      </w:r>
      <w:proofErr w:type="spellStart"/>
      <w:r w:rsidRPr="001665EA">
        <w:rPr>
          <w:rFonts w:ascii="Arial" w:hAnsi="Arial" w:cs="Arial"/>
        </w:rPr>
        <w:t>utilizando</w:t>
      </w:r>
      <w:proofErr w:type="spellEnd"/>
      <w:r w:rsidRPr="001665EA">
        <w:rPr>
          <w:rFonts w:ascii="Arial" w:hAnsi="Arial" w:cs="Arial"/>
        </w:rPr>
        <w:t xml:space="preserve"> </w:t>
      </w:r>
      <w:proofErr w:type="spellStart"/>
      <w:r w:rsidRPr="001665EA">
        <w:rPr>
          <w:rFonts w:ascii="Arial" w:hAnsi="Arial" w:cs="Arial"/>
        </w:rPr>
        <w:t>diversas</w:t>
      </w:r>
      <w:proofErr w:type="spellEnd"/>
      <w:r w:rsidRPr="001665EA">
        <w:rPr>
          <w:rFonts w:ascii="Arial" w:hAnsi="Arial" w:cs="Arial"/>
        </w:rPr>
        <w:t xml:space="preserve"> </w:t>
      </w:r>
      <w:proofErr w:type="spellStart"/>
      <w:r w:rsidRPr="001665EA">
        <w:rPr>
          <w:rFonts w:ascii="Arial" w:hAnsi="Arial" w:cs="Arial"/>
        </w:rPr>
        <w:t>herramientas</w:t>
      </w:r>
      <w:proofErr w:type="spellEnd"/>
      <w:r w:rsidRPr="001665EA">
        <w:rPr>
          <w:rFonts w:ascii="Arial" w:hAnsi="Arial" w:cs="Arial"/>
        </w:rPr>
        <w:t xml:space="preserve">, </w:t>
      </w:r>
      <w:proofErr w:type="spellStart"/>
      <w:r w:rsidRPr="001665EA">
        <w:rPr>
          <w:rFonts w:ascii="Arial" w:hAnsi="Arial" w:cs="Arial"/>
        </w:rPr>
        <w:t>formularios</w:t>
      </w:r>
      <w:proofErr w:type="spellEnd"/>
      <w:r w:rsidRPr="001665EA">
        <w:rPr>
          <w:rFonts w:ascii="Arial" w:hAnsi="Arial" w:cs="Arial"/>
        </w:rPr>
        <w:t xml:space="preserve"> y </w:t>
      </w:r>
      <w:proofErr w:type="spellStart"/>
      <w:r w:rsidRPr="001665EA">
        <w:rPr>
          <w:rFonts w:ascii="Arial" w:hAnsi="Arial" w:cs="Arial"/>
        </w:rPr>
        <w:t>recursos</w:t>
      </w:r>
      <w:proofErr w:type="spellEnd"/>
      <w:r w:rsidRPr="001665EA">
        <w:rPr>
          <w:rFonts w:ascii="Arial" w:hAnsi="Arial" w:cs="Arial"/>
        </w:rPr>
        <w:t xml:space="preserve"> </w:t>
      </w:r>
      <w:proofErr w:type="spellStart"/>
      <w:r w:rsidRPr="001665EA">
        <w:rPr>
          <w:rFonts w:ascii="Arial" w:hAnsi="Arial" w:cs="Arial"/>
        </w:rPr>
        <w:t>formales</w:t>
      </w:r>
      <w:proofErr w:type="spellEnd"/>
      <w:r w:rsidRPr="001665EA">
        <w:rPr>
          <w:rFonts w:ascii="Arial" w:hAnsi="Arial" w:cs="Arial"/>
        </w:rPr>
        <w:t xml:space="preserve"> e </w:t>
      </w:r>
      <w:proofErr w:type="spellStart"/>
      <w:r w:rsidRPr="001665EA">
        <w:rPr>
          <w:rFonts w:ascii="Arial" w:hAnsi="Arial" w:cs="Arial"/>
        </w:rPr>
        <w:t>informales</w:t>
      </w:r>
      <w:proofErr w:type="spellEnd"/>
      <w:r w:rsidRPr="001665EA">
        <w:rPr>
          <w:rFonts w:ascii="Arial" w:hAnsi="Arial" w:cs="Arial"/>
        </w:rPr>
        <w:t>.</w:t>
      </w:r>
    </w:p>
    <w:p w14:paraId="37238F94" w14:textId="77777777" w:rsidR="002F008D" w:rsidRPr="001665EA" w:rsidRDefault="002F008D" w:rsidP="002F008D">
      <w:pPr>
        <w:rPr>
          <w:rFonts w:ascii="Arial" w:hAnsi="Arial" w:cs="Arial"/>
        </w:rPr>
      </w:pPr>
    </w:p>
    <w:p w14:paraId="6A47EB18" w14:textId="77777777" w:rsidR="002F008D" w:rsidRPr="001665EA" w:rsidRDefault="002F008D" w:rsidP="002F008D">
      <w:pPr>
        <w:rPr>
          <w:rFonts w:ascii="Arial" w:hAnsi="Arial" w:cs="Arial"/>
        </w:rPr>
      </w:pPr>
      <w:r w:rsidRPr="00C70227">
        <w:rPr>
          <w:rFonts w:ascii="Arial" w:hAnsi="Arial" w:cs="Arial"/>
          <w:lang w:val="es-ES"/>
        </w:rPr>
        <w:t xml:space="preserve">Este plan de estudios y la evaluación son utilizados por los programas ECEAP en todo el estado. Es un programa premium que permite a los maestros individualizar la instrucción para satisfacer las necesidades individuales de cada niño. Los maestros ingresan datos en el sistema TS Gold para ayudar a documentar el progreso de los estudiantes y compartir información valiosa sobre el desarrollo con los padres. Este plan de estudios se ha alineado con las Pautas de aprendizaje temprano del estado de Washington. Los maestros desarrollan planes de lecciones semanales y tienen la flexibilidad de modificar los planes según las necesidades individuales de los estudiantes. </w:t>
      </w:r>
      <w:r w:rsidRPr="001665EA">
        <w:rPr>
          <w:rFonts w:ascii="Arial" w:hAnsi="Arial" w:cs="Arial"/>
        </w:rPr>
        <w:t xml:space="preserve">Estamos </w:t>
      </w:r>
      <w:proofErr w:type="spellStart"/>
      <w:r w:rsidRPr="001665EA">
        <w:rPr>
          <w:rFonts w:ascii="Arial" w:hAnsi="Arial" w:cs="Arial"/>
        </w:rPr>
        <w:t>utilizando</w:t>
      </w:r>
      <w:proofErr w:type="spellEnd"/>
      <w:r w:rsidRPr="001665EA">
        <w:rPr>
          <w:rFonts w:ascii="Arial" w:hAnsi="Arial" w:cs="Arial"/>
        </w:rPr>
        <w:t xml:space="preserve"> </w:t>
      </w:r>
      <w:proofErr w:type="spellStart"/>
      <w:r w:rsidRPr="001665EA">
        <w:rPr>
          <w:rFonts w:ascii="Arial" w:hAnsi="Arial" w:cs="Arial"/>
        </w:rPr>
        <w:t>este</w:t>
      </w:r>
      <w:proofErr w:type="spellEnd"/>
      <w:r w:rsidRPr="001665EA">
        <w:rPr>
          <w:rFonts w:ascii="Arial" w:hAnsi="Arial" w:cs="Arial"/>
        </w:rPr>
        <w:t xml:space="preserve"> plan de </w:t>
      </w:r>
      <w:proofErr w:type="spellStart"/>
      <w:r w:rsidRPr="001665EA">
        <w:rPr>
          <w:rFonts w:ascii="Arial" w:hAnsi="Arial" w:cs="Arial"/>
        </w:rPr>
        <w:t>estudios</w:t>
      </w:r>
      <w:proofErr w:type="spellEnd"/>
      <w:r w:rsidRPr="001665EA">
        <w:rPr>
          <w:rFonts w:ascii="Arial" w:hAnsi="Arial" w:cs="Arial"/>
        </w:rPr>
        <w:t xml:space="preserve"> </w:t>
      </w:r>
      <w:proofErr w:type="spellStart"/>
      <w:r w:rsidRPr="001665EA">
        <w:rPr>
          <w:rFonts w:ascii="Arial" w:hAnsi="Arial" w:cs="Arial"/>
        </w:rPr>
        <w:t>en</w:t>
      </w:r>
      <w:proofErr w:type="spellEnd"/>
      <w:r w:rsidRPr="001665EA">
        <w:rPr>
          <w:rFonts w:ascii="Arial" w:hAnsi="Arial" w:cs="Arial"/>
        </w:rPr>
        <w:t xml:space="preserve"> </w:t>
      </w:r>
      <w:proofErr w:type="spellStart"/>
      <w:r w:rsidRPr="001665EA">
        <w:rPr>
          <w:rFonts w:ascii="Arial" w:hAnsi="Arial" w:cs="Arial"/>
        </w:rPr>
        <w:t>todas</w:t>
      </w:r>
      <w:proofErr w:type="spellEnd"/>
      <w:r w:rsidRPr="001665EA">
        <w:rPr>
          <w:rFonts w:ascii="Arial" w:hAnsi="Arial" w:cs="Arial"/>
        </w:rPr>
        <w:t xml:space="preserve"> las aulas. Esto </w:t>
      </w:r>
      <w:proofErr w:type="spellStart"/>
      <w:r w:rsidRPr="001665EA">
        <w:rPr>
          <w:rFonts w:ascii="Arial" w:hAnsi="Arial" w:cs="Arial"/>
        </w:rPr>
        <w:t>permite</w:t>
      </w:r>
      <w:proofErr w:type="spellEnd"/>
      <w:r w:rsidRPr="001665EA">
        <w:rPr>
          <w:rFonts w:ascii="Arial" w:hAnsi="Arial" w:cs="Arial"/>
        </w:rPr>
        <w:t xml:space="preserve"> la </w:t>
      </w:r>
      <w:proofErr w:type="spellStart"/>
      <w:r w:rsidRPr="001665EA">
        <w:rPr>
          <w:rFonts w:ascii="Arial" w:hAnsi="Arial" w:cs="Arial"/>
        </w:rPr>
        <w:t>continuidad</w:t>
      </w:r>
      <w:proofErr w:type="spellEnd"/>
      <w:r w:rsidRPr="001665EA">
        <w:rPr>
          <w:rFonts w:ascii="Arial" w:hAnsi="Arial" w:cs="Arial"/>
        </w:rPr>
        <w:t xml:space="preserve"> a </w:t>
      </w:r>
      <w:proofErr w:type="spellStart"/>
      <w:r w:rsidRPr="001665EA">
        <w:rPr>
          <w:rFonts w:ascii="Arial" w:hAnsi="Arial" w:cs="Arial"/>
        </w:rPr>
        <w:t>medida</w:t>
      </w:r>
      <w:proofErr w:type="spellEnd"/>
      <w:r w:rsidRPr="001665EA">
        <w:rPr>
          <w:rFonts w:ascii="Arial" w:hAnsi="Arial" w:cs="Arial"/>
        </w:rPr>
        <w:t xml:space="preserve"> que </w:t>
      </w:r>
      <w:proofErr w:type="spellStart"/>
      <w:r w:rsidRPr="001665EA">
        <w:rPr>
          <w:rFonts w:ascii="Arial" w:hAnsi="Arial" w:cs="Arial"/>
        </w:rPr>
        <w:t>su</w:t>
      </w:r>
      <w:proofErr w:type="spellEnd"/>
      <w:r w:rsidRPr="001665EA">
        <w:rPr>
          <w:rFonts w:ascii="Arial" w:hAnsi="Arial" w:cs="Arial"/>
        </w:rPr>
        <w:t xml:space="preserve"> </w:t>
      </w:r>
      <w:proofErr w:type="spellStart"/>
      <w:r w:rsidRPr="001665EA">
        <w:rPr>
          <w:rFonts w:ascii="Arial" w:hAnsi="Arial" w:cs="Arial"/>
        </w:rPr>
        <w:t>hijo</w:t>
      </w:r>
      <w:proofErr w:type="spellEnd"/>
      <w:r w:rsidRPr="001665EA">
        <w:rPr>
          <w:rFonts w:ascii="Arial" w:hAnsi="Arial" w:cs="Arial"/>
        </w:rPr>
        <w:t xml:space="preserve"> </w:t>
      </w:r>
      <w:proofErr w:type="spellStart"/>
      <w:r w:rsidRPr="001665EA">
        <w:rPr>
          <w:rFonts w:ascii="Arial" w:hAnsi="Arial" w:cs="Arial"/>
        </w:rPr>
        <w:t>pasa</w:t>
      </w:r>
      <w:proofErr w:type="spellEnd"/>
      <w:r w:rsidRPr="001665EA">
        <w:rPr>
          <w:rFonts w:ascii="Arial" w:hAnsi="Arial" w:cs="Arial"/>
        </w:rPr>
        <w:t xml:space="preserve"> de </w:t>
      </w:r>
      <w:proofErr w:type="spellStart"/>
      <w:r w:rsidRPr="001665EA">
        <w:rPr>
          <w:rFonts w:ascii="Arial" w:hAnsi="Arial" w:cs="Arial"/>
        </w:rPr>
        <w:t>una</w:t>
      </w:r>
      <w:proofErr w:type="spellEnd"/>
      <w:r w:rsidRPr="001665EA">
        <w:rPr>
          <w:rFonts w:ascii="Arial" w:hAnsi="Arial" w:cs="Arial"/>
        </w:rPr>
        <w:t xml:space="preserve"> </w:t>
      </w:r>
      <w:proofErr w:type="spellStart"/>
      <w:r w:rsidRPr="001665EA">
        <w:rPr>
          <w:rFonts w:ascii="Arial" w:hAnsi="Arial" w:cs="Arial"/>
        </w:rPr>
        <w:t>habitación</w:t>
      </w:r>
      <w:proofErr w:type="spellEnd"/>
      <w:r w:rsidRPr="001665EA">
        <w:rPr>
          <w:rFonts w:ascii="Arial" w:hAnsi="Arial" w:cs="Arial"/>
        </w:rPr>
        <w:t xml:space="preserve"> a la </w:t>
      </w:r>
      <w:proofErr w:type="spellStart"/>
      <w:r w:rsidRPr="001665EA">
        <w:rPr>
          <w:rFonts w:ascii="Arial" w:hAnsi="Arial" w:cs="Arial"/>
        </w:rPr>
        <w:t>siguiente</w:t>
      </w:r>
      <w:proofErr w:type="spellEnd"/>
      <w:r w:rsidRPr="001665EA">
        <w:rPr>
          <w:rFonts w:ascii="Arial" w:hAnsi="Arial" w:cs="Arial"/>
        </w:rPr>
        <w:t xml:space="preserve">. La </w:t>
      </w:r>
      <w:proofErr w:type="spellStart"/>
      <w:r w:rsidRPr="001665EA">
        <w:rPr>
          <w:rFonts w:ascii="Arial" w:hAnsi="Arial" w:cs="Arial"/>
        </w:rPr>
        <w:t>mayoría</w:t>
      </w:r>
      <w:proofErr w:type="spellEnd"/>
      <w:r w:rsidRPr="001665EA">
        <w:rPr>
          <w:rFonts w:ascii="Arial" w:hAnsi="Arial" w:cs="Arial"/>
        </w:rPr>
        <w:t xml:space="preserve"> de </w:t>
      </w:r>
      <w:proofErr w:type="spellStart"/>
      <w:r w:rsidRPr="001665EA">
        <w:rPr>
          <w:rFonts w:ascii="Arial" w:hAnsi="Arial" w:cs="Arial"/>
        </w:rPr>
        <w:t>los</w:t>
      </w:r>
      <w:proofErr w:type="spellEnd"/>
      <w:r w:rsidRPr="001665EA">
        <w:rPr>
          <w:rFonts w:ascii="Arial" w:hAnsi="Arial" w:cs="Arial"/>
        </w:rPr>
        <w:t xml:space="preserve"> </w:t>
      </w:r>
      <w:proofErr w:type="spellStart"/>
      <w:r w:rsidRPr="001665EA">
        <w:rPr>
          <w:rFonts w:ascii="Arial" w:hAnsi="Arial" w:cs="Arial"/>
        </w:rPr>
        <w:t>distritos</w:t>
      </w:r>
      <w:proofErr w:type="spellEnd"/>
      <w:r w:rsidRPr="001665EA">
        <w:rPr>
          <w:rFonts w:ascii="Arial" w:hAnsi="Arial" w:cs="Arial"/>
        </w:rPr>
        <w:t xml:space="preserve"> </w:t>
      </w:r>
      <w:proofErr w:type="spellStart"/>
      <w:r w:rsidRPr="001665EA">
        <w:rPr>
          <w:rFonts w:ascii="Arial" w:hAnsi="Arial" w:cs="Arial"/>
        </w:rPr>
        <w:t>escolares</w:t>
      </w:r>
      <w:proofErr w:type="spellEnd"/>
      <w:r w:rsidRPr="001665EA">
        <w:rPr>
          <w:rFonts w:ascii="Arial" w:hAnsi="Arial" w:cs="Arial"/>
        </w:rPr>
        <w:t xml:space="preserve"> </w:t>
      </w:r>
      <w:proofErr w:type="spellStart"/>
      <w:r w:rsidRPr="001665EA">
        <w:rPr>
          <w:rFonts w:ascii="Arial" w:hAnsi="Arial" w:cs="Arial"/>
        </w:rPr>
        <w:t>están</w:t>
      </w:r>
      <w:proofErr w:type="spellEnd"/>
      <w:r w:rsidRPr="001665EA">
        <w:rPr>
          <w:rFonts w:ascii="Arial" w:hAnsi="Arial" w:cs="Arial"/>
        </w:rPr>
        <w:t xml:space="preserve"> </w:t>
      </w:r>
      <w:proofErr w:type="spellStart"/>
      <w:r w:rsidRPr="001665EA">
        <w:rPr>
          <w:rFonts w:ascii="Arial" w:hAnsi="Arial" w:cs="Arial"/>
        </w:rPr>
        <w:t>familiarizados</w:t>
      </w:r>
      <w:proofErr w:type="spellEnd"/>
      <w:r w:rsidRPr="001665EA">
        <w:rPr>
          <w:rFonts w:ascii="Arial" w:hAnsi="Arial" w:cs="Arial"/>
        </w:rPr>
        <w:t xml:space="preserve"> con </w:t>
      </w:r>
      <w:proofErr w:type="spellStart"/>
      <w:r w:rsidRPr="001665EA">
        <w:rPr>
          <w:rFonts w:ascii="Arial" w:hAnsi="Arial" w:cs="Arial"/>
        </w:rPr>
        <w:t>este</w:t>
      </w:r>
      <w:proofErr w:type="spellEnd"/>
      <w:r w:rsidRPr="001665EA">
        <w:rPr>
          <w:rFonts w:ascii="Arial" w:hAnsi="Arial" w:cs="Arial"/>
        </w:rPr>
        <w:t xml:space="preserve"> plan de </w:t>
      </w:r>
      <w:proofErr w:type="spellStart"/>
      <w:r w:rsidRPr="001665EA">
        <w:rPr>
          <w:rFonts w:ascii="Arial" w:hAnsi="Arial" w:cs="Arial"/>
        </w:rPr>
        <w:t>estudios</w:t>
      </w:r>
      <w:proofErr w:type="spellEnd"/>
      <w:r w:rsidRPr="001665EA">
        <w:rPr>
          <w:rFonts w:ascii="Arial" w:hAnsi="Arial" w:cs="Arial"/>
        </w:rPr>
        <w:t xml:space="preserve"> y la </w:t>
      </w:r>
      <w:proofErr w:type="spellStart"/>
      <w:r w:rsidRPr="001665EA">
        <w:rPr>
          <w:rFonts w:ascii="Arial" w:hAnsi="Arial" w:cs="Arial"/>
        </w:rPr>
        <w:t>evaluación</w:t>
      </w:r>
      <w:proofErr w:type="spellEnd"/>
      <w:r w:rsidRPr="001665EA">
        <w:rPr>
          <w:rFonts w:ascii="Arial" w:hAnsi="Arial" w:cs="Arial"/>
        </w:rPr>
        <w:t xml:space="preserve">. Al </w:t>
      </w:r>
      <w:proofErr w:type="spellStart"/>
      <w:r w:rsidRPr="001665EA">
        <w:rPr>
          <w:rFonts w:ascii="Arial" w:hAnsi="Arial" w:cs="Arial"/>
        </w:rPr>
        <w:t>implementar</w:t>
      </w:r>
      <w:proofErr w:type="spellEnd"/>
      <w:r w:rsidRPr="001665EA">
        <w:rPr>
          <w:rFonts w:ascii="Arial" w:hAnsi="Arial" w:cs="Arial"/>
        </w:rPr>
        <w:t xml:space="preserve"> </w:t>
      </w:r>
      <w:proofErr w:type="spellStart"/>
      <w:r w:rsidRPr="001665EA">
        <w:rPr>
          <w:rFonts w:ascii="Arial" w:hAnsi="Arial" w:cs="Arial"/>
        </w:rPr>
        <w:t>este</w:t>
      </w:r>
      <w:proofErr w:type="spellEnd"/>
      <w:r w:rsidRPr="001665EA">
        <w:rPr>
          <w:rFonts w:ascii="Arial" w:hAnsi="Arial" w:cs="Arial"/>
        </w:rPr>
        <w:t xml:space="preserve"> plan de </w:t>
      </w:r>
      <w:proofErr w:type="spellStart"/>
      <w:r w:rsidRPr="001665EA">
        <w:rPr>
          <w:rFonts w:ascii="Arial" w:hAnsi="Arial" w:cs="Arial"/>
        </w:rPr>
        <w:t>estudios</w:t>
      </w:r>
      <w:proofErr w:type="spellEnd"/>
      <w:r w:rsidRPr="001665EA">
        <w:rPr>
          <w:rFonts w:ascii="Arial" w:hAnsi="Arial" w:cs="Arial"/>
        </w:rPr>
        <w:t xml:space="preserve"> y la </w:t>
      </w:r>
      <w:proofErr w:type="spellStart"/>
      <w:r w:rsidRPr="001665EA">
        <w:rPr>
          <w:rFonts w:ascii="Arial" w:hAnsi="Arial" w:cs="Arial"/>
        </w:rPr>
        <w:t>evaluación</w:t>
      </w:r>
      <w:proofErr w:type="spellEnd"/>
      <w:r w:rsidRPr="001665EA">
        <w:rPr>
          <w:rFonts w:ascii="Arial" w:hAnsi="Arial" w:cs="Arial"/>
        </w:rPr>
        <w:t xml:space="preserve">, </w:t>
      </w:r>
      <w:proofErr w:type="spellStart"/>
      <w:r w:rsidRPr="001665EA">
        <w:rPr>
          <w:rFonts w:ascii="Arial" w:hAnsi="Arial" w:cs="Arial"/>
        </w:rPr>
        <w:t>su</w:t>
      </w:r>
      <w:proofErr w:type="spellEnd"/>
      <w:r w:rsidRPr="001665EA">
        <w:rPr>
          <w:rFonts w:ascii="Arial" w:hAnsi="Arial" w:cs="Arial"/>
        </w:rPr>
        <w:t xml:space="preserve"> </w:t>
      </w:r>
      <w:proofErr w:type="spellStart"/>
      <w:r w:rsidRPr="001665EA">
        <w:rPr>
          <w:rFonts w:ascii="Arial" w:hAnsi="Arial" w:cs="Arial"/>
        </w:rPr>
        <w:t>hijo</w:t>
      </w:r>
      <w:proofErr w:type="spellEnd"/>
      <w:r w:rsidRPr="001665EA">
        <w:rPr>
          <w:rFonts w:ascii="Arial" w:hAnsi="Arial" w:cs="Arial"/>
        </w:rPr>
        <w:t xml:space="preserve"> </w:t>
      </w:r>
      <w:proofErr w:type="spellStart"/>
      <w:r w:rsidRPr="001665EA">
        <w:rPr>
          <w:rFonts w:ascii="Arial" w:hAnsi="Arial" w:cs="Arial"/>
        </w:rPr>
        <w:t>estará</w:t>
      </w:r>
      <w:proofErr w:type="spellEnd"/>
      <w:r w:rsidRPr="001665EA">
        <w:rPr>
          <w:rFonts w:ascii="Arial" w:hAnsi="Arial" w:cs="Arial"/>
        </w:rPr>
        <w:t xml:space="preserve"> </w:t>
      </w:r>
      <w:proofErr w:type="spellStart"/>
      <w:r w:rsidRPr="001665EA">
        <w:rPr>
          <w:rFonts w:ascii="Arial" w:hAnsi="Arial" w:cs="Arial"/>
        </w:rPr>
        <w:t>mejor</w:t>
      </w:r>
      <w:proofErr w:type="spellEnd"/>
      <w:r w:rsidRPr="001665EA">
        <w:rPr>
          <w:rFonts w:ascii="Arial" w:hAnsi="Arial" w:cs="Arial"/>
        </w:rPr>
        <w:t xml:space="preserve"> </w:t>
      </w:r>
      <w:proofErr w:type="spellStart"/>
      <w:r w:rsidRPr="001665EA">
        <w:rPr>
          <w:rFonts w:ascii="Arial" w:hAnsi="Arial" w:cs="Arial"/>
        </w:rPr>
        <w:t>preparado</w:t>
      </w:r>
      <w:proofErr w:type="spellEnd"/>
      <w:r w:rsidRPr="001665EA">
        <w:rPr>
          <w:rFonts w:ascii="Arial" w:hAnsi="Arial" w:cs="Arial"/>
        </w:rPr>
        <w:t xml:space="preserve"> para </w:t>
      </w:r>
      <w:proofErr w:type="spellStart"/>
      <w:r w:rsidRPr="001665EA">
        <w:rPr>
          <w:rFonts w:ascii="Arial" w:hAnsi="Arial" w:cs="Arial"/>
        </w:rPr>
        <w:t>ingresar</w:t>
      </w:r>
      <w:proofErr w:type="spellEnd"/>
      <w:r w:rsidRPr="001665EA">
        <w:rPr>
          <w:rFonts w:ascii="Arial" w:hAnsi="Arial" w:cs="Arial"/>
        </w:rPr>
        <w:t xml:space="preserve"> al </w:t>
      </w:r>
      <w:proofErr w:type="spellStart"/>
      <w:r w:rsidRPr="001665EA">
        <w:rPr>
          <w:rFonts w:ascii="Arial" w:hAnsi="Arial" w:cs="Arial"/>
        </w:rPr>
        <w:t>sistema</w:t>
      </w:r>
      <w:proofErr w:type="spellEnd"/>
      <w:r w:rsidRPr="001665EA">
        <w:rPr>
          <w:rFonts w:ascii="Arial" w:hAnsi="Arial" w:cs="Arial"/>
        </w:rPr>
        <w:t xml:space="preserve"> de </w:t>
      </w:r>
      <w:proofErr w:type="spellStart"/>
      <w:r w:rsidRPr="001665EA">
        <w:rPr>
          <w:rFonts w:ascii="Arial" w:hAnsi="Arial" w:cs="Arial"/>
        </w:rPr>
        <w:t>escuelas</w:t>
      </w:r>
      <w:proofErr w:type="spellEnd"/>
      <w:r w:rsidRPr="001665EA">
        <w:rPr>
          <w:rFonts w:ascii="Arial" w:hAnsi="Arial" w:cs="Arial"/>
        </w:rPr>
        <w:t xml:space="preserve"> </w:t>
      </w:r>
      <w:proofErr w:type="spellStart"/>
      <w:r w:rsidRPr="001665EA">
        <w:rPr>
          <w:rFonts w:ascii="Arial" w:hAnsi="Arial" w:cs="Arial"/>
        </w:rPr>
        <w:t>públicas</w:t>
      </w:r>
      <w:proofErr w:type="spellEnd"/>
      <w:r w:rsidRPr="001665EA">
        <w:rPr>
          <w:rFonts w:ascii="Arial" w:hAnsi="Arial" w:cs="Arial"/>
        </w:rPr>
        <w:t>.</w:t>
      </w:r>
    </w:p>
    <w:p w14:paraId="5DBEAB2F" w14:textId="6412D8C0" w:rsidR="002F008D" w:rsidRPr="001665EA" w:rsidRDefault="002F008D" w:rsidP="002F008D">
      <w:pPr>
        <w:rPr>
          <w:rFonts w:ascii="Arial" w:hAnsi="Arial" w:cs="Arial"/>
        </w:rPr>
      </w:pPr>
      <w:r w:rsidRPr="001665EA">
        <w:rPr>
          <w:rFonts w:ascii="Arial" w:hAnsi="Arial" w:cs="Arial"/>
        </w:rPr>
        <w:t xml:space="preserve">Para </w:t>
      </w:r>
      <w:proofErr w:type="spellStart"/>
      <w:r w:rsidRPr="001665EA">
        <w:rPr>
          <w:rFonts w:ascii="Arial" w:hAnsi="Arial" w:cs="Arial"/>
        </w:rPr>
        <w:t>obtener</w:t>
      </w:r>
      <w:proofErr w:type="spellEnd"/>
      <w:r w:rsidRPr="001665EA">
        <w:rPr>
          <w:rFonts w:ascii="Arial" w:hAnsi="Arial" w:cs="Arial"/>
        </w:rPr>
        <w:t xml:space="preserve"> </w:t>
      </w:r>
      <w:proofErr w:type="spellStart"/>
      <w:r w:rsidRPr="001665EA">
        <w:rPr>
          <w:rFonts w:ascii="Arial" w:hAnsi="Arial" w:cs="Arial"/>
        </w:rPr>
        <w:t>información</w:t>
      </w:r>
      <w:proofErr w:type="spellEnd"/>
      <w:r w:rsidRPr="001665EA">
        <w:rPr>
          <w:rFonts w:ascii="Arial" w:hAnsi="Arial" w:cs="Arial"/>
        </w:rPr>
        <w:t xml:space="preserve"> </w:t>
      </w:r>
      <w:proofErr w:type="spellStart"/>
      <w:r w:rsidRPr="001665EA">
        <w:rPr>
          <w:rFonts w:ascii="Arial" w:hAnsi="Arial" w:cs="Arial"/>
        </w:rPr>
        <w:t>sobre</w:t>
      </w:r>
      <w:proofErr w:type="spellEnd"/>
      <w:r w:rsidRPr="001665EA">
        <w:rPr>
          <w:rFonts w:ascii="Arial" w:hAnsi="Arial" w:cs="Arial"/>
        </w:rPr>
        <w:t xml:space="preserve"> </w:t>
      </w:r>
      <w:proofErr w:type="spellStart"/>
      <w:r w:rsidRPr="001665EA">
        <w:rPr>
          <w:rFonts w:ascii="Arial" w:hAnsi="Arial" w:cs="Arial"/>
        </w:rPr>
        <w:t>el</w:t>
      </w:r>
      <w:proofErr w:type="spellEnd"/>
      <w:r w:rsidRPr="001665EA">
        <w:rPr>
          <w:rFonts w:ascii="Arial" w:hAnsi="Arial" w:cs="Arial"/>
        </w:rPr>
        <w:t xml:space="preserve"> día de </w:t>
      </w:r>
      <w:proofErr w:type="spellStart"/>
      <w:r w:rsidRPr="001665EA">
        <w:rPr>
          <w:rFonts w:ascii="Arial" w:hAnsi="Arial" w:cs="Arial"/>
        </w:rPr>
        <w:t>su</w:t>
      </w:r>
      <w:proofErr w:type="spellEnd"/>
      <w:r w:rsidRPr="001665EA">
        <w:rPr>
          <w:rFonts w:ascii="Arial" w:hAnsi="Arial" w:cs="Arial"/>
        </w:rPr>
        <w:t xml:space="preserve"> </w:t>
      </w:r>
      <w:proofErr w:type="spellStart"/>
      <w:r w:rsidRPr="001665EA">
        <w:rPr>
          <w:rFonts w:ascii="Arial" w:hAnsi="Arial" w:cs="Arial"/>
        </w:rPr>
        <w:t>hijo</w:t>
      </w:r>
      <w:proofErr w:type="spellEnd"/>
      <w:r w:rsidRPr="001665EA">
        <w:rPr>
          <w:rFonts w:ascii="Arial" w:hAnsi="Arial" w:cs="Arial"/>
        </w:rPr>
        <w:t xml:space="preserve">, </w:t>
      </w:r>
      <w:proofErr w:type="spellStart"/>
      <w:r w:rsidRPr="001665EA">
        <w:rPr>
          <w:rFonts w:ascii="Arial" w:hAnsi="Arial" w:cs="Arial"/>
        </w:rPr>
        <w:t>consulte</w:t>
      </w:r>
      <w:proofErr w:type="spellEnd"/>
      <w:r w:rsidRPr="001665EA">
        <w:rPr>
          <w:rFonts w:ascii="Arial" w:hAnsi="Arial" w:cs="Arial"/>
        </w:rPr>
        <w:t xml:space="preserve"> las </w:t>
      </w:r>
      <w:proofErr w:type="spellStart"/>
      <w:r w:rsidRPr="001665EA">
        <w:rPr>
          <w:rFonts w:ascii="Arial" w:hAnsi="Arial" w:cs="Arial"/>
        </w:rPr>
        <w:t>copias</w:t>
      </w:r>
      <w:proofErr w:type="spellEnd"/>
      <w:r w:rsidRPr="001665EA">
        <w:rPr>
          <w:rFonts w:ascii="Arial" w:hAnsi="Arial" w:cs="Arial"/>
        </w:rPr>
        <w:t xml:space="preserve"> de </w:t>
      </w:r>
      <w:proofErr w:type="spellStart"/>
      <w:r w:rsidRPr="001665EA">
        <w:rPr>
          <w:rFonts w:ascii="Arial" w:hAnsi="Arial" w:cs="Arial"/>
        </w:rPr>
        <w:t>los</w:t>
      </w:r>
      <w:proofErr w:type="spellEnd"/>
      <w:r w:rsidRPr="001665EA">
        <w:rPr>
          <w:rFonts w:ascii="Arial" w:hAnsi="Arial" w:cs="Arial"/>
        </w:rPr>
        <w:t xml:space="preserve"> </w:t>
      </w:r>
      <w:proofErr w:type="spellStart"/>
      <w:r w:rsidRPr="001665EA">
        <w:rPr>
          <w:rFonts w:ascii="Arial" w:hAnsi="Arial" w:cs="Arial"/>
        </w:rPr>
        <w:t>horarios</w:t>
      </w:r>
      <w:proofErr w:type="spellEnd"/>
      <w:r w:rsidRPr="001665EA">
        <w:rPr>
          <w:rFonts w:ascii="Arial" w:hAnsi="Arial" w:cs="Arial"/>
        </w:rPr>
        <w:t xml:space="preserve"> </w:t>
      </w:r>
      <w:proofErr w:type="spellStart"/>
      <w:r w:rsidRPr="001665EA">
        <w:rPr>
          <w:rFonts w:ascii="Arial" w:hAnsi="Arial" w:cs="Arial"/>
        </w:rPr>
        <w:t>diarios</w:t>
      </w:r>
      <w:proofErr w:type="spellEnd"/>
      <w:r w:rsidRPr="001665EA">
        <w:rPr>
          <w:rFonts w:ascii="Arial" w:hAnsi="Arial" w:cs="Arial"/>
        </w:rPr>
        <w:t xml:space="preserve"> y </w:t>
      </w:r>
      <w:proofErr w:type="spellStart"/>
      <w:r w:rsidRPr="001665EA">
        <w:rPr>
          <w:rFonts w:ascii="Arial" w:hAnsi="Arial" w:cs="Arial"/>
        </w:rPr>
        <w:t>los</w:t>
      </w:r>
      <w:proofErr w:type="spellEnd"/>
      <w:r w:rsidRPr="001665EA">
        <w:rPr>
          <w:rFonts w:ascii="Arial" w:hAnsi="Arial" w:cs="Arial"/>
        </w:rPr>
        <w:t xml:space="preserve"> planes de </w:t>
      </w:r>
      <w:proofErr w:type="spellStart"/>
      <w:r w:rsidRPr="001665EA">
        <w:rPr>
          <w:rFonts w:ascii="Arial" w:hAnsi="Arial" w:cs="Arial"/>
        </w:rPr>
        <w:t>lecciones</w:t>
      </w:r>
      <w:proofErr w:type="spellEnd"/>
      <w:r w:rsidRPr="001665EA">
        <w:rPr>
          <w:rFonts w:ascii="Arial" w:hAnsi="Arial" w:cs="Arial"/>
        </w:rPr>
        <w:t xml:space="preserve"> </w:t>
      </w:r>
      <w:proofErr w:type="spellStart"/>
      <w:r w:rsidRPr="001665EA">
        <w:rPr>
          <w:rFonts w:ascii="Arial" w:hAnsi="Arial" w:cs="Arial"/>
        </w:rPr>
        <w:t>publicados</w:t>
      </w:r>
      <w:proofErr w:type="spellEnd"/>
      <w:r w:rsidRPr="001665EA">
        <w:rPr>
          <w:rFonts w:ascii="Arial" w:hAnsi="Arial" w:cs="Arial"/>
        </w:rPr>
        <w:t xml:space="preserve"> </w:t>
      </w:r>
      <w:proofErr w:type="spellStart"/>
      <w:r w:rsidRPr="001665EA">
        <w:rPr>
          <w:rFonts w:ascii="Arial" w:hAnsi="Arial" w:cs="Arial"/>
        </w:rPr>
        <w:t>en</w:t>
      </w:r>
      <w:proofErr w:type="spellEnd"/>
      <w:r w:rsidRPr="001665EA">
        <w:rPr>
          <w:rFonts w:ascii="Arial" w:hAnsi="Arial" w:cs="Arial"/>
        </w:rPr>
        <w:t xml:space="preserve"> </w:t>
      </w:r>
      <w:proofErr w:type="spellStart"/>
      <w:r w:rsidRPr="001665EA">
        <w:rPr>
          <w:rFonts w:ascii="Arial" w:hAnsi="Arial" w:cs="Arial"/>
        </w:rPr>
        <w:t>cada</w:t>
      </w:r>
      <w:proofErr w:type="spellEnd"/>
      <w:r w:rsidRPr="001665EA">
        <w:rPr>
          <w:rFonts w:ascii="Arial" w:hAnsi="Arial" w:cs="Arial"/>
        </w:rPr>
        <w:t xml:space="preserve"> </w:t>
      </w:r>
      <w:proofErr w:type="spellStart"/>
      <w:r w:rsidRPr="001665EA">
        <w:rPr>
          <w:rFonts w:ascii="Arial" w:hAnsi="Arial" w:cs="Arial"/>
        </w:rPr>
        <w:t>salón</w:t>
      </w:r>
      <w:proofErr w:type="spellEnd"/>
      <w:r w:rsidRPr="001665EA">
        <w:rPr>
          <w:rFonts w:ascii="Arial" w:hAnsi="Arial" w:cs="Arial"/>
        </w:rPr>
        <w:t xml:space="preserve"> de </w:t>
      </w:r>
      <w:proofErr w:type="spellStart"/>
      <w:r w:rsidRPr="001665EA">
        <w:rPr>
          <w:rFonts w:ascii="Arial" w:hAnsi="Arial" w:cs="Arial"/>
        </w:rPr>
        <w:t>clases</w:t>
      </w:r>
      <w:proofErr w:type="spellEnd"/>
      <w:r w:rsidRPr="001665EA">
        <w:rPr>
          <w:rFonts w:ascii="Arial" w:hAnsi="Arial" w:cs="Arial"/>
        </w:rPr>
        <w:t>.</w:t>
      </w:r>
    </w:p>
    <w:p w14:paraId="2C961DA3" w14:textId="255FD7E8" w:rsidR="000D787F" w:rsidRPr="001316F6" w:rsidRDefault="002F008D" w:rsidP="000D787F">
      <w:pPr>
        <w:pStyle w:val="Heading2"/>
        <w:spacing w:after="120"/>
        <w:rPr>
          <w:color w:val="943634" w:themeColor="accent2" w:themeShade="BF"/>
          <w:sz w:val="24"/>
          <w:szCs w:val="24"/>
        </w:rPr>
      </w:pPr>
      <w:proofErr w:type="spellStart"/>
      <w:r w:rsidRPr="002F008D">
        <w:rPr>
          <w:color w:val="943634" w:themeColor="accent2" w:themeShade="BF"/>
          <w:sz w:val="24"/>
          <w:szCs w:val="24"/>
        </w:rPr>
        <w:t>Evaluación</w:t>
      </w:r>
      <w:proofErr w:type="spellEnd"/>
      <w:r w:rsidRPr="002F008D">
        <w:rPr>
          <w:color w:val="943634" w:themeColor="accent2" w:themeShade="BF"/>
          <w:sz w:val="24"/>
          <w:szCs w:val="24"/>
        </w:rPr>
        <w:t xml:space="preserve"> del Desarrollo</w:t>
      </w:r>
    </w:p>
    <w:p w14:paraId="1ED9FF07" w14:textId="77777777" w:rsidR="002F008D" w:rsidRDefault="002F008D" w:rsidP="00EE4EE2">
      <w:pPr>
        <w:pStyle w:val="Heading2"/>
        <w:spacing w:after="120"/>
        <w:rPr>
          <w:rFonts w:eastAsia="Calibri"/>
          <w:b w:val="0"/>
          <w:bCs w:val="0"/>
          <w:i w:val="0"/>
          <w:iCs w:val="0"/>
          <w:sz w:val="24"/>
          <w:szCs w:val="24"/>
        </w:rPr>
      </w:pPr>
      <w:bookmarkStart w:id="90" w:name="_Toc457222392"/>
      <w:bookmarkStart w:id="91" w:name="_Toc3281525"/>
      <w:r w:rsidRPr="002F008D">
        <w:rPr>
          <w:rFonts w:eastAsia="Calibri"/>
          <w:b w:val="0"/>
          <w:bCs w:val="0"/>
          <w:i w:val="0"/>
          <w:iCs w:val="0"/>
          <w:sz w:val="24"/>
          <w:szCs w:val="24"/>
        </w:rPr>
        <w:t xml:space="preserve">En Little Stars Learning Center </w:t>
      </w:r>
      <w:proofErr w:type="spellStart"/>
      <w:r w:rsidRPr="002F008D">
        <w:rPr>
          <w:rFonts w:eastAsia="Calibri"/>
          <w:b w:val="0"/>
          <w:bCs w:val="0"/>
          <w:i w:val="0"/>
          <w:iCs w:val="0"/>
          <w:sz w:val="24"/>
          <w:szCs w:val="24"/>
        </w:rPr>
        <w:t>utilizamos</w:t>
      </w:r>
      <w:proofErr w:type="spellEnd"/>
      <w:r w:rsidRPr="002F008D">
        <w:rPr>
          <w:rFonts w:eastAsia="Calibri"/>
          <w:b w:val="0"/>
          <w:bCs w:val="0"/>
          <w:i w:val="0"/>
          <w:iCs w:val="0"/>
          <w:sz w:val="24"/>
          <w:szCs w:val="24"/>
        </w:rPr>
        <w:t xml:space="preserve"> la </w:t>
      </w:r>
      <w:proofErr w:type="spellStart"/>
      <w:r w:rsidRPr="002F008D">
        <w:rPr>
          <w:rFonts w:eastAsia="Calibri"/>
          <w:b w:val="0"/>
          <w:bCs w:val="0"/>
          <w:i w:val="0"/>
          <w:iCs w:val="0"/>
          <w:sz w:val="24"/>
          <w:szCs w:val="24"/>
        </w:rPr>
        <w:t>herramienta</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Cuestionario</w:t>
      </w:r>
      <w:proofErr w:type="spellEnd"/>
      <w:r w:rsidRPr="002F008D">
        <w:rPr>
          <w:rFonts w:eastAsia="Calibri"/>
          <w:b w:val="0"/>
          <w:bCs w:val="0"/>
          <w:i w:val="0"/>
          <w:iCs w:val="0"/>
          <w:sz w:val="24"/>
          <w:szCs w:val="24"/>
        </w:rPr>
        <w:t xml:space="preserve"> de </w:t>
      </w:r>
      <w:proofErr w:type="spellStart"/>
      <w:r w:rsidRPr="002F008D">
        <w:rPr>
          <w:rFonts w:eastAsia="Calibri"/>
          <w:b w:val="0"/>
          <w:bCs w:val="0"/>
          <w:i w:val="0"/>
          <w:iCs w:val="0"/>
          <w:sz w:val="24"/>
          <w:szCs w:val="24"/>
        </w:rPr>
        <w:t>edades</w:t>
      </w:r>
      <w:proofErr w:type="spellEnd"/>
      <w:r w:rsidRPr="002F008D">
        <w:rPr>
          <w:rFonts w:eastAsia="Calibri"/>
          <w:b w:val="0"/>
          <w:bCs w:val="0"/>
          <w:i w:val="0"/>
          <w:iCs w:val="0"/>
          <w:sz w:val="24"/>
          <w:szCs w:val="24"/>
        </w:rPr>
        <w:t xml:space="preserve"> y </w:t>
      </w:r>
      <w:proofErr w:type="spellStart"/>
      <w:r w:rsidRPr="002F008D">
        <w:rPr>
          <w:rFonts w:eastAsia="Calibri"/>
          <w:b w:val="0"/>
          <w:bCs w:val="0"/>
          <w:i w:val="0"/>
          <w:iCs w:val="0"/>
          <w:sz w:val="24"/>
          <w:szCs w:val="24"/>
        </w:rPr>
        <w:t>etapas</w:t>
      </w:r>
      <w:proofErr w:type="spellEnd"/>
      <w:r w:rsidRPr="002F008D">
        <w:rPr>
          <w:rFonts w:eastAsia="Calibri"/>
          <w:b w:val="0"/>
          <w:bCs w:val="0"/>
          <w:i w:val="0"/>
          <w:iCs w:val="0"/>
          <w:sz w:val="24"/>
          <w:szCs w:val="24"/>
        </w:rPr>
        <w:t xml:space="preserve"> (ASQ-3 y ASQ SE-2). </w:t>
      </w:r>
      <w:proofErr w:type="spellStart"/>
      <w:r w:rsidRPr="002F008D">
        <w:rPr>
          <w:rFonts w:eastAsia="Calibri"/>
          <w:b w:val="0"/>
          <w:bCs w:val="0"/>
          <w:i w:val="0"/>
          <w:iCs w:val="0"/>
          <w:sz w:val="24"/>
          <w:szCs w:val="24"/>
        </w:rPr>
        <w:t>Dentro</w:t>
      </w:r>
      <w:proofErr w:type="spellEnd"/>
      <w:r w:rsidRPr="002F008D">
        <w:rPr>
          <w:rFonts w:eastAsia="Calibri"/>
          <w:b w:val="0"/>
          <w:bCs w:val="0"/>
          <w:i w:val="0"/>
          <w:iCs w:val="0"/>
          <w:sz w:val="24"/>
          <w:szCs w:val="24"/>
        </w:rPr>
        <w:t xml:space="preserve"> de </w:t>
      </w:r>
      <w:proofErr w:type="spellStart"/>
      <w:r w:rsidRPr="002F008D">
        <w:rPr>
          <w:rFonts w:eastAsia="Calibri"/>
          <w:b w:val="0"/>
          <w:bCs w:val="0"/>
          <w:i w:val="0"/>
          <w:iCs w:val="0"/>
          <w:sz w:val="24"/>
          <w:szCs w:val="24"/>
        </w:rPr>
        <w:t>los</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primeros</w:t>
      </w:r>
      <w:proofErr w:type="spellEnd"/>
      <w:r w:rsidRPr="002F008D">
        <w:rPr>
          <w:rFonts w:eastAsia="Calibri"/>
          <w:b w:val="0"/>
          <w:bCs w:val="0"/>
          <w:i w:val="0"/>
          <w:iCs w:val="0"/>
          <w:sz w:val="24"/>
          <w:szCs w:val="24"/>
        </w:rPr>
        <w:t xml:space="preserve"> 45 días </w:t>
      </w:r>
      <w:proofErr w:type="spellStart"/>
      <w:r w:rsidRPr="002F008D">
        <w:rPr>
          <w:rFonts w:eastAsia="Calibri"/>
          <w:b w:val="0"/>
          <w:bCs w:val="0"/>
          <w:i w:val="0"/>
          <w:iCs w:val="0"/>
          <w:sz w:val="24"/>
          <w:szCs w:val="24"/>
        </w:rPr>
        <w:t>desde</w:t>
      </w:r>
      <w:proofErr w:type="spellEnd"/>
      <w:r w:rsidRPr="002F008D">
        <w:rPr>
          <w:rFonts w:eastAsia="Calibri"/>
          <w:b w:val="0"/>
          <w:bCs w:val="0"/>
          <w:i w:val="0"/>
          <w:iCs w:val="0"/>
          <w:sz w:val="24"/>
          <w:szCs w:val="24"/>
        </w:rPr>
        <w:t xml:space="preserve"> la </w:t>
      </w:r>
      <w:proofErr w:type="spellStart"/>
      <w:r w:rsidRPr="002F008D">
        <w:rPr>
          <w:rFonts w:eastAsia="Calibri"/>
          <w:b w:val="0"/>
          <w:bCs w:val="0"/>
          <w:i w:val="0"/>
          <w:iCs w:val="0"/>
          <w:sz w:val="24"/>
          <w:szCs w:val="24"/>
        </w:rPr>
        <w:t>inscripción</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en</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el</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idioma</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materno</w:t>
      </w:r>
      <w:proofErr w:type="spellEnd"/>
      <w:r w:rsidRPr="002F008D">
        <w:rPr>
          <w:rFonts w:eastAsia="Calibri"/>
          <w:b w:val="0"/>
          <w:bCs w:val="0"/>
          <w:i w:val="0"/>
          <w:iCs w:val="0"/>
          <w:sz w:val="24"/>
          <w:szCs w:val="24"/>
        </w:rPr>
        <w:t xml:space="preserve"> del </w:t>
      </w:r>
      <w:proofErr w:type="spellStart"/>
      <w:r w:rsidRPr="002F008D">
        <w:rPr>
          <w:rFonts w:eastAsia="Calibri"/>
          <w:b w:val="0"/>
          <w:bCs w:val="0"/>
          <w:i w:val="0"/>
          <w:iCs w:val="0"/>
          <w:sz w:val="24"/>
          <w:szCs w:val="24"/>
        </w:rPr>
        <w:t>niño</w:t>
      </w:r>
      <w:proofErr w:type="spellEnd"/>
      <w:r w:rsidRPr="002F008D">
        <w:rPr>
          <w:rFonts w:eastAsia="Calibri"/>
          <w:b w:val="0"/>
          <w:bCs w:val="0"/>
          <w:i w:val="0"/>
          <w:iCs w:val="0"/>
          <w:sz w:val="24"/>
          <w:szCs w:val="24"/>
        </w:rPr>
        <w:t xml:space="preserve"> para </w:t>
      </w:r>
      <w:proofErr w:type="spellStart"/>
      <w:r w:rsidRPr="002F008D">
        <w:rPr>
          <w:rFonts w:eastAsia="Calibri"/>
          <w:b w:val="0"/>
          <w:bCs w:val="0"/>
          <w:i w:val="0"/>
          <w:iCs w:val="0"/>
          <w:sz w:val="24"/>
          <w:szCs w:val="24"/>
        </w:rPr>
        <w:t>coincidir</w:t>
      </w:r>
      <w:proofErr w:type="spellEnd"/>
      <w:r w:rsidRPr="002F008D">
        <w:rPr>
          <w:rFonts w:eastAsia="Calibri"/>
          <w:b w:val="0"/>
          <w:bCs w:val="0"/>
          <w:i w:val="0"/>
          <w:iCs w:val="0"/>
          <w:sz w:val="24"/>
          <w:szCs w:val="24"/>
        </w:rPr>
        <w:t xml:space="preserve"> con las </w:t>
      </w:r>
      <w:proofErr w:type="spellStart"/>
      <w:r w:rsidRPr="002F008D">
        <w:rPr>
          <w:rFonts w:eastAsia="Calibri"/>
          <w:b w:val="0"/>
          <w:bCs w:val="0"/>
          <w:i w:val="0"/>
          <w:iCs w:val="0"/>
          <w:sz w:val="24"/>
          <w:szCs w:val="24"/>
        </w:rPr>
        <w:t>evaluaciones</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basadas</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en</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el</w:t>
      </w:r>
      <w:proofErr w:type="spellEnd"/>
      <w:r w:rsidRPr="002F008D">
        <w:rPr>
          <w:rFonts w:eastAsia="Calibri"/>
          <w:b w:val="0"/>
          <w:bCs w:val="0"/>
          <w:i w:val="0"/>
          <w:iCs w:val="0"/>
          <w:sz w:val="24"/>
          <w:szCs w:val="24"/>
        </w:rPr>
        <w:t xml:space="preserve"> plan de </w:t>
      </w:r>
      <w:proofErr w:type="spellStart"/>
      <w:r w:rsidRPr="002F008D">
        <w:rPr>
          <w:rFonts w:eastAsia="Calibri"/>
          <w:b w:val="0"/>
          <w:bCs w:val="0"/>
          <w:i w:val="0"/>
          <w:iCs w:val="0"/>
          <w:sz w:val="24"/>
          <w:szCs w:val="24"/>
        </w:rPr>
        <w:t>estudios</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monitoreamos</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el</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logro</w:t>
      </w:r>
      <w:proofErr w:type="spellEnd"/>
      <w:r w:rsidRPr="002F008D">
        <w:rPr>
          <w:rFonts w:eastAsia="Calibri"/>
          <w:b w:val="0"/>
          <w:bCs w:val="0"/>
          <w:i w:val="0"/>
          <w:iCs w:val="0"/>
          <w:sz w:val="24"/>
          <w:szCs w:val="24"/>
        </w:rPr>
        <w:t xml:space="preserve"> de </w:t>
      </w:r>
      <w:proofErr w:type="spellStart"/>
      <w:r w:rsidRPr="002F008D">
        <w:rPr>
          <w:rFonts w:eastAsia="Calibri"/>
          <w:b w:val="0"/>
          <w:bCs w:val="0"/>
          <w:i w:val="0"/>
          <w:iCs w:val="0"/>
          <w:sz w:val="24"/>
          <w:szCs w:val="24"/>
        </w:rPr>
        <w:t>los</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hitos</w:t>
      </w:r>
      <w:proofErr w:type="spellEnd"/>
      <w:r w:rsidRPr="002F008D">
        <w:rPr>
          <w:rFonts w:eastAsia="Calibri"/>
          <w:b w:val="0"/>
          <w:bCs w:val="0"/>
          <w:i w:val="0"/>
          <w:iCs w:val="0"/>
          <w:sz w:val="24"/>
          <w:szCs w:val="24"/>
        </w:rPr>
        <w:t xml:space="preserve"> del </w:t>
      </w:r>
      <w:proofErr w:type="spellStart"/>
      <w:r w:rsidRPr="002F008D">
        <w:rPr>
          <w:rFonts w:eastAsia="Calibri"/>
          <w:b w:val="0"/>
          <w:bCs w:val="0"/>
          <w:i w:val="0"/>
          <w:iCs w:val="0"/>
          <w:sz w:val="24"/>
          <w:szCs w:val="24"/>
        </w:rPr>
        <w:t>desarrollo</w:t>
      </w:r>
      <w:proofErr w:type="spellEnd"/>
      <w:r w:rsidRPr="002F008D">
        <w:rPr>
          <w:rFonts w:eastAsia="Calibri"/>
          <w:b w:val="0"/>
          <w:bCs w:val="0"/>
          <w:i w:val="0"/>
          <w:iCs w:val="0"/>
          <w:sz w:val="24"/>
          <w:szCs w:val="24"/>
        </w:rPr>
        <w:t xml:space="preserve"> de </w:t>
      </w:r>
      <w:proofErr w:type="spellStart"/>
      <w:r w:rsidRPr="002F008D">
        <w:rPr>
          <w:rFonts w:eastAsia="Calibri"/>
          <w:b w:val="0"/>
          <w:bCs w:val="0"/>
          <w:i w:val="0"/>
          <w:iCs w:val="0"/>
          <w:sz w:val="24"/>
          <w:szCs w:val="24"/>
        </w:rPr>
        <w:t>cada</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niño</w:t>
      </w:r>
      <w:proofErr w:type="spellEnd"/>
      <w:r w:rsidRPr="002F008D">
        <w:rPr>
          <w:rFonts w:eastAsia="Calibri"/>
          <w:b w:val="0"/>
          <w:bCs w:val="0"/>
          <w:i w:val="0"/>
          <w:iCs w:val="0"/>
          <w:sz w:val="24"/>
          <w:szCs w:val="24"/>
        </w:rPr>
        <w:t xml:space="preserve">. La </w:t>
      </w:r>
      <w:proofErr w:type="spellStart"/>
      <w:r w:rsidRPr="002F008D">
        <w:rPr>
          <w:rFonts w:eastAsia="Calibri"/>
          <w:b w:val="0"/>
          <w:bCs w:val="0"/>
          <w:i w:val="0"/>
          <w:iCs w:val="0"/>
          <w:sz w:val="24"/>
          <w:szCs w:val="24"/>
        </w:rPr>
        <w:t>evaluación</w:t>
      </w:r>
      <w:proofErr w:type="spellEnd"/>
      <w:r w:rsidRPr="002F008D">
        <w:rPr>
          <w:rFonts w:eastAsia="Calibri"/>
          <w:b w:val="0"/>
          <w:bCs w:val="0"/>
          <w:i w:val="0"/>
          <w:iCs w:val="0"/>
          <w:sz w:val="24"/>
          <w:szCs w:val="24"/>
        </w:rPr>
        <w:t xml:space="preserve"> se </w:t>
      </w:r>
      <w:proofErr w:type="spellStart"/>
      <w:r w:rsidRPr="002F008D">
        <w:rPr>
          <w:rFonts w:eastAsia="Calibri"/>
          <w:b w:val="0"/>
          <w:bCs w:val="0"/>
          <w:i w:val="0"/>
          <w:iCs w:val="0"/>
          <w:sz w:val="24"/>
          <w:szCs w:val="24"/>
        </w:rPr>
        <w:t>realiza</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anualmente</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en</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el</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idioma</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materno</w:t>
      </w:r>
      <w:proofErr w:type="spellEnd"/>
      <w:r w:rsidRPr="002F008D">
        <w:rPr>
          <w:rFonts w:eastAsia="Calibri"/>
          <w:b w:val="0"/>
          <w:bCs w:val="0"/>
          <w:i w:val="0"/>
          <w:iCs w:val="0"/>
          <w:sz w:val="24"/>
          <w:szCs w:val="24"/>
        </w:rPr>
        <w:t xml:space="preserve"> del </w:t>
      </w:r>
      <w:proofErr w:type="spellStart"/>
      <w:r w:rsidRPr="002F008D">
        <w:rPr>
          <w:rFonts w:eastAsia="Calibri"/>
          <w:b w:val="0"/>
          <w:bCs w:val="0"/>
          <w:i w:val="0"/>
          <w:iCs w:val="0"/>
          <w:sz w:val="24"/>
          <w:szCs w:val="24"/>
        </w:rPr>
        <w:t>niño</w:t>
      </w:r>
      <w:proofErr w:type="spellEnd"/>
      <w:r w:rsidRPr="002F008D">
        <w:rPr>
          <w:rFonts w:eastAsia="Calibri"/>
          <w:b w:val="0"/>
          <w:bCs w:val="0"/>
          <w:i w:val="0"/>
          <w:iCs w:val="0"/>
          <w:sz w:val="24"/>
          <w:szCs w:val="24"/>
        </w:rPr>
        <w:t xml:space="preserve">; Si </w:t>
      </w:r>
      <w:proofErr w:type="spellStart"/>
      <w:r w:rsidRPr="002F008D">
        <w:rPr>
          <w:rFonts w:eastAsia="Calibri"/>
          <w:b w:val="0"/>
          <w:bCs w:val="0"/>
          <w:i w:val="0"/>
          <w:iCs w:val="0"/>
          <w:sz w:val="24"/>
          <w:szCs w:val="24"/>
        </w:rPr>
        <w:t>el</w:t>
      </w:r>
      <w:proofErr w:type="spellEnd"/>
      <w:r w:rsidRPr="002F008D">
        <w:rPr>
          <w:rFonts w:eastAsia="Calibri"/>
          <w:b w:val="0"/>
          <w:bCs w:val="0"/>
          <w:i w:val="0"/>
          <w:iCs w:val="0"/>
          <w:sz w:val="24"/>
          <w:szCs w:val="24"/>
        </w:rPr>
        <w:t xml:space="preserve"> maestro o </w:t>
      </w:r>
      <w:proofErr w:type="spellStart"/>
      <w:r w:rsidRPr="002F008D">
        <w:rPr>
          <w:rFonts w:eastAsia="Calibri"/>
          <w:b w:val="0"/>
          <w:bCs w:val="0"/>
          <w:i w:val="0"/>
          <w:iCs w:val="0"/>
          <w:sz w:val="24"/>
          <w:szCs w:val="24"/>
        </w:rPr>
        <w:t>el</w:t>
      </w:r>
      <w:proofErr w:type="spellEnd"/>
      <w:r w:rsidRPr="002F008D">
        <w:rPr>
          <w:rFonts w:eastAsia="Calibri"/>
          <w:b w:val="0"/>
          <w:bCs w:val="0"/>
          <w:i w:val="0"/>
          <w:iCs w:val="0"/>
          <w:sz w:val="24"/>
          <w:szCs w:val="24"/>
        </w:rPr>
        <w:t xml:space="preserve"> personal </w:t>
      </w:r>
      <w:proofErr w:type="spellStart"/>
      <w:r w:rsidRPr="002F008D">
        <w:rPr>
          <w:rFonts w:eastAsia="Calibri"/>
          <w:b w:val="0"/>
          <w:bCs w:val="0"/>
          <w:i w:val="0"/>
          <w:iCs w:val="0"/>
          <w:sz w:val="24"/>
          <w:szCs w:val="24"/>
        </w:rPr>
        <w:t>administrativo</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plantean</w:t>
      </w:r>
      <w:proofErr w:type="spellEnd"/>
      <w:r w:rsidRPr="002F008D">
        <w:rPr>
          <w:rFonts w:eastAsia="Calibri"/>
          <w:b w:val="0"/>
          <w:bCs w:val="0"/>
          <w:i w:val="0"/>
          <w:iCs w:val="0"/>
          <w:sz w:val="24"/>
          <w:szCs w:val="24"/>
        </w:rPr>
        <w:t xml:space="preserve"> inquietudes </w:t>
      </w:r>
      <w:proofErr w:type="spellStart"/>
      <w:r w:rsidRPr="002F008D">
        <w:rPr>
          <w:rFonts w:eastAsia="Calibri"/>
          <w:b w:val="0"/>
          <w:bCs w:val="0"/>
          <w:i w:val="0"/>
          <w:iCs w:val="0"/>
          <w:sz w:val="24"/>
          <w:szCs w:val="24"/>
        </w:rPr>
        <w:t>sobre</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su</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hijo</w:t>
      </w:r>
      <w:proofErr w:type="spellEnd"/>
      <w:r w:rsidRPr="002F008D">
        <w:rPr>
          <w:rFonts w:eastAsia="Calibri"/>
          <w:b w:val="0"/>
          <w:bCs w:val="0"/>
          <w:i w:val="0"/>
          <w:iCs w:val="0"/>
          <w:sz w:val="24"/>
          <w:szCs w:val="24"/>
        </w:rPr>
        <w:t xml:space="preserve">, se </w:t>
      </w:r>
      <w:proofErr w:type="spellStart"/>
      <w:r w:rsidRPr="002F008D">
        <w:rPr>
          <w:rFonts w:eastAsia="Calibri"/>
          <w:b w:val="0"/>
          <w:bCs w:val="0"/>
          <w:i w:val="0"/>
          <w:iCs w:val="0"/>
          <w:sz w:val="24"/>
          <w:szCs w:val="24"/>
        </w:rPr>
        <w:t>pueden</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considerar</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evaluaciones</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adicionales</w:t>
      </w:r>
      <w:proofErr w:type="spellEnd"/>
      <w:r w:rsidRPr="002F008D">
        <w:rPr>
          <w:rFonts w:eastAsia="Calibri"/>
          <w:b w:val="0"/>
          <w:bCs w:val="0"/>
          <w:i w:val="0"/>
          <w:iCs w:val="0"/>
          <w:sz w:val="24"/>
          <w:szCs w:val="24"/>
        </w:rPr>
        <w:t xml:space="preserve"> y se </w:t>
      </w:r>
      <w:proofErr w:type="spellStart"/>
      <w:r w:rsidRPr="002F008D">
        <w:rPr>
          <w:rFonts w:eastAsia="Calibri"/>
          <w:b w:val="0"/>
          <w:bCs w:val="0"/>
          <w:i w:val="0"/>
          <w:iCs w:val="0"/>
          <w:sz w:val="24"/>
          <w:szCs w:val="24"/>
        </w:rPr>
        <w:t>notificará</w:t>
      </w:r>
      <w:proofErr w:type="spellEnd"/>
      <w:r w:rsidRPr="002F008D">
        <w:rPr>
          <w:rFonts w:eastAsia="Calibri"/>
          <w:b w:val="0"/>
          <w:bCs w:val="0"/>
          <w:i w:val="0"/>
          <w:iCs w:val="0"/>
          <w:sz w:val="24"/>
          <w:szCs w:val="24"/>
        </w:rPr>
        <w:t xml:space="preserve"> a </w:t>
      </w:r>
      <w:proofErr w:type="spellStart"/>
      <w:r w:rsidRPr="002F008D">
        <w:rPr>
          <w:rFonts w:eastAsia="Calibri"/>
          <w:b w:val="0"/>
          <w:bCs w:val="0"/>
          <w:i w:val="0"/>
          <w:iCs w:val="0"/>
          <w:sz w:val="24"/>
          <w:szCs w:val="24"/>
        </w:rPr>
        <w:t>los</w:t>
      </w:r>
      <w:proofErr w:type="spellEnd"/>
      <w:r w:rsidRPr="002F008D">
        <w:rPr>
          <w:rFonts w:eastAsia="Calibri"/>
          <w:b w:val="0"/>
          <w:bCs w:val="0"/>
          <w:i w:val="0"/>
          <w:iCs w:val="0"/>
          <w:sz w:val="24"/>
          <w:szCs w:val="24"/>
        </w:rPr>
        <w:t xml:space="preserve"> padres. La </w:t>
      </w:r>
      <w:proofErr w:type="spellStart"/>
      <w:r w:rsidRPr="002F008D">
        <w:rPr>
          <w:rFonts w:eastAsia="Calibri"/>
          <w:b w:val="0"/>
          <w:bCs w:val="0"/>
          <w:i w:val="0"/>
          <w:iCs w:val="0"/>
          <w:sz w:val="24"/>
          <w:szCs w:val="24"/>
        </w:rPr>
        <w:t>intervención</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temprana</w:t>
      </w:r>
      <w:proofErr w:type="spellEnd"/>
      <w:r w:rsidRPr="002F008D">
        <w:rPr>
          <w:rFonts w:eastAsia="Calibri"/>
          <w:b w:val="0"/>
          <w:bCs w:val="0"/>
          <w:i w:val="0"/>
          <w:iCs w:val="0"/>
          <w:sz w:val="24"/>
          <w:szCs w:val="24"/>
        </w:rPr>
        <w:t xml:space="preserve"> es </w:t>
      </w:r>
      <w:proofErr w:type="spellStart"/>
      <w:r w:rsidRPr="002F008D">
        <w:rPr>
          <w:rFonts w:eastAsia="Calibri"/>
          <w:b w:val="0"/>
          <w:bCs w:val="0"/>
          <w:i w:val="0"/>
          <w:iCs w:val="0"/>
          <w:sz w:val="24"/>
          <w:szCs w:val="24"/>
        </w:rPr>
        <w:t>importante</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en</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el</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desarrollo</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infantil</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Compartimos</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observaciones</w:t>
      </w:r>
      <w:proofErr w:type="spellEnd"/>
      <w:r w:rsidRPr="002F008D">
        <w:rPr>
          <w:rFonts w:eastAsia="Calibri"/>
          <w:b w:val="0"/>
          <w:bCs w:val="0"/>
          <w:i w:val="0"/>
          <w:iCs w:val="0"/>
          <w:sz w:val="24"/>
          <w:szCs w:val="24"/>
        </w:rPr>
        <w:t xml:space="preserve"> y </w:t>
      </w:r>
      <w:proofErr w:type="spellStart"/>
      <w:r w:rsidRPr="002F008D">
        <w:rPr>
          <w:rFonts w:eastAsia="Calibri"/>
          <w:b w:val="0"/>
          <w:bCs w:val="0"/>
          <w:i w:val="0"/>
          <w:iCs w:val="0"/>
          <w:sz w:val="24"/>
          <w:szCs w:val="24"/>
        </w:rPr>
        <w:t>resultados</w:t>
      </w:r>
      <w:proofErr w:type="spellEnd"/>
      <w:r w:rsidRPr="002F008D">
        <w:rPr>
          <w:rFonts w:eastAsia="Calibri"/>
          <w:b w:val="0"/>
          <w:bCs w:val="0"/>
          <w:i w:val="0"/>
          <w:iCs w:val="0"/>
          <w:sz w:val="24"/>
          <w:szCs w:val="24"/>
        </w:rPr>
        <w:t xml:space="preserve"> de la </w:t>
      </w:r>
      <w:proofErr w:type="spellStart"/>
      <w:r w:rsidRPr="002F008D">
        <w:rPr>
          <w:rFonts w:eastAsia="Calibri"/>
          <w:b w:val="0"/>
          <w:bCs w:val="0"/>
          <w:i w:val="0"/>
          <w:iCs w:val="0"/>
          <w:sz w:val="24"/>
          <w:szCs w:val="24"/>
        </w:rPr>
        <w:t>evaluación</w:t>
      </w:r>
      <w:proofErr w:type="spellEnd"/>
      <w:r w:rsidRPr="002F008D">
        <w:rPr>
          <w:rFonts w:eastAsia="Calibri"/>
          <w:b w:val="0"/>
          <w:bCs w:val="0"/>
          <w:i w:val="0"/>
          <w:iCs w:val="0"/>
          <w:sz w:val="24"/>
          <w:szCs w:val="24"/>
        </w:rPr>
        <w:t xml:space="preserve"> con </w:t>
      </w:r>
      <w:proofErr w:type="spellStart"/>
      <w:r w:rsidRPr="002F008D">
        <w:rPr>
          <w:rFonts w:eastAsia="Calibri"/>
          <w:b w:val="0"/>
          <w:bCs w:val="0"/>
          <w:i w:val="0"/>
          <w:iCs w:val="0"/>
          <w:sz w:val="24"/>
          <w:szCs w:val="24"/>
        </w:rPr>
        <w:t>los</w:t>
      </w:r>
      <w:proofErr w:type="spellEnd"/>
      <w:r w:rsidRPr="002F008D">
        <w:rPr>
          <w:rFonts w:eastAsia="Calibri"/>
          <w:b w:val="0"/>
          <w:bCs w:val="0"/>
          <w:i w:val="0"/>
          <w:iCs w:val="0"/>
          <w:sz w:val="24"/>
          <w:szCs w:val="24"/>
        </w:rPr>
        <w:t xml:space="preserve"> padres/</w:t>
      </w:r>
      <w:proofErr w:type="spellStart"/>
      <w:r w:rsidRPr="002F008D">
        <w:rPr>
          <w:rFonts w:eastAsia="Calibri"/>
          <w:b w:val="0"/>
          <w:bCs w:val="0"/>
          <w:i w:val="0"/>
          <w:iCs w:val="0"/>
          <w:sz w:val="24"/>
          <w:szCs w:val="24"/>
        </w:rPr>
        <w:t>tutores</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durante</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una</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conferencia</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en</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el</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idioma</w:t>
      </w:r>
      <w:proofErr w:type="spellEnd"/>
      <w:r w:rsidRPr="002F008D">
        <w:rPr>
          <w:rFonts w:eastAsia="Calibri"/>
          <w:b w:val="0"/>
          <w:bCs w:val="0"/>
          <w:i w:val="0"/>
          <w:iCs w:val="0"/>
          <w:sz w:val="24"/>
          <w:szCs w:val="24"/>
        </w:rPr>
        <w:t xml:space="preserve"> del </w:t>
      </w:r>
      <w:proofErr w:type="spellStart"/>
      <w:r w:rsidRPr="002F008D">
        <w:rPr>
          <w:rFonts w:eastAsia="Calibri"/>
          <w:b w:val="0"/>
          <w:bCs w:val="0"/>
          <w:i w:val="0"/>
          <w:iCs w:val="0"/>
          <w:sz w:val="24"/>
          <w:szCs w:val="24"/>
        </w:rPr>
        <w:t>hogar</w:t>
      </w:r>
      <w:proofErr w:type="spellEnd"/>
      <w:r w:rsidRPr="002F008D">
        <w:rPr>
          <w:rFonts w:eastAsia="Calibri"/>
          <w:b w:val="0"/>
          <w:bCs w:val="0"/>
          <w:i w:val="0"/>
          <w:iCs w:val="0"/>
          <w:sz w:val="24"/>
          <w:szCs w:val="24"/>
        </w:rPr>
        <w:t xml:space="preserve"> de la </w:t>
      </w:r>
      <w:proofErr w:type="spellStart"/>
      <w:r w:rsidRPr="002F008D">
        <w:rPr>
          <w:rFonts w:eastAsia="Calibri"/>
          <w:b w:val="0"/>
          <w:bCs w:val="0"/>
          <w:i w:val="0"/>
          <w:iCs w:val="0"/>
          <w:sz w:val="24"/>
          <w:szCs w:val="24"/>
        </w:rPr>
        <w:t>familia</w:t>
      </w:r>
      <w:proofErr w:type="spellEnd"/>
      <w:r w:rsidRPr="002F008D">
        <w:rPr>
          <w:rFonts w:eastAsia="Calibri"/>
          <w:b w:val="0"/>
          <w:bCs w:val="0"/>
          <w:i w:val="0"/>
          <w:iCs w:val="0"/>
          <w:sz w:val="24"/>
          <w:szCs w:val="24"/>
        </w:rPr>
        <w:t xml:space="preserve"> y </w:t>
      </w:r>
      <w:proofErr w:type="spellStart"/>
      <w:r w:rsidRPr="002F008D">
        <w:rPr>
          <w:rFonts w:eastAsia="Calibri"/>
          <w:b w:val="0"/>
          <w:bCs w:val="0"/>
          <w:i w:val="0"/>
          <w:iCs w:val="0"/>
          <w:sz w:val="24"/>
          <w:szCs w:val="24"/>
        </w:rPr>
        <w:t>brindamos</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información</w:t>
      </w:r>
      <w:proofErr w:type="spellEnd"/>
      <w:r w:rsidRPr="002F008D">
        <w:rPr>
          <w:rFonts w:eastAsia="Calibri"/>
          <w:b w:val="0"/>
          <w:bCs w:val="0"/>
          <w:i w:val="0"/>
          <w:iCs w:val="0"/>
          <w:sz w:val="24"/>
          <w:szCs w:val="24"/>
        </w:rPr>
        <w:t xml:space="preserve"> de </w:t>
      </w:r>
      <w:proofErr w:type="spellStart"/>
      <w:r w:rsidRPr="002F008D">
        <w:rPr>
          <w:rFonts w:eastAsia="Calibri"/>
          <w:b w:val="0"/>
          <w:bCs w:val="0"/>
          <w:i w:val="0"/>
          <w:iCs w:val="0"/>
          <w:sz w:val="24"/>
          <w:szCs w:val="24"/>
        </w:rPr>
        <w:t>recursos</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según</w:t>
      </w:r>
      <w:proofErr w:type="spellEnd"/>
      <w:r w:rsidRPr="002F008D">
        <w:rPr>
          <w:rFonts w:eastAsia="Calibri"/>
          <w:b w:val="0"/>
          <w:bCs w:val="0"/>
          <w:i w:val="0"/>
          <w:iCs w:val="0"/>
          <w:sz w:val="24"/>
          <w:szCs w:val="24"/>
        </w:rPr>
        <w:t xml:space="preserve"> sea </w:t>
      </w:r>
      <w:proofErr w:type="spellStart"/>
      <w:r w:rsidRPr="002F008D">
        <w:rPr>
          <w:rFonts w:eastAsia="Calibri"/>
          <w:b w:val="0"/>
          <w:bCs w:val="0"/>
          <w:i w:val="0"/>
          <w:iCs w:val="0"/>
          <w:sz w:val="24"/>
          <w:szCs w:val="24"/>
        </w:rPr>
        <w:t>necesario</w:t>
      </w:r>
      <w:proofErr w:type="spellEnd"/>
      <w:r w:rsidRPr="002F008D">
        <w:rPr>
          <w:rFonts w:eastAsia="Calibri"/>
          <w:b w:val="0"/>
          <w:bCs w:val="0"/>
          <w:i w:val="0"/>
          <w:iCs w:val="0"/>
          <w:sz w:val="24"/>
          <w:szCs w:val="24"/>
        </w:rPr>
        <w:t xml:space="preserve"> para </w:t>
      </w:r>
      <w:proofErr w:type="spellStart"/>
      <w:r w:rsidRPr="002F008D">
        <w:rPr>
          <w:rFonts w:eastAsia="Calibri"/>
          <w:b w:val="0"/>
          <w:bCs w:val="0"/>
          <w:i w:val="0"/>
          <w:iCs w:val="0"/>
          <w:sz w:val="24"/>
          <w:szCs w:val="24"/>
        </w:rPr>
        <w:t>más</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evaluaciones</w:t>
      </w:r>
      <w:proofErr w:type="spellEnd"/>
      <w:r w:rsidRPr="002F008D">
        <w:rPr>
          <w:rFonts w:eastAsia="Calibri"/>
          <w:b w:val="0"/>
          <w:bCs w:val="0"/>
          <w:i w:val="0"/>
          <w:iCs w:val="0"/>
          <w:sz w:val="24"/>
          <w:szCs w:val="24"/>
        </w:rPr>
        <w:t xml:space="preserve">, e </w:t>
      </w:r>
      <w:proofErr w:type="spellStart"/>
      <w:r w:rsidRPr="002F008D">
        <w:rPr>
          <w:rFonts w:eastAsia="Calibri"/>
          <w:b w:val="0"/>
          <w:bCs w:val="0"/>
          <w:i w:val="0"/>
          <w:iCs w:val="0"/>
          <w:sz w:val="24"/>
          <w:szCs w:val="24"/>
        </w:rPr>
        <w:t>intervención</w:t>
      </w:r>
      <w:proofErr w:type="spellEnd"/>
      <w:r w:rsidRPr="002F008D">
        <w:rPr>
          <w:rFonts w:eastAsia="Calibri"/>
          <w:b w:val="0"/>
          <w:bCs w:val="0"/>
          <w:i w:val="0"/>
          <w:iCs w:val="0"/>
          <w:sz w:val="24"/>
          <w:szCs w:val="24"/>
        </w:rPr>
        <w:t xml:space="preserve"> y </w:t>
      </w:r>
      <w:proofErr w:type="spellStart"/>
      <w:r w:rsidRPr="002F008D">
        <w:rPr>
          <w:rFonts w:eastAsia="Calibri"/>
          <w:b w:val="0"/>
          <w:bCs w:val="0"/>
          <w:i w:val="0"/>
          <w:iCs w:val="0"/>
          <w:sz w:val="24"/>
          <w:szCs w:val="24"/>
        </w:rPr>
        <w:t>tratamiento</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tempranos</w:t>
      </w:r>
      <w:proofErr w:type="spellEnd"/>
      <w:r w:rsidRPr="002F008D">
        <w:rPr>
          <w:rFonts w:eastAsia="Calibri"/>
          <w:b w:val="0"/>
          <w:bCs w:val="0"/>
          <w:i w:val="0"/>
          <w:iCs w:val="0"/>
          <w:sz w:val="24"/>
          <w:szCs w:val="24"/>
        </w:rPr>
        <w:t xml:space="preserve">. El </w:t>
      </w:r>
      <w:proofErr w:type="spellStart"/>
      <w:r w:rsidRPr="002F008D">
        <w:rPr>
          <w:rFonts w:eastAsia="Calibri"/>
          <w:b w:val="0"/>
          <w:bCs w:val="0"/>
          <w:i w:val="0"/>
          <w:iCs w:val="0"/>
          <w:sz w:val="24"/>
          <w:szCs w:val="24"/>
        </w:rPr>
        <w:t>proceso</w:t>
      </w:r>
      <w:proofErr w:type="spellEnd"/>
      <w:r w:rsidRPr="002F008D">
        <w:rPr>
          <w:rFonts w:eastAsia="Calibri"/>
          <w:b w:val="0"/>
          <w:bCs w:val="0"/>
          <w:i w:val="0"/>
          <w:iCs w:val="0"/>
          <w:sz w:val="24"/>
          <w:szCs w:val="24"/>
        </w:rPr>
        <w:t xml:space="preserve"> de </w:t>
      </w:r>
      <w:proofErr w:type="spellStart"/>
      <w:r w:rsidRPr="002F008D">
        <w:rPr>
          <w:rFonts w:eastAsia="Calibri"/>
          <w:b w:val="0"/>
          <w:bCs w:val="0"/>
          <w:i w:val="0"/>
          <w:iCs w:val="0"/>
          <w:sz w:val="24"/>
          <w:szCs w:val="24"/>
        </w:rPr>
        <w:t>evaluación</w:t>
      </w:r>
      <w:proofErr w:type="spellEnd"/>
      <w:r w:rsidRPr="002F008D">
        <w:rPr>
          <w:rFonts w:eastAsia="Calibri"/>
          <w:b w:val="0"/>
          <w:bCs w:val="0"/>
          <w:i w:val="0"/>
          <w:iCs w:val="0"/>
          <w:sz w:val="24"/>
          <w:szCs w:val="24"/>
        </w:rPr>
        <w:t xml:space="preserve"> del </w:t>
      </w:r>
      <w:proofErr w:type="spellStart"/>
      <w:r w:rsidRPr="002F008D">
        <w:rPr>
          <w:rFonts w:eastAsia="Calibri"/>
          <w:b w:val="0"/>
          <w:bCs w:val="0"/>
          <w:i w:val="0"/>
          <w:iCs w:val="0"/>
          <w:sz w:val="24"/>
          <w:szCs w:val="24"/>
        </w:rPr>
        <w:t>desarrollo</w:t>
      </w:r>
      <w:proofErr w:type="spellEnd"/>
      <w:r w:rsidRPr="002F008D">
        <w:rPr>
          <w:rFonts w:eastAsia="Calibri"/>
          <w:b w:val="0"/>
          <w:bCs w:val="0"/>
          <w:i w:val="0"/>
          <w:iCs w:val="0"/>
          <w:sz w:val="24"/>
          <w:szCs w:val="24"/>
        </w:rPr>
        <w:t xml:space="preserve"> es </w:t>
      </w:r>
      <w:proofErr w:type="spellStart"/>
      <w:r w:rsidRPr="002F008D">
        <w:rPr>
          <w:rFonts w:eastAsia="Calibri"/>
          <w:b w:val="0"/>
          <w:bCs w:val="0"/>
          <w:i w:val="0"/>
          <w:iCs w:val="0"/>
          <w:sz w:val="24"/>
          <w:szCs w:val="24"/>
        </w:rPr>
        <w:t>colaborativo</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involucra</w:t>
      </w:r>
      <w:proofErr w:type="spellEnd"/>
      <w:r w:rsidRPr="002F008D">
        <w:rPr>
          <w:rFonts w:eastAsia="Calibri"/>
          <w:b w:val="0"/>
          <w:bCs w:val="0"/>
          <w:i w:val="0"/>
          <w:iCs w:val="0"/>
          <w:sz w:val="24"/>
          <w:szCs w:val="24"/>
        </w:rPr>
        <w:t xml:space="preserve"> a </w:t>
      </w:r>
      <w:proofErr w:type="spellStart"/>
      <w:r w:rsidRPr="002F008D">
        <w:rPr>
          <w:rFonts w:eastAsia="Calibri"/>
          <w:b w:val="0"/>
          <w:bCs w:val="0"/>
          <w:i w:val="0"/>
          <w:iCs w:val="0"/>
          <w:sz w:val="24"/>
          <w:szCs w:val="24"/>
        </w:rPr>
        <w:t>los</w:t>
      </w:r>
      <w:proofErr w:type="spellEnd"/>
      <w:r w:rsidRPr="002F008D">
        <w:rPr>
          <w:rFonts w:eastAsia="Calibri"/>
          <w:b w:val="0"/>
          <w:bCs w:val="0"/>
          <w:i w:val="0"/>
          <w:iCs w:val="0"/>
          <w:sz w:val="24"/>
          <w:szCs w:val="24"/>
        </w:rPr>
        <w:t xml:space="preserve"> padres/</w:t>
      </w:r>
      <w:proofErr w:type="spellStart"/>
      <w:r w:rsidRPr="002F008D">
        <w:rPr>
          <w:rFonts w:eastAsia="Calibri"/>
          <w:b w:val="0"/>
          <w:bCs w:val="0"/>
          <w:i w:val="0"/>
          <w:iCs w:val="0"/>
          <w:sz w:val="24"/>
          <w:szCs w:val="24"/>
        </w:rPr>
        <w:t>tutores</w:t>
      </w:r>
      <w:proofErr w:type="spellEnd"/>
      <w:r w:rsidRPr="002F008D">
        <w:rPr>
          <w:rFonts w:eastAsia="Calibri"/>
          <w:b w:val="0"/>
          <w:bCs w:val="0"/>
          <w:i w:val="0"/>
          <w:iCs w:val="0"/>
          <w:sz w:val="24"/>
          <w:szCs w:val="24"/>
        </w:rPr>
        <w:t xml:space="preserve"> y se </w:t>
      </w:r>
      <w:proofErr w:type="spellStart"/>
      <w:r w:rsidRPr="002F008D">
        <w:rPr>
          <w:rFonts w:eastAsia="Calibri"/>
          <w:b w:val="0"/>
          <w:bCs w:val="0"/>
          <w:i w:val="0"/>
          <w:iCs w:val="0"/>
          <w:sz w:val="24"/>
          <w:szCs w:val="24"/>
        </w:rPr>
        <w:t>realiza</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en</w:t>
      </w:r>
      <w:proofErr w:type="spellEnd"/>
      <w:r w:rsidRPr="002F008D">
        <w:rPr>
          <w:rFonts w:eastAsia="Calibri"/>
          <w:b w:val="0"/>
          <w:bCs w:val="0"/>
          <w:i w:val="0"/>
          <w:iCs w:val="0"/>
          <w:sz w:val="24"/>
          <w:szCs w:val="24"/>
        </w:rPr>
        <w:t xml:space="preserve"> conjunto con </w:t>
      </w:r>
      <w:proofErr w:type="spellStart"/>
      <w:r w:rsidRPr="002F008D">
        <w:rPr>
          <w:rFonts w:eastAsia="Calibri"/>
          <w:b w:val="0"/>
          <w:bCs w:val="0"/>
          <w:i w:val="0"/>
          <w:iCs w:val="0"/>
          <w:sz w:val="24"/>
          <w:szCs w:val="24"/>
        </w:rPr>
        <w:t>el</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proveedor</w:t>
      </w:r>
      <w:proofErr w:type="spellEnd"/>
      <w:r w:rsidRPr="002F008D">
        <w:rPr>
          <w:rFonts w:eastAsia="Calibri"/>
          <w:b w:val="0"/>
          <w:bCs w:val="0"/>
          <w:i w:val="0"/>
          <w:iCs w:val="0"/>
          <w:sz w:val="24"/>
          <w:szCs w:val="24"/>
        </w:rPr>
        <w:t xml:space="preserve"> de </w:t>
      </w:r>
      <w:proofErr w:type="spellStart"/>
      <w:r w:rsidRPr="002F008D">
        <w:rPr>
          <w:rFonts w:eastAsia="Calibri"/>
          <w:b w:val="0"/>
          <w:bCs w:val="0"/>
          <w:i w:val="0"/>
          <w:iCs w:val="0"/>
          <w:sz w:val="24"/>
          <w:szCs w:val="24"/>
        </w:rPr>
        <w:t>atención</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primaria</w:t>
      </w:r>
      <w:proofErr w:type="spellEnd"/>
      <w:r w:rsidRPr="002F008D">
        <w:rPr>
          <w:rFonts w:eastAsia="Calibri"/>
          <w:b w:val="0"/>
          <w:bCs w:val="0"/>
          <w:i w:val="0"/>
          <w:iCs w:val="0"/>
          <w:sz w:val="24"/>
          <w:szCs w:val="24"/>
        </w:rPr>
        <w:t xml:space="preserve"> del </w:t>
      </w:r>
      <w:proofErr w:type="spellStart"/>
      <w:r w:rsidRPr="002F008D">
        <w:rPr>
          <w:rFonts w:eastAsia="Calibri"/>
          <w:b w:val="0"/>
          <w:bCs w:val="0"/>
          <w:i w:val="0"/>
          <w:iCs w:val="0"/>
          <w:sz w:val="24"/>
          <w:szCs w:val="24"/>
        </w:rPr>
        <w:t>niño</w:t>
      </w:r>
      <w:proofErr w:type="spellEnd"/>
      <w:r w:rsidRPr="002F008D">
        <w:rPr>
          <w:rFonts w:eastAsia="Calibri"/>
          <w:b w:val="0"/>
          <w:bCs w:val="0"/>
          <w:i w:val="0"/>
          <w:iCs w:val="0"/>
          <w:sz w:val="24"/>
          <w:szCs w:val="24"/>
        </w:rPr>
        <w:t xml:space="preserve"> y </w:t>
      </w:r>
      <w:proofErr w:type="spellStart"/>
      <w:r w:rsidRPr="002F008D">
        <w:rPr>
          <w:rFonts w:eastAsia="Calibri"/>
          <w:b w:val="0"/>
          <w:bCs w:val="0"/>
          <w:i w:val="0"/>
          <w:iCs w:val="0"/>
          <w:sz w:val="24"/>
          <w:szCs w:val="24"/>
        </w:rPr>
        <w:t>consultores</w:t>
      </w:r>
      <w:proofErr w:type="spellEnd"/>
      <w:r w:rsidRPr="002F008D">
        <w:rPr>
          <w:rFonts w:eastAsia="Calibri"/>
          <w:b w:val="0"/>
          <w:bCs w:val="0"/>
          <w:i w:val="0"/>
          <w:iCs w:val="0"/>
          <w:sz w:val="24"/>
          <w:szCs w:val="24"/>
        </w:rPr>
        <w:t xml:space="preserve"> de </w:t>
      </w:r>
      <w:proofErr w:type="spellStart"/>
      <w:r w:rsidRPr="002F008D">
        <w:rPr>
          <w:rFonts w:eastAsia="Calibri"/>
          <w:b w:val="0"/>
          <w:bCs w:val="0"/>
          <w:i w:val="0"/>
          <w:iCs w:val="0"/>
          <w:sz w:val="24"/>
          <w:szCs w:val="24"/>
        </w:rPr>
        <w:t>salud</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educación</w:t>
      </w:r>
      <w:proofErr w:type="spellEnd"/>
      <w:r w:rsidRPr="002F008D">
        <w:rPr>
          <w:rFonts w:eastAsia="Calibri"/>
          <w:b w:val="0"/>
          <w:bCs w:val="0"/>
          <w:i w:val="0"/>
          <w:iCs w:val="0"/>
          <w:sz w:val="24"/>
          <w:szCs w:val="24"/>
        </w:rPr>
        <w:t xml:space="preserve"> e </w:t>
      </w:r>
      <w:proofErr w:type="spellStart"/>
      <w:r w:rsidRPr="002F008D">
        <w:rPr>
          <w:rFonts w:eastAsia="Calibri"/>
          <w:b w:val="0"/>
          <w:bCs w:val="0"/>
          <w:i w:val="0"/>
          <w:iCs w:val="0"/>
          <w:sz w:val="24"/>
          <w:szCs w:val="24"/>
        </w:rPr>
        <w:t>intervención</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temprana</w:t>
      </w:r>
      <w:proofErr w:type="spellEnd"/>
      <w:r w:rsidRPr="002F008D">
        <w:rPr>
          <w:rFonts w:eastAsia="Calibri"/>
          <w:b w:val="0"/>
          <w:bCs w:val="0"/>
          <w:i w:val="0"/>
          <w:iCs w:val="0"/>
          <w:sz w:val="24"/>
          <w:szCs w:val="24"/>
        </w:rPr>
        <w:t xml:space="preserve">. La </w:t>
      </w:r>
      <w:proofErr w:type="spellStart"/>
      <w:r w:rsidRPr="002F008D">
        <w:rPr>
          <w:rFonts w:eastAsia="Calibri"/>
          <w:b w:val="0"/>
          <w:bCs w:val="0"/>
          <w:i w:val="0"/>
          <w:iCs w:val="0"/>
          <w:sz w:val="24"/>
          <w:szCs w:val="24"/>
        </w:rPr>
        <w:lastRenderedPageBreak/>
        <w:t>evaluación</w:t>
      </w:r>
      <w:proofErr w:type="spellEnd"/>
      <w:r w:rsidRPr="002F008D">
        <w:rPr>
          <w:rFonts w:eastAsia="Calibri"/>
          <w:b w:val="0"/>
          <w:bCs w:val="0"/>
          <w:i w:val="0"/>
          <w:iCs w:val="0"/>
          <w:sz w:val="24"/>
          <w:szCs w:val="24"/>
        </w:rPr>
        <w:t xml:space="preserve"> del </w:t>
      </w:r>
      <w:proofErr w:type="spellStart"/>
      <w:r w:rsidRPr="002F008D">
        <w:rPr>
          <w:rFonts w:eastAsia="Calibri"/>
          <w:b w:val="0"/>
          <w:bCs w:val="0"/>
          <w:i w:val="0"/>
          <w:iCs w:val="0"/>
          <w:sz w:val="24"/>
          <w:szCs w:val="24"/>
        </w:rPr>
        <w:t>desarrollo</w:t>
      </w:r>
      <w:proofErr w:type="spellEnd"/>
      <w:r w:rsidRPr="002F008D">
        <w:rPr>
          <w:rFonts w:eastAsia="Calibri"/>
          <w:b w:val="0"/>
          <w:bCs w:val="0"/>
          <w:i w:val="0"/>
          <w:iCs w:val="0"/>
          <w:sz w:val="24"/>
          <w:szCs w:val="24"/>
        </w:rPr>
        <w:t xml:space="preserve"> se </w:t>
      </w:r>
      <w:proofErr w:type="spellStart"/>
      <w:r w:rsidRPr="002F008D">
        <w:rPr>
          <w:rFonts w:eastAsia="Calibri"/>
          <w:b w:val="0"/>
          <w:bCs w:val="0"/>
          <w:i w:val="0"/>
          <w:iCs w:val="0"/>
          <w:sz w:val="24"/>
          <w:szCs w:val="24"/>
        </w:rPr>
        <w:t>realiza</w:t>
      </w:r>
      <w:proofErr w:type="spellEnd"/>
      <w:r w:rsidRPr="002F008D">
        <w:rPr>
          <w:rFonts w:eastAsia="Calibri"/>
          <w:b w:val="0"/>
          <w:bCs w:val="0"/>
          <w:i w:val="0"/>
          <w:iCs w:val="0"/>
          <w:sz w:val="24"/>
          <w:szCs w:val="24"/>
        </w:rPr>
        <w:t xml:space="preserve"> con </w:t>
      </w:r>
      <w:proofErr w:type="spellStart"/>
      <w:r w:rsidRPr="002F008D">
        <w:rPr>
          <w:rFonts w:eastAsia="Calibri"/>
          <w:b w:val="0"/>
          <w:bCs w:val="0"/>
          <w:i w:val="0"/>
          <w:iCs w:val="0"/>
          <w:sz w:val="24"/>
          <w:szCs w:val="24"/>
        </w:rPr>
        <w:t>el</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consentimiento</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por</w:t>
      </w:r>
      <w:proofErr w:type="spellEnd"/>
      <w:r w:rsidRPr="002F008D">
        <w:rPr>
          <w:rFonts w:eastAsia="Calibri"/>
          <w:b w:val="0"/>
          <w:bCs w:val="0"/>
          <w:i w:val="0"/>
          <w:iCs w:val="0"/>
          <w:sz w:val="24"/>
          <w:szCs w:val="24"/>
        </w:rPr>
        <w:t xml:space="preserve"> </w:t>
      </w:r>
      <w:proofErr w:type="spellStart"/>
      <w:r w:rsidRPr="002F008D">
        <w:rPr>
          <w:rFonts w:eastAsia="Calibri"/>
          <w:b w:val="0"/>
          <w:bCs w:val="0"/>
          <w:i w:val="0"/>
          <w:iCs w:val="0"/>
          <w:sz w:val="24"/>
          <w:szCs w:val="24"/>
        </w:rPr>
        <w:t>escrito</w:t>
      </w:r>
      <w:proofErr w:type="spellEnd"/>
      <w:r w:rsidRPr="002F008D">
        <w:rPr>
          <w:rFonts w:eastAsia="Calibri"/>
          <w:b w:val="0"/>
          <w:bCs w:val="0"/>
          <w:i w:val="0"/>
          <w:iCs w:val="0"/>
          <w:sz w:val="24"/>
          <w:szCs w:val="24"/>
        </w:rPr>
        <w:t xml:space="preserve"> de </w:t>
      </w:r>
      <w:proofErr w:type="spellStart"/>
      <w:r w:rsidRPr="002F008D">
        <w:rPr>
          <w:rFonts w:eastAsia="Calibri"/>
          <w:b w:val="0"/>
          <w:bCs w:val="0"/>
          <w:i w:val="0"/>
          <w:iCs w:val="0"/>
          <w:sz w:val="24"/>
          <w:szCs w:val="24"/>
        </w:rPr>
        <w:t>los</w:t>
      </w:r>
      <w:proofErr w:type="spellEnd"/>
      <w:r w:rsidRPr="002F008D">
        <w:rPr>
          <w:rFonts w:eastAsia="Calibri"/>
          <w:b w:val="0"/>
          <w:bCs w:val="0"/>
          <w:i w:val="0"/>
          <w:iCs w:val="0"/>
          <w:sz w:val="24"/>
          <w:szCs w:val="24"/>
        </w:rPr>
        <w:t xml:space="preserve"> padres/</w:t>
      </w:r>
      <w:proofErr w:type="spellStart"/>
      <w:r w:rsidRPr="002F008D">
        <w:rPr>
          <w:rFonts w:eastAsia="Calibri"/>
          <w:b w:val="0"/>
          <w:bCs w:val="0"/>
          <w:i w:val="0"/>
          <w:iCs w:val="0"/>
          <w:sz w:val="24"/>
          <w:szCs w:val="24"/>
        </w:rPr>
        <w:t>tutores</w:t>
      </w:r>
      <w:proofErr w:type="spellEnd"/>
      <w:r w:rsidRPr="002F008D">
        <w:rPr>
          <w:rFonts w:eastAsia="Calibri"/>
          <w:b w:val="0"/>
          <w:bCs w:val="0"/>
          <w:i w:val="0"/>
          <w:iCs w:val="0"/>
          <w:sz w:val="24"/>
          <w:szCs w:val="24"/>
        </w:rPr>
        <w:t xml:space="preserve"> del </w:t>
      </w:r>
      <w:proofErr w:type="spellStart"/>
      <w:r w:rsidRPr="002F008D">
        <w:rPr>
          <w:rFonts w:eastAsia="Calibri"/>
          <w:b w:val="0"/>
          <w:bCs w:val="0"/>
          <w:i w:val="0"/>
          <w:iCs w:val="0"/>
          <w:sz w:val="24"/>
          <w:szCs w:val="24"/>
        </w:rPr>
        <w:t>niño</w:t>
      </w:r>
      <w:proofErr w:type="spellEnd"/>
      <w:r w:rsidRPr="002F008D">
        <w:rPr>
          <w:rFonts w:eastAsia="Calibri"/>
          <w:b w:val="0"/>
          <w:bCs w:val="0"/>
          <w:i w:val="0"/>
          <w:iCs w:val="0"/>
          <w:sz w:val="24"/>
          <w:szCs w:val="24"/>
        </w:rPr>
        <w:t>.</w:t>
      </w:r>
      <w:bookmarkEnd w:id="90"/>
      <w:bookmarkEnd w:id="91"/>
    </w:p>
    <w:p w14:paraId="77BD0284" w14:textId="2E5570ED" w:rsidR="00ED2423" w:rsidRDefault="002F008D" w:rsidP="00EE4EE2">
      <w:pPr>
        <w:pStyle w:val="Heading2"/>
        <w:spacing w:after="120"/>
        <w:rPr>
          <w:color w:val="943634" w:themeColor="accent2" w:themeShade="BF"/>
          <w:sz w:val="24"/>
          <w:szCs w:val="24"/>
        </w:rPr>
      </w:pPr>
      <w:proofErr w:type="spellStart"/>
      <w:r w:rsidRPr="002F008D">
        <w:rPr>
          <w:color w:val="943634" w:themeColor="accent2" w:themeShade="BF"/>
          <w:sz w:val="24"/>
          <w:szCs w:val="24"/>
        </w:rPr>
        <w:t>Salidas</w:t>
      </w:r>
      <w:proofErr w:type="spellEnd"/>
      <w:r w:rsidRPr="002F008D">
        <w:rPr>
          <w:color w:val="943634" w:themeColor="accent2" w:themeShade="BF"/>
          <w:sz w:val="24"/>
          <w:szCs w:val="24"/>
        </w:rPr>
        <w:t xml:space="preserve"> y Excursiones</w:t>
      </w:r>
    </w:p>
    <w:p w14:paraId="78B4CBC9" w14:textId="77777777" w:rsidR="002F008D" w:rsidRPr="001665EA" w:rsidRDefault="002F008D" w:rsidP="002F008D">
      <w:pPr>
        <w:rPr>
          <w:rFonts w:ascii="Arial" w:hAnsi="Arial" w:cs="Arial"/>
        </w:rPr>
      </w:pPr>
      <w:r w:rsidRPr="001665EA">
        <w:rPr>
          <w:rFonts w:ascii="Arial" w:hAnsi="Arial" w:cs="Arial"/>
        </w:rPr>
        <w:t xml:space="preserve">Si </w:t>
      </w:r>
      <w:proofErr w:type="spellStart"/>
      <w:r w:rsidRPr="001665EA">
        <w:rPr>
          <w:rFonts w:ascii="Arial" w:hAnsi="Arial" w:cs="Arial"/>
        </w:rPr>
        <w:t>el</w:t>
      </w:r>
      <w:proofErr w:type="spellEnd"/>
      <w:r w:rsidRPr="001665EA">
        <w:rPr>
          <w:rFonts w:ascii="Arial" w:hAnsi="Arial" w:cs="Arial"/>
        </w:rPr>
        <w:t xml:space="preserve"> </w:t>
      </w:r>
      <w:proofErr w:type="spellStart"/>
      <w:r w:rsidRPr="001665EA">
        <w:rPr>
          <w:rFonts w:ascii="Arial" w:hAnsi="Arial" w:cs="Arial"/>
        </w:rPr>
        <w:t>clima</w:t>
      </w:r>
      <w:proofErr w:type="spellEnd"/>
      <w:r w:rsidRPr="001665EA">
        <w:rPr>
          <w:rFonts w:ascii="Arial" w:hAnsi="Arial" w:cs="Arial"/>
        </w:rPr>
        <w:t xml:space="preserve"> lo </w:t>
      </w:r>
      <w:proofErr w:type="spellStart"/>
      <w:r w:rsidRPr="001665EA">
        <w:rPr>
          <w:rFonts w:ascii="Arial" w:hAnsi="Arial" w:cs="Arial"/>
        </w:rPr>
        <w:t>permite</w:t>
      </w:r>
      <w:proofErr w:type="spellEnd"/>
      <w:r w:rsidRPr="001665EA">
        <w:rPr>
          <w:rFonts w:ascii="Arial" w:hAnsi="Arial" w:cs="Arial"/>
        </w:rPr>
        <w:t xml:space="preserve">, </w:t>
      </w:r>
      <w:proofErr w:type="spellStart"/>
      <w:r w:rsidRPr="001665EA">
        <w:rPr>
          <w:rFonts w:ascii="Arial" w:hAnsi="Arial" w:cs="Arial"/>
        </w:rPr>
        <w:t>llevamos</w:t>
      </w:r>
      <w:proofErr w:type="spellEnd"/>
      <w:r w:rsidRPr="001665EA">
        <w:rPr>
          <w:rFonts w:ascii="Arial" w:hAnsi="Arial" w:cs="Arial"/>
        </w:rPr>
        <w:t xml:space="preserve"> a </w:t>
      </w:r>
      <w:proofErr w:type="spellStart"/>
      <w:r w:rsidRPr="001665EA">
        <w:rPr>
          <w:rFonts w:ascii="Arial" w:hAnsi="Arial" w:cs="Arial"/>
        </w:rPr>
        <w:t>cabo</w:t>
      </w:r>
      <w:proofErr w:type="spellEnd"/>
      <w:r w:rsidRPr="001665EA">
        <w:rPr>
          <w:rFonts w:ascii="Arial" w:hAnsi="Arial" w:cs="Arial"/>
        </w:rPr>
        <w:t xml:space="preserve"> </w:t>
      </w:r>
      <w:proofErr w:type="spellStart"/>
      <w:r w:rsidRPr="001665EA">
        <w:rPr>
          <w:rFonts w:ascii="Arial" w:hAnsi="Arial" w:cs="Arial"/>
        </w:rPr>
        <w:t>una</w:t>
      </w:r>
      <w:proofErr w:type="spellEnd"/>
      <w:r w:rsidRPr="001665EA">
        <w:rPr>
          <w:rFonts w:ascii="Arial" w:hAnsi="Arial" w:cs="Arial"/>
        </w:rPr>
        <w:t xml:space="preserve"> hora de </w:t>
      </w:r>
      <w:proofErr w:type="spellStart"/>
      <w:r w:rsidRPr="001665EA">
        <w:rPr>
          <w:rFonts w:ascii="Arial" w:hAnsi="Arial" w:cs="Arial"/>
        </w:rPr>
        <w:t>juego</w:t>
      </w:r>
      <w:proofErr w:type="spellEnd"/>
      <w:r w:rsidRPr="001665EA">
        <w:rPr>
          <w:rFonts w:ascii="Arial" w:hAnsi="Arial" w:cs="Arial"/>
        </w:rPr>
        <w:t xml:space="preserve"> </w:t>
      </w:r>
      <w:proofErr w:type="spellStart"/>
      <w:r w:rsidRPr="001665EA">
        <w:rPr>
          <w:rFonts w:ascii="Arial" w:hAnsi="Arial" w:cs="Arial"/>
        </w:rPr>
        <w:t>supervisado</w:t>
      </w:r>
      <w:proofErr w:type="spellEnd"/>
      <w:r w:rsidRPr="001665EA">
        <w:rPr>
          <w:rFonts w:ascii="Arial" w:hAnsi="Arial" w:cs="Arial"/>
        </w:rPr>
        <w:t xml:space="preserve"> al </w:t>
      </w:r>
      <w:proofErr w:type="spellStart"/>
      <w:r w:rsidRPr="001665EA">
        <w:rPr>
          <w:rFonts w:ascii="Arial" w:hAnsi="Arial" w:cs="Arial"/>
        </w:rPr>
        <w:t>aire</w:t>
      </w:r>
      <w:proofErr w:type="spellEnd"/>
      <w:r w:rsidRPr="001665EA">
        <w:rPr>
          <w:rFonts w:ascii="Arial" w:hAnsi="Arial" w:cs="Arial"/>
        </w:rPr>
        <w:t xml:space="preserve"> libre dos </w:t>
      </w:r>
      <w:proofErr w:type="spellStart"/>
      <w:r w:rsidRPr="001665EA">
        <w:rPr>
          <w:rFonts w:ascii="Arial" w:hAnsi="Arial" w:cs="Arial"/>
        </w:rPr>
        <w:t>veces</w:t>
      </w:r>
      <w:proofErr w:type="spellEnd"/>
      <w:r w:rsidRPr="001665EA">
        <w:rPr>
          <w:rFonts w:ascii="Arial" w:hAnsi="Arial" w:cs="Arial"/>
        </w:rPr>
        <w:t xml:space="preserve"> al día para </w:t>
      </w:r>
      <w:proofErr w:type="spellStart"/>
      <w:r w:rsidRPr="001665EA">
        <w:rPr>
          <w:rFonts w:ascii="Arial" w:hAnsi="Arial" w:cs="Arial"/>
        </w:rPr>
        <w:t>todos</w:t>
      </w:r>
      <w:proofErr w:type="spellEnd"/>
      <w:r w:rsidRPr="001665EA">
        <w:rPr>
          <w:rFonts w:ascii="Arial" w:hAnsi="Arial" w:cs="Arial"/>
        </w:rPr>
        <w:t xml:space="preserve"> </w:t>
      </w:r>
      <w:proofErr w:type="spellStart"/>
      <w:r w:rsidRPr="001665EA">
        <w:rPr>
          <w:rFonts w:ascii="Arial" w:hAnsi="Arial" w:cs="Arial"/>
        </w:rPr>
        <w:t>los</w:t>
      </w:r>
      <w:proofErr w:type="spellEnd"/>
      <w:r w:rsidRPr="001665EA">
        <w:rPr>
          <w:rFonts w:ascii="Arial" w:hAnsi="Arial" w:cs="Arial"/>
        </w:rPr>
        <w:t xml:space="preserve"> </w:t>
      </w:r>
      <w:proofErr w:type="spellStart"/>
      <w:r w:rsidRPr="001665EA">
        <w:rPr>
          <w:rFonts w:ascii="Arial" w:hAnsi="Arial" w:cs="Arial"/>
        </w:rPr>
        <w:t>niños</w:t>
      </w:r>
      <w:proofErr w:type="spellEnd"/>
      <w:r w:rsidRPr="001665EA">
        <w:rPr>
          <w:rFonts w:ascii="Arial" w:hAnsi="Arial" w:cs="Arial"/>
        </w:rPr>
        <w:t xml:space="preserve">. Los </w:t>
      </w:r>
      <w:proofErr w:type="spellStart"/>
      <w:r w:rsidRPr="001665EA">
        <w:rPr>
          <w:rFonts w:ascii="Arial" w:hAnsi="Arial" w:cs="Arial"/>
        </w:rPr>
        <w:t>niños</w:t>
      </w:r>
      <w:proofErr w:type="spellEnd"/>
      <w:r w:rsidRPr="001665EA">
        <w:rPr>
          <w:rFonts w:ascii="Arial" w:hAnsi="Arial" w:cs="Arial"/>
        </w:rPr>
        <w:t xml:space="preserve"> </w:t>
      </w:r>
      <w:proofErr w:type="spellStart"/>
      <w:r w:rsidRPr="001665EA">
        <w:rPr>
          <w:rFonts w:ascii="Arial" w:hAnsi="Arial" w:cs="Arial"/>
        </w:rPr>
        <w:t>siempre</w:t>
      </w:r>
      <w:proofErr w:type="spellEnd"/>
      <w:r w:rsidRPr="001665EA">
        <w:rPr>
          <w:rFonts w:ascii="Arial" w:hAnsi="Arial" w:cs="Arial"/>
        </w:rPr>
        <w:t xml:space="preserve"> </w:t>
      </w:r>
      <w:proofErr w:type="spellStart"/>
      <w:r w:rsidRPr="001665EA">
        <w:rPr>
          <w:rFonts w:ascii="Arial" w:hAnsi="Arial" w:cs="Arial"/>
        </w:rPr>
        <w:t>están</w:t>
      </w:r>
      <w:proofErr w:type="spellEnd"/>
      <w:r w:rsidRPr="001665EA">
        <w:rPr>
          <w:rFonts w:ascii="Arial" w:hAnsi="Arial" w:cs="Arial"/>
        </w:rPr>
        <w:t xml:space="preserve"> a cargo de </w:t>
      </w:r>
      <w:proofErr w:type="spellStart"/>
      <w:r w:rsidRPr="001665EA">
        <w:rPr>
          <w:rFonts w:ascii="Arial" w:hAnsi="Arial" w:cs="Arial"/>
        </w:rPr>
        <w:t>nuestro</w:t>
      </w:r>
      <w:proofErr w:type="spellEnd"/>
      <w:r w:rsidRPr="001665EA">
        <w:rPr>
          <w:rFonts w:ascii="Arial" w:hAnsi="Arial" w:cs="Arial"/>
        </w:rPr>
        <w:t xml:space="preserve"> personal.</w:t>
      </w:r>
    </w:p>
    <w:p w14:paraId="4AFAE2DE" w14:textId="77777777" w:rsidR="002F008D" w:rsidRPr="001665EA" w:rsidRDefault="002F008D" w:rsidP="002F008D">
      <w:pPr>
        <w:rPr>
          <w:rFonts w:ascii="Arial" w:hAnsi="Arial" w:cs="Arial"/>
        </w:rPr>
      </w:pPr>
      <w:r w:rsidRPr="00C70227">
        <w:rPr>
          <w:rFonts w:ascii="Arial" w:hAnsi="Arial" w:cs="Arial"/>
          <w:lang w:val="es-ES"/>
        </w:rPr>
        <w:t xml:space="preserve">De vez en cuando, habrá excursiones supervisadas y le animamos a que acompañe a su hijo en el viaje. La familia del niño debe firmar los formularios de permiso para cada viaje si los padres han indicado en el formulario de permiso que no quieren que su hijo asista al viaje de estudios. El niño podrá incorporarse a otra clase que permanezca en el centro si siempre se mantienen las proporciones profesor/niño. </w:t>
      </w:r>
      <w:r w:rsidRPr="001665EA">
        <w:rPr>
          <w:rFonts w:ascii="Arial" w:hAnsi="Arial" w:cs="Arial"/>
        </w:rPr>
        <w:t xml:space="preserve">El </w:t>
      </w:r>
      <w:proofErr w:type="spellStart"/>
      <w:r w:rsidRPr="001665EA">
        <w:rPr>
          <w:rFonts w:ascii="Arial" w:hAnsi="Arial" w:cs="Arial"/>
        </w:rPr>
        <w:t>centro</w:t>
      </w:r>
      <w:proofErr w:type="spellEnd"/>
      <w:r w:rsidRPr="001665EA">
        <w:rPr>
          <w:rFonts w:ascii="Arial" w:hAnsi="Arial" w:cs="Arial"/>
        </w:rPr>
        <w:t xml:space="preserve"> </w:t>
      </w:r>
      <w:proofErr w:type="spellStart"/>
      <w:r w:rsidRPr="001665EA">
        <w:rPr>
          <w:rFonts w:ascii="Arial" w:hAnsi="Arial" w:cs="Arial"/>
        </w:rPr>
        <w:t>debe</w:t>
      </w:r>
      <w:proofErr w:type="spellEnd"/>
      <w:r w:rsidRPr="001665EA">
        <w:rPr>
          <w:rFonts w:ascii="Arial" w:hAnsi="Arial" w:cs="Arial"/>
        </w:rPr>
        <w:t xml:space="preserve"> </w:t>
      </w:r>
      <w:proofErr w:type="spellStart"/>
      <w:r w:rsidRPr="001665EA">
        <w:rPr>
          <w:rFonts w:ascii="Arial" w:hAnsi="Arial" w:cs="Arial"/>
        </w:rPr>
        <w:t>informar</w:t>
      </w:r>
      <w:proofErr w:type="spellEnd"/>
      <w:r w:rsidRPr="001665EA">
        <w:rPr>
          <w:rFonts w:ascii="Arial" w:hAnsi="Arial" w:cs="Arial"/>
        </w:rPr>
        <w:t xml:space="preserve"> a </w:t>
      </w:r>
      <w:proofErr w:type="spellStart"/>
      <w:r w:rsidRPr="001665EA">
        <w:rPr>
          <w:rFonts w:ascii="Arial" w:hAnsi="Arial" w:cs="Arial"/>
        </w:rPr>
        <w:t>los</w:t>
      </w:r>
      <w:proofErr w:type="spellEnd"/>
      <w:r w:rsidRPr="001665EA">
        <w:rPr>
          <w:rFonts w:ascii="Arial" w:hAnsi="Arial" w:cs="Arial"/>
        </w:rPr>
        <w:t xml:space="preserve"> padres </w:t>
      </w:r>
      <w:proofErr w:type="spellStart"/>
      <w:r w:rsidRPr="001665EA">
        <w:rPr>
          <w:rFonts w:ascii="Arial" w:hAnsi="Arial" w:cs="Arial"/>
        </w:rPr>
        <w:t>dentro</w:t>
      </w:r>
      <w:proofErr w:type="spellEnd"/>
      <w:r w:rsidRPr="001665EA">
        <w:rPr>
          <w:rFonts w:ascii="Arial" w:hAnsi="Arial" w:cs="Arial"/>
        </w:rPr>
        <w:t xml:space="preserve"> de </w:t>
      </w:r>
      <w:proofErr w:type="spellStart"/>
      <w:r w:rsidRPr="001665EA">
        <w:rPr>
          <w:rFonts w:ascii="Arial" w:hAnsi="Arial" w:cs="Arial"/>
        </w:rPr>
        <w:t>una</w:t>
      </w:r>
      <w:proofErr w:type="spellEnd"/>
      <w:r w:rsidRPr="001665EA">
        <w:rPr>
          <w:rFonts w:ascii="Arial" w:hAnsi="Arial" w:cs="Arial"/>
        </w:rPr>
        <w:t xml:space="preserve"> (1) </w:t>
      </w:r>
      <w:proofErr w:type="spellStart"/>
      <w:r w:rsidRPr="001665EA">
        <w:rPr>
          <w:rFonts w:ascii="Arial" w:hAnsi="Arial" w:cs="Arial"/>
        </w:rPr>
        <w:t>semana</w:t>
      </w:r>
      <w:proofErr w:type="spellEnd"/>
      <w:r w:rsidRPr="001665EA">
        <w:rPr>
          <w:rFonts w:ascii="Arial" w:hAnsi="Arial" w:cs="Arial"/>
        </w:rPr>
        <w:t xml:space="preserve"> antes de la </w:t>
      </w:r>
      <w:proofErr w:type="spellStart"/>
      <w:r w:rsidRPr="001665EA">
        <w:rPr>
          <w:rFonts w:ascii="Arial" w:hAnsi="Arial" w:cs="Arial"/>
        </w:rPr>
        <w:t>excursión</w:t>
      </w:r>
      <w:proofErr w:type="spellEnd"/>
      <w:r w:rsidRPr="001665EA">
        <w:rPr>
          <w:rFonts w:ascii="Arial" w:hAnsi="Arial" w:cs="Arial"/>
        </w:rPr>
        <w:t xml:space="preserve"> </w:t>
      </w:r>
      <w:proofErr w:type="spellStart"/>
      <w:r w:rsidRPr="001665EA">
        <w:rPr>
          <w:rFonts w:ascii="Arial" w:hAnsi="Arial" w:cs="Arial"/>
        </w:rPr>
        <w:t>programada</w:t>
      </w:r>
      <w:proofErr w:type="spellEnd"/>
      <w:r w:rsidRPr="001665EA">
        <w:rPr>
          <w:rFonts w:ascii="Arial" w:hAnsi="Arial" w:cs="Arial"/>
        </w:rPr>
        <w:t xml:space="preserve">. El </w:t>
      </w:r>
      <w:proofErr w:type="spellStart"/>
      <w:r w:rsidRPr="001665EA">
        <w:rPr>
          <w:rFonts w:ascii="Arial" w:hAnsi="Arial" w:cs="Arial"/>
        </w:rPr>
        <w:t>costo</w:t>
      </w:r>
      <w:proofErr w:type="spellEnd"/>
      <w:r w:rsidRPr="001665EA">
        <w:rPr>
          <w:rFonts w:ascii="Arial" w:hAnsi="Arial" w:cs="Arial"/>
        </w:rPr>
        <w:t xml:space="preserve"> de la </w:t>
      </w:r>
      <w:proofErr w:type="spellStart"/>
      <w:r w:rsidRPr="001665EA">
        <w:rPr>
          <w:rFonts w:ascii="Arial" w:hAnsi="Arial" w:cs="Arial"/>
        </w:rPr>
        <w:t>excursión</w:t>
      </w:r>
      <w:proofErr w:type="spellEnd"/>
      <w:r w:rsidRPr="001665EA">
        <w:rPr>
          <w:rFonts w:ascii="Arial" w:hAnsi="Arial" w:cs="Arial"/>
        </w:rPr>
        <w:t xml:space="preserve"> es de $30.00 </w:t>
      </w:r>
      <w:proofErr w:type="spellStart"/>
      <w:r w:rsidRPr="001665EA">
        <w:rPr>
          <w:rFonts w:ascii="Arial" w:hAnsi="Arial" w:cs="Arial"/>
        </w:rPr>
        <w:t>por</w:t>
      </w:r>
      <w:proofErr w:type="spellEnd"/>
      <w:r w:rsidRPr="001665EA">
        <w:rPr>
          <w:rFonts w:ascii="Arial" w:hAnsi="Arial" w:cs="Arial"/>
        </w:rPr>
        <w:t xml:space="preserve"> </w:t>
      </w:r>
      <w:proofErr w:type="spellStart"/>
      <w:r w:rsidRPr="001665EA">
        <w:rPr>
          <w:rFonts w:ascii="Arial" w:hAnsi="Arial" w:cs="Arial"/>
        </w:rPr>
        <w:t>niño</w:t>
      </w:r>
      <w:proofErr w:type="spellEnd"/>
      <w:r w:rsidRPr="001665EA">
        <w:rPr>
          <w:rFonts w:ascii="Arial" w:hAnsi="Arial" w:cs="Arial"/>
        </w:rPr>
        <w:t xml:space="preserve">. Si </w:t>
      </w:r>
      <w:proofErr w:type="spellStart"/>
      <w:r w:rsidRPr="001665EA">
        <w:rPr>
          <w:rFonts w:ascii="Arial" w:hAnsi="Arial" w:cs="Arial"/>
        </w:rPr>
        <w:t>tenemos</w:t>
      </w:r>
      <w:proofErr w:type="spellEnd"/>
      <w:r w:rsidRPr="001665EA">
        <w:rPr>
          <w:rFonts w:ascii="Arial" w:hAnsi="Arial" w:cs="Arial"/>
        </w:rPr>
        <w:t xml:space="preserve"> </w:t>
      </w:r>
      <w:proofErr w:type="spellStart"/>
      <w:r w:rsidRPr="001665EA">
        <w:rPr>
          <w:rFonts w:ascii="Arial" w:hAnsi="Arial" w:cs="Arial"/>
        </w:rPr>
        <w:t>hermanos</w:t>
      </w:r>
      <w:proofErr w:type="spellEnd"/>
      <w:r w:rsidRPr="001665EA">
        <w:rPr>
          <w:rFonts w:ascii="Arial" w:hAnsi="Arial" w:cs="Arial"/>
        </w:rPr>
        <w:t xml:space="preserve"> del </w:t>
      </w:r>
      <w:proofErr w:type="spellStart"/>
      <w:r w:rsidRPr="001665EA">
        <w:rPr>
          <w:rFonts w:ascii="Arial" w:hAnsi="Arial" w:cs="Arial"/>
        </w:rPr>
        <w:t>estado</w:t>
      </w:r>
      <w:proofErr w:type="spellEnd"/>
      <w:r w:rsidRPr="001665EA">
        <w:rPr>
          <w:rFonts w:ascii="Arial" w:hAnsi="Arial" w:cs="Arial"/>
        </w:rPr>
        <w:t xml:space="preserve">, </w:t>
      </w:r>
      <w:proofErr w:type="spellStart"/>
      <w:r w:rsidRPr="001665EA">
        <w:rPr>
          <w:rFonts w:ascii="Arial" w:hAnsi="Arial" w:cs="Arial"/>
        </w:rPr>
        <w:t>el</w:t>
      </w:r>
      <w:proofErr w:type="spellEnd"/>
      <w:r w:rsidRPr="001665EA">
        <w:rPr>
          <w:rFonts w:ascii="Arial" w:hAnsi="Arial" w:cs="Arial"/>
        </w:rPr>
        <w:t xml:space="preserve"> </w:t>
      </w:r>
      <w:proofErr w:type="spellStart"/>
      <w:r w:rsidRPr="001665EA">
        <w:rPr>
          <w:rFonts w:ascii="Arial" w:hAnsi="Arial" w:cs="Arial"/>
        </w:rPr>
        <w:t>estado</w:t>
      </w:r>
      <w:proofErr w:type="spellEnd"/>
      <w:r w:rsidRPr="001665EA">
        <w:rPr>
          <w:rFonts w:ascii="Arial" w:hAnsi="Arial" w:cs="Arial"/>
        </w:rPr>
        <w:t xml:space="preserve"> solo </w:t>
      </w:r>
      <w:proofErr w:type="spellStart"/>
      <w:r w:rsidRPr="001665EA">
        <w:rPr>
          <w:rFonts w:ascii="Arial" w:hAnsi="Arial" w:cs="Arial"/>
        </w:rPr>
        <w:t>paga</w:t>
      </w:r>
      <w:proofErr w:type="spellEnd"/>
      <w:r w:rsidRPr="001665EA">
        <w:rPr>
          <w:rFonts w:ascii="Arial" w:hAnsi="Arial" w:cs="Arial"/>
        </w:rPr>
        <w:t xml:space="preserve"> </w:t>
      </w:r>
      <w:proofErr w:type="spellStart"/>
      <w:r w:rsidRPr="001665EA">
        <w:rPr>
          <w:rFonts w:ascii="Arial" w:hAnsi="Arial" w:cs="Arial"/>
        </w:rPr>
        <w:t>por</w:t>
      </w:r>
      <w:proofErr w:type="spellEnd"/>
      <w:r w:rsidRPr="001665EA">
        <w:rPr>
          <w:rFonts w:ascii="Arial" w:hAnsi="Arial" w:cs="Arial"/>
        </w:rPr>
        <w:t xml:space="preserve"> uno. El padre es </w:t>
      </w:r>
      <w:proofErr w:type="spellStart"/>
      <w:r w:rsidRPr="001665EA">
        <w:rPr>
          <w:rFonts w:ascii="Arial" w:hAnsi="Arial" w:cs="Arial"/>
        </w:rPr>
        <w:t>responsable</w:t>
      </w:r>
      <w:proofErr w:type="spellEnd"/>
      <w:r w:rsidRPr="001665EA">
        <w:rPr>
          <w:rFonts w:ascii="Arial" w:hAnsi="Arial" w:cs="Arial"/>
        </w:rPr>
        <w:t xml:space="preserve"> de </w:t>
      </w:r>
      <w:proofErr w:type="spellStart"/>
      <w:r w:rsidRPr="001665EA">
        <w:rPr>
          <w:rFonts w:ascii="Arial" w:hAnsi="Arial" w:cs="Arial"/>
        </w:rPr>
        <w:t>pagar</w:t>
      </w:r>
      <w:proofErr w:type="spellEnd"/>
      <w:r w:rsidRPr="001665EA">
        <w:rPr>
          <w:rFonts w:ascii="Arial" w:hAnsi="Arial" w:cs="Arial"/>
        </w:rPr>
        <w:t xml:space="preserve"> la </w:t>
      </w:r>
      <w:proofErr w:type="spellStart"/>
      <w:r w:rsidRPr="001665EA">
        <w:rPr>
          <w:rFonts w:ascii="Arial" w:hAnsi="Arial" w:cs="Arial"/>
        </w:rPr>
        <w:t>tarifa</w:t>
      </w:r>
      <w:proofErr w:type="spellEnd"/>
      <w:r w:rsidRPr="001665EA">
        <w:rPr>
          <w:rFonts w:ascii="Arial" w:hAnsi="Arial" w:cs="Arial"/>
        </w:rPr>
        <w:t xml:space="preserve"> de </w:t>
      </w:r>
      <w:proofErr w:type="spellStart"/>
      <w:r w:rsidRPr="001665EA">
        <w:rPr>
          <w:rFonts w:ascii="Arial" w:hAnsi="Arial" w:cs="Arial"/>
        </w:rPr>
        <w:t>excursión</w:t>
      </w:r>
      <w:proofErr w:type="spellEnd"/>
      <w:r w:rsidRPr="001665EA">
        <w:rPr>
          <w:rFonts w:ascii="Arial" w:hAnsi="Arial" w:cs="Arial"/>
        </w:rPr>
        <w:t xml:space="preserve"> del </w:t>
      </w:r>
      <w:proofErr w:type="spellStart"/>
      <w:r w:rsidRPr="001665EA">
        <w:rPr>
          <w:rFonts w:ascii="Arial" w:hAnsi="Arial" w:cs="Arial"/>
        </w:rPr>
        <w:t>segundo</w:t>
      </w:r>
      <w:proofErr w:type="spellEnd"/>
      <w:r w:rsidRPr="001665EA">
        <w:rPr>
          <w:rFonts w:ascii="Arial" w:hAnsi="Arial" w:cs="Arial"/>
        </w:rPr>
        <w:t xml:space="preserve"> </w:t>
      </w:r>
      <w:proofErr w:type="spellStart"/>
      <w:r w:rsidRPr="001665EA">
        <w:rPr>
          <w:rFonts w:ascii="Arial" w:hAnsi="Arial" w:cs="Arial"/>
        </w:rPr>
        <w:t>niño</w:t>
      </w:r>
      <w:proofErr w:type="spellEnd"/>
      <w:r w:rsidRPr="001665EA">
        <w:rPr>
          <w:rFonts w:ascii="Arial" w:hAnsi="Arial" w:cs="Arial"/>
        </w:rPr>
        <w:t xml:space="preserve">. Si un padre </w:t>
      </w:r>
      <w:proofErr w:type="spellStart"/>
      <w:r w:rsidRPr="001665EA">
        <w:rPr>
          <w:rFonts w:ascii="Arial" w:hAnsi="Arial" w:cs="Arial"/>
        </w:rPr>
        <w:t>paga</w:t>
      </w:r>
      <w:proofErr w:type="spellEnd"/>
      <w:r w:rsidRPr="001665EA">
        <w:rPr>
          <w:rFonts w:ascii="Arial" w:hAnsi="Arial" w:cs="Arial"/>
        </w:rPr>
        <w:t xml:space="preserve"> la </w:t>
      </w:r>
      <w:proofErr w:type="spellStart"/>
      <w:r w:rsidRPr="001665EA">
        <w:rPr>
          <w:rFonts w:ascii="Arial" w:hAnsi="Arial" w:cs="Arial"/>
        </w:rPr>
        <w:t>excursión</w:t>
      </w:r>
      <w:proofErr w:type="spellEnd"/>
      <w:r w:rsidRPr="001665EA">
        <w:rPr>
          <w:rFonts w:ascii="Arial" w:hAnsi="Arial" w:cs="Arial"/>
        </w:rPr>
        <w:t xml:space="preserve"> y </w:t>
      </w:r>
      <w:proofErr w:type="spellStart"/>
      <w:r w:rsidRPr="001665EA">
        <w:rPr>
          <w:rFonts w:ascii="Arial" w:hAnsi="Arial" w:cs="Arial"/>
        </w:rPr>
        <w:t>el</w:t>
      </w:r>
      <w:proofErr w:type="spellEnd"/>
      <w:r w:rsidRPr="001665EA">
        <w:rPr>
          <w:rFonts w:ascii="Arial" w:hAnsi="Arial" w:cs="Arial"/>
        </w:rPr>
        <w:t xml:space="preserve"> </w:t>
      </w:r>
      <w:proofErr w:type="spellStart"/>
      <w:r w:rsidRPr="001665EA">
        <w:rPr>
          <w:rFonts w:ascii="Arial" w:hAnsi="Arial" w:cs="Arial"/>
        </w:rPr>
        <w:t>niño</w:t>
      </w:r>
      <w:proofErr w:type="spellEnd"/>
      <w:r w:rsidRPr="001665EA">
        <w:rPr>
          <w:rFonts w:ascii="Arial" w:hAnsi="Arial" w:cs="Arial"/>
        </w:rPr>
        <w:t xml:space="preserve"> no se </w:t>
      </w:r>
      <w:proofErr w:type="spellStart"/>
      <w:r w:rsidRPr="001665EA">
        <w:rPr>
          <w:rFonts w:ascii="Arial" w:hAnsi="Arial" w:cs="Arial"/>
        </w:rPr>
        <w:t>presenta</w:t>
      </w:r>
      <w:proofErr w:type="spellEnd"/>
      <w:r w:rsidRPr="001665EA">
        <w:rPr>
          <w:rFonts w:ascii="Arial" w:hAnsi="Arial" w:cs="Arial"/>
        </w:rPr>
        <w:t xml:space="preserve">, la </w:t>
      </w:r>
      <w:proofErr w:type="spellStart"/>
      <w:r w:rsidRPr="001665EA">
        <w:rPr>
          <w:rFonts w:ascii="Arial" w:hAnsi="Arial" w:cs="Arial"/>
        </w:rPr>
        <w:t>tarifa</w:t>
      </w:r>
      <w:proofErr w:type="spellEnd"/>
      <w:r w:rsidRPr="001665EA">
        <w:rPr>
          <w:rFonts w:ascii="Arial" w:hAnsi="Arial" w:cs="Arial"/>
        </w:rPr>
        <w:t xml:space="preserve"> de la </w:t>
      </w:r>
      <w:proofErr w:type="spellStart"/>
      <w:r w:rsidRPr="001665EA">
        <w:rPr>
          <w:rFonts w:ascii="Arial" w:hAnsi="Arial" w:cs="Arial"/>
        </w:rPr>
        <w:t>excursión</w:t>
      </w:r>
      <w:proofErr w:type="spellEnd"/>
      <w:r w:rsidRPr="001665EA">
        <w:rPr>
          <w:rFonts w:ascii="Arial" w:hAnsi="Arial" w:cs="Arial"/>
        </w:rPr>
        <w:t xml:space="preserve"> no se </w:t>
      </w:r>
      <w:proofErr w:type="spellStart"/>
      <w:r w:rsidRPr="001665EA">
        <w:rPr>
          <w:rFonts w:ascii="Arial" w:hAnsi="Arial" w:cs="Arial"/>
        </w:rPr>
        <w:t>reembolsa</w:t>
      </w:r>
      <w:proofErr w:type="spellEnd"/>
      <w:r w:rsidRPr="001665EA">
        <w:rPr>
          <w:rFonts w:ascii="Arial" w:hAnsi="Arial" w:cs="Arial"/>
        </w:rPr>
        <w:t xml:space="preserve"> a </w:t>
      </w:r>
      <w:proofErr w:type="spellStart"/>
      <w:r w:rsidRPr="001665EA">
        <w:rPr>
          <w:rFonts w:ascii="Arial" w:hAnsi="Arial" w:cs="Arial"/>
        </w:rPr>
        <w:t>menos</w:t>
      </w:r>
      <w:proofErr w:type="spellEnd"/>
      <w:r w:rsidRPr="001665EA">
        <w:rPr>
          <w:rFonts w:ascii="Arial" w:hAnsi="Arial" w:cs="Arial"/>
        </w:rPr>
        <w:t xml:space="preserve"> que </w:t>
      </w:r>
      <w:proofErr w:type="spellStart"/>
      <w:r w:rsidRPr="001665EA">
        <w:rPr>
          <w:rFonts w:ascii="Arial" w:hAnsi="Arial" w:cs="Arial"/>
        </w:rPr>
        <w:t>sea</w:t>
      </w:r>
      <w:proofErr w:type="spellEnd"/>
      <w:r w:rsidRPr="001665EA">
        <w:rPr>
          <w:rFonts w:ascii="Arial" w:hAnsi="Arial" w:cs="Arial"/>
        </w:rPr>
        <w:t xml:space="preserve"> </w:t>
      </w:r>
      <w:proofErr w:type="spellStart"/>
      <w:r w:rsidRPr="001665EA">
        <w:rPr>
          <w:rFonts w:ascii="Arial" w:hAnsi="Arial" w:cs="Arial"/>
        </w:rPr>
        <w:t>una</w:t>
      </w:r>
      <w:proofErr w:type="spellEnd"/>
      <w:r w:rsidRPr="001665EA">
        <w:rPr>
          <w:rFonts w:ascii="Arial" w:hAnsi="Arial" w:cs="Arial"/>
        </w:rPr>
        <w:t xml:space="preserve"> </w:t>
      </w:r>
      <w:proofErr w:type="spellStart"/>
      <w:r w:rsidRPr="001665EA">
        <w:rPr>
          <w:rFonts w:ascii="Arial" w:hAnsi="Arial" w:cs="Arial"/>
        </w:rPr>
        <w:t>emergencia</w:t>
      </w:r>
      <w:proofErr w:type="spellEnd"/>
      <w:r w:rsidRPr="001665EA">
        <w:rPr>
          <w:rFonts w:ascii="Arial" w:hAnsi="Arial" w:cs="Arial"/>
        </w:rPr>
        <w:t>.</w:t>
      </w:r>
    </w:p>
    <w:p w14:paraId="15DE3A70" w14:textId="77777777" w:rsidR="002F008D" w:rsidRPr="001665EA" w:rsidRDefault="002F008D" w:rsidP="002F008D">
      <w:pPr>
        <w:rPr>
          <w:rFonts w:ascii="Arial" w:hAnsi="Arial" w:cs="Arial"/>
        </w:rPr>
      </w:pPr>
      <w:r w:rsidRPr="001665EA">
        <w:rPr>
          <w:rFonts w:ascii="Arial" w:hAnsi="Arial" w:cs="Arial"/>
        </w:rPr>
        <w:t xml:space="preserve">Los </w:t>
      </w:r>
      <w:proofErr w:type="spellStart"/>
      <w:r w:rsidRPr="001665EA">
        <w:rPr>
          <w:rFonts w:ascii="Arial" w:hAnsi="Arial" w:cs="Arial"/>
        </w:rPr>
        <w:t>niños</w:t>
      </w:r>
      <w:proofErr w:type="spellEnd"/>
      <w:r w:rsidRPr="001665EA">
        <w:rPr>
          <w:rFonts w:ascii="Arial" w:hAnsi="Arial" w:cs="Arial"/>
        </w:rPr>
        <w:t xml:space="preserve"> y </w:t>
      </w:r>
      <w:proofErr w:type="spellStart"/>
      <w:r w:rsidRPr="001665EA">
        <w:rPr>
          <w:rFonts w:ascii="Arial" w:hAnsi="Arial" w:cs="Arial"/>
        </w:rPr>
        <w:t>todos</w:t>
      </w:r>
      <w:proofErr w:type="spellEnd"/>
      <w:r w:rsidRPr="001665EA">
        <w:rPr>
          <w:rFonts w:ascii="Arial" w:hAnsi="Arial" w:cs="Arial"/>
        </w:rPr>
        <w:t xml:space="preserve"> </w:t>
      </w:r>
      <w:proofErr w:type="spellStart"/>
      <w:r w:rsidRPr="001665EA">
        <w:rPr>
          <w:rFonts w:ascii="Arial" w:hAnsi="Arial" w:cs="Arial"/>
        </w:rPr>
        <w:t>los</w:t>
      </w:r>
      <w:proofErr w:type="spellEnd"/>
      <w:r w:rsidRPr="001665EA">
        <w:rPr>
          <w:rFonts w:ascii="Arial" w:hAnsi="Arial" w:cs="Arial"/>
        </w:rPr>
        <w:t xml:space="preserve"> </w:t>
      </w:r>
      <w:proofErr w:type="spellStart"/>
      <w:r w:rsidRPr="001665EA">
        <w:rPr>
          <w:rFonts w:ascii="Arial" w:hAnsi="Arial" w:cs="Arial"/>
        </w:rPr>
        <w:t>adultos</w:t>
      </w:r>
      <w:proofErr w:type="spellEnd"/>
      <w:r w:rsidRPr="001665EA">
        <w:rPr>
          <w:rFonts w:ascii="Arial" w:hAnsi="Arial" w:cs="Arial"/>
        </w:rPr>
        <w:t xml:space="preserve"> que </w:t>
      </w:r>
      <w:proofErr w:type="spellStart"/>
      <w:r w:rsidRPr="001665EA">
        <w:rPr>
          <w:rFonts w:ascii="Arial" w:hAnsi="Arial" w:cs="Arial"/>
        </w:rPr>
        <w:t>participan</w:t>
      </w:r>
      <w:proofErr w:type="spellEnd"/>
      <w:r w:rsidRPr="001665EA">
        <w:rPr>
          <w:rFonts w:ascii="Arial" w:hAnsi="Arial" w:cs="Arial"/>
        </w:rPr>
        <w:t xml:space="preserve"> </w:t>
      </w:r>
      <w:proofErr w:type="spellStart"/>
      <w:r w:rsidRPr="001665EA">
        <w:rPr>
          <w:rFonts w:ascii="Arial" w:hAnsi="Arial" w:cs="Arial"/>
        </w:rPr>
        <w:t>en</w:t>
      </w:r>
      <w:proofErr w:type="spellEnd"/>
      <w:r w:rsidRPr="001665EA">
        <w:rPr>
          <w:rFonts w:ascii="Arial" w:hAnsi="Arial" w:cs="Arial"/>
        </w:rPr>
        <w:t xml:space="preserve"> la </w:t>
      </w:r>
      <w:proofErr w:type="spellStart"/>
      <w:r w:rsidRPr="001665EA">
        <w:rPr>
          <w:rFonts w:ascii="Arial" w:hAnsi="Arial" w:cs="Arial"/>
        </w:rPr>
        <w:t>excursión</w:t>
      </w:r>
      <w:proofErr w:type="spellEnd"/>
      <w:r w:rsidRPr="001665EA">
        <w:rPr>
          <w:rFonts w:ascii="Arial" w:hAnsi="Arial" w:cs="Arial"/>
        </w:rPr>
        <w:t xml:space="preserve"> </w:t>
      </w:r>
      <w:proofErr w:type="spellStart"/>
      <w:r w:rsidRPr="001665EA">
        <w:rPr>
          <w:rFonts w:ascii="Arial" w:hAnsi="Arial" w:cs="Arial"/>
        </w:rPr>
        <w:t>deben</w:t>
      </w:r>
      <w:proofErr w:type="spellEnd"/>
      <w:r w:rsidRPr="001665EA">
        <w:rPr>
          <w:rFonts w:ascii="Arial" w:hAnsi="Arial" w:cs="Arial"/>
        </w:rPr>
        <w:t xml:space="preserve"> usar </w:t>
      </w:r>
      <w:proofErr w:type="spellStart"/>
      <w:r w:rsidRPr="001665EA">
        <w:rPr>
          <w:rFonts w:ascii="Arial" w:hAnsi="Arial" w:cs="Arial"/>
        </w:rPr>
        <w:t>una</w:t>
      </w:r>
      <w:proofErr w:type="spellEnd"/>
      <w:r w:rsidRPr="001665EA">
        <w:rPr>
          <w:rFonts w:ascii="Arial" w:hAnsi="Arial" w:cs="Arial"/>
        </w:rPr>
        <w:t xml:space="preserve"> </w:t>
      </w:r>
      <w:proofErr w:type="spellStart"/>
      <w:r w:rsidRPr="001665EA">
        <w:rPr>
          <w:rFonts w:ascii="Arial" w:hAnsi="Arial" w:cs="Arial"/>
        </w:rPr>
        <w:t>etiqueta</w:t>
      </w:r>
      <w:proofErr w:type="spellEnd"/>
      <w:r w:rsidRPr="001665EA">
        <w:rPr>
          <w:rFonts w:ascii="Arial" w:hAnsi="Arial" w:cs="Arial"/>
        </w:rPr>
        <w:t xml:space="preserve"> con </w:t>
      </w:r>
      <w:proofErr w:type="spellStart"/>
      <w:r w:rsidRPr="001665EA">
        <w:rPr>
          <w:rFonts w:ascii="Arial" w:hAnsi="Arial" w:cs="Arial"/>
        </w:rPr>
        <w:t>el</w:t>
      </w:r>
      <w:proofErr w:type="spellEnd"/>
      <w:r w:rsidRPr="001665EA">
        <w:rPr>
          <w:rFonts w:ascii="Arial" w:hAnsi="Arial" w:cs="Arial"/>
        </w:rPr>
        <w:t xml:space="preserve"> </w:t>
      </w:r>
      <w:proofErr w:type="spellStart"/>
      <w:r w:rsidRPr="001665EA">
        <w:rPr>
          <w:rFonts w:ascii="Arial" w:hAnsi="Arial" w:cs="Arial"/>
        </w:rPr>
        <w:t>nombre</w:t>
      </w:r>
      <w:proofErr w:type="spellEnd"/>
      <w:r w:rsidRPr="001665EA">
        <w:rPr>
          <w:rFonts w:ascii="Arial" w:hAnsi="Arial" w:cs="Arial"/>
        </w:rPr>
        <w:t xml:space="preserve"> del Little Stars Learning Center </w:t>
      </w:r>
      <w:proofErr w:type="spellStart"/>
      <w:r w:rsidRPr="001665EA">
        <w:rPr>
          <w:rFonts w:ascii="Arial" w:hAnsi="Arial" w:cs="Arial"/>
        </w:rPr>
        <w:t>por</w:t>
      </w:r>
      <w:proofErr w:type="spellEnd"/>
      <w:r w:rsidRPr="001665EA">
        <w:rPr>
          <w:rFonts w:ascii="Arial" w:hAnsi="Arial" w:cs="Arial"/>
        </w:rPr>
        <w:t xml:space="preserve"> </w:t>
      </w:r>
      <w:proofErr w:type="spellStart"/>
      <w:r w:rsidRPr="001665EA">
        <w:rPr>
          <w:rFonts w:ascii="Arial" w:hAnsi="Arial" w:cs="Arial"/>
        </w:rPr>
        <w:t>razones</w:t>
      </w:r>
      <w:proofErr w:type="spellEnd"/>
      <w:r w:rsidRPr="001665EA">
        <w:rPr>
          <w:rFonts w:ascii="Arial" w:hAnsi="Arial" w:cs="Arial"/>
        </w:rPr>
        <w:t xml:space="preserve"> de </w:t>
      </w:r>
      <w:proofErr w:type="spellStart"/>
      <w:r w:rsidRPr="001665EA">
        <w:rPr>
          <w:rFonts w:ascii="Arial" w:hAnsi="Arial" w:cs="Arial"/>
        </w:rPr>
        <w:t>seguridad</w:t>
      </w:r>
      <w:proofErr w:type="spellEnd"/>
      <w:r w:rsidRPr="001665EA">
        <w:rPr>
          <w:rFonts w:ascii="Arial" w:hAnsi="Arial" w:cs="Arial"/>
        </w:rPr>
        <w:t xml:space="preserve">. La </w:t>
      </w:r>
      <w:proofErr w:type="spellStart"/>
      <w:r w:rsidRPr="001665EA">
        <w:rPr>
          <w:rFonts w:ascii="Arial" w:hAnsi="Arial" w:cs="Arial"/>
        </w:rPr>
        <w:t>etiqueta</w:t>
      </w:r>
      <w:proofErr w:type="spellEnd"/>
      <w:r w:rsidRPr="001665EA">
        <w:rPr>
          <w:rFonts w:ascii="Arial" w:hAnsi="Arial" w:cs="Arial"/>
        </w:rPr>
        <w:t xml:space="preserve"> </w:t>
      </w:r>
      <w:proofErr w:type="spellStart"/>
      <w:r w:rsidRPr="001665EA">
        <w:rPr>
          <w:rFonts w:ascii="Arial" w:hAnsi="Arial" w:cs="Arial"/>
        </w:rPr>
        <w:t>debe</w:t>
      </w:r>
      <w:proofErr w:type="spellEnd"/>
      <w:r w:rsidRPr="001665EA">
        <w:rPr>
          <w:rFonts w:ascii="Arial" w:hAnsi="Arial" w:cs="Arial"/>
        </w:rPr>
        <w:t xml:space="preserve"> </w:t>
      </w:r>
      <w:proofErr w:type="spellStart"/>
      <w:r w:rsidRPr="001665EA">
        <w:rPr>
          <w:rFonts w:ascii="Arial" w:hAnsi="Arial" w:cs="Arial"/>
        </w:rPr>
        <w:t>incluir</w:t>
      </w:r>
      <w:proofErr w:type="spellEnd"/>
      <w:r w:rsidRPr="001665EA">
        <w:rPr>
          <w:rFonts w:ascii="Arial" w:hAnsi="Arial" w:cs="Arial"/>
        </w:rPr>
        <w:t xml:space="preserve"> </w:t>
      </w:r>
      <w:proofErr w:type="spellStart"/>
      <w:r w:rsidRPr="001665EA">
        <w:rPr>
          <w:rFonts w:ascii="Arial" w:hAnsi="Arial" w:cs="Arial"/>
        </w:rPr>
        <w:t>el</w:t>
      </w:r>
      <w:proofErr w:type="spellEnd"/>
      <w:r w:rsidRPr="001665EA">
        <w:rPr>
          <w:rFonts w:ascii="Arial" w:hAnsi="Arial" w:cs="Arial"/>
        </w:rPr>
        <w:t xml:space="preserve"> </w:t>
      </w:r>
      <w:proofErr w:type="spellStart"/>
      <w:r w:rsidRPr="001665EA">
        <w:rPr>
          <w:rFonts w:ascii="Arial" w:hAnsi="Arial" w:cs="Arial"/>
        </w:rPr>
        <w:t>número</w:t>
      </w:r>
      <w:proofErr w:type="spellEnd"/>
      <w:r w:rsidRPr="001665EA">
        <w:rPr>
          <w:rFonts w:ascii="Arial" w:hAnsi="Arial" w:cs="Arial"/>
        </w:rPr>
        <w:t xml:space="preserve"> de </w:t>
      </w:r>
      <w:proofErr w:type="spellStart"/>
      <w:r w:rsidRPr="001665EA">
        <w:rPr>
          <w:rFonts w:ascii="Arial" w:hAnsi="Arial" w:cs="Arial"/>
        </w:rPr>
        <w:t>teléfono</w:t>
      </w:r>
      <w:proofErr w:type="spellEnd"/>
      <w:r w:rsidRPr="001665EA">
        <w:rPr>
          <w:rFonts w:ascii="Arial" w:hAnsi="Arial" w:cs="Arial"/>
        </w:rPr>
        <w:t xml:space="preserve"> del </w:t>
      </w:r>
      <w:proofErr w:type="spellStart"/>
      <w:r w:rsidRPr="001665EA">
        <w:rPr>
          <w:rFonts w:ascii="Arial" w:hAnsi="Arial" w:cs="Arial"/>
        </w:rPr>
        <w:t>centro</w:t>
      </w:r>
      <w:proofErr w:type="spellEnd"/>
      <w:r w:rsidRPr="001665EA">
        <w:rPr>
          <w:rFonts w:ascii="Arial" w:hAnsi="Arial" w:cs="Arial"/>
        </w:rPr>
        <w:t xml:space="preserve">, la </w:t>
      </w:r>
      <w:proofErr w:type="spellStart"/>
      <w:r w:rsidRPr="001665EA">
        <w:rPr>
          <w:rFonts w:ascii="Arial" w:hAnsi="Arial" w:cs="Arial"/>
        </w:rPr>
        <w:t>dirección</w:t>
      </w:r>
      <w:proofErr w:type="spellEnd"/>
      <w:r w:rsidRPr="001665EA">
        <w:rPr>
          <w:rFonts w:ascii="Arial" w:hAnsi="Arial" w:cs="Arial"/>
        </w:rPr>
        <w:t xml:space="preserve"> y </w:t>
      </w:r>
      <w:proofErr w:type="spellStart"/>
      <w:r w:rsidRPr="001665EA">
        <w:rPr>
          <w:rFonts w:ascii="Arial" w:hAnsi="Arial" w:cs="Arial"/>
        </w:rPr>
        <w:t>el</w:t>
      </w:r>
      <w:proofErr w:type="spellEnd"/>
      <w:r w:rsidRPr="001665EA">
        <w:rPr>
          <w:rFonts w:ascii="Arial" w:hAnsi="Arial" w:cs="Arial"/>
        </w:rPr>
        <w:t xml:space="preserve"> </w:t>
      </w:r>
      <w:proofErr w:type="spellStart"/>
      <w:r w:rsidRPr="001665EA">
        <w:rPr>
          <w:rFonts w:ascii="Arial" w:hAnsi="Arial" w:cs="Arial"/>
        </w:rPr>
        <w:t>nombre</w:t>
      </w:r>
      <w:proofErr w:type="spellEnd"/>
      <w:r w:rsidRPr="001665EA">
        <w:rPr>
          <w:rFonts w:ascii="Arial" w:hAnsi="Arial" w:cs="Arial"/>
        </w:rPr>
        <w:t xml:space="preserve"> del </w:t>
      </w:r>
      <w:proofErr w:type="spellStart"/>
      <w:r w:rsidRPr="001665EA">
        <w:rPr>
          <w:rFonts w:ascii="Arial" w:hAnsi="Arial" w:cs="Arial"/>
        </w:rPr>
        <w:t>centro</w:t>
      </w:r>
      <w:proofErr w:type="spellEnd"/>
      <w:r w:rsidRPr="001665EA">
        <w:rPr>
          <w:rFonts w:ascii="Arial" w:hAnsi="Arial" w:cs="Arial"/>
        </w:rPr>
        <w:t xml:space="preserve">. Las </w:t>
      </w:r>
      <w:proofErr w:type="spellStart"/>
      <w:r w:rsidRPr="001665EA">
        <w:rPr>
          <w:rFonts w:ascii="Arial" w:hAnsi="Arial" w:cs="Arial"/>
        </w:rPr>
        <w:t>excursiones</w:t>
      </w:r>
      <w:proofErr w:type="spellEnd"/>
      <w:r w:rsidRPr="001665EA">
        <w:rPr>
          <w:rFonts w:ascii="Arial" w:hAnsi="Arial" w:cs="Arial"/>
        </w:rPr>
        <w:t xml:space="preserve"> son </w:t>
      </w:r>
      <w:proofErr w:type="spellStart"/>
      <w:r w:rsidRPr="001665EA">
        <w:rPr>
          <w:rFonts w:ascii="Arial" w:hAnsi="Arial" w:cs="Arial"/>
        </w:rPr>
        <w:t>exclusivamente</w:t>
      </w:r>
      <w:proofErr w:type="spellEnd"/>
      <w:r w:rsidRPr="001665EA">
        <w:rPr>
          <w:rFonts w:ascii="Arial" w:hAnsi="Arial" w:cs="Arial"/>
        </w:rPr>
        <w:t xml:space="preserve"> para </w:t>
      </w:r>
      <w:proofErr w:type="spellStart"/>
      <w:r w:rsidRPr="001665EA">
        <w:rPr>
          <w:rFonts w:ascii="Arial" w:hAnsi="Arial" w:cs="Arial"/>
        </w:rPr>
        <w:t>niños</w:t>
      </w:r>
      <w:proofErr w:type="spellEnd"/>
      <w:r w:rsidRPr="001665EA">
        <w:rPr>
          <w:rFonts w:ascii="Arial" w:hAnsi="Arial" w:cs="Arial"/>
        </w:rPr>
        <w:t xml:space="preserve"> </w:t>
      </w:r>
      <w:proofErr w:type="spellStart"/>
      <w:r w:rsidRPr="001665EA">
        <w:rPr>
          <w:rFonts w:ascii="Arial" w:hAnsi="Arial" w:cs="Arial"/>
        </w:rPr>
        <w:t>en</w:t>
      </w:r>
      <w:proofErr w:type="spellEnd"/>
      <w:r w:rsidRPr="001665EA">
        <w:rPr>
          <w:rFonts w:ascii="Arial" w:hAnsi="Arial" w:cs="Arial"/>
        </w:rPr>
        <w:t xml:space="preserve"> </w:t>
      </w:r>
      <w:proofErr w:type="spellStart"/>
      <w:r w:rsidRPr="001665EA">
        <w:rPr>
          <w:rFonts w:ascii="Arial" w:hAnsi="Arial" w:cs="Arial"/>
        </w:rPr>
        <w:t>edad</w:t>
      </w:r>
      <w:proofErr w:type="spellEnd"/>
      <w:r w:rsidRPr="001665EA">
        <w:rPr>
          <w:rFonts w:ascii="Arial" w:hAnsi="Arial" w:cs="Arial"/>
        </w:rPr>
        <w:t xml:space="preserve"> </w:t>
      </w:r>
      <w:proofErr w:type="spellStart"/>
      <w:r w:rsidRPr="001665EA">
        <w:rPr>
          <w:rFonts w:ascii="Arial" w:hAnsi="Arial" w:cs="Arial"/>
        </w:rPr>
        <w:t>preescolar</w:t>
      </w:r>
      <w:proofErr w:type="spellEnd"/>
      <w:r w:rsidRPr="001665EA">
        <w:rPr>
          <w:rFonts w:ascii="Arial" w:hAnsi="Arial" w:cs="Arial"/>
        </w:rPr>
        <w:t xml:space="preserve">, de 3 </w:t>
      </w:r>
      <w:proofErr w:type="spellStart"/>
      <w:r w:rsidRPr="001665EA">
        <w:rPr>
          <w:rFonts w:ascii="Arial" w:hAnsi="Arial" w:cs="Arial"/>
        </w:rPr>
        <w:t>años</w:t>
      </w:r>
      <w:proofErr w:type="spellEnd"/>
      <w:r w:rsidRPr="001665EA">
        <w:rPr>
          <w:rFonts w:ascii="Arial" w:hAnsi="Arial" w:cs="Arial"/>
        </w:rPr>
        <w:t xml:space="preserve"> </w:t>
      </w:r>
      <w:proofErr w:type="spellStart"/>
      <w:r w:rsidRPr="001665EA">
        <w:rPr>
          <w:rFonts w:ascii="Arial" w:hAnsi="Arial" w:cs="Arial"/>
        </w:rPr>
        <w:t>en</w:t>
      </w:r>
      <w:proofErr w:type="spellEnd"/>
      <w:r w:rsidRPr="001665EA">
        <w:rPr>
          <w:rFonts w:ascii="Arial" w:hAnsi="Arial" w:cs="Arial"/>
        </w:rPr>
        <w:t xml:space="preserve"> </w:t>
      </w:r>
      <w:proofErr w:type="spellStart"/>
      <w:r w:rsidRPr="001665EA">
        <w:rPr>
          <w:rFonts w:ascii="Arial" w:hAnsi="Arial" w:cs="Arial"/>
        </w:rPr>
        <w:t>adelante</w:t>
      </w:r>
      <w:proofErr w:type="spellEnd"/>
      <w:r w:rsidRPr="001665EA">
        <w:rPr>
          <w:rFonts w:ascii="Arial" w:hAnsi="Arial" w:cs="Arial"/>
        </w:rPr>
        <w:t>.</w:t>
      </w:r>
    </w:p>
    <w:p w14:paraId="0974A1B9" w14:textId="77777777" w:rsidR="002F008D" w:rsidRPr="00C70227" w:rsidRDefault="002F008D" w:rsidP="002F008D">
      <w:pPr>
        <w:rPr>
          <w:rFonts w:ascii="Arial" w:hAnsi="Arial" w:cs="Arial"/>
          <w:lang w:val="es-ES"/>
        </w:rPr>
      </w:pPr>
      <w:r w:rsidRPr="00C70227">
        <w:rPr>
          <w:rFonts w:ascii="Arial" w:hAnsi="Arial" w:cs="Arial"/>
          <w:lang w:val="es-ES"/>
        </w:rPr>
        <w:t>Las excursiones no tendrán una duración superior a 3 horas, incluido el tiempo de viaje, que no podrá exceder los 30 minutos de ida.</w:t>
      </w:r>
    </w:p>
    <w:p w14:paraId="5A6CF12D" w14:textId="77777777" w:rsidR="002F008D" w:rsidRPr="001665EA" w:rsidRDefault="002F008D" w:rsidP="002F008D">
      <w:pPr>
        <w:rPr>
          <w:rFonts w:ascii="Arial" w:hAnsi="Arial" w:cs="Arial"/>
        </w:rPr>
      </w:pPr>
      <w:r w:rsidRPr="001665EA">
        <w:rPr>
          <w:rFonts w:ascii="Arial" w:hAnsi="Arial" w:cs="Arial"/>
        </w:rPr>
        <w:t xml:space="preserve">Para las </w:t>
      </w:r>
      <w:proofErr w:type="spellStart"/>
      <w:r w:rsidRPr="001665EA">
        <w:rPr>
          <w:rFonts w:ascii="Arial" w:hAnsi="Arial" w:cs="Arial"/>
        </w:rPr>
        <w:t>excursiones</w:t>
      </w:r>
      <w:proofErr w:type="spellEnd"/>
      <w:r w:rsidRPr="001665EA">
        <w:rPr>
          <w:rFonts w:ascii="Arial" w:hAnsi="Arial" w:cs="Arial"/>
        </w:rPr>
        <w:t xml:space="preserve">, vista a </w:t>
      </w:r>
      <w:proofErr w:type="spellStart"/>
      <w:r w:rsidRPr="001665EA">
        <w:rPr>
          <w:rFonts w:ascii="Arial" w:hAnsi="Arial" w:cs="Arial"/>
        </w:rPr>
        <w:t>su</w:t>
      </w:r>
      <w:proofErr w:type="spellEnd"/>
      <w:r w:rsidRPr="001665EA">
        <w:rPr>
          <w:rFonts w:ascii="Arial" w:hAnsi="Arial" w:cs="Arial"/>
        </w:rPr>
        <w:t xml:space="preserve"> </w:t>
      </w:r>
      <w:proofErr w:type="spellStart"/>
      <w:r w:rsidRPr="001665EA">
        <w:rPr>
          <w:rFonts w:ascii="Arial" w:hAnsi="Arial" w:cs="Arial"/>
        </w:rPr>
        <w:t>hijo</w:t>
      </w:r>
      <w:proofErr w:type="spellEnd"/>
      <w:r w:rsidRPr="001665EA">
        <w:rPr>
          <w:rFonts w:ascii="Arial" w:hAnsi="Arial" w:cs="Arial"/>
        </w:rPr>
        <w:t xml:space="preserve"> </w:t>
      </w:r>
      <w:proofErr w:type="spellStart"/>
      <w:r w:rsidRPr="001665EA">
        <w:rPr>
          <w:rFonts w:ascii="Arial" w:hAnsi="Arial" w:cs="Arial"/>
        </w:rPr>
        <w:t>apropiadamente</w:t>
      </w:r>
      <w:proofErr w:type="spellEnd"/>
      <w:r w:rsidRPr="001665EA">
        <w:rPr>
          <w:rFonts w:ascii="Arial" w:hAnsi="Arial" w:cs="Arial"/>
        </w:rPr>
        <w:t xml:space="preserve"> para la </w:t>
      </w:r>
      <w:proofErr w:type="spellStart"/>
      <w:r w:rsidRPr="001665EA">
        <w:rPr>
          <w:rFonts w:ascii="Arial" w:hAnsi="Arial" w:cs="Arial"/>
        </w:rPr>
        <w:t>temporada</w:t>
      </w:r>
      <w:proofErr w:type="spellEnd"/>
      <w:r w:rsidRPr="001665EA">
        <w:rPr>
          <w:rFonts w:ascii="Arial" w:hAnsi="Arial" w:cs="Arial"/>
        </w:rPr>
        <w:t xml:space="preserve">. Los </w:t>
      </w:r>
      <w:proofErr w:type="spellStart"/>
      <w:r w:rsidRPr="001665EA">
        <w:rPr>
          <w:rFonts w:ascii="Arial" w:hAnsi="Arial" w:cs="Arial"/>
        </w:rPr>
        <w:t>zapatos</w:t>
      </w:r>
      <w:proofErr w:type="spellEnd"/>
      <w:r w:rsidRPr="001665EA">
        <w:rPr>
          <w:rFonts w:ascii="Arial" w:hAnsi="Arial" w:cs="Arial"/>
        </w:rPr>
        <w:t xml:space="preserve"> para </w:t>
      </w:r>
      <w:proofErr w:type="spellStart"/>
      <w:r w:rsidRPr="001665EA">
        <w:rPr>
          <w:rFonts w:ascii="Arial" w:hAnsi="Arial" w:cs="Arial"/>
        </w:rPr>
        <w:t>caminar</w:t>
      </w:r>
      <w:proofErr w:type="spellEnd"/>
      <w:r w:rsidRPr="001665EA">
        <w:rPr>
          <w:rFonts w:ascii="Arial" w:hAnsi="Arial" w:cs="Arial"/>
        </w:rPr>
        <w:t xml:space="preserve"> son </w:t>
      </w:r>
      <w:proofErr w:type="spellStart"/>
      <w:r w:rsidRPr="001665EA">
        <w:rPr>
          <w:rFonts w:ascii="Arial" w:hAnsi="Arial" w:cs="Arial"/>
        </w:rPr>
        <w:t>imprescindibles</w:t>
      </w:r>
      <w:proofErr w:type="spellEnd"/>
      <w:r w:rsidRPr="001665EA">
        <w:rPr>
          <w:rFonts w:ascii="Arial" w:hAnsi="Arial" w:cs="Arial"/>
        </w:rPr>
        <w:t xml:space="preserve">. Las </w:t>
      </w:r>
      <w:proofErr w:type="spellStart"/>
      <w:r w:rsidRPr="001665EA">
        <w:rPr>
          <w:rFonts w:ascii="Arial" w:hAnsi="Arial" w:cs="Arial"/>
        </w:rPr>
        <w:t>sandalias</w:t>
      </w:r>
      <w:proofErr w:type="spellEnd"/>
      <w:r w:rsidRPr="001665EA">
        <w:rPr>
          <w:rFonts w:ascii="Arial" w:hAnsi="Arial" w:cs="Arial"/>
        </w:rPr>
        <w:t xml:space="preserve"> y </w:t>
      </w:r>
      <w:proofErr w:type="spellStart"/>
      <w:r w:rsidRPr="001665EA">
        <w:rPr>
          <w:rFonts w:ascii="Arial" w:hAnsi="Arial" w:cs="Arial"/>
        </w:rPr>
        <w:t>chanclas</w:t>
      </w:r>
      <w:proofErr w:type="spellEnd"/>
      <w:r w:rsidRPr="001665EA">
        <w:rPr>
          <w:rFonts w:ascii="Arial" w:hAnsi="Arial" w:cs="Arial"/>
        </w:rPr>
        <w:t xml:space="preserve"> no son </w:t>
      </w:r>
      <w:proofErr w:type="spellStart"/>
      <w:r w:rsidRPr="001665EA">
        <w:rPr>
          <w:rFonts w:ascii="Arial" w:hAnsi="Arial" w:cs="Arial"/>
        </w:rPr>
        <w:t>apropiadas</w:t>
      </w:r>
      <w:proofErr w:type="spellEnd"/>
      <w:r w:rsidRPr="001665EA">
        <w:rPr>
          <w:rFonts w:ascii="Arial" w:hAnsi="Arial" w:cs="Arial"/>
        </w:rPr>
        <w:t xml:space="preserve"> para </w:t>
      </w:r>
      <w:proofErr w:type="spellStart"/>
      <w:r w:rsidRPr="001665EA">
        <w:rPr>
          <w:rFonts w:ascii="Arial" w:hAnsi="Arial" w:cs="Arial"/>
        </w:rPr>
        <w:t>caminar</w:t>
      </w:r>
      <w:proofErr w:type="spellEnd"/>
      <w:r w:rsidRPr="001665EA">
        <w:rPr>
          <w:rFonts w:ascii="Arial" w:hAnsi="Arial" w:cs="Arial"/>
        </w:rPr>
        <w:t xml:space="preserve"> y </w:t>
      </w:r>
      <w:proofErr w:type="spellStart"/>
      <w:r w:rsidRPr="001665EA">
        <w:rPr>
          <w:rFonts w:ascii="Arial" w:hAnsi="Arial" w:cs="Arial"/>
        </w:rPr>
        <w:t>dificultan</w:t>
      </w:r>
      <w:proofErr w:type="spellEnd"/>
      <w:r w:rsidRPr="001665EA">
        <w:rPr>
          <w:rFonts w:ascii="Arial" w:hAnsi="Arial" w:cs="Arial"/>
        </w:rPr>
        <w:t xml:space="preserve"> </w:t>
      </w:r>
      <w:proofErr w:type="spellStart"/>
      <w:r w:rsidRPr="001665EA">
        <w:rPr>
          <w:rFonts w:ascii="Arial" w:hAnsi="Arial" w:cs="Arial"/>
        </w:rPr>
        <w:t>el</w:t>
      </w:r>
      <w:proofErr w:type="spellEnd"/>
      <w:r w:rsidRPr="001665EA">
        <w:rPr>
          <w:rFonts w:ascii="Arial" w:hAnsi="Arial" w:cs="Arial"/>
        </w:rPr>
        <w:t xml:space="preserve"> paso a </w:t>
      </w:r>
      <w:proofErr w:type="spellStart"/>
      <w:r w:rsidRPr="001665EA">
        <w:rPr>
          <w:rFonts w:ascii="Arial" w:hAnsi="Arial" w:cs="Arial"/>
        </w:rPr>
        <w:t>tu</w:t>
      </w:r>
      <w:proofErr w:type="spellEnd"/>
      <w:r w:rsidRPr="001665EA">
        <w:rPr>
          <w:rFonts w:ascii="Arial" w:hAnsi="Arial" w:cs="Arial"/>
        </w:rPr>
        <w:t xml:space="preserve"> </w:t>
      </w:r>
      <w:proofErr w:type="spellStart"/>
      <w:r w:rsidRPr="001665EA">
        <w:rPr>
          <w:rFonts w:ascii="Arial" w:hAnsi="Arial" w:cs="Arial"/>
        </w:rPr>
        <w:t>hijo</w:t>
      </w:r>
      <w:proofErr w:type="spellEnd"/>
      <w:r w:rsidRPr="001665EA">
        <w:rPr>
          <w:rFonts w:ascii="Arial" w:hAnsi="Arial" w:cs="Arial"/>
        </w:rPr>
        <w:t>.</w:t>
      </w:r>
    </w:p>
    <w:p w14:paraId="5451B041" w14:textId="206D2351" w:rsidR="002F008D" w:rsidRPr="001665EA" w:rsidRDefault="002F008D" w:rsidP="002F008D">
      <w:pPr>
        <w:rPr>
          <w:rFonts w:ascii="Arial" w:hAnsi="Arial" w:cs="Arial"/>
        </w:rPr>
      </w:pPr>
      <w:r w:rsidRPr="001665EA">
        <w:rPr>
          <w:rFonts w:ascii="Arial" w:hAnsi="Arial" w:cs="Arial"/>
        </w:rPr>
        <w:t xml:space="preserve">La </w:t>
      </w:r>
      <w:proofErr w:type="spellStart"/>
      <w:r w:rsidRPr="001665EA">
        <w:rPr>
          <w:rFonts w:ascii="Arial" w:hAnsi="Arial" w:cs="Arial"/>
        </w:rPr>
        <w:t>seguridad</w:t>
      </w:r>
      <w:proofErr w:type="spellEnd"/>
      <w:r w:rsidRPr="001665EA">
        <w:rPr>
          <w:rFonts w:ascii="Arial" w:hAnsi="Arial" w:cs="Arial"/>
        </w:rPr>
        <w:t xml:space="preserve"> de </w:t>
      </w:r>
      <w:proofErr w:type="spellStart"/>
      <w:r w:rsidRPr="001665EA">
        <w:rPr>
          <w:rFonts w:ascii="Arial" w:hAnsi="Arial" w:cs="Arial"/>
        </w:rPr>
        <w:t>los</w:t>
      </w:r>
      <w:proofErr w:type="spellEnd"/>
      <w:r w:rsidRPr="001665EA">
        <w:rPr>
          <w:rFonts w:ascii="Arial" w:hAnsi="Arial" w:cs="Arial"/>
        </w:rPr>
        <w:t xml:space="preserve"> </w:t>
      </w:r>
      <w:proofErr w:type="spellStart"/>
      <w:r w:rsidRPr="001665EA">
        <w:rPr>
          <w:rFonts w:ascii="Arial" w:hAnsi="Arial" w:cs="Arial"/>
        </w:rPr>
        <w:t>niños</w:t>
      </w:r>
      <w:proofErr w:type="spellEnd"/>
      <w:r w:rsidRPr="001665EA">
        <w:rPr>
          <w:rFonts w:ascii="Arial" w:hAnsi="Arial" w:cs="Arial"/>
        </w:rPr>
        <w:t xml:space="preserve"> y del personal </w:t>
      </w:r>
      <w:proofErr w:type="spellStart"/>
      <w:r w:rsidRPr="001665EA">
        <w:rPr>
          <w:rFonts w:ascii="Arial" w:hAnsi="Arial" w:cs="Arial"/>
        </w:rPr>
        <w:t>estará</w:t>
      </w:r>
      <w:proofErr w:type="spellEnd"/>
      <w:r w:rsidRPr="001665EA">
        <w:rPr>
          <w:rFonts w:ascii="Arial" w:hAnsi="Arial" w:cs="Arial"/>
        </w:rPr>
        <w:t xml:space="preserve"> </w:t>
      </w:r>
      <w:proofErr w:type="spellStart"/>
      <w:r w:rsidRPr="001665EA">
        <w:rPr>
          <w:rFonts w:ascii="Arial" w:hAnsi="Arial" w:cs="Arial"/>
        </w:rPr>
        <w:t>velada</w:t>
      </w:r>
      <w:proofErr w:type="spellEnd"/>
      <w:r w:rsidRPr="001665EA">
        <w:rPr>
          <w:rFonts w:ascii="Arial" w:hAnsi="Arial" w:cs="Arial"/>
        </w:rPr>
        <w:t xml:space="preserve"> </w:t>
      </w:r>
      <w:proofErr w:type="spellStart"/>
      <w:r w:rsidRPr="001665EA">
        <w:rPr>
          <w:rFonts w:ascii="Arial" w:hAnsi="Arial" w:cs="Arial"/>
        </w:rPr>
        <w:t>en</w:t>
      </w:r>
      <w:proofErr w:type="spellEnd"/>
      <w:r w:rsidRPr="001665EA">
        <w:rPr>
          <w:rFonts w:ascii="Arial" w:hAnsi="Arial" w:cs="Arial"/>
        </w:rPr>
        <w:t xml:space="preserve"> </w:t>
      </w:r>
      <w:proofErr w:type="spellStart"/>
      <w:r w:rsidRPr="001665EA">
        <w:rPr>
          <w:rFonts w:ascii="Arial" w:hAnsi="Arial" w:cs="Arial"/>
        </w:rPr>
        <w:t>todas</w:t>
      </w:r>
      <w:proofErr w:type="spellEnd"/>
      <w:r w:rsidRPr="001665EA">
        <w:rPr>
          <w:rFonts w:ascii="Arial" w:hAnsi="Arial" w:cs="Arial"/>
        </w:rPr>
        <w:t xml:space="preserve"> las </w:t>
      </w:r>
      <w:proofErr w:type="spellStart"/>
      <w:r w:rsidRPr="001665EA">
        <w:rPr>
          <w:rFonts w:ascii="Arial" w:hAnsi="Arial" w:cs="Arial"/>
        </w:rPr>
        <w:t>actividades</w:t>
      </w:r>
      <w:proofErr w:type="spellEnd"/>
      <w:r w:rsidRPr="001665EA">
        <w:rPr>
          <w:rFonts w:ascii="Arial" w:hAnsi="Arial" w:cs="Arial"/>
        </w:rPr>
        <w:t xml:space="preserve"> de </w:t>
      </w:r>
      <w:proofErr w:type="spellStart"/>
      <w:r w:rsidRPr="001665EA">
        <w:rPr>
          <w:rFonts w:ascii="Arial" w:hAnsi="Arial" w:cs="Arial"/>
        </w:rPr>
        <w:t>nuestro</w:t>
      </w:r>
      <w:proofErr w:type="spellEnd"/>
      <w:r w:rsidRPr="001665EA">
        <w:rPr>
          <w:rFonts w:ascii="Arial" w:hAnsi="Arial" w:cs="Arial"/>
        </w:rPr>
        <w:t xml:space="preserve"> </w:t>
      </w:r>
      <w:proofErr w:type="spellStart"/>
      <w:r w:rsidRPr="001665EA">
        <w:rPr>
          <w:rFonts w:ascii="Arial" w:hAnsi="Arial" w:cs="Arial"/>
        </w:rPr>
        <w:t>centro</w:t>
      </w:r>
      <w:proofErr w:type="spellEnd"/>
      <w:r w:rsidRPr="001665EA">
        <w:rPr>
          <w:rFonts w:ascii="Arial" w:hAnsi="Arial" w:cs="Arial"/>
        </w:rPr>
        <w:t xml:space="preserve">. Los </w:t>
      </w:r>
      <w:proofErr w:type="spellStart"/>
      <w:r w:rsidRPr="001665EA">
        <w:rPr>
          <w:rFonts w:ascii="Arial" w:hAnsi="Arial" w:cs="Arial"/>
        </w:rPr>
        <w:t>sistemas</w:t>
      </w:r>
      <w:proofErr w:type="spellEnd"/>
      <w:r w:rsidRPr="001665EA">
        <w:rPr>
          <w:rFonts w:ascii="Arial" w:hAnsi="Arial" w:cs="Arial"/>
        </w:rPr>
        <w:t xml:space="preserve"> de </w:t>
      </w:r>
      <w:proofErr w:type="spellStart"/>
      <w:r w:rsidRPr="001665EA">
        <w:rPr>
          <w:rFonts w:ascii="Arial" w:hAnsi="Arial" w:cs="Arial"/>
        </w:rPr>
        <w:t>retención</w:t>
      </w:r>
      <w:proofErr w:type="spellEnd"/>
      <w:r w:rsidRPr="001665EA">
        <w:rPr>
          <w:rFonts w:ascii="Arial" w:hAnsi="Arial" w:cs="Arial"/>
        </w:rPr>
        <w:t xml:space="preserve"> </w:t>
      </w:r>
      <w:proofErr w:type="spellStart"/>
      <w:r w:rsidRPr="001665EA">
        <w:rPr>
          <w:rFonts w:ascii="Arial" w:hAnsi="Arial" w:cs="Arial"/>
        </w:rPr>
        <w:t>adecuados</w:t>
      </w:r>
      <w:proofErr w:type="spellEnd"/>
      <w:r w:rsidRPr="001665EA">
        <w:rPr>
          <w:rFonts w:ascii="Arial" w:hAnsi="Arial" w:cs="Arial"/>
        </w:rPr>
        <w:t xml:space="preserve"> (</w:t>
      </w:r>
      <w:proofErr w:type="spellStart"/>
      <w:r w:rsidRPr="001665EA">
        <w:rPr>
          <w:rFonts w:ascii="Arial" w:hAnsi="Arial" w:cs="Arial"/>
        </w:rPr>
        <w:t>cinturones</w:t>
      </w:r>
      <w:proofErr w:type="spellEnd"/>
      <w:r w:rsidRPr="001665EA">
        <w:rPr>
          <w:rFonts w:ascii="Arial" w:hAnsi="Arial" w:cs="Arial"/>
        </w:rPr>
        <w:t xml:space="preserve"> de </w:t>
      </w:r>
      <w:proofErr w:type="spellStart"/>
      <w:r w:rsidRPr="001665EA">
        <w:rPr>
          <w:rFonts w:ascii="Arial" w:hAnsi="Arial" w:cs="Arial"/>
        </w:rPr>
        <w:t>seguridad</w:t>
      </w:r>
      <w:proofErr w:type="spellEnd"/>
      <w:r w:rsidRPr="001665EA">
        <w:rPr>
          <w:rFonts w:ascii="Arial" w:hAnsi="Arial" w:cs="Arial"/>
        </w:rPr>
        <w:t xml:space="preserve">) y </w:t>
      </w:r>
      <w:proofErr w:type="spellStart"/>
      <w:r w:rsidRPr="001665EA">
        <w:rPr>
          <w:rFonts w:ascii="Arial" w:hAnsi="Arial" w:cs="Arial"/>
        </w:rPr>
        <w:t>su</w:t>
      </w:r>
      <w:proofErr w:type="spellEnd"/>
      <w:r w:rsidRPr="001665EA">
        <w:rPr>
          <w:rFonts w:ascii="Arial" w:hAnsi="Arial" w:cs="Arial"/>
        </w:rPr>
        <w:t xml:space="preserve"> </w:t>
      </w:r>
      <w:proofErr w:type="spellStart"/>
      <w:r w:rsidRPr="001665EA">
        <w:rPr>
          <w:rFonts w:ascii="Arial" w:hAnsi="Arial" w:cs="Arial"/>
        </w:rPr>
        <w:t>uso</w:t>
      </w:r>
      <w:proofErr w:type="spellEnd"/>
      <w:r w:rsidRPr="001665EA">
        <w:rPr>
          <w:rFonts w:ascii="Arial" w:hAnsi="Arial" w:cs="Arial"/>
        </w:rPr>
        <w:t xml:space="preserve"> </w:t>
      </w:r>
      <w:proofErr w:type="spellStart"/>
      <w:r w:rsidRPr="001665EA">
        <w:rPr>
          <w:rFonts w:ascii="Arial" w:hAnsi="Arial" w:cs="Arial"/>
        </w:rPr>
        <w:t>correcto</w:t>
      </w:r>
      <w:proofErr w:type="spellEnd"/>
      <w:r w:rsidRPr="001665EA">
        <w:rPr>
          <w:rFonts w:ascii="Arial" w:hAnsi="Arial" w:cs="Arial"/>
        </w:rPr>
        <w:t xml:space="preserve"> son de vital </w:t>
      </w:r>
      <w:proofErr w:type="spellStart"/>
      <w:r w:rsidRPr="001665EA">
        <w:rPr>
          <w:rFonts w:ascii="Arial" w:hAnsi="Arial" w:cs="Arial"/>
        </w:rPr>
        <w:t>importancia</w:t>
      </w:r>
      <w:proofErr w:type="spellEnd"/>
      <w:r w:rsidRPr="001665EA">
        <w:rPr>
          <w:rFonts w:ascii="Arial" w:hAnsi="Arial" w:cs="Arial"/>
        </w:rPr>
        <w:t xml:space="preserve"> </w:t>
      </w:r>
      <w:proofErr w:type="spellStart"/>
      <w:r w:rsidRPr="001665EA">
        <w:rPr>
          <w:rFonts w:ascii="Arial" w:hAnsi="Arial" w:cs="Arial"/>
        </w:rPr>
        <w:t>durante</w:t>
      </w:r>
      <w:proofErr w:type="spellEnd"/>
      <w:r w:rsidRPr="001665EA">
        <w:rPr>
          <w:rFonts w:ascii="Arial" w:hAnsi="Arial" w:cs="Arial"/>
        </w:rPr>
        <w:t xml:space="preserve"> </w:t>
      </w:r>
      <w:proofErr w:type="spellStart"/>
      <w:r w:rsidRPr="001665EA">
        <w:rPr>
          <w:rFonts w:ascii="Arial" w:hAnsi="Arial" w:cs="Arial"/>
        </w:rPr>
        <w:t>los</w:t>
      </w:r>
      <w:proofErr w:type="spellEnd"/>
      <w:r w:rsidRPr="001665EA">
        <w:rPr>
          <w:rFonts w:ascii="Arial" w:hAnsi="Arial" w:cs="Arial"/>
        </w:rPr>
        <w:t xml:space="preserve"> </w:t>
      </w:r>
      <w:proofErr w:type="spellStart"/>
      <w:r w:rsidRPr="001665EA">
        <w:rPr>
          <w:rFonts w:ascii="Arial" w:hAnsi="Arial" w:cs="Arial"/>
        </w:rPr>
        <w:t>viajes</w:t>
      </w:r>
      <w:proofErr w:type="spellEnd"/>
      <w:r w:rsidRPr="001665EA">
        <w:rPr>
          <w:rFonts w:ascii="Arial" w:hAnsi="Arial" w:cs="Arial"/>
        </w:rPr>
        <w:t xml:space="preserve"> </w:t>
      </w:r>
      <w:proofErr w:type="spellStart"/>
      <w:r w:rsidRPr="001665EA">
        <w:rPr>
          <w:rFonts w:ascii="Arial" w:hAnsi="Arial" w:cs="Arial"/>
        </w:rPr>
        <w:t>hacia</w:t>
      </w:r>
      <w:proofErr w:type="spellEnd"/>
      <w:r w:rsidRPr="001665EA">
        <w:rPr>
          <w:rFonts w:ascii="Arial" w:hAnsi="Arial" w:cs="Arial"/>
        </w:rPr>
        <w:t>/</w:t>
      </w:r>
      <w:proofErr w:type="spellStart"/>
      <w:r w:rsidRPr="001665EA">
        <w:rPr>
          <w:rFonts w:ascii="Arial" w:hAnsi="Arial" w:cs="Arial"/>
        </w:rPr>
        <w:t>desde</w:t>
      </w:r>
      <w:proofErr w:type="spellEnd"/>
      <w:r w:rsidRPr="001665EA">
        <w:rPr>
          <w:rFonts w:ascii="Arial" w:hAnsi="Arial" w:cs="Arial"/>
        </w:rPr>
        <w:t xml:space="preserve"> </w:t>
      </w:r>
      <w:proofErr w:type="spellStart"/>
      <w:r w:rsidRPr="001665EA">
        <w:rPr>
          <w:rFonts w:ascii="Arial" w:hAnsi="Arial" w:cs="Arial"/>
        </w:rPr>
        <w:t>el</w:t>
      </w:r>
      <w:proofErr w:type="spellEnd"/>
      <w:r w:rsidRPr="001665EA">
        <w:rPr>
          <w:rFonts w:ascii="Arial" w:hAnsi="Arial" w:cs="Arial"/>
        </w:rPr>
        <w:t xml:space="preserve"> </w:t>
      </w:r>
      <w:proofErr w:type="spellStart"/>
      <w:r w:rsidRPr="001665EA">
        <w:rPr>
          <w:rFonts w:ascii="Arial" w:hAnsi="Arial" w:cs="Arial"/>
        </w:rPr>
        <w:t>programa</w:t>
      </w:r>
      <w:proofErr w:type="spellEnd"/>
      <w:r w:rsidRPr="001665EA">
        <w:rPr>
          <w:rFonts w:ascii="Arial" w:hAnsi="Arial" w:cs="Arial"/>
        </w:rPr>
        <w:t xml:space="preserve"> de </w:t>
      </w:r>
      <w:proofErr w:type="spellStart"/>
      <w:r w:rsidRPr="001665EA">
        <w:rPr>
          <w:rFonts w:ascii="Arial" w:hAnsi="Arial" w:cs="Arial"/>
        </w:rPr>
        <w:t>cuidado</w:t>
      </w:r>
      <w:proofErr w:type="spellEnd"/>
      <w:r w:rsidRPr="001665EA">
        <w:rPr>
          <w:rFonts w:ascii="Arial" w:hAnsi="Arial" w:cs="Arial"/>
        </w:rPr>
        <w:t xml:space="preserve"> </w:t>
      </w:r>
      <w:proofErr w:type="spellStart"/>
      <w:r w:rsidRPr="001665EA">
        <w:rPr>
          <w:rFonts w:ascii="Arial" w:hAnsi="Arial" w:cs="Arial"/>
        </w:rPr>
        <w:t>infantil</w:t>
      </w:r>
      <w:proofErr w:type="spellEnd"/>
      <w:r w:rsidRPr="001665EA">
        <w:rPr>
          <w:rFonts w:ascii="Arial" w:hAnsi="Arial" w:cs="Arial"/>
        </w:rPr>
        <w:t xml:space="preserve">, </w:t>
      </w:r>
      <w:proofErr w:type="spellStart"/>
      <w:r w:rsidRPr="001665EA">
        <w:rPr>
          <w:rFonts w:ascii="Arial" w:hAnsi="Arial" w:cs="Arial"/>
        </w:rPr>
        <w:t>así</w:t>
      </w:r>
      <w:proofErr w:type="spellEnd"/>
      <w:r w:rsidRPr="001665EA">
        <w:rPr>
          <w:rFonts w:ascii="Arial" w:hAnsi="Arial" w:cs="Arial"/>
        </w:rPr>
        <w:t xml:space="preserve"> </w:t>
      </w:r>
      <w:proofErr w:type="spellStart"/>
      <w:r w:rsidRPr="001665EA">
        <w:rPr>
          <w:rFonts w:ascii="Arial" w:hAnsi="Arial" w:cs="Arial"/>
        </w:rPr>
        <w:t>como</w:t>
      </w:r>
      <w:proofErr w:type="spellEnd"/>
      <w:r w:rsidRPr="001665EA">
        <w:rPr>
          <w:rFonts w:ascii="Arial" w:hAnsi="Arial" w:cs="Arial"/>
        </w:rPr>
        <w:t xml:space="preserve"> </w:t>
      </w:r>
      <w:proofErr w:type="spellStart"/>
      <w:r w:rsidRPr="001665EA">
        <w:rPr>
          <w:rFonts w:ascii="Arial" w:hAnsi="Arial" w:cs="Arial"/>
        </w:rPr>
        <w:t>durante</w:t>
      </w:r>
      <w:proofErr w:type="spellEnd"/>
      <w:r w:rsidRPr="001665EA">
        <w:rPr>
          <w:rFonts w:ascii="Arial" w:hAnsi="Arial" w:cs="Arial"/>
        </w:rPr>
        <w:t xml:space="preserve"> las </w:t>
      </w:r>
      <w:proofErr w:type="spellStart"/>
      <w:r w:rsidRPr="001665EA">
        <w:rPr>
          <w:rFonts w:ascii="Arial" w:hAnsi="Arial" w:cs="Arial"/>
        </w:rPr>
        <w:t>excursiones</w:t>
      </w:r>
      <w:proofErr w:type="spellEnd"/>
      <w:r w:rsidRPr="001665EA">
        <w:rPr>
          <w:rFonts w:ascii="Arial" w:hAnsi="Arial" w:cs="Arial"/>
        </w:rPr>
        <w:t>.</w:t>
      </w:r>
    </w:p>
    <w:bookmarkEnd w:id="89"/>
    <w:p w14:paraId="10C0E08A" w14:textId="0533370C" w:rsidR="00FE7556" w:rsidRPr="001316F6" w:rsidRDefault="001665EA" w:rsidP="00EE4EE2">
      <w:pPr>
        <w:pStyle w:val="Heading2"/>
        <w:spacing w:after="120"/>
        <w:rPr>
          <w:color w:val="943634" w:themeColor="accent2" w:themeShade="BF"/>
          <w:sz w:val="24"/>
          <w:szCs w:val="24"/>
        </w:rPr>
      </w:pPr>
      <w:proofErr w:type="spellStart"/>
      <w:r w:rsidRPr="001665EA">
        <w:rPr>
          <w:color w:val="943634" w:themeColor="accent2" w:themeShade="BF"/>
          <w:sz w:val="24"/>
          <w:szCs w:val="24"/>
        </w:rPr>
        <w:t>Transiciones</w:t>
      </w:r>
      <w:proofErr w:type="spellEnd"/>
    </w:p>
    <w:p w14:paraId="3BE84176" w14:textId="77777777" w:rsidR="001665EA" w:rsidRDefault="001665EA" w:rsidP="0095314A">
      <w:pPr>
        <w:pStyle w:val="Heading3"/>
        <w:rPr>
          <w:b w:val="0"/>
          <w:bCs w:val="0"/>
          <w:i w:val="0"/>
          <w:color w:val="000000"/>
          <w:sz w:val="24"/>
          <w:szCs w:val="24"/>
        </w:rPr>
      </w:pPr>
      <w:bookmarkStart w:id="92" w:name="_Toc457222394"/>
      <w:bookmarkStart w:id="93" w:name="_Toc3281527"/>
      <w:r w:rsidRPr="001665EA">
        <w:rPr>
          <w:b w:val="0"/>
          <w:bCs w:val="0"/>
          <w:i w:val="0"/>
          <w:color w:val="000000"/>
          <w:sz w:val="24"/>
          <w:szCs w:val="24"/>
        </w:rPr>
        <w:t xml:space="preserve">La </w:t>
      </w:r>
      <w:proofErr w:type="spellStart"/>
      <w:r w:rsidRPr="001665EA">
        <w:rPr>
          <w:b w:val="0"/>
          <w:bCs w:val="0"/>
          <w:i w:val="0"/>
          <w:color w:val="000000"/>
          <w:sz w:val="24"/>
          <w:szCs w:val="24"/>
        </w:rPr>
        <w:t>transición</w:t>
      </w:r>
      <w:proofErr w:type="spellEnd"/>
      <w:r w:rsidRPr="001665EA">
        <w:rPr>
          <w:b w:val="0"/>
          <w:bCs w:val="0"/>
          <w:i w:val="0"/>
          <w:color w:val="000000"/>
          <w:sz w:val="24"/>
          <w:szCs w:val="24"/>
        </w:rPr>
        <w:t xml:space="preserve"> de </w:t>
      </w:r>
      <w:proofErr w:type="spellStart"/>
      <w:r w:rsidRPr="001665EA">
        <w:rPr>
          <w:b w:val="0"/>
          <w:bCs w:val="0"/>
          <w:i w:val="0"/>
          <w:color w:val="000000"/>
          <w:sz w:val="24"/>
          <w:szCs w:val="24"/>
        </w:rPr>
        <w:t>su</w:t>
      </w:r>
      <w:proofErr w:type="spellEnd"/>
      <w:r w:rsidRPr="001665EA">
        <w:rPr>
          <w:b w:val="0"/>
          <w:bCs w:val="0"/>
          <w:i w:val="0"/>
          <w:color w:val="000000"/>
          <w:sz w:val="24"/>
          <w:szCs w:val="24"/>
        </w:rPr>
        <w:t xml:space="preserve"> </w:t>
      </w:r>
      <w:proofErr w:type="spellStart"/>
      <w:r w:rsidRPr="001665EA">
        <w:rPr>
          <w:b w:val="0"/>
          <w:bCs w:val="0"/>
          <w:i w:val="0"/>
          <w:color w:val="000000"/>
          <w:sz w:val="24"/>
          <w:szCs w:val="24"/>
        </w:rPr>
        <w:t>hijo</w:t>
      </w:r>
      <w:proofErr w:type="spellEnd"/>
      <w:r w:rsidRPr="001665EA">
        <w:rPr>
          <w:b w:val="0"/>
          <w:bCs w:val="0"/>
          <w:i w:val="0"/>
          <w:color w:val="000000"/>
          <w:sz w:val="24"/>
          <w:szCs w:val="24"/>
        </w:rPr>
        <w:t xml:space="preserve"> </w:t>
      </w:r>
      <w:proofErr w:type="spellStart"/>
      <w:r w:rsidRPr="001665EA">
        <w:rPr>
          <w:b w:val="0"/>
          <w:bCs w:val="0"/>
          <w:i w:val="0"/>
          <w:color w:val="000000"/>
          <w:sz w:val="24"/>
          <w:szCs w:val="24"/>
        </w:rPr>
        <w:t>en</w:t>
      </w:r>
      <w:proofErr w:type="spellEnd"/>
      <w:r w:rsidRPr="001665EA">
        <w:rPr>
          <w:b w:val="0"/>
          <w:bCs w:val="0"/>
          <w:i w:val="0"/>
          <w:color w:val="000000"/>
          <w:sz w:val="24"/>
          <w:szCs w:val="24"/>
        </w:rPr>
        <w:t xml:space="preserve"> Little Stars Learning Center </w:t>
      </w:r>
      <w:proofErr w:type="spellStart"/>
      <w:r w:rsidRPr="001665EA">
        <w:rPr>
          <w:b w:val="0"/>
          <w:bCs w:val="0"/>
          <w:i w:val="0"/>
          <w:color w:val="000000"/>
          <w:sz w:val="24"/>
          <w:szCs w:val="24"/>
        </w:rPr>
        <w:t>debería</w:t>
      </w:r>
      <w:proofErr w:type="spellEnd"/>
      <w:r w:rsidRPr="001665EA">
        <w:rPr>
          <w:b w:val="0"/>
          <w:bCs w:val="0"/>
          <w:i w:val="0"/>
          <w:color w:val="000000"/>
          <w:sz w:val="24"/>
          <w:szCs w:val="24"/>
        </w:rPr>
        <w:t xml:space="preserve"> ser </w:t>
      </w:r>
      <w:proofErr w:type="spellStart"/>
      <w:r w:rsidRPr="001665EA">
        <w:rPr>
          <w:b w:val="0"/>
          <w:bCs w:val="0"/>
          <w:i w:val="0"/>
          <w:color w:val="000000"/>
          <w:sz w:val="24"/>
          <w:szCs w:val="24"/>
        </w:rPr>
        <w:t>una</w:t>
      </w:r>
      <w:proofErr w:type="spellEnd"/>
      <w:r w:rsidRPr="001665EA">
        <w:rPr>
          <w:b w:val="0"/>
          <w:bCs w:val="0"/>
          <w:i w:val="0"/>
          <w:color w:val="000000"/>
          <w:sz w:val="24"/>
          <w:szCs w:val="24"/>
        </w:rPr>
        <w:t xml:space="preserve"> </w:t>
      </w:r>
      <w:proofErr w:type="spellStart"/>
      <w:r w:rsidRPr="001665EA">
        <w:rPr>
          <w:b w:val="0"/>
          <w:bCs w:val="0"/>
          <w:i w:val="0"/>
          <w:color w:val="000000"/>
          <w:sz w:val="24"/>
          <w:szCs w:val="24"/>
        </w:rPr>
        <w:t>aventura</w:t>
      </w:r>
      <w:proofErr w:type="spellEnd"/>
      <w:r w:rsidRPr="001665EA">
        <w:rPr>
          <w:b w:val="0"/>
          <w:bCs w:val="0"/>
          <w:i w:val="0"/>
          <w:color w:val="000000"/>
          <w:sz w:val="24"/>
          <w:szCs w:val="24"/>
        </w:rPr>
        <w:t xml:space="preserve"> de </w:t>
      </w:r>
      <w:proofErr w:type="spellStart"/>
      <w:r w:rsidRPr="001665EA">
        <w:rPr>
          <w:b w:val="0"/>
          <w:bCs w:val="0"/>
          <w:i w:val="0"/>
          <w:color w:val="000000"/>
          <w:sz w:val="24"/>
          <w:szCs w:val="24"/>
        </w:rPr>
        <w:t>aprendizaje</w:t>
      </w:r>
      <w:proofErr w:type="spellEnd"/>
      <w:r w:rsidRPr="001665EA">
        <w:rPr>
          <w:b w:val="0"/>
          <w:bCs w:val="0"/>
          <w:i w:val="0"/>
          <w:color w:val="000000"/>
          <w:sz w:val="24"/>
          <w:szCs w:val="24"/>
        </w:rPr>
        <w:t xml:space="preserve"> </w:t>
      </w:r>
      <w:proofErr w:type="spellStart"/>
      <w:r w:rsidRPr="001665EA">
        <w:rPr>
          <w:b w:val="0"/>
          <w:bCs w:val="0"/>
          <w:i w:val="0"/>
          <w:color w:val="000000"/>
          <w:sz w:val="24"/>
          <w:szCs w:val="24"/>
        </w:rPr>
        <w:t>positiva</w:t>
      </w:r>
      <w:proofErr w:type="spellEnd"/>
      <w:r w:rsidRPr="001665EA">
        <w:rPr>
          <w:b w:val="0"/>
          <w:bCs w:val="0"/>
          <w:i w:val="0"/>
          <w:color w:val="000000"/>
          <w:sz w:val="24"/>
          <w:szCs w:val="24"/>
        </w:rPr>
        <w:t xml:space="preserve"> y </w:t>
      </w:r>
      <w:proofErr w:type="spellStart"/>
      <w:r w:rsidRPr="001665EA">
        <w:rPr>
          <w:b w:val="0"/>
          <w:bCs w:val="0"/>
          <w:i w:val="0"/>
          <w:color w:val="000000"/>
          <w:sz w:val="24"/>
          <w:szCs w:val="24"/>
        </w:rPr>
        <w:t>emocionante</w:t>
      </w:r>
      <w:proofErr w:type="spellEnd"/>
      <w:r w:rsidRPr="001665EA">
        <w:rPr>
          <w:b w:val="0"/>
          <w:bCs w:val="0"/>
          <w:i w:val="0"/>
          <w:color w:val="000000"/>
          <w:sz w:val="24"/>
          <w:szCs w:val="24"/>
        </w:rPr>
        <w:t xml:space="preserve">. </w:t>
      </w:r>
      <w:proofErr w:type="spellStart"/>
      <w:r w:rsidRPr="001665EA">
        <w:rPr>
          <w:b w:val="0"/>
          <w:bCs w:val="0"/>
          <w:i w:val="0"/>
          <w:color w:val="000000"/>
          <w:sz w:val="24"/>
          <w:szCs w:val="24"/>
        </w:rPr>
        <w:t>Trabajaremos</w:t>
      </w:r>
      <w:proofErr w:type="spellEnd"/>
      <w:r w:rsidRPr="001665EA">
        <w:rPr>
          <w:b w:val="0"/>
          <w:bCs w:val="0"/>
          <w:i w:val="0"/>
          <w:color w:val="000000"/>
          <w:sz w:val="24"/>
          <w:szCs w:val="24"/>
        </w:rPr>
        <w:t xml:space="preserve"> con </w:t>
      </w:r>
      <w:proofErr w:type="spellStart"/>
      <w:r w:rsidRPr="001665EA">
        <w:rPr>
          <w:b w:val="0"/>
          <w:bCs w:val="0"/>
          <w:i w:val="0"/>
          <w:color w:val="000000"/>
          <w:sz w:val="24"/>
          <w:szCs w:val="24"/>
        </w:rPr>
        <w:t>usted</w:t>
      </w:r>
      <w:proofErr w:type="spellEnd"/>
      <w:r w:rsidRPr="001665EA">
        <w:rPr>
          <w:b w:val="0"/>
          <w:bCs w:val="0"/>
          <w:i w:val="0"/>
          <w:color w:val="000000"/>
          <w:sz w:val="24"/>
          <w:szCs w:val="24"/>
        </w:rPr>
        <w:t xml:space="preserve"> y </w:t>
      </w:r>
      <w:proofErr w:type="spellStart"/>
      <w:r w:rsidRPr="001665EA">
        <w:rPr>
          <w:b w:val="0"/>
          <w:bCs w:val="0"/>
          <w:i w:val="0"/>
          <w:color w:val="000000"/>
          <w:sz w:val="24"/>
          <w:szCs w:val="24"/>
        </w:rPr>
        <w:t>su</w:t>
      </w:r>
      <w:proofErr w:type="spellEnd"/>
      <w:r w:rsidRPr="001665EA">
        <w:rPr>
          <w:b w:val="0"/>
          <w:bCs w:val="0"/>
          <w:i w:val="0"/>
          <w:color w:val="000000"/>
          <w:sz w:val="24"/>
          <w:szCs w:val="24"/>
        </w:rPr>
        <w:t xml:space="preserve"> </w:t>
      </w:r>
      <w:proofErr w:type="spellStart"/>
      <w:r w:rsidRPr="001665EA">
        <w:rPr>
          <w:b w:val="0"/>
          <w:bCs w:val="0"/>
          <w:i w:val="0"/>
          <w:color w:val="000000"/>
          <w:sz w:val="24"/>
          <w:szCs w:val="24"/>
        </w:rPr>
        <w:t>hijo</w:t>
      </w:r>
      <w:proofErr w:type="spellEnd"/>
      <w:r w:rsidRPr="001665EA">
        <w:rPr>
          <w:b w:val="0"/>
          <w:bCs w:val="0"/>
          <w:i w:val="0"/>
          <w:color w:val="000000"/>
          <w:sz w:val="24"/>
          <w:szCs w:val="24"/>
        </w:rPr>
        <w:t xml:space="preserve"> para </w:t>
      </w:r>
      <w:proofErr w:type="spellStart"/>
      <w:r w:rsidRPr="001665EA">
        <w:rPr>
          <w:b w:val="0"/>
          <w:bCs w:val="0"/>
          <w:i w:val="0"/>
          <w:color w:val="000000"/>
          <w:sz w:val="24"/>
          <w:szCs w:val="24"/>
        </w:rPr>
        <w:t>garantizar</w:t>
      </w:r>
      <w:proofErr w:type="spellEnd"/>
      <w:r w:rsidRPr="001665EA">
        <w:rPr>
          <w:b w:val="0"/>
          <w:bCs w:val="0"/>
          <w:i w:val="0"/>
          <w:color w:val="000000"/>
          <w:sz w:val="24"/>
          <w:szCs w:val="24"/>
        </w:rPr>
        <w:t xml:space="preserve"> que se </w:t>
      </w:r>
      <w:proofErr w:type="spellStart"/>
      <w:r w:rsidRPr="001665EA">
        <w:rPr>
          <w:b w:val="0"/>
          <w:bCs w:val="0"/>
          <w:i w:val="0"/>
          <w:color w:val="000000"/>
          <w:sz w:val="24"/>
          <w:szCs w:val="24"/>
        </w:rPr>
        <w:t>produzca</w:t>
      </w:r>
      <w:proofErr w:type="spellEnd"/>
      <w:r w:rsidRPr="001665EA">
        <w:rPr>
          <w:b w:val="0"/>
          <w:bCs w:val="0"/>
          <w:i w:val="0"/>
          <w:color w:val="000000"/>
          <w:sz w:val="24"/>
          <w:szCs w:val="24"/>
        </w:rPr>
        <w:t xml:space="preserve"> la </w:t>
      </w:r>
      <w:proofErr w:type="spellStart"/>
      <w:r w:rsidRPr="001665EA">
        <w:rPr>
          <w:b w:val="0"/>
          <w:bCs w:val="0"/>
          <w:i w:val="0"/>
          <w:color w:val="000000"/>
          <w:sz w:val="24"/>
          <w:szCs w:val="24"/>
        </w:rPr>
        <w:t>transición</w:t>
      </w:r>
      <w:proofErr w:type="spellEnd"/>
      <w:r w:rsidRPr="001665EA">
        <w:rPr>
          <w:b w:val="0"/>
          <w:bCs w:val="0"/>
          <w:i w:val="0"/>
          <w:color w:val="000000"/>
          <w:sz w:val="24"/>
          <w:szCs w:val="24"/>
        </w:rPr>
        <w:t xml:space="preserve"> </w:t>
      </w:r>
      <w:proofErr w:type="spellStart"/>
      <w:r w:rsidRPr="001665EA">
        <w:rPr>
          <w:b w:val="0"/>
          <w:bCs w:val="0"/>
          <w:i w:val="0"/>
          <w:color w:val="000000"/>
          <w:sz w:val="24"/>
          <w:szCs w:val="24"/>
        </w:rPr>
        <w:t>más</w:t>
      </w:r>
      <w:proofErr w:type="spellEnd"/>
      <w:r w:rsidRPr="001665EA">
        <w:rPr>
          <w:b w:val="0"/>
          <w:bCs w:val="0"/>
          <w:i w:val="0"/>
          <w:color w:val="000000"/>
          <w:sz w:val="24"/>
          <w:szCs w:val="24"/>
        </w:rPr>
        <w:t xml:space="preserve"> </w:t>
      </w:r>
      <w:proofErr w:type="spellStart"/>
      <w:r w:rsidRPr="001665EA">
        <w:rPr>
          <w:b w:val="0"/>
          <w:bCs w:val="0"/>
          <w:i w:val="0"/>
          <w:color w:val="000000"/>
          <w:sz w:val="24"/>
          <w:szCs w:val="24"/>
        </w:rPr>
        <w:t>fluida</w:t>
      </w:r>
      <w:proofErr w:type="spellEnd"/>
      <w:r w:rsidRPr="001665EA">
        <w:rPr>
          <w:b w:val="0"/>
          <w:bCs w:val="0"/>
          <w:i w:val="0"/>
          <w:color w:val="000000"/>
          <w:sz w:val="24"/>
          <w:szCs w:val="24"/>
        </w:rPr>
        <w:t xml:space="preserve"> </w:t>
      </w:r>
      <w:proofErr w:type="spellStart"/>
      <w:r w:rsidRPr="001665EA">
        <w:rPr>
          <w:b w:val="0"/>
          <w:bCs w:val="0"/>
          <w:i w:val="0"/>
          <w:color w:val="000000"/>
          <w:sz w:val="24"/>
          <w:szCs w:val="24"/>
        </w:rPr>
        <w:t>posible</w:t>
      </w:r>
      <w:proofErr w:type="spellEnd"/>
      <w:r w:rsidRPr="001665EA">
        <w:rPr>
          <w:b w:val="0"/>
          <w:bCs w:val="0"/>
          <w:i w:val="0"/>
          <w:color w:val="000000"/>
          <w:sz w:val="24"/>
          <w:szCs w:val="24"/>
        </w:rPr>
        <w:t xml:space="preserve"> a </w:t>
      </w:r>
      <w:proofErr w:type="spellStart"/>
      <w:r w:rsidRPr="001665EA">
        <w:rPr>
          <w:b w:val="0"/>
          <w:bCs w:val="0"/>
          <w:i w:val="0"/>
          <w:color w:val="000000"/>
          <w:sz w:val="24"/>
          <w:szCs w:val="24"/>
        </w:rPr>
        <w:t>medida</w:t>
      </w:r>
      <w:proofErr w:type="spellEnd"/>
      <w:r w:rsidRPr="001665EA">
        <w:rPr>
          <w:b w:val="0"/>
          <w:bCs w:val="0"/>
          <w:i w:val="0"/>
          <w:color w:val="000000"/>
          <w:sz w:val="24"/>
          <w:szCs w:val="24"/>
        </w:rPr>
        <w:t xml:space="preserve"> que se </w:t>
      </w:r>
      <w:proofErr w:type="spellStart"/>
      <w:r w:rsidRPr="001665EA">
        <w:rPr>
          <w:b w:val="0"/>
          <w:bCs w:val="0"/>
          <w:i w:val="0"/>
          <w:color w:val="000000"/>
          <w:sz w:val="24"/>
          <w:szCs w:val="24"/>
        </w:rPr>
        <w:t>presenten</w:t>
      </w:r>
      <w:proofErr w:type="spellEnd"/>
      <w:r w:rsidRPr="001665EA">
        <w:rPr>
          <w:b w:val="0"/>
          <w:bCs w:val="0"/>
          <w:i w:val="0"/>
          <w:color w:val="000000"/>
          <w:sz w:val="24"/>
          <w:szCs w:val="24"/>
        </w:rPr>
        <w:t xml:space="preserve"> </w:t>
      </w:r>
      <w:proofErr w:type="spellStart"/>
      <w:r w:rsidRPr="001665EA">
        <w:rPr>
          <w:b w:val="0"/>
          <w:bCs w:val="0"/>
          <w:i w:val="0"/>
          <w:color w:val="000000"/>
          <w:sz w:val="24"/>
          <w:szCs w:val="24"/>
        </w:rPr>
        <w:t>nuevas</w:t>
      </w:r>
      <w:proofErr w:type="spellEnd"/>
      <w:r w:rsidRPr="001665EA">
        <w:rPr>
          <w:b w:val="0"/>
          <w:bCs w:val="0"/>
          <w:i w:val="0"/>
          <w:color w:val="000000"/>
          <w:sz w:val="24"/>
          <w:szCs w:val="24"/>
        </w:rPr>
        <w:t xml:space="preserve"> </w:t>
      </w:r>
      <w:proofErr w:type="spellStart"/>
      <w:r w:rsidRPr="001665EA">
        <w:rPr>
          <w:b w:val="0"/>
          <w:bCs w:val="0"/>
          <w:i w:val="0"/>
          <w:color w:val="000000"/>
          <w:sz w:val="24"/>
          <w:szCs w:val="24"/>
        </w:rPr>
        <w:t>rutinas</w:t>
      </w:r>
      <w:proofErr w:type="spellEnd"/>
      <w:r w:rsidRPr="001665EA">
        <w:rPr>
          <w:b w:val="0"/>
          <w:bCs w:val="0"/>
          <w:i w:val="0"/>
          <w:color w:val="000000"/>
          <w:sz w:val="24"/>
          <w:szCs w:val="24"/>
        </w:rPr>
        <w:t xml:space="preserve"> y </w:t>
      </w:r>
      <w:proofErr w:type="spellStart"/>
      <w:r w:rsidRPr="001665EA">
        <w:rPr>
          <w:b w:val="0"/>
          <w:bCs w:val="0"/>
          <w:i w:val="0"/>
          <w:color w:val="000000"/>
          <w:sz w:val="24"/>
          <w:szCs w:val="24"/>
        </w:rPr>
        <w:t>nuevas</w:t>
      </w:r>
      <w:proofErr w:type="spellEnd"/>
      <w:r w:rsidRPr="001665EA">
        <w:rPr>
          <w:b w:val="0"/>
          <w:bCs w:val="0"/>
          <w:i w:val="0"/>
          <w:color w:val="000000"/>
          <w:sz w:val="24"/>
          <w:szCs w:val="24"/>
        </w:rPr>
        <w:t xml:space="preserve"> personas.</w:t>
      </w:r>
      <w:bookmarkEnd w:id="92"/>
      <w:bookmarkEnd w:id="93"/>
    </w:p>
    <w:p w14:paraId="1A460F25" w14:textId="3C705135" w:rsidR="003D231B" w:rsidRDefault="001665EA" w:rsidP="0095314A">
      <w:pPr>
        <w:pStyle w:val="Heading3"/>
        <w:rPr>
          <w:color w:val="943634" w:themeColor="accent2" w:themeShade="BF"/>
          <w:sz w:val="24"/>
          <w:szCs w:val="24"/>
        </w:rPr>
      </w:pPr>
      <w:proofErr w:type="spellStart"/>
      <w:r w:rsidRPr="001665EA">
        <w:rPr>
          <w:color w:val="943634" w:themeColor="accent2" w:themeShade="BF"/>
          <w:sz w:val="24"/>
          <w:szCs w:val="24"/>
        </w:rPr>
        <w:t>Transición</w:t>
      </w:r>
      <w:proofErr w:type="spellEnd"/>
      <w:r w:rsidRPr="001665EA">
        <w:rPr>
          <w:color w:val="943634" w:themeColor="accent2" w:themeShade="BF"/>
          <w:sz w:val="24"/>
          <w:szCs w:val="24"/>
        </w:rPr>
        <w:t xml:space="preserve"> de Casa al Centro</w:t>
      </w:r>
    </w:p>
    <w:p w14:paraId="3CD76568" w14:textId="544DAE6D" w:rsidR="001665EA" w:rsidRPr="001665EA" w:rsidRDefault="001665EA" w:rsidP="001665EA">
      <w:r w:rsidRPr="001665EA">
        <w:rPr>
          <w:rFonts w:ascii="Arial" w:hAnsi="Arial" w:cs="Arial"/>
        </w:rPr>
        <w:t xml:space="preserve">Antes del primer día de </w:t>
      </w:r>
      <w:proofErr w:type="spellStart"/>
      <w:r w:rsidRPr="001665EA">
        <w:rPr>
          <w:rFonts w:ascii="Arial" w:hAnsi="Arial" w:cs="Arial"/>
        </w:rPr>
        <w:t>su</w:t>
      </w:r>
      <w:proofErr w:type="spellEnd"/>
      <w:r w:rsidRPr="001665EA">
        <w:rPr>
          <w:rFonts w:ascii="Arial" w:hAnsi="Arial" w:cs="Arial"/>
        </w:rPr>
        <w:t xml:space="preserve"> </w:t>
      </w:r>
      <w:proofErr w:type="spellStart"/>
      <w:r w:rsidRPr="001665EA">
        <w:rPr>
          <w:rFonts w:ascii="Arial" w:hAnsi="Arial" w:cs="Arial"/>
        </w:rPr>
        <w:t>hijo</w:t>
      </w:r>
      <w:proofErr w:type="spellEnd"/>
      <w:r w:rsidRPr="001665EA">
        <w:rPr>
          <w:rFonts w:ascii="Arial" w:hAnsi="Arial" w:cs="Arial"/>
        </w:rPr>
        <w:t xml:space="preserve">, </w:t>
      </w:r>
      <w:proofErr w:type="spellStart"/>
      <w:r w:rsidRPr="001665EA">
        <w:rPr>
          <w:rFonts w:ascii="Arial" w:hAnsi="Arial" w:cs="Arial"/>
        </w:rPr>
        <w:t>tendrá</w:t>
      </w:r>
      <w:proofErr w:type="spellEnd"/>
      <w:r w:rsidRPr="001665EA">
        <w:rPr>
          <w:rFonts w:ascii="Arial" w:hAnsi="Arial" w:cs="Arial"/>
        </w:rPr>
        <w:t xml:space="preserve"> la </w:t>
      </w:r>
      <w:proofErr w:type="spellStart"/>
      <w:r w:rsidRPr="001665EA">
        <w:rPr>
          <w:rFonts w:ascii="Arial" w:hAnsi="Arial" w:cs="Arial"/>
        </w:rPr>
        <w:t>oportunidad</w:t>
      </w:r>
      <w:proofErr w:type="spellEnd"/>
      <w:r w:rsidRPr="001665EA">
        <w:rPr>
          <w:rFonts w:ascii="Arial" w:hAnsi="Arial" w:cs="Arial"/>
        </w:rPr>
        <w:t xml:space="preserve"> de </w:t>
      </w:r>
      <w:proofErr w:type="spellStart"/>
      <w:r w:rsidRPr="001665EA">
        <w:rPr>
          <w:rFonts w:ascii="Arial" w:hAnsi="Arial" w:cs="Arial"/>
        </w:rPr>
        <w:t>recorrer</w:t>
      </w:r>
      <w:proofErr w:type="spellEnd"/>
      <w:r w:rsidRPr="001665EA">
        <w:rPr>
          <w:rFonts w:ascii="Arial" w:hAnsi="Arial" w:cs="Arial"/>
        </w:rPr>
        <w:t xml:space="preserve"> </w:t>
      </w:r>
      <w:proofErr w:type="spellStart"/>
      <w:r w:rsidRPr="001665EA">
        <w:rPr>
          <w:rFonts w:ascii="Arial" w:hAnsi="Arial" w:cs="Arial"/>
        </w:rPr>
        <w:t>el</w:t>
      </w:r>
      <w:proofErr w:type="spellEnd"/>
      <w:r w:rsidRPr="001665EA">
        <w:rPr>
          <w:rFonts w:ascii="Arial" w:hAnsi="Arial" w:cs="Arial"/>
        </w:rPr>
        <w:t xml:space="preserve"> </w:t>
      </w:r>
      <w:proofErr w:type="spellStart"/>
      <w:r w:rsidRPr="001665EA">
        <w:rPr>
          <w:rFonts w:ascii="Arial" w:hAnsi="Arial" w:cs="Arial"/>
        </w:rPr>
        <w:t>centro</w:t>
      </w:r>
      <w:proofErr w:type="spellEnd"/>
      <w:r w:rsidRPr="001665EA">
        <w:rPr>
          <w:rFonts w:ascii="Arial" w:hAnsi="Arial" w:cs="Arial"/>
        </w:rPr>
        <w:t xml:space="preserve">, </w:t>
      </w:r>
      <w:proofErr w:type="spellStart"/>
      <w:r w:rsidRPr="001665EA">
        <w:rPr>
          <w:rFonts w:ascii="Arial" w:hAnsi="Arial" w:cs="Arial"/>
        </w:rPr>
        <w:t>reunirse</w:t>
      </w:r>
      <w:proofErr w:type="spellEnd"/>
      <w:r w:rsidRPr="001665EA">
        <w:rPr>
          <w:rFonts w:ascii="Arial" w:hAnsi="Arial" w:cs="Arial"/>
        </w:rPr>
        <w:t xml:space="preserve"> con </w:t>
      </w:r>
      <w:proofErr w:type="spellStart"/>
      <w:r w:rsidRPr="001665EA">
        <w:rPr>
          <w:rFonts w:ascii="Arial" w:hAnsi="Arial" w:cs="Arial"/>
        </w:rPr>
        <w:t>los</w:t>
      </w:r>
      <w:proofErr w:type="spellEnd"/>
      <w:r w:rsidRPr="001665EA">
        <w:rPr>
          <w:rFonts w:ascii="Arial" w:hAnsi="Arial" w:cs="Arial"/>
        </w:rPr>
        <w:t xml:space="preserve"> </w:t>
      </w:r>
      <w:proofErr w:type="spellStart"/>
      <w:r w:rsidRPr="001665EA">
        <w:rPr>
          <w:rFonts w:ascii="Arial" w:hAnsi="Arial" w:cs="Arial"/>
        </w:rPr>
        <w:t>compañeros</w:t>
      </w:r>
      <w:proofErr w:type="spellEnd"/>
      <w:r w:rsidRPr="001665EA">
        <w:rPr>
          <w:rFonts w:ascii="Arial" w:hAnsi="Arial" w:cs="Arial"/>
        </w:rPr>
        <w:t xml:space="preserve"> y maestros de </w:t>
      </w:r>
      <w:proofErr w:type="spellStart"/>
      <w:r w:rsidRPr="001665EA">
        <w:rPr>
          <w:rFonts w:ascii="Arial" w:hAnsi="Arial" w:cs="Arial"/>
        </w:rPr>
        <w:t>su</w:t>
      </w:r>
      <w:proofErr w:type="spellEnd"/>
      <w:r w:rsidRPr="001665EA">
        <w:rPr>
          <w:rFonts w:ascii="Arial" w:hAnsi="Arial" w:cs="Arial"/>
        </w:rPr>
        <w:t xml:space="preserve"> </w:t>
      </w:r>
      <w:proofErr w:type="spellStart"/>
      <w:r w:rsidRPr="001665EA">
        <w:rPr>
          <w:rFonts w:ascii="Arial" w:hAnsi="Arial" w:cs="Arial"/>
        </w:rPr>
        <w:t>hijo</w:t>
      </w:r>
      <w:proofErr w:type="spellEnd"/>
      <w:r w:rsidRPr="001665EA">
        <w:rPr>
          <w:rFonts w:ascii="Arial" w:hAnsi="Arial" w:cs="Arial"/>
        </w:rPr>
        <w:t xml:space="preserve"> y </w:t>
      </w:r>
      <w:proofErr w:type="spellStart"/>
      <w:r w:rsidRPr="001665EA">
        <w:rPr>
          <w:rFonts w:ascii="Arial" w:hAnsi="Arial" w:cs="Arial"/>
        </w:rPr>
        <w:t>comunicar</w:t>
      </w:r>
      <w:proofErr w:type="spellEnd"/>
      <w:r w:rsidRPr="001665EA">
        <w:rPr>
          <w:rFonts w:ascii="Arial" w:hAnsi="Arial" w:cs="Arial"/>
        </w:rPr>
        <w:t xml:space="preserve"> </w:t>
      </w:r>
      <w:proofErr w:type="spellStart"/>
      <w:r w:rsidRPr="001665EA">
        <w:rPr>
          <w:rFonts w:ascii="Arial" w:hAnsi="Arial" w:cs="Arial"/>
        </w:rPr>
        <w:t>cualquier</w:t>
      </w:r>
      <w:proofErr w:type="spellEnd"/>
      <w:r w:rsidRPr="001665EA">
        <w:rPr>
          <w:rFonts w:ascii="Arial" w:hAnsi="Arial" w:cs="Arial"/>
        </w:rPr>
        <w:t xml:space="preserve"> </w:t>
      </w:r>
      <w:proofErr w:type="spellStart"/>
      <w:r w:rsidRPr="001665EA">
        <w:rPr>
          <w:rFonts w:ascii="Arial" w:hAnsi="Arial" w:cs="Arial"/>
        </w:rPr>
        <w:t>inquietud</w:t>
      </w:r>
      <w:proofErr w:type="spellEnd"/>
      <w:r w:rsidRPr="001665EA">
        <w:rPr>
          <w:rFonts w:ascii="Arial" w:hAnsi="Arial" w:cs="Arial"/>
        </w:rPr>
        <w:t xml:space="preserve"> </w:t>
      </w:r>
      <w:proofErr w:type="spellStart"/>
      <w:r w:rsidRPr="001665EA">
        <w:rPr>
          <w:rFonts w:ascii="Arial" w:hAnsi="Arial" w:cs="Arial"/>
        </w:rPr>
        <w:t>anticipada</w:t>
      </w:r>
      <w:proofErr w:type="spellEnd"/>
      <w:r w:rsidRPr="001665EA">
        <w:rPr>
          <w:rFonts w:ascii="Arial" w:hAnsi="Arial" w:cs="Arial"/>
        </w:rPr>
        <w:t xml:space="preserve">. En </w:t>
      </w:r>
      <w:proofErr w:type="spellStart"/>
      <w:r w:rsidRPr="001665EA">
        <w:rPr>
          <w:rFonts w:ascii="Arial" w:hAnsi="Arial" w:cs="Arial"/>
        </w:rPr>
        <w:t>este</w:t>
      </w:r>
      <w:proofErr w:type="spellEnd"/>
      <w:r w:rsidRPr="001665EA">
        <w:rPr>
          <w:rFonts w:ascii="Arial" w:hAnsi="Arial" w:cs="Arial"/>
        </w:rPr>
        <w:t xml:space="preserve"> </w:t>
      </w:r>
      <w:proofErr w:type="spellStart"/>
      <w:r w:rsidRPr="001665EA">
        <w:rPr>
          <w:rFonts w:ascii="Arial" w:hAnsi="Arial" w:cs="Arial"/>
        </w:rPr>
        <w:t>momento</w:t>
      </w:r>
      <w:proofErr w:type="spellEnd"/>
      <w:r w:rsidRPr="001665EA">
        <w:rPr>
          <w:rFonts w:ascii="Arial" w:hAnsi="Arial" w:cs="Arial"/>
        </w:rPr>
        <w:t xml:space="preserve">, </w:t>
      </w:r>
      <w:proofErr w:type="spellStart"/>
      <w:r w:rsidRPr="001665EA">
        <w:rPr>
          <w:rFonts w:ascii="Arial" w:hAnsi="Arial" w:cs="Arial"/>
        </w:rPr>
        <w:t>comparta</w:t>
      </w:r>
      <w:proofErr w:type="spellEnd"/>
      <w:r w:rsidRPr="001665EA">
        <w:rPr>
          <w:rFonts w:ascii="Arial" w:hAnsi="Arial" w:cs="Arial"/>
        </w:rPr>
        <w:t xml:space="preserve"> </w:t>
      </w:r>
      <w:proofErr w:type="spellStart"/>
      <w:r w:rsidRPr="001665EA">
        <w:rPr>
          <w:rFonts w:ascii="Arial" w:hAnsi="Arial" w:cs="Arial"/>
        </w:rPr>
        <w:t>los</w:t>
      </w:r>
      <w:proofErr w:type="spellEnd"/>
      <w:r w:rsidRPr="001665EA">
        <w:rPr>
          <w:rFonts w:ascii="Arial" w:hAnsi="Arial" w:cs="Arial"/>
        </w:rPr>
        <w:t xml:space="preserve"> </w:t>
      </w:r>
      <w:proofErr w:type="spellStart"/>
      <w:r w:rsidRPr="001665EA">
        <w:rPr>
          <w:rFonts w:ascii="Arial" w:hAnsi="Arial" w:cs="Arial"/>
        </w:rPr>
        <w:t>mejores</w:t>
      </w:r>
      <w:proofErr w:type="spellEnd"/>
      <w:r w:rsidRPr="001665EA">
        <w:rPr>
          <w:rFonts w:ascii="Arial" w:hAnsi="Arial" w:cs="Arial"/>
        </w:rPr>
        <w:t xml:space="preserve"> </w:t>
      </w:r>
      <w:proofErr w:type="spellStart"/>
      <w:r w:rsidRPr="001665EA">
        <w:rPr>
          <w:rFonts w:ascii="Arial" w:hAnsi="Arial" w:cs="Arial"/>
        </w:rPr>
        <w:t>métodos</w:t>
      </w:r>
      <w:proofErr w:type="spellEnd"/>
      <w:r w:rsidRPr="001665EA">
        <w:rPr>
          <w:rFonts w:ascii="Arial" w:hAnsi="Arial" w:cs="Arial"/>
        </w:rPr>
        <w:t xml:space="preserve"> de </w:t>
      </w:r>
      <w:proofErr w:type="spellStart"/>
      <w:r w:rsidRPr="001665EA">
        <w:rPr>
          <w:rFonts w:ascii="Arial" w:hAnsi="Arial" w:cs="Arial"/>
        </w:rPr>
        <w:t>comunicación</w:t>
      </w:r>
      <w:proofErr w:type="spellEnd"/>
      <w:r w:rsidRPr="001665EA">
        <w:rPr>
          <w:rFonts w:ascii="Arial" w:hAnsi="Arial" w:cs="Arial"/>
        </w:rPr>
        <w:t xml:space="preserve"> que </w:t>
      </w:r>
      <w:proofErr w:type="spellStart"/>
      <w:r w:rsidRPr="001665EA">
        <w:rPr>
          <w:rFonts w:ascii="Arial" w:hAnsi="Arial" w:cs="Arial"/>
        </w:rPr>
        <w:t>el</w:t>
      </w:r>
      <w:proofErr w:type="spellEnd"/>
      <w:r w:rsidRPr="001665EA">
        <w:rPr>
          <w:rFonts w:ascii="Arial" w:hAnsi="Arial" w:cs="Arial"/>
        </w:rPr>
        <w:t xml:space="preserve"> maestro </w:t>
      </w:r>
      <w:proofErr w:type="spellStart"/>
      <w:r w:rsidRPr="001665EA">
        <w:rPr>
          <w:rFonts w:ascii="Arial" w:hAnsi="Arial" w:cs="Arial"/>
        </w:rPr>
        <w:t>puede</w:t>
      </w:r>
      <w:proofErr w:type="spellEnd"/>
      <w:r w:rsidRPr="001665EA">
        <w:rPr>
          <w:rFonts w:ascii="Arial" w:hAnsi="Arial" w:cs="Arial"/>
        </w:rPr>
        <w:t xml:space="preserve"> </w:t>
      </w:r>
      <w:proofErr w:type="spellStart"/>
      <w:r w:rsidRPr="001665EA">
        <w:rPr>
          <w:rFonts w:ascii="Arial" w:hAnsi="Arial" w:cs="Arial"/>
        </w:rPr>
        <w:t>utilizar</w:t>
      </w:r>
      <w:proofErr w:type="spellEnd"/>
      <w:r w:rsidRPr="001665EA">
        <w:rPr>
          <w:rFonts w:ascii="Arial" w:hAnsi="Arial" w:cs="Arial"/>
        </w:rPr>
        <w:t xml:space="preserve"> para </w:t>
      </w:r>
      <w:proofErr w:type="spellStart"/>
      <w:r w:rsidRPr="001665EA">
        <w:rPr>
          <w:rFonts w:ascii="Arial" w:hAnsi="Arial" w:cs="Arial"/>
        </w:rPr>
        <w:t>comunicarse</w:t>
      </w:r>
      <w:proofErr w:type="spellEnd"/>
      <w:r w:rsidRPr="001665EA">
        <w:rPr>
          <w:rFonts w:ascii="Arial" w:hAnsi="Arial" w:cs="Arial"/>
        </w:rPr>
        <w:t xml:space="preserve"> con </w:t>
      </w:r>
      <w:proofErr w:type="spellStart"/>
      <w:r w:rsidRPr="001665EA">
        <w:rPr>
          <w:rFonts w:ascii="Arial" w:hAnsi="Arial" w:cs="Arial"/>
        </w:rPr>
        <w:t>usted</w:t>
      </w:r>
      <w:proofErr w:type="spellEnd"/>
      <w:r w:rsidRPr="001665EA">
        <w:t>.</w:t>
      </w:r>
    </w:p>
    <w:p w14:paraId="327AE623" w14:textId="0E31B042" w:rsidR="003D231B" w:rsidRPr="001316F6" w:rsidRDefault="001665EA" w:rsidP="0095314A">
      <w:pPr>
        <w:pStyle w:val="Heading3"/>
        <w:rPr>
          <w:color w:val="943634" w:themeColor="accent2" w:themeShade="BF"/>
          <w:sz w:val="24"/>
          <w:szCs w:val="24"/>
        </w:rPr>
      </w:pPr>
      <w:proofErr w:type="spellStart"/>
      <w:r w:rsidRPr="001665EA">
        <w:rPr>
          <w:color w:val="943634" w:themeColor="accent2" w:themeShade="BF"/>
          <w:sz w:val="24"/>
          <w:szCs w:val="24"/>
        </w:rPr>
        <w:t>Transición</w:t>
      </w:r>
      <w:proofErr w:type="spellEnd"/>
      <w:r w:rsidRPr="001665EA">
        <w:rPr>
          <w:color w:val="943634" w:themeColor="accent2" w:themeShade="BF"/>
          <w:sz w:val="24"/>
          <w:szCs w:val="24"/>
        </w:rPr>
        <w:t xml:space="preserve"> entre </w:t>
      </w:r>
      <w:proofErr w:type="spellStart"/>
      <w:r w:rsidRPr="001665EA">
        <w:rPr>
          <w:color w:val="943634" w:themeColor="accent2" w:themeShade="BF"/>
          <w:sz w:val="24"/>
          <w:szCs w:val="24"/>
        </w:rPr>
        <w:t>Programas</w:t>
      </w:r>
      <w:proofErr w:type="spellEnd"/>
      <w:r w:rsidRPr="001665EA">
        <w:rPr>
          <w:color w:val="943634" w:themeColor="accent2" w:themeShade="BF"/>
          <w:sz w:val="24"/>
          <w:szCs w:val="24"/>
        </w:rPr>
        <w:t xml:space="preserve"> de </w:t>
      </w:r>
      <w:proofErr w:type="spellStart"/>
      <w:r w:rsidRPr="001665EA">
        <w:rPr>
          <w:color w:val="943634" w:themeColor="accent2" w:themeShade="BF"/>
          <w:sz w:val="24"/>
          <w:szCs w:val="24"/>
        </w:rPr>
        <w:t>Aprendizaje</w:t>
      </w:r>
      <w:proofErr w:type="spellEnd"/>
    </w:p>
    <w:p w14:paraId="0C8CAB12" w14:textId="1950DDDE" w:rsidR="001665EA" w:rsidRPr="00C70227" w:rsidRDefault="001665EA" w:rsidP="001665EA">
      <w:pPr>
        <w:spacing w:before="120"/>
        <w:rPr>
          <w:rFonts w:ascii="Arial" w:hAnsi="Arial" w:cs="Arial"/>
          <w:color w:val="000000" w:themeColor="text1"/>
          <w:lang w:val="es-ES"/>
        </w:rPr>
      </w:pPr>
      <w:r w:rsidRPr="00C70227">
        <w:rPr>
          <w:rFonts w:ascii="Arial" w:hAnsi="Arial" w:cs="Arial"/>
          <w:color w:val="000000" w:themeColor="text1"/>
          <w:lang w:val="es-ES"/>
        </w:rPr>
        <w:t xml:space="preserve">Los niños pasan al siguiente programa según su edad, su desarrollo, los requisitos de licencia estatal y la disponibilidad de espacio. Durante la transición, los maestros </w:t>
      </w:r>
      <w:r w:rsidRPr="00C70227">
        <w:rPr>
          <w:rFonts w:ascii="Arial" w:hAnsi="Arial" w:cs="Arial"/>
          <w:color w:val="000000" w:themeColor="text1"/>
          <w:lang w:val="es-ES"/>
        </w:rPr>
        <w:lastRenderedPageBreak/>
        <w:t xml:space="preserve">actuales y futuros se reunirán con usted para proponer un plan para presentar a su hijo al nuevo programa. </w:t>
      </w:r>
      <w:r w:rsidR="00D3405F" w:rsidRPr="00C70227">
        <w:rPr>
          <w:rFonts w:ascii="Arial" w:hAnsi="Arial" w:cs="Arial"/>
          <w:color w:val="000000" w:themeColor="text1"/>
          <w:lang w:val="es-ES"/>
        </w:rPr>
        <w:t xml:space="preserve">Se les </w:t>
      </w:r>
      <w:r w:rsidRPr="00C70227">
        <w:rPr>
          <w:rFonts w:ascii="Arial" w:hAnsi="Arial" w:cs="Arial"/>
          <w:color w:val="000000" w:themeColor="text1"/>
          <w:lang w:val="es-ES"/>
        </w:rPr>
        <w:t>informará</w:t>
      </w:r>
      <w:r w:rsidR="00D3405F" w:rsidRPr="00C70227">
        <w:rPr>
          <w:rFonts w:ascii="Arial" w:hAnsi="Arial" w:cs="Arial"/>
          <w:color w:val="000000" w:themeColor="text1"/>
          <w:lang w:val="es-ES"/>
        </w:rPr>
        <w:t xml:space="preserve"> a lo</w:t>
      </w:r>
      <w:r w:rsidRPr="00C70227">
        <w:rPr>
          <w:rFonts w:ascii="Arial" w:hAnsi="Arial" w:cs="Arial"/>
          <w:color w:val="000000" w:themeColor="text1"/>
          <w:lang w:val="es-ES"/>
        </w:rPr>
        <w:t xml:space="preserve"> un mes antes que el niño tendrá una transición de un salón de clases a otro.</w:t>
      </w:r>
    </w:p>
    <w:p w14:paraId="0B8B88D7" w14:textId="77777777" w:rsidR="001665EA" w:rsidRPr="00C70227" w:rsidRDefault="001665EA" w:rsidP="001665EA">
      <w:pPr>
        <w:spacing w:before="120"/>
        <w:rPr>
          <w:rFonts w:ascii="Arial" w:hAnsi="Arial" w:cs="Arial"/>
          <w:color w:val="000000" w:themeColor="text1"/>
          <w:lang w:val="es-ES"/>
        </w:rPr>
      </w:pPr>
    </w:p>
    <w:p w14:paraId="030D5589" w14:textId="77777777" w:rsidR="001665EA" w:rsidRPr="001665EA" w:rsidRDefault="001665EA" w:rsidP="001665EA">
      <w:pPr>
        <w:spacing w:before="120"/>
        <w:rPr>
          <w:rFonts w:ascii="Arial" w:hAnsi="Arial" w:cs="Arial"/>
          <w:color w:val="000000" w:themeColor="text1"/>
        </w:rPr>
      </w:pPr>
      <w:r w:rsidRPr="001665EA">
        <w:rPr>
          <w:rFonts w:ascii="Arial" w:hAnsi="Arial" w:cs="Arial"/>
          <w:color w:val="000000" w:themeColor="text1"/>
        </w:rPr>
        <w:t xml:space="preserve">A </w:t>
      </w:r>
      <w:proofErr w:type="spellStart"/>
      <w:r w:rsidRPr="001665EA">
        <w:rPr>
          <w:rFonts w:ascii="Arial" w:hAnsi="Arial" w:cs="Arial"/>
          <w:color w:val="000000" w:themeColor="text1"/>
        </w:rPr>
        <w:t>los</w:t>
      </w:r>
      <w:proofErr w:type="spellEnd"/>
      <w:r w:rsidRPr="001665EA">
        <w:rPr>
          <w:rFonts w:ascii="Arial" w:hAnsi="Arial" w:cs="Arial"/>
          <w:color w:val="000000" w:themeColor="text1"/>
        </w:rPr>
        <w:t xml:space="preserve"> 11 meses de </w:t>
      </w:r>
      <w:proofErr w:type="spellStart"/>
      <w:r w:rsidRPr="001665EA">
        <w:rPr>
          <w:rFonts w:ascii="Arial" w:hAnsi="Arial" w:cs="Arial"/>
          <w:color w:val="000000" w:themeColor="text1"/>
        </w:rPr>
        <w:t>edad</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trabajamos</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en</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preparar</w:t>
      </w:r>
      <w:proofErr w:type="spellEnd"/>
      <w:r w:rsidRPr="001665EA">
        <w:rPr>
          <w:rFonts w:ascii="Arial" w:hAnsi="Arial" w:cs="Arial"/>
          <w:color w:val="000000" w:themeColor="text1"/>
        </w:rPr>
        <w:t xml:space="preserve"> a </w:t>
      </w:r>
      <w:proofErr w:type="spellStart"/>
      <w:r w:rsidRPr="001665EA">
        <w:rPr>
          <w:rFonts w:ascii="Arial" w:hAnsi="Arial" w:cs="Arial"/>
          <w:color w:val="000000" w:themeColor="text1"/>
        </w:rPr>
        <w:t>los</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bebés</w:t>
      </w:r>
      <w:proofErr w:type="spellEnd"/>
      <w:r w:rsidRPr="001665EA">
        <w:rPr>
          <w:rFonts w:ascii="Arial" w:hAnsi="Arial" w:cs="Arial"/>
          <w:color w:val="000000" w:themeColor="text1"/>
        </w:rPr>
        <w:t xml:space="preserve"> para la </w:t>
      </w:r>
      <w:proofErr w:type="spellStart"/>
      <w:r w:rsidRPr="001665EA">
        <w:rPr>
          <w:rFonts w:ascii="Arial" w:hAnsi="Arial" w:cs="Arial"/>
          <w:color w:val="000000" w:themeColor="text1"/>
        </w:rPr>
        <w:t>transición</w:t>
      </w:r>
      <w:proofErr w:type="spellEnd"/>
      <w:r w:rsidRPr="001665EA">
        <w:rPr>
          <w:rFonts w:ascii="Arial" w:hAnsi="Arial" w:cs="Arial"/>
          <w:color w:val="000000" w:themeColor="text1"/>
        </w:rPr>
        <w:t xml:space="preserve"> a la sala de </w:t>
      </w:r>
      <w:proofErr w:type="spellStart"/>
      <w:r w:rsidRPr="001665EA">
        <w:rPr>
          <w:rFonts w:ascii="Arial" w:hAnsi="Arial" w:cs="Arial"/>
          <w:color w:val="000000" w:themeColor="text1"/>
        </w:rPr>
        <w:t>niños</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pequeños</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Disponemos</w:t>
      </w:r>
      <w:proofErr w:type="spellEnd"/>
      <w:r w:rsidRPr="001665EA">
        <w:rPr>
          <w:rFonts w:ascii="Arial" w:hAnsi="Arial" w:cs="Arial"/>
          <w:color w:val="000000" w:themeColor="text1"/>
        </w:rPr>
        <w:t xml:space="preserve"> de </w:t>
      </w:r>
      <w:proofErr w:type="spellStart"/>
      <w:r w:rsidRPr="001665EA">
        <w:rPr>
          <w:rFonts w:ascii="Arial" w:hAnsi="Arial" w:cs="Arial"/>
          <w:color w:val="000000" w:themeColor="text1"/>
        </w:rPr>
        <w:t>una</w:t>
      </w:r>
      <w:proofErr w:type="spellEnd"/>
      <w:r w:rsidRPr="001665EA">
        <w:rPr>
          <w:rFonts w:ascii="Arial" w:hAnsi="Arial" w:cs="Arial"/>
          <w:color w:val="000000" w:themeColor="text1"/>
        </w:rPr>
        <w:t xml:space="preserve"> o dos </w:t>
      </w:r>
      <w:proofErr w:type="spellStart"/>
      <w:r w:rsidRPr="001665EA">
        <w:rPr>
          <w:rFonts w:ascii="Arial" w:hAnsi="Arial" w:cs="Arial"/>
          <w:color w:val="000000" w:themeColor="text1"/>
        </w:rPr>
        <w:t>cunas</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adicionales</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en</w:t>
      </w:r>
      <w:proofErr w:type="spellEnd"/>
      <w:r w:rsidRPr="001665EA">
        <w:rPr>
          <w:rFonts w:ascii="Arial" w:hAnsi="Arial" w:cs="Arial"/>
          <w:color w:val="000000" w:themeColor="text1"/>
        </w:rPr>
        <w:t xml:space="preserve"> la </w:t>
      </w:r>
      <w:proofErr w:type="spellStart"/>
      <w:r w:rsidRPr="001665EA">
        <w:rPr>
          <w:rFonts w:ascii="Arial" w:hAnsi="Arial" w:cs="Arial"/>
          <w:color w:val="000000" w:themeColor="text1"/>
        </w:rPr>
        <w:t>habitación</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infantil</w:t>
      </w:r>
      <w:proofErr w:type="spellEnd"/>
      <w:r w:rsidRPr="001665EA">
        <w:rPr>
          <w:rFonts w:ascii="Arial" w:hAnsi="Arial" w:cs="Arial"/>
          <w:color w:val="000000" w:themeColor="text1"/>
        </w:rPr>
        <w:t xml:space="preserve"> para </w:t>
      </w:r>
      <w:proofErr w:type="spellStart"/>
      <w:r w:rsidRPr="001665EA">
        <w:rPr>
          <w:rFonts w:ascii="Arial" w:hAnsi="Arial" w:cs="Arial"/>
          <w:color w:val="000000" w:themeColor="text1"/>
        </w:rPr>
        <w:t>este</w:t>
      </w:r>
      <w:proofErr w:type="spellEnd"/>
      <w:r w:rsidRPr="001665EA">
        <w:rPr>
          <w:rFonts w:ascii="Arial" w:hAnsi="Arial" w:cs="Arial"/>
          <w:color w:val="000000" w:themeColor="text1"/>
        </w:rPr>
        <w:t xml:space="preserve"> fin. A </w:t>
      </w:r>
      <w:proofErr w:type="spellStart"/>
      <w:r w:rsidRPr="001665EA">
        <w:rPr>
          <w:rFonts w:ascii="Arial" w:hAnsi="Arial" w:cs="Arial"/>
          <w:color w:val="000000" w:themeColor="text1"/>
        </w:rPr>
        <w:t>los</w:t>
      </w:r>
      <w:proofErr w:type="spellEnd"/>
      <w:r w:rsidRPr="001665EA">
        <w:rPr>
          <w:rFonts w:ascii="Arial" w:hAnsi="Arial" w:cs="Arial"/>
          <w:color w:val="000000" w:themeColor="text1"/>
        </w:rPr>
        <w:t xml:space="preserve"> 11 meses </w:t>
      </w:r>
      <w:proofErr w:type="spellStart"/>
      <w:r w:rsidRPr="001665EA">
        <w:rPr>
          <w:rFonts w:ascii="Arial" w:hAnsi="Arial" w:cs="Arial"/>
          <w:color w:val="000000" w:themeColor="text1"/>
        </w:rPr>
        <w:t>empezaremos</w:t>
      </w:r>
      <w:proofErr w:type="spellEnd"/>
      <w:r w:rsidRPr="001665EA">
        <w:rPr>
          <w:rFonts w:ascii="Arial" w:hAnsi="Arial" w:cs="Arial"/>
          <w:color w:val="000000" w:themeColor="text1"/>
        </w:rPr>
        <w:t xml:space="preserve"> a </w:t>
      </w:r>
      <w:proofErr w:type="spellStart"/>
      <w:r w:rsidRPr="001665EA">
        <w:rPr>
          <w:rFonts w:ascii="Arial" w:hAnsi="Arial" w:cs="Arial"/>
          <w:color w:val="000000" w:themeColor="text1"/>
        </w:rPr>
        <w:t>colocar</w:t>
      </w:r>
      <w:proofErr w:type="spellEnd"/>
      <w:r w:rsidRPr="001665EA">
        <w:rPr>
          <w:rFonts w:ascii="Arial" w:hAnsi="Arial" w:cs="Arial"/>
          <w:color w:val="000000" w:themeColor="text1"/>
        </w:rPr>
        <w:t xml:space="preserve"> a </w:t>
      </w:r>
      <w:proofErr w:type="spellStart"/>
      <w:r w:rsidRPr="001665EA">
        <w:rPr>
          <w:rFonts w:ascii="Arial" w:hAnsi="Arial" w:cs="Arial"/>
          <w:color w:val="000000" w:themeColor="text1"/>
        </w:rPr>
        <w:t>tu</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hijo</w:t>
      </w:r>
      <w:proofErr w:type="spellEnd"/>
      <w:r w:rsidRPr="001665EA">
        <w:rPr>
          <w:rFonts w:ascii="Arial" w:hAnsi="Arial" w:cs="Arial"/>
          <w:color w:val="000000" w:themeColor="text1"/>
        </w:rPr>
        <w:t xml:space="preserve"> a </w:t>
      </w:r>
      <w:proofErr w:type="spellStart"/>
      <w:r w:rsidRPr="001665EA">
        <w:rPr>
          <w:rFonts w:ascii="Arial" w:hAnsi="Arial" w:cs="Arial"/>
          <w:color w:val="000000" w:themeColor="text1"/>
        </w:rPr>
        <w:t>dormir</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en</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una</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cuna</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en</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lugar</w:t>
      </w:r>
      <w:proofErr w:type="spellEnd"/>
      <w:r w:rsidRPr="001665EA">
        <w:rPr>
          <w:rFonts w:ascii="Arial" w:hAnsi="Arial" w:cs="Arial"/>
          <w:color w:val="000000" w:themeColor="text1"/>
        </w:rPr>
        <w:t xml:space="preserve"> de </w:t>
      </w:r>
      <w:proofErr w:type="spellStart"/>
      <w:r w:rsidRPr="001665EA">
        <w:rPr>
          <w:rFonts w:ascii="Arial" w:hAnsi="Arial" w:cs="Arial"/>
          <w:color w:val="000000" w:themeColor="text1"/>
        </w:rPr>
        <w:t>en</w:t>
      </w:r>
      <w:proofErr w:type="spellEnd"/>
      <w:r w:rsidRPr="001665EA">
        <w:rPr>
          <w:rFonts w:ascii="Arial" w:hAnsi="Arial" w:cs="Arial"/>
          <w:color w:val="000000" w:themeColor="text1"/>
        </w:rPr>
        <w:t xml:space="preserve"> la </w:t>
      </w:r>
      <w:proofErr w:type="spellStart"/>
      <w:r w:rsidRPr="001665EA">
        <w:rPr>
          <w:rFonts w:ascii="Arial" w:hAnsi="Arial" w:cs="Arial"/>
          <w:color w:val="000000" w:themeColor="text1"/>
        </w:rPr>
        <w:t>cuna</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También</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pasarán</w:t>
      </w:r>
      <w:proofErr w:type="spellEnd"/>
      <w:r w:rsidRPr="001665EA">
        <w:rPr>
          <w:rFonts w:ascii="Arial" w:hAnsi="Arial" w:cs="Arial"/>
          <w:color w:val="000000" w:themeColor="text1"/>
        </w:rPr>
        <w:t xml:space="preserve"> de un </w:t>
      </w:r>
      <w:proofErr w:type="spellStart"/>
      <w:r w:rsidRPr="001665EA">
        <w:rPr>
          <w:rFonts w:ascii="Arial" w:hAnsi="Arial" w:cs="Arial"/>
          <w:color w:val="000000" w:themeColor="text1"/>
        </w:rPr>
        <w:t>biberón</w:t>
      </w:r>
      <w:proofErr w:type="spellEnd"/>
      <w:r w:rsidRPr="001665EA">
        <w:rPr>
          <w:rFonts w:ascii="Arial" w:hAnsi="Arial" w:cs="Arial"/>
          <w:color w:val="000000" w:themeColor="text1"/>
        </w:rPr>
        <w:t xml:space="preserve"> a un </w:t>
      </w:r>
      <w:proofErr w:type="spellStart"/>
      <w:r w:rsidRPr="001665EA">
        <w:rPr>
          <w:rFonts w:ascii="Arial" w:hAnsi="Arial" w:cs="Arial"/>
          <w:color w:val="000000" w:themeColor="text1"/>
        </w:rPr>
        <w:t>vasito</w:t>
      </w:r>
      <w:proofErr w:type="spellEnd"/>
      <w:r w:rsidRPr="001665EA">
        <w:rPr>
          <w:rFonts w:ascii="Arial" w:hAnsi="Arial" w:cs="Arial"/>
          <w:color w:val="000000" w:themeColor="text1"/>
        </w:rPr>
        <w:t xml:space="preserve"> con </w:t>
      </w:r>
      <w:proofErr w:type="spellStart"/>
      <w:r w:rsidRPr="001665EA">
        <w:rPr>
          <w:rFonts w:ascii="Arial" w:hAnsi="Arial" w:cs="Arial"/>
          <w:color w:val="000000" w:themeColor="text1"/>
        </w:rPr>
        <w:t>punta</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ya</w:t>
      </w:r>
      <w:proofErr w:type="spellEnd"/>
      <w:r w:rsidRPr="001665EA">
        <w:rPr>
          <w:rFonts w:ascii="Arial" w:hAnsi="Arial" w:cs="Arial"/>
          <w:color w:val="000000" w:themeColor="text1"/>
        </w:rPr>
        <w:t xml:space="preserve"> que no se </w:t>
      </w:r>
      <w:proofErr w:type="spellStart"/>
      <w:r w:rsidRPr="001665EA">
        <w:rPr>
          <w:rFonts w:ascii="Arial" w:hAnsi="Arial" w:cs="Arial"/>
          <w:color w:val="000000" w:themeColor="text1"/>
        </w:rPr>
        <w:t>permiten</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biberones</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ni</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chupetes</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en</w:t>
      </w:r>
      <w:proofErr w:type="spellEnd"/>
      <w:r w:rsidRPr="001665EA">
        <w:rPr>
          <w:rFonts w:ascii="Arial" w:hAnsi="Arial" w:cs="Arial"/>
          <w:color w:val="000000" w:themeColor="text1"/>
        </w:rPr>
        <w:t xml:space="preserve"> la sala de </w:t>
      </w:r>
      <w:proofErr w:type="spellStart"/>
      <w:r w:rsidRPr="001665EA">
        <w:rPr>
          <w:rFonts w:ascii="Arial" w:hAnsi="Arial" w:cs="Arial"/>
          <w:color w:val="000000" w:themeColor="text1"/>
        </w:rPr>
        <w:t>niños</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pequeños</w:t>
      </w:r>
      <w:proofErr w:type="spellEnd"/>
      <w:r w:rsidRPr="001665EA">
        <w:rPr>
          <w:rFonts w:ascii="Arial" w:hAnsi="Arial" w:cs="Arial"/>
          <w:color w:val="000000" w:themeColor="text1"/>
        </w:rPr>
        <w:t>.</w:t>
      </w:r>
    </w:p>
    <w:p w14:paraId="31970971" w14:textId="77777777" w:rsidR="001665EA" w:rsidRPr="001665EA" w:rsidRDefault="001665EA" w:rsidP="001665EA">
      <w:pPr>
        <w:spacing w:before="120"/>
        <w:rPr>
          <w:rFonts w:ascii="Arial" w:hAnsi="Arial" w:cs="Arial"/>
          <w:color w:val="000000" w:themeColor="text1"/>
        </w:rPr>
      </w:pPr>
    </w:p>
    <w:p w14:paraId="0A51EF06" w14:textId="77777777" w:rsidR="001665EA" w:rsidRPr="001665EA" w:rsidRDefault="001665EA" w:rsidP="001665EA">
      <w:pPr>
        <w:spacing w:before="120"/>
        <w:rPr>
          <w:rFonts w:ascii="Arial" w:hAnsi="Arial" w:cs="Arial"/>
          <w:color w:val="000000" w:themeColor="text1"/>
        </w:rPr>
      </w:pPr>
      <w:r w:rsidRPr="001665EA">
        <w:rPr>
          <w:rFonts w:ascii="Arial" w:hAnsi="Arial" w:cs="Arial"/>
          <w:color w:val="000000" w:themeColor="text1"/>
        </w:rPr>
        <w:t xml:space="preserve">Para </w:t>
      </w:r>
      <w:proofErr w:type="spellStart"/>
      <w:r w:rsidRPr="001665EA">
        <w:rPr>
          <w:rFonts w:ascii="Arial" w:hAnsi="Arial" w:cs="Arial"/>
          <w:color w:val="000000" w:themeColor="text1"/>
        </w:rPr>
        <w:t>todos</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los</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salones</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damos</w:t>
      </w:r>
      <w:proofErr w:type="spellEnd"/>
      <w:r w:rsidRPr="001665EA">
        <w:rPr>
          <w:rFonts w:ascii="Arial" w:hAnsi="Arial" w:cs="Arial"/>
          <w:color w:val="000000" w:themeColor="text1"/>
        </w:rPr>
        <w:t xml:space="preserve"> un </w:t>
      </w:r>
      <w:proofErr w:type="spellStart"/>
      <w:r w:rsidRPr="001665EA">
        <w:rPr>
          <w:rFonts w:ascii="Arial" w:hAnsi="Arial" w:cs="Arial"/>
          <w:color w:val="000000" w:themeColor="text1"/>
        </w:rPr>
        <w:t>período</w:t>
      </w:r>
      <w:proofErr w:type="spellEnd"/>
      <w:r w:rsidRPr="001665EA">
        <w:rPr>
          <w:rFonts w:ascii="Arial" w:hAnsi="Arial" w:cs="Arial"/>
          <w:color w:val="000000" w:themeColor="text1"/>
        </w:rPr>
        <w:t xml:space="preserve"> de </w:t>
      </w:r>
      <w:proofErr w:type="spellStart"/>
      <w:r w:rsidRPr="001665EA">
        <w:rPr>
          <w:rFonts w:ascii="Arial" w:hAnsi="Arial" w:cs="Arial"/>
          <w:color w:val="000000" w:themeColor="text1"/>
        </w:rPr>
        <w:t>transición</w:t>
      </w:r>
      <w:proofErr w:type="spellEnd"/>
      <w:r w:rsidRPr="001665EA">
        <w:rPr>
          <w:rFonts w:ascii="Arial" w:hAnsi="Arial" w:cs="Arial"/>
          <w:color w:val="000000" w:themeColor="text1"/>
        </w:rPr>
        <w:t xml:space="preserve"> de 4 </w:t>
      </w:r>
      <w:proofErr w:type="spellStart"/>
      <w:r w:rsidRPr="001665EA">
        <w:rPr>
          <w:rFonts w:ascii="Arial" w:hAnsi="Arial" w:cs="Arial"/>
          <w:color w:val="000000" w:themeColor="text1"/>
        </w:rPr>
        <w:t>semanas</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en</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el</w:t>
      </w:r>
      <w:proofErr w:type="spellEnd"/>
      <w:r w:rsidRPr="001665EA">
        <w:rPr>
          <w:rFonts w:ascii="Arial" w:hAnsi="Arial" w:cs="Arial"/>
          <w:color w:val="000000" w:themeColor="text1"/>
        </w:rPr>
        <w:t xml:space="preserve"> que </w:t>
      </w:r>
      <w:proofErr w:type="spellStart"/>
      <w:r w:rsidRPr="001665EA">
        <w:rPr>
          <w:rFonts w:ascii="Arial" w:hAnsi="Arial" w:cs="Arial"/>
          <w:color w:val="000000" w:themeColor="text1"/>
        </w:rPr>
        <w:t>cada</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niño</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cuando</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muestra</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signos</w:t>
      </w:r>
      <w:proofErr w:type="spellEnd"/>
      <w:r w:rsidRPr="001665EA">
        <w:rPr>
          <w:rFonts w:ascii="Arial" w:hAnsi="Arial" w:cs="Arial"/>
          <w:color w:val="000000" w:themeColor="text1"/>
        </w:rPr>
        <w:t xml:space="preserve"> de </w:t>
      </w:r>
      <w:proofErr w:type="spellStart"/>
      <w:r w:rsidRPr="001665EA">
        <w:rPr>
          <w:rFonts w:ascii="Arial" w:hAnsi="Arial" w:cs="Arial"/>
          <w:color w:val="000000" w:themeColor="text1"/>
        </w:rPr>
        <w:t>preparación</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pasa</w:t>
      </w:r>
      <w:proofErr w:type="spellEnd"/>
      <w:r w:rsidRPr="001665EA">
        <w:rPr>
          <w:rFonts w:ascii="Arial" w:hAnsi="Arial" w:cs="Arial"/>
          <w:color w:val="000000" w:themeColor="text1"/>
        </w:rPr>
        <w:t xml:space="preserve"> al </w:t>
      </w:r>
      <w:proofErr w:type="spellStart"/>
      <w:r w:rsidRPr="001665EA">
        <w:rPr>
          <w:rFonts w:ascii="Arial" w:hAnsi="Arial" w:cs="Arial"/>
          <w:color w:val="000000" w:themeColor="text1"/>
        </w:rPr>
        <w:t>siguiente</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salón</w:t>
      </w:r>
      <w:proofErr w:type="spellEnd"/>
      <w:r w:rsidRPr="001665EA">
        <w:rPr>
          <w:rFonts w:ascii="Arial" w:hAnsi="Arial" w:cs="Arial"/>
          <w:color w:val="000000" w:themeColor="text1"/>
        </w:rPr>
        <w:t xml:space="preserve"> de </w:t>
      </w:r>
      <w:proofErr w:type="spellStart"/>
      <w:r w:rsidRPr="001665EA">
        <w:rPr>
          <w:rFonts w:ascii="Arial" w:hAnsi="Arial" w:cs="Arial"/>
          <w:color w:val="000000" w:themeColor="text1"/>
        </w:rPr>
        <w:t>clases</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en</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su</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etapa</w:t>
      </w:r>
      <w:proofErr w:type="spellEnd"/>
      <w:r w:rsidRPr="001665EA">
        <w:rPr>
          <w:rFonts w:ascii="Arial" w:hAnsi="Arial" w:cs="Arial"/>
          <w:color w:val="000000" w:themeColor="text1"/>
        </w:rPr>
        <w:t xml:space="preserve"> de </w:t>
      </w:r>
      <w:proofErr w:type="spellStart"/>
      <w:r w:rsidRPr="001665EA">
        <w:rPr>
          <w:rFonts w:ascii="Arial" w:hAnsi="Arial" w:cs="Arial"/>
          <w:color w:val="000000" w:themeColor="text1"/>
        </w:rPr>
        <w:t>crecimiento</w:t>
      </w:r>
      <w:proofErr w:type="spellEnd"/>
      <w:r w:rsidRPr="001665EA">
        <w:rPr>
          <w:rFonts w:ascii="Arial" w:hAnsi="Arial" w:cs="Arial"/>
          <w:color w:val="000000" w:themeColor="text1"/>
        </w:rPr>
        <w:t>.</w:t>
      </w:r>
    </w:p>
    <w:p w14:paraId="044B81CA" w14:textId="77777777" w:rsidR="001665EA" w:rsidRPr="001665EA" w:rsidRDefault="001665EA" w:rsidP="001665EA">
      <w:pPr>
        <w:spacing w:before="120"/>
        <w:rPr>
          <w:rFonts w:ascii="Arial" w:hAnsi="Arial" w:cs="Arial"/>
          <w:color w:val="000000" w:themeColor="text1"/>
        </w:rPr>
      </w:pPr>
      <w:r w:rsidRPr="001665EA">
        <w:rPr>
          <w:rFonts w:ascii="Arial" w:hAnsi="Arial" w:cs="Arial"/>
          <w:color w:val="000000" w:themeColor="text1"/>
        </w:rPr>
        <w:t xml:space="preserve">Este </w:t>
      </w:r>
      <w:proofErr w:type="spellStart"/>
      <w:r w:rsidRPr="001665EA">
        <w:rPr>
          <w:rFonts w:ascii="Arial" w:hAnsi="Arial" w:cs="Arial"/>
          <w:color w:val="000000" w:themeColor="text1"/>
        </w:rPr>
        <w:t>proceso</w:t>
      </w:r>
      <w:proofErr w:type="spellEnd"/>
      <w:r w:rsidRPr="001665EA">
        <w:rPr>
          <w:rFonts w:ascii="Arial" w:hAnsi="Arial" w:cs="Arial"/>
          <w:color w:val="000000" w:themeColor="text1"/>
        </w:rPr>
        <w:t xml:space="preserve"> dura cuatro </w:t>
      </w:r>
      <w:proofErr w:type="spellStart"/>
      <w:r w:rsidRPr="001665EA">
        <w:rPr>
          <w:rFonts w:ascii="Arial" w:hAnsi="Arial" w:cs="Arial"/>
          <w:color w:val="000000" w:themeColor="text1"/>
        </w:rPr>
        <w:t>semanas</w:t>
      </w:r>
      <w:proofErr w:type="spellEnd"/>
      <w:r w:rsidRPr="001665EA">
        <w:rPr>
          <w:rFonts w:ascii="Arial" w:hAnsi="Arial" w:cs="Arial"/>
          <w:color w:val="000000" w:themeColor="text1"/>
        </w:rPr>
        <w:t xml:space="preserve">, que </w:t>
      </w:r>
      <w:proofErr w:type="spellStart"/>
      <w:r w:rsidRPr="001665EA">
        <w:rPr>
          <w:rFonts w:ascii="Arial" w:hAnsi="Arial" w:cs="Arial"/>
          <w:color w:val="000000" w:themeColor="text1"/>
        </w:rPr>
        <w:t>describimos</w:t>
      </w:r>
      <w:proofErr w:type="spellEnd"/>
      <w:r w:rsidRPr="001665EA">
        <w:rPr>
          <w:rFonts w:ascii="Arial" w:hAnsi="Arial" w:cs="Arial"/>
          <w:color w:val="000000" w:themeColor="text1"/>
        </w:rPr>
        <w:t xml:space="preserve"> a </w:t>
      </w:r>
      <w:proofErr w:type="spellStart"/>
      <w:r w:rsidRPr="001665EA">
        <w:rPr>
          <w:rFonts w:ascii="Arial" w:hAnsi="Arial" w:cs="Arial"/>
          <w:color w:val="000000" w:themeColor="text1"/>
        </w:rPr>
        <w:t>continuación</w:t>
      </w:r>
      <w:proofErr w:type="spellEnd"/>
      <w:r w:rsidRPr="001665EA">
        <w:rPr>
          <w:rFonts w:ascii="Arial" w:hAnsi="Arial" w:cs="Arial"/>
          <w:color w:val="000000" w:themeColor="text1"/>
        </w:rPr>
        <w:t>.</w:t>
      </w:r>
    </w:p>
    <w:p w14:paraId="5FBED63B" w14:textId="77777777" w:rsidR="001665EA" w:rsidRPr="001665EA" w:rsidRDefault="001665EA" w:rsidP="001665EA">
      <w:pPr>
        <w:spacing w:before="120"/>
        <w:rPr>
          <w:rFonts w:ascii="Arial" w:hAnsi="Arial" w:cs="Arial"/>
          <w:color w:val="000000" w:themeColor="text1"/>
        </w:rPr>
      </w:pPr>
      <w:r w:rsidRPr="00D3405F">
        <w:rPr>
          <w:rFonts w:ascii="Arial" w:hAnsi="Arial" w:cs="Arial"/>
          <w:b/>
          <w:bCs/>
          <w:color w:val="000000" w:themeColor="text1"/>
        </w:rPr>
        <w:t xml:space="preserve">Primera </w:t>
      </w:r>
      <w:proofErr w:type="spellStart"/>
      <w:r w:rsidRPr="00D3405F">
        <w:rPr>
          <w:rFonts w:ascii="Arial" w:hAnsi="Arial" w:cs="Arial"/>
          <w:b/>
          <w:bCs/>
          <w:color w:val="000000" w:themeColor="text1"/>
        </w:rPr>
        <w:t>semana</w:t>
      </w:r>
      <w:proofErr w:type="spellEnd"/>
      <w:r w:rsidRPr="00D3405F">
        <w:rPr>
          <w:rFonts w:ascii="Arial" w:hAnsi="Arial" w:cs="Arial"/>
          <w:b/>
          <w:bCs/>
          <w:color w:val="000000" w:themeColor="text1"/>
        </w:rPr>
        <w:t>.</w:t>
      </w:r>
      <w:r w:rsidRPr="001665EA">
        <w:rPr>
          <w:rFonts w:ascii="Arial" w:hAnsi="Arial" w:cs="Arial"/>
          <w:color w:val="000000" w:themeColor="text1"/>
        </w:rPr>
        <w:t xml:space="preserve"> - Su </w:t>
      </w:r>
      <w:proofErr w:type="spellStart"/>
      <w:r w:rsidRPr="001665EA">
        <w:rPr>
          <w:rFonts w:ascii="Arial" w:hAnsi="Arial" w:cs="Arial"/>
          <w:color w:val="000000" w:themeColor="text1"/>
        </w:rPr>
        <w:t>hijo</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estará</w:t>
      </w:r>
      <w:proofErr w:type="spellEnd"/>
      <w:r w:rsidRPr="001665EA">
        <w:rPr>
          <w:rFonts w:ascii="Arial" w:hAnsi="Arial" w:cs="Arial"/>
          <w:color w:val="000000" w:themeColor="text1"/>
        </w:rPr>
        <w:t xml:space="preserve"> de 9 a 11 horas </w:t>
      </w:r>
      <w:proofErr w:type="spellStart"/>
      <w:r w:rsidRPr="001665EA">
        <w:rPr>
          <w:rFonts w:ascii="Arial" w:hAnsi="Arial" w:cs="Arial"/>
          <w:color w:val="000000" w:themeColor="text1"/>
        </w:rPr>
        <w:t>en</w:t>
      </w:r>
      <w:proofErr w:type="spellEnd"/>
      <w:r w:rsidRPr="001665EA">
        <w:rPr>
          <w:rFonts w:ascii="Arial" w:hAnsi="Arial" w:cs="Arial"/>
          <w:color w:val="000000" w:themeColor="text1"/>
        </w:rPr>
        <w:t xml:space="preserve"> la </w:t>
      </w:r>
      <w:proofErr w:type="spellStart"/>
      <w:r w:rsidRPr="001665EA">
        <w:rPr>
          <w:rFonts w:ascii="Arial" w:hAnsi="Arial" w:cs="Arial"/>
          <w:color w:val="000000" w:themeColor="text1"/>
        </w:rPr>
        <w:t>clase</w:t>
      </w:r>
      <w:proofErr w:type="spellEnd"/>
      <w:r w:rsidRPr="001665EA">
        <w:rPr>
          <w:rFonts w:ascii="Arial" w:hAnsi="Arial" w:cs="Arial"/>
          <w:color w:val="000000" w:themeColor="text1"/>
        </w:rPr>
        <w:t xml:space="preserve"> a </w:t>
      </w:r>
      <w:proofErr w:type="spellStart"/>
      <w:r w:rsidRPr="001665EA">
        <w:rPr>
          <w:rFonts w:ascii="Arial" w:hAnsi="Arial" w:cs="Arial"/>
          <w:color w:val="000000" w:themeColor="text1"/>
        </w:rPr>
        <w:t>transferir</w:t>
      </w:r>
      <w:proofErr w:type="spellEnd"/>
      <w:r w:rsidRPr="001665EA">
        <w:rPr>
          <w:rFonts w:ascii="Arial" w:hAnsi="Arial" w:cs="Arial"/>
          <w:color w:val="000000" w:themeColor="text1"/>
        </w:rPr>
        <w:t>.</w:t>
      </w:r>
    </w:p>
    <w:p w14:paraId="372D89F3" w14:textId="77777777" w:rsidR="001665EA" w:rsidRPr="001665EA" w:rsidRDefault="001665EA" w:rsidP="001665EA">
      <w:pPr>
        <w:spacing w:before="120"/>
        <w:rPr>
          <w:rFonts w:ascii="Arial" w:hAnsi="Arial" w:cs="Arial"/>
          <w:color w:val="000000" w:themeColor="text1"/>
        </w:rPr>
      </w:pPr>
      <w:r w:rsidRPr="00D3405F">
        <w:rPr>
          <w:rFonts w:ascii="Arial" w:hAnsi="Arial" w:cs="Arial"/>
          <w:b/>
          <w:bCs/>
          <w:color w:val="000000" w:themeColor="text1"/>
        </w:rPr>
        <w:t xml:space="preserve">Segunda </w:t>
      </w:r>
      <w:proofErr w:type="spellStart"/>
      <w:r w:rsidRPr="00D3405F">
        <w:rPr>
          <w:rFonts w:ascii="Arial" w:hAnsi="Arial" w:cs="Arial"/>
          <w:b/>
          <w:bCs/>
          <w:color w:val="000000" w:themeColor="text1"/>
        </w:rPr>
        <w:t>semana</w:t>
      </w:r>
      <w:proofErr w:type="spellEnd"/>
      <w:r w:rsidRPr="001665EA">
        <w:rPr>
          <w:rFonts w:ascii="Arial" w:hAnsi="Arial" w:cs="Arial"/>
          <w:color w:val="000000" w:themeColor="text1"/>
        </w:rPr>
        <w:t xml:space="preserve">. - Su </w:t>
      </w:r>
      <w:proofErr w:type="spellStart"/>
      <w:r w:rsidRPr="001665EA">
        <w:rPr>
          <w:rFonts w:ascii="Arial" w:hAnsi="Arial" w:cs="Arial"/>
          <w:color w:val="000000" w:themeColor="text1"/>
        </w:rPr>
        <w:t>hijo</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será</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trasladado</w:t>
      </w:r>
      <w:proofErr w:type="spellEnd"/>
      <w:r w:rsidRPr="001665EA">
        <w:rPr>
          <w:rFonts w:ascii="Arial" w:hAnsi="Arial" w:cs="Arial"/>
          <w:color w:val="000000" w:themeColor="text1"/>
        </w:rPr>
        <w:t xml:space="preserve"> a las 9 am </w:t>
      </w:r>
      <w:proofErr w:type="spellStart"/>
      <w:r w:rsidRPr="001665EA">
        <w:rPr>
          <w:rFonts w:ascii="Arial" w:hAnsi="Arial" w:cs="Arial"/>
          <w:color w:val="000000" w:themeColor="text1"/>
        </w:rPr>
        <w:t>cuando</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terminemos</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el</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horario</w:t>
      </w:r>
      <w:proofErr w:type="spellEnd"/>
      <w:r w:rsidRPr="001665EA">
        <w:rPr>
          <w:rFonts w:ascii="Arial" w:hAnsi="Arial" w:cs="Arial"/>
          <w:color w:val="000000" w:themeColor="text1"/>
        </w:rPr>
        <w:t xml:space="preserve"> de almuerzo </w:t>
      </w:r>
      <w:proofErr w:type="spellStart"/>
      <w:r w:rsidRPr="001665EA">
        <w:rPr>
          <w:rFonts w:ascii="Arial" w:hAnsi="Arial" w:cs="Arial"/>
          <w:color w:val="000000" w:themeColor="text1"/>
        </w:rPr>
        <w:t>en</w:t>
      </w:r>
      <w:proofErr w:type="spellEnd"/>
      <w:r w:rsidRPr="001665EA">
        <w:rPr>
          <w:rFonts w:ascii="Arial" w:hAnsi="Arial" w:cs="Arial"/>
          <w:color w:val="000000" w:themeColor="text1"/>
        </w:rPr>
        <w:t xml:space="preserve"> la </w:t>
      </w:r>
      <w:proofErr w:type="spellStart"/>
      <w:r w:rsidRPr="001665EA">
        <w:rPr>
          <w:rFonts w:ascii="Arial" w:hAnsi="Arial" w:cs="Arial"/>
          <w:color w:val="000000" w:themeColor="text1"/>
        </w:rPr>
        <w:t>clase</w:t>
      </w:r>
      <w:proofErr w:type="spellEnd"/>
      <w:r w:rsidRPr="001665EA">
        <w:rPr>
          <w:rFonts w:ascii="Arial" w:hAnsi="Arial" w:cs="Arial"/>
          <w:color w:val="000000" w:themeColor="text1"/>
        </w:rPr>
        <w:t xml:space="preserve"> a ser </w:t>
      </w:r>
      <w:proofErr w:type="spellStart"/>
      <w:r w:rsidRPr="001665EA">
        <w:rPr>
          <w:rFonts w:ascii="Arial" w:hAnsi="Arial" w:cs="Arial"/>
          <w:color w:val="000000" w:themeColor="text1"/>
        </w:rPr>
        <w:t>transferida</w:t>
      </w:r>
      <w:proofErr w:type="spellEnd"/>
      <w:r w:rsidRPr="001665EA">
        <w:rPr>
          <w:rFonts w:ascii="Arial" w:hAnsi="Arial" w:cs="Arial"/>
          <w:color w:val="000000" w:themeColor="text1"/>
        </w:rPr>
        <w:t>.</w:t>
      </w:r>
    </w:p>
    <w:p w14:paraId="6911F40F" w14:textId="77777777" w:rsidR="001665EA" w:rsidRPr="001665EA" w:rsidRDefault="001665EA" w:rsidP="001665EA">
      <w:pPr>
        <w:spacing w:before="120"/>
        <w:rPr>
          <w:rFonts w:ascii="Arial" w:hAnsi="Arial" w:cs="Arial"/>
          <w:color w:val="000000" w:themeColor="text1"/>
        </w:rPr>
      </w:pPr>
      <w:r w:rsidRPr="00D3405F">
        <w:rPr>
          <w:rFonts w:ascii="Arial" w:hAnsi="Arial" w:cs="Arial"/>
          <w:b/>
          <w:bCs/>
          <w:color w:val="000000" w:themeColor="text1"/>
        </w:rPr>
        <w:t xml:space="preserve">Tercera </w:t>
      </w:r>
      <w:proofErr w:type="spellStart"/>
      <w:r w:rsidRPr="00D3405F">
        <w:rPr>
          <w:rFonts w:ascii="Arial" w:hAnsi="Arial" w:cs="Arial"/>
          <w:b/>
          <w:bCs/>
          <w:color w:val="000000" w:themeColor="text1"/>
        </w:rPr>
        <w:t>semana</w:t>
      </w:r>
      <w:proofErr w:type="spellEnd"/>
      <w:r w:rsidRPr="00D3405F">
        <w:rPr>
          <w:rFonts w:ascii="Arial" w:hAnsi="Arial" w:cs="Arial"/>
          <w:b/>
          <w:bCs/>
          <w:color w:val="000000" w:themeColor="text1"/>
        </w:rPr>
        <w:t>.</w:t>
      </w:r>
      <w:r w:rsidRPr="001665EA">
        <w:rPr>
          <w:rFonts w:ascii="Arial" w:hAnsi="Arial" w:cs="Arial"/>
          <w:color w:val="000000" w:themeColor="text1"/>
        </w:rPr>
        <w:t xml:space="preserve"> - Su </w:t>
      </w:r>
      <w:proofErr w:type="spellStart"/>
      <w:r w:rsidRPr="001665EA">
        <w:rPr>
          <w:rFonts w:ascii="Arial" w:hAnsi="Arial" w:cs="Arial"/>
          <w:color w:val="000000" w:themeColor="text1"/>
        </w:rPr>
        <w:t>hijo</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estará</w:t>
      </w:r>
      <w:proofErr w:type="spellEnd"/>
      <w:r w:rsidRPr="001665EA">
        <w:rPr>
          <w:rFonts w:ascii="Arial" w:hAnsi="Arial" w:cs="Arial"/>
          <w:color w:val="000000" w:themeColor="text1"/>
        </w:rPr>
        <w:t xml:space="preserve"> a las 9 am hasta la hora de la siesta </w:t>
      </w:r>
      <w:proofErr w:type="spellStart"/>
      <w:r w:rsidRPr="001665EA">
        <w:rPr>
          <w:rFonts w:ascii="Arial" w:hAnsi="Arial" w:cs="Arial"/>
          <w:color w:val="000000" w:themeColor="text1"/>
        </w:rPr>
        <w:t>en</w:t>
      </w:r>
      <w:proofErr w:type="spellEnd"/>
      <w:r w:rsidRPr="001665EA">
        <w:rPr>
          <w:rFonts w:ascii="Arial" w:hAnsi="Arial" w:cs="Arial"/>
          <w:color w:val="000000" w:themeColor="text1"/>
        </w:rPr>
        <w:t xml:space="preserve"> la </w:t>
      </w:r>
      <w:proofErr w:type="spellStart"/>
      <w:r w:rsidRPr="001665EA">
        <w:rPr>
          <w:rFonts w:ascii="Arial" w:hAnsi="Arial" w:cs="Arial"/>
          <w:color w:val="000000" w:themeColor="text1"/>
        </w:rPr>
        <w:t>clase</w:t>
      </w:r>
      <w:proofErr w:type="spellEnd"/>
      <w:r w:rsidRPr="001665EA">
        <w:rPr>
          <w:rFonts w:ascii="Arial" w:hAnsi="Arial" w:cs="Arial"/>
          <w:color w:val="000000" w:themeColor="text1"/>
        </w:rPr>
        <w:t xml:space="preserve"> a </w:t>
      </w:r>
      <w:proofErr w:type="spellStart"/>
      <w:r w:rsidRPr="001665EA">
        <w:rPr>
          <w:rFonts w:ascii="Arial" w:hAnsi="Arial" w:cs="Arial"/>
          <w:color w:val="000000" w:themeColor="text1"/>
        </w:rPr>
        <w:t>transferir</w:t>
      </w:r>
      <w:proofErr w:type="spellEnd"/>
      <w:r w:rsidRPr="001665EA">
        <w:rPr>
          <w:rFonts w:ascii="Arial" w:hAnsi="Arial" w:cs="Arial"/>
          <w:color w:val="000000" w:themeColor="text1"/>
        </w:rPr>
        <w:t>.</w:t>
      </w:r>
    </w:p>
    <w:p w14:paraId="70CCD9E8" w14:textId="77777777" w:rsidR="001665EA" w:rsidRPr="001665EA" w:rsidRDefault="001665EA" w:rsidP="001665EA">
      <w:pPr>
        <w:spacing w:before="120"/>
        <w:rPr>
          <w:rFonts w:ascii="Arial" w:hAnsi="Arial" w:cs="Arial"/>
          <w:color w:val="000000" w:themeColor="text1"/>
        </w:rPr>
      </w:pPr>
      <w:proofErr w:type="spellStart"/>
      <w:r w:rsidRPr="00D3405F">
        <w:rPr>
          <w:rFonts w:ascii="Arial" w:hAnsi="Arial" w:cs="Arial"/>
          <w:b/>
          <w:bCs/>
          <w:color w:val="000000" w:themeColor="text1"/>
        </w:rPr>
        <w:t>Cuarta</w:t>
      </w:r>
      <w:proofErr w:type="spellEnd"/>
      <w:r w:rsidRPr="00D3405F">
        <w:rPr>
          <w:rFonts w:ascii="Arial" w:hAnsi="Arial" w:cs="Arial"/>
          <w:b/>
          <w:bCs/>
          <w:color w:val="000000" w:themeColor="text1"/>
        </w:rPr>
        <w:t xml:space="preserve"> </w:t>
      </w:r>
      <w:proofErr w:type="spellStart"/>
      <w:r w:rsidRPr="00D3405F">
        <w:rPr>
          <w:rFonts w:ascii="Arial" w:hAnsi="Arial" w:cs="Arial"/>
          <w:b/>
          <w:bCs/>
          <w:color w:val="000000" w:themeColor="text1"/>
        </w:rPr>
        <w:t>semana</w:t>
      </w:r>
      <w:proofErr w:type="spellEnd"/>
      <w:r w:rsidRPr="00D3405F">
        <w:rPr>
          <w:rFonts w:ascii="Arial" w:hAnsi="Arial" w:cs="Arial"/>
          <w:b/>
          <w:bCs/>
          <w:color w:val="000000" w:themeColor="text1"/>
        </w:rPr>
        <w:t>.</w:t>
      </w:r>
      <w:r w:rsidRPr="001665EA">
        <w:rPr>
          <w:rFonts w:ascii="Arial" w:hAnsi="Arial" w:cs="Arial"/>
          <w:color w:val="000000" w:themeColor="text1"/>
        </w:rPr>
        <w:t xml:space="preserve"> - Su </w:t>
      </w:r>
      <w:proofErr w:type="spellStart"/>
      <w:r w:rsidRPr="001665EA">
        <w:rPr>
          <w:rFonts w:ascii="Arial" w:hAnsi="Arial" w:cs="Arial"/>
          <w:color w:val="000000" w:themeColor="text1"/>
        </w:rPr>
        <w:t>hijo</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estará</w:t>
      </w:r>
      <w:proofErr w:type="spellEnd"/>
      <w:r w:rsidRPr="001665EA">
        <w:rPr>
          <w:rFonts w:ascii="Arial" w:hAnsi="Arial" w:cs="Arial"/>
          <w:color w:val="000000" w:themeColor="text1"/>
        </w:rPr>
        <w:t xml:space="preserve"> a las 9 am </w:t>
      </w:r>
      <w:proofErr w:type="spellStart"/>
      <w:r w:rsidRPr="001665EA">
        <w:rPr>
          <w:rFonts w:ascii="Arial" w:hAnsi="Arial" w:cs="Arial"/>
          <w:color w:val="000000" w:themeColor="text1"/>
        </w:rPr>
        <w:t>cuando</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terminemos</w:t>
      </w:r>
      <w:proofErr w:type="spellEnd"/>
      <w:r w:rsidRPr="001665EA">
        <w:rPr>
          <w:rFonts w:ascii="Arial" w:hAnsi="Arial" w:cs="Arial"/>
          <w:color w:val="000000" w:themeColor="text1"/>
        </w:rPr>
        <w:t xml:space="preserve"> de </w:t>
      </w:r>
      <w:proofErr w:type="spellStart"/>
      <w:r w:rsidRPr="001665EA">
        <w:rPr>
          <w:rFonts w:ascii="Arial" w:hAnsi="Arial" w:cs="Arial"/>
          <w:color w:val="000000" w:themeColor="text1"/>
        </w:rPr>
        <w:t>merendar</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en</w:t>
      </w:r>
      <w:proofErr w:type="spellEnd"/>
      <w:r w:rsidRPr="001665EA">
        <w:rPr>
          <w:rFonts w:ascii="Arial" w:hAnsi="Arial" w:cs="Arial"/>
          <w:color w:val="000000" w:themeColor="text1"/>
        </w:rPr>
        <w:t xml:space="preserve"> la </w:t>
      </w:r>
      <w:proofErr w:type="spellStart"/>
      <w:r w:rsidRPr="001665EA">
        <w:rPr>
          <w:rFonts w:ascii="Arial" w:hAnsi="Arial" w:cs="Arial"/>
          <w:color w:val="000000" w:themeColor="text1"/>
        </w:rPr>
        <w:t>clase</w:t>
      </w:r>
      <w:proofErr w:type="spellEnd"/>
      <w:r w:rsidRPr="001665EA">
        <w:rPr>
          <w:rFonts w:ascii="Arial" w:hAnsi="Arial" w:cs="Arial"/>
          <w:color w:val="000000" w:themeColor="text1"/>
        </w:rPr>
        <w:t xml:space="preserve"> para ser </w:t>
      </w:r>
      <w:proofErr w:type="spellStart"/>
      <w:r w:rsidRPr="001665EA">
        <w:rPr>
          <w:rFonts w:ascii="Arial" w:hAnsi="Arial" w:cs="Arial"/>
          <w:color w:val="000000" w:themeColor="text1"/>
        </w:rPr>
        <w:t>trasladado</w:t>
      </w:r>
      <w:proofErr w:type="spellEnd"/>
      <w:r w:rsidRPr="001665EA">
        <w:rPr>
          <w:rFonts w:ascii="Arial" w:hAnsi="Arial" w:cs="Arial"/>
          <w:color w:val="000000" w:themeColor="text1"/>
        </w:rPr>
        <w:t>.</w:t>
      </w:r>
    </w:p>
    <w:p w14:paraId="7DD0A026" w14:textId="77777777" w:rsidR="001665EA" w:rsidRPr="001665EA" w:rsidRDefault="001665EA" w:rsidP="001665EA">
      <w:pPr>
        <w:spacing w:before="120"/>
        <w:rPr>
          <w:rFonts w:ascii="Arial" w:hAnsi="Arial" w:cs="Arial"/>
          <w:color w:val="000000" w:themeColor="text1"/>
        </w:rPr>
      </w:pPr>
      <w:r w:rsidRPr="00D3405F">
        <w:rPr>
          <w:rFonts w:ascii="Arial" w:hAnsi="Arial" w:cs="Arial"/>
          <w:b/>
          <w:bCs/>
          <w:color w:val="000000" w:themeColor="text1"/>
        </w:rPr>
        <w:t xml:space="preserve">Quinta </w:t>
      </w:r>
      <w:proofErr w:type="spellStart"/>
      <w:r w:rsidRPr="00D3405F">
        <w:rPr>
          <w:rFonts w:ascii="Arial" w:hAnsi="Arial" w:cs="Arial"/>
          <w:b/>
          <w:bCs/>
          <w:color w:val="000000" w:themeColor="text1"/>
        </w:rPr>
        <w:t>semana</w:t>
      </w:r>
      <w:proofErr w:type="spellEnd"/>
      <w:r w:rsidRPr="00D3405F">
        <w:rPr>
          <w:rFonts w:ascii="Arial" w:hAnsi="Arial" w:cs="Arial"/>
          <w:b/>
          <w:bCs/>
          <w:color w:val="000000" w:themeColor="text1"/>
        </w:rPr>
        <w:t>.</w:t>
      </w:r>
      <w:r w:rsidRPr="001665EA">
        <w:rPr>
          <w:rFonts w:ascii="Arial" w:hAnsi="Arial" w:cs="Arial"/>
          <w:color w:val="000000" w:themeColor="text1"/>
        </w:rPr>
        <w:t xml:space="preserve"> - Pasar </w:t>
      </w:r>
      <w:proofErr w:type="spellStart"/>
      <w:r w:rsidRPr="001665EA">
        <w:rPr>
          <w:rFonts w:ascii="Arial" w:hAnsi="Arial" w:cs="Arial"/>
          <w:color w:val="000000" w:themeColor="text1"/>
        </w:rPr>
        <w:t>todo</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el</w:t>
      </w:r>
      <w:proofErr w:type="spellEnd"/>
      <w:r w:rsidRPr="001665EA">
        <w:rPr>
          <w:rFonts w:ascii="Arial" w:hAnsi="Arial" w:cs="Arial"/>
          <w:color w:val="000000" w:themeColor="text1"/>
        </w:rPr>
        <w:t xml:space="preserve"> día </w:t>
      </w:r>
      <w:proofErr w:type="spellStart"/>
      <w:r w:rsidRPr="001665EA">
        <w:rPr>
          <w:rFonts w:ascii="Arial" w:hAnsi="Arial" w:cs="Arial"/>
          <w:color w:val="000000" w:themeColor="text1"/>
        </w:rPr>
        <w:t>en</w:t>
      </w:r>
      <w:proofErr w:type="spellEnd"/>
      <w:r w:rsidRPr="001665EA">
        <w:rPr>
          <w:rFonts w:ascii="Arial" w:hAnsi="Arial" w:cs="Arial"/>
          <w:color w:val="000000" w:themeColor="text1"/>
        </w:rPr>
        <w:t xml:space="preserve"> la </w:t>
      </w:r>
      <w:proofErr w:type="spellStart"/>
      <w:r w:rsidRPr="001665EA">
        <w:rPr>
          <w:rFonts w:ascii="Arial" w:hAnsi="Arial" w:cs="Arial"/>
          <w:color w:val="000000" w:themeColor="text1"/>
        </w:rPr>
        <w:t>nueva</w:t>
      </w:r>
      <w:proofErr w:type="spellEnd"/>
      <w:r w:rsidRPr="001665EA">
        <w:rPr>
          <w:rFonts w:ascii="Arial" w:hAnsi="Arial" w:cs="Arial"/>
          <w:color w:val="000000" w:themeColor="text1"/>
        </w:rPr>
        <w:t xml:space="preserve"> </w:t>
      </w:r>
      <w:proofErr w:type="spellStart"/>
      <w:r w:rsidRPr="001665EA">
        <w:rPr>
          <w:rFonts w:ascii="Arial" w:hAnsi="Arial" w:cs="Arial"/>
          <w:color w:val="000000" w:themeColor="text1"/>
        </w:rPr>
        <w:t>clase</w:t>
      </w:r>
      <w:proofErr w:type="spellEnd"/>
      <w:r w:rsidRPr="001665EA">
        <w:rPr>
          <w:rFonts w:ascii="Arial" w:hAnsi="Arial" w:cs="Arial"/>
          <w:color w:val="000000" w:themeColor="text1"/>
        </w:rPr>
        <w:t>.</w:t>
      </w:r>
    </w:p>
    <w:p w14:paraId="6DFB89F4" w14:textId="1F409B1E" w:rsidR="00F7536D" w:rsidRPr="00C70227" w:rsidRDefault="001665EA" w:rsidP="001665EA">
      <w:pPr>
        <w:spacing w:before="120"/>
        <w:rPr>
          <w:rFonts w:ascii="Arial" w:hAnsi="Arial" w:cs="Arial"/>
          <w:color w:val="000000" w:themeColor="text1"/>
          <w:lang w:val="es-ES"/>
        </w:rPr>
      </w:pPr>
      <w:r w:rsidRPr="00C70227">
        <w:rPr>
          <w:rFonts w:ascii="Arial" w:hAnsi="Arial" w:cs="Arial"/>
          <w:color w:val="000000" w:themeColor="text1"/>
          <w:lang w:val="es-ES"/>
        </w:rPr>
        <w:t xml:space="preserve">Si por alguna razón el centro necesita hacer la transición del niño de una habitación a otra sin una transición, </w:t>
      </w:r>
      <w:r w:rsidR="00D3405F" w:rsidRPr="00C70227">
        <w:rPr>
          <w:rFonts w:ascii="Arial" w:hAnsi="Arial" w:cs="Arial"/>
          <w:color w:val="000000" w:themeColor="text1"/>
          <w:lang w:val="es-ES"/>
        </w:rPr>
        <w:t>se les</w:t>
      </w:r>
      <w:r w:rsidRPr="00C70227">
        <w:rPr>
          <w:rFonts w:ascii="Arial" w:hAnsi="Arial" w:cs="Arial"/>
          <w:color w:val="000000" w:themeColor="text1"/>
          <w:lang w:val="es-ES"/>
        </w:rPr>
        <w:t xml:space="preserve"> notificará</w:t>
      </w:r>
      <w:r w:rsidR="00D3405F" w:rsidRPr="00C70227">
        <w:rPr>
          <w:rFonts w:ascii="Arial" w:hAnsi="Arial" w:cs="Arial"/>
          <w:color w:val="000000" w:themeColor="text1"/>
          <w:lang w:val="es-ES"/>
        </w:rPr>
        <w:t xml:space="preserve"> </w:t>
      </w:r>
      <w:proofErr w:type="gramStart"/>
      <w:r w:rsidR="00D3405F" w:rsidRPr="00C70227">
        <w:rPr>
          <w:rFonts w:ascii="Arial" w:hAnsi="Arial" w:cs="Arial"/>
          <w:color w:val="000000" w:themeColor="text1"/>
          <w:lang w:val="es-ES"/>
        </w:rPr>
        <w:t>a los padre</w:t>
      </w:r>
      <w:proofErr w:type="gramEnd"/>
      <w:r w:rsidR="00D3405F" w:rsidRPr="00C70227">
        <w:rPr>
          <w:rFonts w:ascii="Arial" w:hAnsi="Arial" w:cs="Arial"/>
          <w:color w:val="000000" w:themeColor="text1"/>
          <w:lang w:val="es-ES"/>
        </w:rPr>
        <w:t xml:space="preserve"> del </w:t>
      </w:r>
      <w:r w:rsidRPr="00C70227">
        <w:rPr>
          <w:rFonts w:ascii="Arial" w:hAnsi="Arial" w:cs="Arial"/>
          <w:color w:val="000000" w:themeColor="text1"/>
          <w:lang w:val="es-ES"/>
        </w:rPr>
        <w:t>programa 3 días antes de la transición.</w:t>
      </w:r>
    </w:p>
    <w:p w14:paraId="1746D622" w14:textId="19A416AA" w:rsidR="00EA4EC4" w:rsidRPr="001316F6" w:rsidRDefault="00D3405F" w:rsidP="0095314A">
      <w:pPr>
        <w:pStyle w:val="Heading3"/>
        <w:rPr>
          <w:sz w:val="24"/>
          <w:szCs w:val="24"/>
        </w:rPr>
      </w:pPr>
      <w:proofErr w:type="spellStart"/>
      <w:r w:rsidRPr="00D3405F">
        <w:rPr>
          <w:color w:val="943634" w:themeColor="accent2" w:themeShade="BF"/>
          <w:sz w:val="24"/>
          <w:szCs w:val="24"/>
        </w:rPr>
        <w:t>Transición</w:t>
      </w:r>
      <w:proofErr w:type="spellEnd"/>
      <w:r w:rsidRPr="00D3405F">
        <w:rPr>
          <w:color w:val="943634" w:themeColor="accent2" w:themeShade="BF"/>
          <w:sz w:val="24"/>
          <w:szCs w:val="24"/>
        </w:rPr>
        <w:t xml:space="preserve"> a la Escuela Primaria</w:t>
      </w:r>
      <w:r w:rsidR="00F7536D" w:rsidRPr="001316F6">
        <w:rPr>
          <w:color w:val="943634" w:themeColor="accent2" w:themeShade="BF"/>
          <w:sz w:val="24"/>
          <w:szCs w:val="24"/>
        </w:rPr>
        <w:t xml:space="preserve"> </w:t>
      </w:r>
    </w:p>
    <w:p w14:paraId="090428DF" w14:textId="3C59ACD9" w:rsidR="00F7536D" w:rsidRPr="001316F6" w:rsidRDefault="00750A59" w:rsidP="00E57EC8">
      <w:pPr>
        <w:spacing w:before="120"/>
        <w:rPr>
          <w:rFonts w:ascii="Arial" w:hAnsi="Arial" w:cs="Arial"/>
          <w:b/>
          <w:bCs/>
          <w:i/>
          <w:iCs/>
          <w:color w:val="000000" w:themeColor="text1"/>
        </w:rPr>
      </w:pPr>
      <w:r w:rsidRPr="00750A59">
        <w:rPr>
          <w:rFonts w:ascii="Arial" w:hAnsi="Arial" w:cs="Arial"/>
          <w:color w:val="000000" w:themeColor="text1"/>
        </w:rPr>
        <w:t xml:space="preserve">Nuestro plan de </w:t>
      </w:r>
      <w:proofErr w:type="spellStart"/>
      <w:r w:rsidRPr="00750A59">
        <w:rPr>
          <w:rFonts w:ascii="Arial" w:hAnsi="Arial" w:cs="Arial"/>
          <w:color w:val="000000" w:themeColor="text1"/>
        </w:rPr>
        <w:t>estudios</w:t>
      </w:r>
      <w:proofErr w:type="spellEnd"/>
      <w:r w:rsidRPr="00750A59">
        <w:rPr>
          <w:rFonts w:ascii="Arial" w:hAnsi="Arial" w:cs="Arial"/>
          <w:color w:val="000000" w:themeColor="text1"/>
        </w:rPr>
        <w:t xml:space="preserve"> y </w:t>
      </w:r>
      <w:proofErr w:type="spellStart"/>
      <w:r w:rsidRPr="00750A59">
        <w:rPr>
          <w:rFonts w:ascii="Arial" w:hAnsi="Arial" w:cs="Arial"/>
          <w:color w:val="000000" w:themeColor="text1"/>
        </w:rPr>
        <w:t>actividades</w:t>
      </w:r>
      <w:proofErr w:type="spellEnd"/>
      <w:r w:rsidRPr="00750A59">
        <w:rPr>
          <w:rFonts w:ascii="Arial" w:hAnsi="Arial" w:cs="Arial"/>
          <w:color w:val="000000" w:themeColor="text1"/>
        </w:rPr>
        <w:t xml:space="preserve"> de </w:t>
      </w:r>
      <w:proofErr w:type="spellStart"/>
      <w:r w:rsidRPr="00750A59">
        <w:rPr>
          <w:rFonts w:ascii="Arial" w:hAnsi="Arial" w:cs="Arial"/>
          <w:color w:val="000000" w:themeColor="text1"/>
        </w:rPr>
        <w:t>aprendizaje</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están</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orientados</w:t>
      </w:r>
      <w:proofErr w:type="spellEnd"/>
      <w:r w:rsidRPr="00750A59">
        <w:rPr>
          <w:rFonts w:ascii="Arial" w:hAnsi="Arial" w:cs="Arial"/>
          <w:color w:val="000000" w:themeColor="text1"/>
        </w:rPr>
        <w:t xml:space="preserve"> a </w:t>
      </w:r>
      <w:proofErr w:type="spellStart"/>
      <w:r w:rsidRPr="00750A59">
        <w:rPr>
          <w:rFonts w:ascii="Arial" w:hAnsi="Arial" w:cs="Arial"/>
          <w:color w:val="000000" w:themeColor="text1"/>
        </w:rPr>
        <w:t>preparar</w:t>
      </w:r>
      <w:proofErr w:type="spellEnd"/>
      <w:r w:rsidRPr="00750A59">
        <w:rPr>
          <w:rFonts w:ascii="Arial" w:hAnsi="Arial" w:cs="Arial"/>
          <w:color w:val="000000" w:themeColor="text1"/>
        </w:rPr>
        <w:t xml:space="preserve"> a </w:t>
      </w:r>
      <w:proofErr w:type="spellStart"/>
      <w:r w:rsidRPr="00750A59">
        <w:rPr>
          <w:rFonts w:ascii="Arial" w:hAnsi="Arial" w:cs="Arial"/>
          <w:color w:val="000000" w:themeColor="text1"/>
        </w:rPr>
        <w:t>los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niños</w:t>
      </w:r>
      <w:proofErr w:type="spellEnd"/>
      <w:r w:rsidRPr="00750A59">
        <w:rPr>
          <w:rFonts w:ascii="Arial" w:hAnsi="Arial" w:cs="Arial"/>
          <w:color w:val="000000" w:themeColor="text1"/>
        </w:rPr>
        <w:t xml:space="preserve"> para </w:t>
      </w:r>
      <w:proofErr w:type="spellStart"/>
      <w:r w:rsidRPr="00750A59">
        <w:rPr>
          <w:rFonts w:ascii="Arial" w:hAnsi="Arial" w:cs="Arial"/>
          <w:color w:val="000000" w:themeColor="text1"/>
        </w:rPr>
        <w:t>el</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jardín</w:t>
      </w:r>
      <w:proofErr w:type="spellEnd"/>
      <w:r w:rsidRPr="00750A59">
        <w:rPr>
          <w:rFonts w:ascii="Arial" w:hAnsi="Arial" w:cs="Arial"/>
          <w:color w:val="000000" w:themeColor="text1"/>
        </w:rPr>
        <w:t xml:space="preserve"> de infantes </w:t>
      </w:r>
      <w:proofErr w:type="spellStart"/>
      <w:r w:rsidRPr="00750A59">
        <w:rPr>
          <w:rFonts w:ascii="Arial" w:hAnsi="Arial" w:cs="Arial"/>
          <w:color w:val="000000" w:themeColor="text1"/>
        </w:rPr>
        <w:t>en</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todos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los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niveles</w:t>
      </w:r>
      <w:proofErr w:type="spellEnd"/>
      <w:r w:rsidRPr="00750A59">
        <w:rPr>
          <w:rFonts w:ascii="Arial" w:hAnsi="Arial" w:cs="Arial"/>
          <w:color w:val="000000" w:themeColor="text1"/>
        </w:rPr>
        <w:t xml:space="preserve"> de </w:t>
      </w:r>
      <w:proofErr w:type="spellStart"/>
      <w:r w:rsidRPr="00750A59">
        <w:rPr>
          <w:rFonts w:ascii="Arial" w:hAnsi="Arial" w:cs="Arial"/>
          <w:color w:val="000000" w:themeColor="text1"/>
        </w:rPr>
        <w:t>desarrollo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Enseñamos</w:t>
      </w:r>
      <w:proofErr w:type="spellEnd"/>
      <w:r w:rsidRPr="00750A59">
        <w:rPr>
          <w:rFonts w:ascii="Arial" w:hAnsi="Arial" w:cs="Arial"/>
          <w:color w:val="000000" w:themeColor="text1"/>
        </w:rPr>
        <w:t xml:space="preserve"> a </w:t>
      </w:r>
      <w:proofErr w:type="spellStart"/>
      <w:r w:rsidRPr="00750A59">
        <w:rPr>
          <w:rFonts w:ascii="Arial" w:hAnsi="Arial" w:cs="Arial"/>
          <w:color w:val="000000" w:themeColor="text1"/>
        </w:rPr>
        <w:t>los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niños</w:t>
      </w:r>
      <w:proofErr w:type="spellEnd"/>
      <w:r w:rsidRPr="00750A59">
        <w:rPr>
          <w:rFonts w:ascii="Arial" w:hAnsi="Arial" w:cs="Arial"/>
          <w:color w:val="000000" w:themeColor="text1"/>
        </w:rPr>
        <w:t xml:space="preserve"> a </w:t>
      </w:r>
      <w:proofErr w:type="spellStart"/>
      <w:r w:rsidRPr="00750A59">
        <w:rPr>
          <w:rFonts w:ascii="Arial" w:hAnsi="Arial" w:cs="Arial"/>
          <w:color w:val="000000" w:themeColor="text1"/>
        </w:rPr>
        <w:t>través</w:t>
      </w:r>
      <w:proofErr w:type="spellEnd"/>
      <w:r w:rsidRPr="00750A59">
        <w:rPr>
          <w:rFonts w:ascii="Arial" w:hAnsi="Arial" w:cs="Arial"/>
          <w:color w:val="000000" w:themeColor="text1"/>
        </w:rPr>
        <w:t xml:space="preserve"> del </w:t>
      </w:r>
      <w:proofErr w:type="spellStart"/>
      <w:r w:rsidRPr="00750A59">
        <w:rPr>
          <w:rFonts w:ascii="Arial" w:hAnsi="Arial" w:cs="Arial"/>
          <w:color w:val="000000" w:themeColor="text1"/>
        </w:rPr>
        <w:t>juego</w:t>
      </w:r>
      <w:proofErr w:type="spellEnd"/>
      <w:r w:rsidRPr="00750A59">
        <w:rPr>
          <w:rFonts w:ascii="Arial" w:hAnsi="Arial" w:cs="Arial"/>
          <w:color w:val="000000" w:themeColor="text1"/>
        </w:rPr>
        <w:t xml:space="preserve"> a </w:t>
      </w:r>
      <w:proofErr w:type="spellStart"/>
      <w:r w:rsidRPr="00750A59">
        <w:rPr>
          <w:rFonts w:ascii="Arial" w:hAnsi="Arial" w:cs="Arial"/>
          <w:color w:val="000000" w:themeColor="text1"/>
        </w:rPr>
        <w:t>reconocer</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colores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formas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números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secuencias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letras</w:t>
      </w:r>
      <w:proofErr w:type="spellEnd"/>
      <w:r w:rsidRPr="00750A59">
        <w:rPr>
          <w:rFonts w:ascii="Arial" w:hAnsi="Arial" w:cs="Arial"/>
          <w:color w:val="000000" w:themeColor="text1"/>
        </w:rPr>
        <w:t xml:space="preserve">, sus </w:t>
      </w:r>
      <w:proofErr w:type="spellStart"/>
      <w:r w:rsidRPr="00750A59">
        <w:rPr>
          <w:rFonts w:ascii="Arial" w:hAnsi="Arial" w:cs="Arial"/>
          <w:color w:val="000000" w:themeColor="text1"/>
        </w:rPr>
        <w:t>propios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nombres</w:t>
      </w:r>
      <w:proofErr w:type="spellEnd"/>
      <w:r w:rsidRPr="00750A59">
        <w:rPr>
          <w:rFonts w:ascii="Arial" w:hAnsi="Arial" w:cs="Arial"/>
          <w:color w:val="000000" w:themeColor="text1"/>
        </w:rPr>
        <w:t xml:space="preserve">, etc. Los </w:t>
      </w:r>
      <w:proofErr w:type="spellStart"/>
      <w:r w:rsidRPr="00750A59">
        <w:rPr>
          <w:rFonts w:ascii="Arial" w:hAnsi="Arial" w:cs="Arial"/>
          <w:color w:val="000000" w:themeColor="text1"/>
        </w:rPr>
        <w:t>niños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también</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están</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expuestos</w:t>
      </w:r>
      <w:proofErr w:type="spellEnd"/>
      <w:r w:rsidRPr="00750A59">
        <w:rPr>
          <w:rFonts w:ascii="Arial" w:hAnsi="Arial" w:cs="Arial"/>
          <w:color w:val="000000" w:themeColor="text1"/>
        </w:rPr>
        <w:t xml:space="preserve"> a </w:t>
      </w:r>
      <w:proofErr w:type="spellStart"/>
      <w:r w:rsidRPr="00750A59">
        <w:rPr>
          <w:rFonts w:ascii="Arial" w:hAnsi="Arial" w:cs="Arial"/>
          <w:color w:val="000000" w:themeColor="text1"/>
        </w:rPr>
        <w:t>diferentes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culturas</w:t>
      </w:r>
      <w:proofErr w:type="spellEnd"/>
      <w:r w:rsidRPr="00750A59">
        <w:rPr>
          <w:rFonts w:ascii="Arial" w:hAnsi="Arial" w:cs="Arial"/>
          <w:color w:val="000000" w:themeColor="text1"/>
        </w:rPr>
        <w:t xml:space="preserve"> y a </w:t>
      </w:r>
      <w:proofErr w:type="spellStart"/>
      <w:r w:rsidRPr="00750A59">
        <w:rPr>
          <w:rFonts w:ascii="Arial" w:hAnsi="Arial" w:cs="Arial"/>
          <w:color w:val="000000" w:themeColor="text1"/>
        </w:rPr>
        <w:t>preparar</w:t>
      </w:r>
      <w:proofErr w:type="spellEnd"/>
      <w:r w:rsidRPr="00750A59">
        <w:rPr>
          <w:rFonts w:ascii="Arial" w:hAnsi="Arial" w:cs="Arial"/>
          <w:color w:val="000000" w:themeColor="text1"/>
        </w:rPr>
        <w:t xml:space="preserve"> y </w:t>
      </w:r>
      <w:proofErr w:type="spellStart"/>
      <w:r w:rsidRPr="00750A59">
        <w:rPr>
          <w:rFonts w:ascii="Arial" w:hAnsi="Arial" w:cs="Arial"/>
          <w:color w:val="000000" w:themeColor="text1"/>
        </w:rPr>
        <w:t>aceptar</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diferentes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formas</w:t>
      </w:r>
      <w:proofErr w:type="spellEnd"/>
      <w:r w:rsidRPr="00750A59">
        <w:rPr>
          <w:rFonts w:ascii="Arial" w:hAnsi="Arial" w:cs="Arial"/>
          <w:color w:val="000000" w:themeColor="text1"/>
        </w:rPr>
        <w:t xml:space="preserve"> de </w:t>
      </w:r>
      <w:proofErr w:type="spellStart"/>
      <w:r w:rsidRPr="00750A59">
        <w:rPr>
          <w:rFonts w:ascii="Arial" w:hAnsi="Arial" w:cs="Arial"/>
          <w:color w:val="000000" w:themeColor="text1"/>
        </w:rPr>
        <w:t>hacer</w:t>
      </w:r>
      <w:proofErr w:type="spellEnd"/>
      <w:r w:rsidRPr="00750A59">
        <w:rPr>
          <w:rFonts w:ascii="Arial" w:hAnsi="Arial" w:cs="Arial"/>
          <w:color w:val="000000" w:themeColor="text1"/>
        </w:rPr>
        <w:t xml:space="preserve"> las </w:t>
      </w:r>
      <w:proofErr w:type="spellStart"/>
      <w:r w:rsidRPr="00750A59">
        <w:rPr>
          <w:rFonts w:ascii="Arial" w:hAnsi="Arial" w:cs="Arial"/>
          <w:color w:val="000000" w:themeColor="text1"/>
        </w:rPr>
        <w:t>cosas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También</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ofrecimos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actividades</w:t>
      </w:r>
      <w:proofErr w:type="spellEnd"/>
      <w:r w:rsidRPr="00750A59">
        <w:rPr>
          <w:rFonts w:ascii="Arial" w:hAnsi="Arial" w:cs="Arial"/>
          <w:color w:val="000000" w:themeColor="text1"/>
        </w:rPr>
        <w:t xml:space="preserve"> de </w:t>
      </w:r>
      <w:proofErr w:type="spellStart"/>
      <w:r w:rsidRPr="00750A59">
        <w:rPr>
          <w:rFonts w:ascii="Arial" w:hAnsi="Arial" w:cs="Arial"/>
          <w:color w:val="000000" w:themeColor="text1"/>
        </w:rPr>
        <w:t>transición</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como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una</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excursión</w:t>
      </w:r>
      <w:proofErr w:type="spellEnd"/>
      <w:r w:rsidRPr="00750A59">
        <w:rPr>
          <w:rFonts w:ascii="Arial" w:hAnsi="Arial" w:cs="Arial"/>
          <w:color w:val="000000" w:themeColor="text1"/>
        </w:rPr>
        <w:t xml:space="preserve"> a </w:t>
      </w:r>
      <w:proofErr w:type="spellStart"/>
      <w:r w:rsidRPr="00750A59">
        <w:rPr>
          <w:rFonts w:ascii="Arial" w:hAnsi="Arial" w:cs="Arial"/>
          <w:color w:val="000000" w:themeColor="text1"/>
        </w:rPr>
        <w:t>una</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escuela</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primaria</w:t>
      </w:r>
      <w:proofErr w:type="spellEnd"/>
      <w:r w:rsidRPr="00750A59">
        <w:rPr>
          <w:rFonts w:ascii="Arial" w:hAnsi="Arial" w:cs="Arial"/>
          <w:color w:val="000000" w:themeColor="text1"/>
        </w:rPr>
        <w:t xml:space="preserve"> local, </w:t>
      </w:r>
      <w:proofErr w:type="spellStart"/>
      <w:r w:rsidRPr="00750A59">
        <w:rPr>
          <w:rFonts w:ascii="Arial" w:hAnsi="Arial" w:cs="Arial"/>
          <w:color w:val="000000" w:themeColor="text1"/>
        </w:rPr>
        <w:t>una</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maestra</w:t>
      </w:r>
      <w:proofErr w:type="spellEnd"/>
      <w:r w:rsidRPr="00750A59">
        <w:rPr>
          <w:rFonts w:ascii="Arial" w:hAnsi="Arial" w:cs="Arial"/>
          <w:color w:val="000000" w:themeColor="text1"/>
        </w:rPr>
        <w:t xml:space="preserve"> de </w:t>
      </w:r>
      <w:proofErr w:type="spellStart"/>
      <w:r w:rsidRPr="00750A59">
        <w:rPr>
          <w:rFonts w:ascii="Arial" w:hAnsi="Arial" w:cs="Arial"/>
          <w:color w:val="000000" w:themeColor="text1"/>
        </w:rPr>
        <w:t>jardín</w:t>
      </w:r>
      <w:proofErr w:type="spellEnd"/>
      <w:r w:rsidRPr="00750A59">
        <w:rPr>
          <w:rFonts w:ascii="Arial" w:hAnsi="Arial" w:cs="Arial"/>
          <w:color w:val="000000" w:themeColor="text1"/>
        </w:rPr>
        <w:t xml:space="preserve"> de infantes </w:t>
      </w:r>
      <w:proofErr w:type="spellStart"/>
      <w:r w:rsidRPr="00750A59">
        <w:rPr>
          <w:rFonts w:ascii="Arial" w:hAnsi="Arial" w:cs="Arial"/>
          <w:color w:val="000000" w:themeColor="text1"/>
        </w:rPr>
        <w:t>como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visitante</w:t>
      </w:r>
      <w:proofErr w:type="spellEnd"/>
      <w:r w:rsidRPr="00750A59">
        <w:rPr>
          <w:rFonts w:ascii="Arial" w:hAnsi="Arial" w:cs="Arial"/>
          <w:color w:val="000000" w:themeColor="text1"/>
        </w:rPr>
        <w:t xml:space="preserve"> para </w:t>
      </w:r>
      <w:proofErr w:type="spellStart"/>
      <w:r w:rsidRPr="00750A59">
        <w:rPr>
          <w:rFonts w:ascii="Arial" w:hAnsi="Arial" w:cs="Arial"/>
          <w:color w:val="000000" w:themeColor="text1"/>
        </w:rPr>
        <w:t>reunirse</w:t>
      </w:r>
      <w:proofErr w:type="spellEnd"/>
      <w:r w:rsidRPr="00750A59">
        <w:rPr>
          <w:rFonts w:ascii="Arial" w:hAnsi="Arial" w:cs="Arial"/>
          <w:color w:val="000000" w:themeColor="text1"/>
        </w:rPr>
        <w:t xml:space="preserve"> con </w:t>
      </w:r>
      <w:proofErr w:type="spellStart"/>
      <w:r w:rsidRPr="00750A59">
        <w:rPr>
          <w:rFonts w:ascii="Arial" w:hAnsi="Arial" w:cs="Arial"/>
          <w:color w:val="000000" w:themeColor="text1"/>
        </w:rPr>
        <w:t>los</w:t>
      </w:r>
      <w:proofErr w:type="spellEnd"/>
      <w:r w:rsidRPr="00750A59">
        <w:rPr>
          <w:rFonts w:ascii="Arial" w:hAnsi="Arial" w:cs="Arial"/>
          <w:color w:val="000000" w:themeColor="text1"/>
        </w:rPr>
        <w:t xml:space="preserve"> padres, la </w:t>
      </w:r>
      <w:proofErr w:type="spellStart"/>
      <w:r w:rsidRPr="00750A59">
        <w:rPr>
          <w:rFonts w:ascii="Arial" w:hAnsi="Arial" w:cs="Arial"/>
          <w:color w:val="000000" w:themeColor="text1"/>
        </w:rPr>
        <w:t>creación</w:t>
      </w:r>
      <w:proofErr w:type="spellEnd"/>
      <w:r w:rsidRPr="00750A59">
        <w:rPr>
          <w:rFonts w:ascii="Arial" w:hAnsi="Arial" w:cs="Arial"/>
          <w:color w:val="000000" w:themeColor="text1"/>
        </w:rPr>
        <w:t xml:space="preserve"> de un mural de amigos </w:t>
      </w:r>
      <w:proofErr w:type="spellStart"/>
      <w:r w:rsidRPr="00750A59">
        <w:rPr>
          <w:rFonts w:ascii="Arial" w:hAnsi="Arial" w:cs="Arial"/>
          <w:color w:val="000000" w:themeColor="text1"/>
        </w:rPr>
        <w:t>especiales</w:t>
      </w:r>
      <w:proofErr w:type="spellEnd"/>
      <w:r w:rsidRPr="00750A59">
        <w:rPr>
          <w:rFonts w:ascii="Arial" w:hAnsi="Arial" w:cs="Arial"/>
          <w:color w:val="000000" w:themeColor="text1"/>
        </w:rPr>
        <w:t xml:space="preserve"> y </w:t>
      </w:r>
      <w:proofErr w:type="spellStart"/>
      <w:r w:rsidRPr="00750A59">
        <w:rPr>
          <w:rFonts w:ascii="Arial" w:hAnsi="Arial" w:cs="Arial"/>
          <w:color w:val="000000" w:themeColor="text1"/>
        </w:rPr>
        <w:t>momentos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especiales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en</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nuestro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centro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serán</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parte</w:t>
      </w:r>
      <w:proofErr w:type="spellEnd"/>
      <w:r w:rsidRPr="00750A59">
        <w:rPr>
          <w:rFonts w:ascii="Arial" w:hAnsi="Arial" w:cs="Arial"/>
          <w:color w:val="000000" w:themeColor="text1"/>
        </w:rPr>
        <w:t xml:space="preserve"> de la </w:t>
      </w:r>
      <w:proofErr w:type="spellStart"/>
      <w:r w:rsidRPr="00750A59">
        <w:rPr>
          <w:rFonts w:ascii="Arial" w:hAnsi="Arial" w:cs="Arial"/>
          <w:color w:val="000000" w:themeColor="text1"/>
        </w:rPr>
        <w:t>educación</w:t>
      </w:r>
      <w:proofErr w:type="spellEnd"/>
      <w:r w:rsidRPr="00750A59">
        <w:rPr>
          <w:rFonts w:ascii="Arial" w:hAnsi="Arial" w:cs="Arial"/>
          <w:color w:val="000000" w:themeColor="text1"/>
        </w:rPr>
        <w:t xml:space="preserve"> de </w:t>
      </w:r>
      <w:proofErr w:type="spellStart"/>
      <w:r w:rsidRPr="00750A59">
        <w:rPr>
          <w:rFonts w:ascii="Arial" w:hAnsi="Arial" w:cs="Arial"/>
          <w:color w:val="000000" w:themeColor="text1"/>
        </w:rPr>
        <w:t>su</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hijo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en</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nuestro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centro</w:t>
      </w:r>
      <w:proofErr w:type="spellEnd"/>
      <w:r w:rsidRPr="00750A59">
        <w:rPr>
          <w:rFonts w:ascii="Arial" w:hAnsi="Arial" w:cs="Arial"/>
          <w:color w:val="000000" w:themeColor="text1"/>
        </w:rPr>
        <w:t xml:space="preserve">. Le </w:t>
      </w:r>
      <w:proofErr w:type="spellStart"/>
      <w:r w:rsidRPr="00750A59">
        <w:rPr>
          <w:rFonts w:ascii="Arial" w:hAnsi="Arial" w:cs="Arial"/>
          <w:color w:val="000000" w:themeColor="text1"/>
        </w:rPr>
        <w:t>brindaremos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información</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sobre</w:t>
      </w:r>
      <w:proofErr w:type="spellEnd"/>
      <w:r w:rsidRPr="00750A59">
        <w:rPr>
          <w:rFonts w:ascii="Arial" w:hAnsi="Arial" w:cs="Arial"/>
          <w:color w:val="000000" w:themeColor="text1"/>
        </w:rPr>
        <w:t xml:space="preserve"> las </w:t>
      </w:r>
      <w:proofErr w:type="spellStart"/>
      <w:r w:rsidRPr="00750A59">
        <w:rPr>
          <w:rFonts w:ascii="Arial" w:hAnsi="Arial" w:cs="Arial"/>
          <w:color w:val="000000" w:themeColor="text1"/>
        </w:rPr>
        <w:t>escuelas</w:t>
      </w:r>
      <w:proofErr w:type="spellEnd"/>
      <w:r w:rsidRPr="00750A59">
        <w:rPr>
          <w:rFonts w:ascii="Arial" w:hAnsi="Arial" w:cs="Arial"/>
          <w:color w:val="000000" w:themeColor="text1"/>
        </w:rPr>
        <w:t xml:space="preserve"> locales, </w:t>
      </w:r>
      <w:proofErr w:type="spellStart"/>
      <w:r w:rsidRPr="00750A59">
        <w:rPr>
          <w:rFonts w:ascii="Arial" w:hAnsi="Arial" w:cs="Arial"/>
          <w:color w:val="000000" w:themeColor="text1"/>
        </w:rPr>
        <w:t>qué</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esperar</w:t>
      </w:r>
      <w:proofErr w:type="spellEnd"/>
      <w:r w:rsidRPr="00750A59">
        <w:rPr>
          <w:rFonts w:ascii="Arial" w:hAnsi="Arial" w:cs="Arial"/>
          <w:color w:val="000000" w:themeColor="text1"/>
        </w:rPr>
        <w:t xml:space="preserve"> e ideas </w:t>
      </w:r>
      <w:proofErr w:type="spellStart"/>
      <w:r w:rsidRPr="00750A59">
        <w:rPr>
          <w:rFonts w:ascii="Arial" w:hAnsi="Arial" w:cs="Arial"/>
          <w:color w:val="000000" w:themeColor="text1"/>
        </w:rPr>
        <w:t>sobre</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cómo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hablar</w:t>
      </w:r>
      <w:proofErr w:type="spellEnd"/>
      <w:r w:rsidRPr="00750A59">
        <w:rPr>
          <w:rFonts w:ascii="Arial" w:hAnsi="Arial" w:cs="Arial"/>
          <w:color w:val="000000" w:themeColor="text1"/>
        </w:rPr>
        <w:t xml:space="preserve"> con </w:t>
      </w:r>
      <w:proofErr w:type="spellStart"/>
      <w:r w:rsidRPr="00750A59">
        <w:rPr>
          <w:rFonts w:ascii="Arial" w:hAnsi="Arial" w:cs="Arial"/>
          <w:color w:val="000000" w:themeColor="text1"/>
        </w:rPr>
        <w:t>su</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hijo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sobre</w:t>
      </w:r>
      <w:proofErr w:type="spellEnd"/>
      <w:r w:rsidRPr="00750A59">
        <w:rPr>
          <w:rFonts w:ascii="Arial" w:hAnsi="Arial" w:cs="Arial"/>
          <w:color w:val="000000" w:themeColor="text1"/>
        </w:rPr>
        <w:t xml:space="preserve"> la </w:t>
      </w:r>
      <w:proofErr w:type="spellStart"/>
      <w:r w:rsidRPr="00750A59">
        <w:rPr>
          <w:rFonts w:ascii="Arial" w:hAnsi="Arial" w:cs="Arial"/>
          <w:color w:val="000000" w:themeColor="text1"/>
        </w:rPr>
        <w:t>asistencia</w:t>
      </w:r>
      <w:proofErr w:type="spellEnd"/>
      <w:r w:rsidRPr="00750A59">
        <w:rPr>
          <w:rFonts w:ascii="Arial" w:hAnsi="Arial" w:cs="Arial"/>
          <w:color w:val="000000" w:themeColor="text1"/>
        </w:rPr>
        <w:t xml:space="preserve"> a la </w:t>
      </w:r>
      <w:proofErr w:type="spellStart"/>
      <w:r w:rsidRPr="00750A59">
        <w:rPr>
          <w:rFonts w:ascii="Arial" w:hAnsi="Arial" w:cs="Arial"/>
          <w:color w:val="000000" w:themeColor="text1"/>
        </w:rPr>
        <w:t>escuela</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primaria</w:t>
      </w:r>
      <w:proofErr w:type="spellEnd"/>
      <w:r w:rsidRPr="00750A59">
        <w:rPr>
          <w:rFonts w:ascii="Arial" w:hAnsi="Arial" w:cs="Arial"/>
          <w:color w:val="000000" w:themeColor="text1"/>
        </w:rPr>
        <w:t>.</w:t>
      </w:r>
      <w:bookmarkStart w:id="94" w:name="_Toc457222398"/>
      <w:bookmarkStart w:id="95" w:name="_Toc3281531"/>
    </w:p>
    <w:bookmarkEnd w:id="94"/>
    <w:bookmarkEnd w:id="95"/>
    <w:p w14:paraId="3699603A" w14:textId="3C59ACD9" w:rsidR="007B4E4A" w:rsidRPr="001316F6" w:rsidRDefault="00750A59" w:rsidP="00EE4EE2">
      <w:pPr>
        <w:pStyle w:val="Heading2"/>
        <w:spacing w:after="120"/>
        <w:rPr>
          <w:color w:val="943634" w:themeColor="accent2" w:themeShade="BF"/>
          <w:sz w:val="24"/>
          <w:szCs w:val="24"/>
        </w:rPr>
      </w:pPr>
      <w:proofErr w:type="spellStart"/>
      <w:r w:rsidRPr="00750A59">
        <w:rPr>
          <w:color w:val="943634" w:themeColor="accent2" w:themeShade="BF"/>
          <w:sz w:val="24"/>
          <w:szCs w:val="24"/>
        </w:rPr>
        <w:lastRenderedPageBreak/>
        <w:t>Medios</w:t>
      </w:r>
      <w:proofErr w:type="spellEnd"/>
      <w:r w:rsidRPr="00750A59">
        <w:rPr>
          <w:color w:val="943634" w:themeColor="accent2" w:themeShade="BF"/>
          <w:sz w:val="24"/>
          <w:szCs w:val="24"/>
        </w:rPr>
        <w:t xml:space="preserve"> </w:t>
      </w:r>
      <w:proofErr w:type="spellStart"/>
      <w:r w:rsidRPr="00750A59">
        <w:rPr>
          <w:color w:val="943634" w:themeColor="accent2" w:themeShade="BF"/>
          <w:sz w:val="24"/>
          <w:szCs w:val="24"/>
        </w:rPr>
        <w:t>Electrónicos</w:t>
      </w:r>
      <w:proofErr w:type="spellEnd"/>
    </w:p>
    <w:p w14:paraId="15F6729D" w14:textId="77777777" w:rsidR="00750A59" w:rsidRPr="00750A59" w:rsidRDefault="00750A59" w:rsidP="00750A59">
      <w:pPr>
        <w:spacing w:before="120"/>
        <w:rPr>
          <w:rFonts w:ascii="Arial" w:hAnsi="Arial" w:cs="Arial"/>
          <w:color w:val="000000" w:themeColor="text1"/>
        </w:rPr>
      </w:pPr>
      <w:r w:rsidRPr="00750A59">
        <w:rPr>
          <w:rFonts w:ascii="Arial" w:hAnsi="Arial" w:cs="Arial"/>
          <w:color w:val="000000" w:themeColor="text1"/>
        </w:rPr>
        <w:t xml:space="preserve">Nuestra </w:t>
      </w:r>
      <w:proofErr w:type="spellStart"/>
      <w:r w:rsidRPr="00750A59">
        <w:rPr>
          <w:rFonts w:ascii="Arial" w:hAnsi="Arial" w:cs="Arial"/>
          <w:color w:val="000000" w:themeColor="text1"/>
        </w:rPr>
        <w:t>rutina</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diaria</w:t>
      </w:r>
      <w:proofErr w:type="spellEnd"/>
      <w:r w:rsidRPr="00750A59">
        <w:rPr>
          <w:rFonts w:ascii="Arial" w:hAnsi="Arial" w:cs="Arial"/>
          <w:color w:val="000000" w:themeColor="text1"/>
        </w:rPr>
        <w:t xml:space="preserve"> normal no </w:t>
      </w:r>
      <w:proofErr w:type="spellStart"/>
      <w:r w:rsidRPr="00750A59">
        <w:rPr>
          <w:rFonts w:ascii="Arial" w:hAnsi="Arial" w:cs="Arial"/>
          <w:color w:val="000000" w:themeColor="text1"/>
        </w:rPr>
        <w:t>incluye</w:t>
      </w:r>
      <w:proofErr w:type="spellEnd"/>
      <w:r w:rsidRPr="00750A59">
        <w:rPr>
          <w:rFonts w:ascii="Arial" w:hAnsi="Arial" w:cs="Arial"/>
          <w:color w:val="000000" w:themeColor="text1"/>
        </w:rPr>
        <w:t xml:space="preserve"> la </w:t>
      </w:r>
      <w:proofErr w:type="spellStart"/>
      <w:r w:rsidRPr="00750A59">
        <w:rPr>
          <w:rFonts w:ascii="Arial" w:hAnsi="Arial" w:cs="Arial"/>
          <w:color w:val="000000" w:themeColor="text1"/>
        </w:rPr>
        <w:t>visualización</w:t>
      </w:r>
      <w:proofErr w:type="spellEnd"/>
      <w:r w:rsidRPr="00750A59">
        <w:rPr>
          <w:rFonts w:ascii="Arial" w:hAnsi="Arial" w:cs="Arial"/>
          <w:color w:val="000000" w:themeColor="text1"/>
        </w:rPr>
        <w:t xml:space="preserve"> de </w:t>
      </w:r>
      <w:proofErr w:type="spellStart"/>
      <w:r w:rsidRPr="00750A59">
        <w:rPr>
          <w:rFonts w:ascii="Arial" w:hAnsi="Arial" w:cs="Arial"/>
          <w:color w:val="000000" w:themeColor="text1"/>
        </w:rPr>
        <w:t>medios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electrónicos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televisión</w:t>
      </w:r>
      <w:proofErr w:type="spellEnd"/>
      <w:r w:rsidRPr="00750A59">
        <w:rPr>
          <w:rFonts w:ascii="Arial" w:hAnsi="Arial" w:cs="Arial"/>
          <w:color w:val="000000" w:themeColor="text1"/>
        </w:rPr>
        <w:t xml:space="preserve">/TV, </w:t>
      </w:r>
      <w:proofErr w:type="spellStart"/>
      <w:r w:rsidRPr="00750A59">
        <w:rPr>
          <w:rFonts w:ascii="Arial" w:hAnsi="Arial" w:cs="Arial"/>
          <w:color w:val="000000" w:themeColor="text1"/>
        </w:rPr>
        <w:t>vídeo</w:t>
      </w:r>
      <w:proofErr w:type="spellEnd"/>
      <w:r w:rsidRPr="00750A59">
        <w:rPr>
          <w:rFonts w:ascii="Arial" w:hAnsi="Arial" w:cs="Arial"/>
          <w:color w:val="000000" w:themeColor="text1"/>
        </w:rPr>
        <w:t xml:space="preserve">, DVD) </w:t>
      </w:r>
      <w:proofErr w:type="spellStart"/>
      <w:r w:rsidRPr="00750A59">
        <w:rPr>
          <w:rFonts w:ascii="Arial" w:hAnsi="Arial" w:cs="Arial"/>
          <w:color w:val="000000" w:themeColor="text1"/>
        </w:rPr>
        <w:t>ni</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el</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uso</w:t>
      </w:r>
      <w:proofErr w:type="spellEnd"/>
      <w:r w:rsidRPr="00750A59">
        <w:rPr>
          <w:rFonts w:ascii="Arial" w:hAnsi="Arial" w:cs="Arial"/>
          <w:color w:val="000000" w:themeColor="text1"/>
        </w:rPr>
        <w:t xml:space="preserve"> de </w:t>
      </w:r>
      <w:proofErr w:type="spellStart"/>
      <w:r w:rsidRPr="00750A59">
        <w:rPr>
          <w:rFonts w:ascii="Arial" w:hAnsi="Arial" w:cs="Arial"/>
          <w:color w:val="000000" w:themeColor="text1"/>
        </w:rPr>
        <w:t>computadoras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pero</w:t>
      </w:r>
      <w:proofErr w:type="spellEnd"/>
      <w:r w:rsidRPr="00750A59">
        <w:rPr>
          <w:rFonts w:ascii="Arial" w:hAnsi="Arial" w:cs="Arial"/>
          <w:color w:val="000000" w:themeColor="text1"/>
        </w:rPr>
        <w:t xml:space="preserve"> de </w:t>
      </w:r>
      <w:proofErr w:type="spellStart"/>
      <w:r w:rsidRPr="00750A59">
        <w:rPr>
          <w:rFonts w:ascii="Arial" w:hAnsi="Arial" w:cs="Arial"/>
          <w:color w:val="000000" w:themeColor="text1"/>
        </w:rPr>
        <w:t>vez</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en</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cuando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podemos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utilizar</w:t>
      </w:r>
      <w:proofErr w:type="spellEnd"/>
      <w:r w:rsidRPr="00750A59">
        <w:rPr>
          <w:rFonts w:ascii="Arial" w:hAnsi="Arial" w:cs="Arial"/>
          <w:color w:val="000000" w:themeColor="text1"/>
        </w:rPr>
        <w:t xml:space="preserve"> un </w:t>
      </w:r>
      <w:proofErr w:type="spellStart"/>
      <w:r w:rsidRPr="00750A59">
        <w:rPr>
          <w:rFonts w:ascii="Arial" w:hAnsi="Arial" w:cs="Arial"/>
          <w:color w:val="000000" w:themeColor="text1"/>
        </w:rPr>
        <w:t>programa</w:t>
      </w:r>
      <w:proofErr w:type="spellEnd"/>
      <w:r w:rsidRPr="00750A59">
        <w:rPr>
          <w:rFonts w:ascii="Arial" w:hAnsi="Arial" w:cs="Arial"/>
          <w:color w:val="000000" w:themeColor="text1"/>
        </w:rPr>
        <w:t xml:space="preserve"> de </w:t>
      </w:r>
      <w:proofErr w:type="spellStart"/>
      <w:r w:rsidRPr="00750A59">
        <w:rPr>
          <w:rFonts w:ascii="Arial" w:hAnsi="Arial" w:cs="Arial"/>
          <w:color w:val="000000" w:themeColor="text1"/>
        </w:rPr>
        <w:t>televisión</w:t>
      </w:r>
      <w:proofErr w:type="spellEnd"/>
      <w:r w:rsidRPr="00750A59">
        <w:rPr>
          <w:rFonts w:ascii="Arial" w:hAnsi="Arial" w:cs="Arial"/>
          <w:color w:val="000000" w:themeColor="text1"/>
        </w:rPr>
        <w:t xml:space="preserve"> sin </w:t>
      </w:r>
      <w:proofErr w:type="spellStart"/>
      <w:r w:rsidRPr="00750A59">
        <w:rPr>
          <w:rFonts w:ascii="Arial" w:hAnsi="Arial" w:cs="Arial"/>
          <w:color w:val="000000" w:themeColor="text1"/>
        </w:rPr>
        <w:t>publicidad</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como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ayuda</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didáctica</w:t>
      </w:r>
      <w:proofErr w:type="spellEnd"/>
      <w:r w:rsidRPr="00750A59">
        <w:rPr>
          <w:rFonts w:ascii="Arial" w:hAnsi="Arial" w:cs="Arial"/>
          <w:color w:val="000000" w:themeColor="text1"/>
        </w:rPr>
        <w:t xml:space="preserve"> y </w:t>
      </w:r>
      <w:proofErr w:type="spellStart"/>
      <w:r w:rsidRPr="00750A59">
        <w:rPr>
          <w:rFonts w:ascii="Arial" w:hAnsi="Arial" w:cs="Arial"/>
          <w:color w:val="000000" w:themeColor="text1"/>
        </w:rPr>
        <w:t>estimulador</w:t>
      </w:r>
      <w:proofErr w:type="spellEnd"/>
      <w:r w:rsidRPr="00750A59">
        <w:rPr>
          <w:rFonts w:ascii="Arial" w:hAnsi="Arial" w:cs="Arial"/>
          <w:color w:val="000000" w:themeColor="text1"/>
        </w:rPr>
        <w:t xml:space="preserve"> de debates. Todos </w:t>
      </w:r>
      <w:proofErr w:type="spellStart"/>
      <w:r w:rsidRPr="00750A59">
        <w:rPr>
          <w:rFonts w:ascii="Arial" w:hAnsi="Arial" w:cs="Arial"/>
          <w:color w:val="000000" w:themeColor="text1"/>
        </w:rPr>
        <w:t>los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medios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electrónicos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serán</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examinados</w:t>
      </w:r>
      <w:proofErr w:type="spellEnd"/>
      <w:r w:rsidRPr="00750A59">
        <w:rPr>
          <w:rFonts w:ascii="Arial" w:hAnsi="Arial" w:cs="Arial"/>
          <w:color w:val="000000" w:themeColor="text1"/>
        </w:rPr>
        <w:t xml:space="preserve"> antes de </w:t>
      </w:r>
      <w:proofErr w:type="spellStart"/>
      <w:r w:rsidRPr="00750A59">
        <w:rPr>
          <w:rFonts w:ascii="Arial" w:hAnsi="Arial" w:cs="Arial"/>
          <w:color w:val="000000" w:themeColor="text1"/>
        </w:rPr>
        <w:t>su</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uso</w:t>
      </w:r>
      <w:proofErr w:type="spellEnd"/>
      <w:r w:rsidRPr="00750A59">
        <w:rPr>
          <w:rFonts w:ascii="Arial" w:hAnsi="Arial" w:cs="Arial"/>
          <w:color w:val="000000" w:themeColor="text1"/>
        </w:rPr>
        <w:t xml:space="preserve"> y </w:t>
      </w:r>
      <w:proofErr w:type="spellStart"/>
      <w:r w:rsidRPr="00750A59">
        <w:rPr>
          <w:rFonts w:ascii="Arial" w:hAnsi="Arial" w:cs="Arial"/>
          <w:color w:val="000000" w:themeColor="text1"/>
        </w:rPr>
        <w:t>consistirán</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en</w:t>
      </w:r>
      <w:proofErr w:type="spellEnd"/>
      <w:r w:rsidRPr="00750A59">
        <w:rPr>
          <w:rFonts w:ascii="Arial" w:hAnsi="Arial" w:cs="Arial"/>
          <w:color w:val="000000" w:themeColor="text1"/>
        </w:rPr>
        <w:t xml:space="preserve"> material </w:t>
      </w:r>
      <w:proofErr w:type="spellStart"/>
      <w:r w:rsidRPr="00750A59">
        <w:rPr>
          <w:rFonts w:ascii="Arial" w:hAnsi="Arial" w:cs="Arial"/>
          <w:color w:val="000000" w:themeColor="text1"/>
        </w:rPr>
        <w:t>educativo</w:t>
      </w:r>
      <w:proofErr w:type="spellEnd"/>
      <w:r w:rsidRPr="00750A59">
        <w:rPr>
          <w:rFonts w:ascii="Arial" w:hAnsi="Arial" w:cs="Arial"/>
          <w:color w:val="000000" w:themeColor="text1"/>
        </w:rPr>
        <w:t xml:space="preserve"> no </w:t>
      </w:r>
      <w:proofErr w:type="spellStart"/>
      <w:r w:rsidRPr="00750A59">
        <w:rPr>
          <w:rFonts w:ascii="Arial" w:hAnsi="Arial" w:cs="Arial"/>
          <w:color w:val="000000" w:themeColor="text1"/>
        </w:rPr>
        <w:t>violento</w:t>
      </w:r>
      <w:proofErr w:type="spellEnd"/>
      <w:r w:rsidRPr="00750A59">
        <w:rPr>
          <w:rFonts w:ascii="Arial" w:hAnsi="Arial" w:cs="Arial"/>
          <w:color w:val="000000" w:themeColor="text1"/>
        </w:rPr>
        <w:t xml:space="preserve"> y de </w:t>
      </w:r>
      <w:proofErr w:type="spellStart"/>
      <w:r w:rsidRPr="00750A59">
        <w:rPr>
          <w:rFonts w:ascii="Arial" w:hAnsi="Arial" w:cs="Arial"/>
          <w:color w:val="000000" w:themeColor="text1"/>
        </w:rPr>
        <w:t>alta</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calidad</w:t>
      </w:r>
      <w:proofErr w:type="spellEnd"/>
      <w:r w:rsidRPr="00750A59">
        <w:rPr>
          <w:rFonts w:ascii="Arial" w:hAnsi="Arial" w:cs="Arial"/>
          <w:color w:val="000000" w:themeColor="text1"/>
        </w:rPr>
        <w:t xml:space="preserve">. Nuestro </w:t>
      </w:r>
      <w:proofErr w:type="spellStart"/>
      <w:r w:rsidRPr="00750A59">
        <w:rPr>
          <w:rFonts w:ascii="Arial" w:hAnsi="Arial" w:cs="Arial"/>
          <w:color w:val="000000" w:themeColor="text1"/>
        </w:rPr>
        <w:t>objetivo</w:t>
      </w:r>
      <w:proofErr w:type="spellEnd"/>
      <w:r w:rsidRPr="00750A59">
        <w:rPr>
          <w:rFonts w:ascii="Arial" w:hAnsi="Arial" w:cs="Arial"/>
          <w:color w:val="000000" w:themeColor="text1"/>
        </w:rPr>
        <w:t xml:space="preserve"> es </w:t>
      </w:r>
      <w:proofErr w:type="spellStart"/>
      <w:r w:rsidRPr="00750A59">
        <w:rPr>
          <w:rFonts w:ascii="Arial" w:hAnsi="Arial" w:cs="Arial"/>
          <w:color w:val="000000" w:themeColor="text1"/>
        </w:rPr>
        <w:t>brindarle</w:t>
      </w:r>
      <w:proofErr w:type="spellEnd"/>
      <w:r w:rsidRPr="00750A59">
        <w:rPr>
          <w:rFonts w:ascii="Arial" w:hAnsi="Arial" w:cs="Arial"/>
          <w:color w:val="000000" w:themeColor="text1"/>
        </w:rPr>
        <w:t xml:space="preserve"> a </w:t>
      </w:r>
      <w:proofErr w:type="spellStart"/>
      <w:r w:rsidRPr="00750A59">
        <w:rPr>
          <w:rFonts w:ascii="Arial" w:hAnsi="Arial" w:cs="Arial"/>
          <w:color w:val="000000" w:themeColor="text1"/>
        </w:rPr>
        <w:t>su</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hijo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una</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experiencia</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positiva</w:t>
      </w:r>
      <w:proofErr w:type="spellEnd"/>
      <w:r w:rsidRPr="00750A59">
        <w:rPr>
          <w:rFonts w:ascii="Arial" w:hAnsi="Arial" w:cs="Arial"/>
          <w:color w:val="000000" w:themeColor="text1"/>
        </w:rPr>
        <w:t xml:space="preserve"> con </w:t>
      </w:r>
      <w:proofErr w:type="spellStart"/>
      <w:r w:rsidRPr="00750A59">
        <w:rPr>
          <w:rFonts w:ascii="Arial" w:hAnsi="Arial" w:cs="Arial"/>
          <w:color w:val="000000" w:themeColor="text1"/>
        </w:rPr>
        <w:t>una</w:t>
      </w:r>
      <w:proofErr w:type="spellEnd"/>
      <w:r w:rsidRPr="00750A59">
        <w:rPr>
          <w:rFonts w:ascii="Arial" w:hAnsi="Arial" w:cs="Arial"/>
          <w:color w:val="000000" w:themeColor="text1"/>
        </w:rPr>
        <w:t xml:space="preserve"> mayor </w:t>
      </w:r>
      <w:proofErr w:type="spellStart"/>
      <w:r w:rsidRPr="00750A59">
        <w:rPr>
          <w:rFonts w:ascii="Arial" w:hAnsi="Arial" w:cs="Arial"/>
          <w:color w:val="000000" w:themeColor="text1"/>
        </w:rPr>
        <w:t>comprensión</w:t>
      </w:r>
      <w:proofErr w:type="spellEnd"/>
      <w:r w:rsidRPr="00750A59">
        <w:rPr>
          <w:rFonts w:ascii="Arial" w:hAnsi="Arial" w:cs="Arial"/>
          <w:color w:val="000000" w:themeColor="text1"/>
        </w:rPr>
        <w:t xml:space="preserve"> del </w:t>
      </w:r>
      <w:proofErr w:type="spellStart"/>
      <w:r w:rsidRPr="00750A59">
        <w:rPr>
          <w:rFonts w:ascii="Arial" w:hAnsi="Arial" w:cs="Arial"/>
          <w:color w:val="000000" w:themeColor="text1"/>
        </w:rPr>
        <w:t>mundo</w:t>
      </w:r>
      <w:proofErr w:type="spellEnd"/>
      <w:r w:rsidRPr="00750A59">
        <w:rPr>
          <w:rFonts w:ascii="Arial" w:hAnsi="Arial" w:cs="Arial"/>
          <w:color w:val="000000" w:themeColor="text1"/>
        </w:rPr>
        <w:t>.</w:t>
      </w:r>
    </w:p>
    <w:p w14:paraId="575597E6" w14:textId="2A97BC7D" w:rsidR="00750A59" w:rsidRPr="001316F6" w:rsidRDefault="00750A59" w:rsidP="00750A59">
      <w:pPr>
        <w:spacing w:before="120"/>
        <w:rPr>
          <w:rFonts w:ascii="Arial" w:hAnsi="Arial" w:cs="Arial"/>
          <w:color w:val="000000" w:themeColor="text1"/>
        </w:rPr>
      </w:pPr>
      <w:r w:rsidRPr="00750A59">
        <w:rPr>
          <w:rFonts w:ascii="Arial" w:hAnsi="Arial" w:cs="Arial"/>
          <w:color w:val="000000" w:themeColor="text1"/>
        </w:rPr>
        <w:t xml:space="preserve">Las </w:t>
      </w:r>
      <w:proofErr w:type="spellStart"/>
      <w:r w:rsidRPr="00750A59">
        <w:rPr>
          <w:rFonts w:ascii="Arial" w:hAnsi="Arial" w:cs="Arial"/>
          <w:color w:val="000000" w:themeColor="text1"/>
        </w:rPr>
        <w:t>reglas</w:t>
      </w:r>
      <w:proofErr w:type="spellEnd"/>
      <w:r w:rsidRPr="00750A59">
        <w:rPr>
          <w:rFonts w:ascii="Arial" w:hAnsi="Arial" w:cs="Arial"/>
          <w:color w:val="000000" w:themeColor="text1"/>
        </w:rPr>
        <w:t xml:space="preserve"> del </w:t>
      </w:r>
      <w:proofErr w:type="spellStart"/>
      <w:r w:rsidRPr="00750A59">
        <w:rPr>
          <w:rFonts w:ascii="Arial" w:hAnsi="Arial" w:cs="Arial"/>
          <w:color w:val="000000" w:themeColor="text1"/>
        </w:rPr>
        <w:t>estado</w:t>
      </w:r>
      <w:proofErr w:type="spellEnd"/>
      <w:r w:rsidRPr="00750A59">
        <w:rPr>
          <w:rFonts w:ascii="Arial" w:hAnsi="Arial" w:cs="Arial"/>
          <w:color w:val="000000" w:themeColor="text1"/>
        </w:rPr>
        <w:t xml:space="preserve"> de Washington </w:t>
      </w:r>
      <w:proofErr w:type="spellStart"/>
      <w:r w:rsidRPr="00750A59">
        <w:rPr>
          <w:rFonts w:ascii="Arial" w:hAnsi="Arial" w:cs="Arial"/>
          <w:color w:val="000000" w:themeColor="text1"/>
        </w:rPr>
        <w:t>prohíben</w:t>
      </w:r>
      <w:proofErr w:type="spellEnd"/>
      <w:r w:rsidRPr="00750A59">
        <w:rPr>
          <w:rFonts w:ascii="Arial" w:hAnsi="Arial" w:cs="Arial"/>
          <w:color w:val="000000" w:themeColor="text1"/>
        </w:rPr>
        <w:t xml:space="preserve"> que </w:t>
      </w:r>
      <w:proofErr w:type="spellStart"/>
      <w:r w:rsidRPr="00750A59">
        <w:rPr>
          <w:rFonts w:ascii="Arial" w:hAnsi="Arial" w:cs="Arial"/>
          <w:color w:val="000000" w:themeColor="text1"/>
        </w:rPr>
        <w:t>los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niños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menores</w:t>
      </w:r>
      <w:proofErr w:type="spellEnd"/>
      <w:r w:rsidRPr="00750A59">
        <w:rPr>
          <w:rFonts w:ascii="Arial" w:hAnsi="Arial" w:cs="Arial"/>
          <w:color w:val="000000" w:themeColor="text1"/>
        </w:rPr>
        <w:t xml:space="preserve"> de dos </w:t>
      </w:r>
      <w:proofErr w:type="spellStart"/>
      <w:r w:rsidRPr="00750A59">
        <w:rPr>
          <w:rFonts w:ascii="Arial" w:hAnsi="Arial" w:cs="Arial"/>
          <w:color w:val="000000" w:themeColor="text1"/>
        </w:rPr>
        <w:t>años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pasen</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tiempo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frente</w:t>
      </w:r>
      <w:proofErr w:type="spellEnd"/>
      <w:r w:rsidRPr="00750A59">
        <w:rPr>
          <w:rFonts w:ascii="Arial" w:hAnsi="Arial" w:cs="Arial"/>
          <w:color w:val="000000" w:themeColor="text1"/>
        </w:rPr>
        <w:t xml:space="preserve"> a la </w:t>
      </w:r>
      <w:proofErr w:type="spellStart"/>
      <w:r w:rsidRPr="00750A59">
        <w:rPr>
          <w:rFonts w:ascii="Arial" w:hAnsi="Arial" w:cs="Arial"/>
          <w:color w:val="000000" w:themeColor="text1"/>
        </w:rPr>
        <w:t>pantalla</w:t>
      </w:r>
      <w:proofErr w:type="spellEnd"/>
      <w:r w:rsidRPr="00750A59">
        <w:rPr>
          <w:rFonts w:ascii="Arial" w:hAnsi="Arial" w:cs="Arial"/>
          <w:color w:val="000000" w:themeColor="text1"/>
        </w:rPr>
        <w:t xml:space="preserve">. Esto </w:t>
      </w:r>
      <w:proofErr w:type="spellStart"/>
      <w:r w:rsidRPr="00750A59">
        <w:rPr>
          <w:rFonts w:ascii="Arial" w:hAnsi="Arial" w:cs="Arial"/>
          <w:color w:val="000000" w:themeColor="text1"/>
        </w:rPr>
        <w:t>incluye</w:t>
      </w:r>
      <w:proofErr w:type="spellEnd"/>
      <w:r w:rsidRPr="00750A59">
        <w:rPr>
          <w:rFonts w:ascii="Arial" w:hAnsi="Arial" w:cs="Arial"/>
          <w:color w:val="000000" w:themeColor="text1"/>
        </w:rPr>
        <w:t xml:space="preserve"> TV, videos y </w:t>
      </w:r>
      <w:proofErr w:type="spellStart"/>
      <w:r w:rsidRPr="00750A59">
        <w:rPr>
          <w:rFonts w:ascii="Arial" w:hAnsi="Arial" w:cs="Arial"/>
          <w:color w:val="000000" w:themeColor="text1"/>
        </w:rPr>
        <w:t>computadoras</w:t>
      </w:r>
      <w:proofErr w:type="spellEnd"/>
      <w:r w:rsidRPr="00750A59">
        <w:rPr>
          <w:rFonts w:ascii="Arial" w:hAnsi="Arial" w:cs="Arial"/>
          <w:color w:val="000000" w:themeColor="text1"/>
        </w:rPr>
        <w:t>.</w:t>
      </w:r>
    </w:p>
    <w:p w14:paraId="0510E532" w14:textId="0F4D861B" w:rsidR="007B4E4A" w:rsidRPr="001316F6" w:rsidRDefault="00750A59" w:rsidP="00EE4EE2">
      <w:pPr>
        <w:pStyle w:val="Heading2"/>
        <w:spacing w:after="120"/>
        <w:rPr>
          <w:color w:val="943634" w:themeColor="accent2" w:themeShade="BF"/>
          <w:sz w:val="24"/>
          <w:szCs w:val="24"/>
        </w:rPr>
      </w:pPr>
      <w:proofErr w:type="spellStart"/>
      <w:r w:rsidRPr="00750A59">
        <w:rPr>
          <w:color w:val="943634" w:themeColor="accent2" w:themeShade="BF"/>
          <w:sz w:val="24"/>
          <w:szCs w:val="24"/>
        </w:rPr>
        <w:t>Multiculturalismo</w:t>
      </w:r>
      <w:proofErr w:type="spellEnd"/>
    </w:p>
    <w:p w14:paraId="7435669C" w14:textId="33C63D79" w:rsidR="007B4E4A" w:rsidRPr="001316F6" w:rsidRDefault="00750A59" w:rsidP="00EE4EE2">
      <w:pPr>
        <w:autoSpaceDE w:val="0"/>
        <w:autoSpaceDN w:val="0"/>
        <w:adjustRightInd w:val="0"/>
        <w:spacing w:before="120"/>
        <w:rPr>
          <w:rFonts w:ascii="Arial" w:hAnsi="Arial" w:cs="Arial"/>
          <w:color w:val="000000" w:themeColor="text1"/>
        </w:rPr>
      </w:pPr>
      <w:r w:rsidRPr="00750A59">
        <w:rPr>
          <w:rFonts w:ascii="Arial" w:hAnsi="Arial" w:cs="Arial"/>
          <w:color w:val="000000" w:themeColor="text1"/>
        </w:rPr>
        <w:t xml:space="preserve">El </w:t>
      </w:r>
      <w:proofErr w:type="spellStart"/>
      <w:r w:rsidRPr="00750A59">
        <w:rPr>
          <w:rFonts w:ascii="Arial" w:hAnsi="Arial" w:cs="Arial"/>
          <w:color w:val="000000" w:themeColor="text1"/>
        </w:rPr>
        <w:t>multiculturalismo</w:t>
      </w:r>
      <w:proofErr w:type="spellEnd"/>
      <w:r w:rsidRPr="00750A59">
        <w:rPr>
          <w:rFonts w:ascii="Arial" w:hAnsi="Arial" w:cs="Arial"/>
          <w:color w:val="000000" w:themeColor="text1"/>
        </w:rPr>
        <w:t xml:space="preserve"> es vital para </w:t>
      </w:r>
      <w:proofErr w:type="spellStart"/>
      <w:r w:rsidRPr="00750A59">
        <w:rPr>
          <w:rFonts w:ascii="Arial" w:hAnsi="Arial" w:cs="Arial"/>
          <w:color w:val="000000" w:themeColor="text1"/>
        </w:rPr>
        <w:t>todos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los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niños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porque</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establece</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objetivos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sociales</w:t>
      </w:r>
      <w:proofErr w:type="spellEnd"/>
      <w:r w:rsidRPr="00750A59">
        <w:rPr>
          <w:rFonts w:ascii="Arial" w:hAnsi="Arial" w:cs="Arial"/>
          <w:color w:val="000000" w:themeColor="text1"/>
        </w:rPr>
        <w:t xml:space="preserve"> y </w:t>
      </w:r>
      <w:proofErr w:type="spellStart"/>
      <w:r w:rsidRPr="00750A59">
        <w:rPr>
          <w:rFonts w:ascii="Arial" w:hAnsi="Arial" w:cs="Arial"/>
          <w:color w:val="000000" w:themeColor="text1"/>
        </w:rPr>
        <w:t>promueve</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el</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respeto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por</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todas</w:t>
      </w:r>
      <w:proofErr w:type="spellEnd"/>
      <w:r w:rsidRPr="00750A59">
        <w:rPr>
          <w:rFonts w:ascii="Arial" w:hAnsi="Arial" w:cs="Arial"/>
          <w:color w:val="000000" w:themeColor="text1"/>
        </w:rPr>
        <w:t xml:space="preserve"> las personas y </w:t>
      </w:r>
      <w:proofErr w:type="spellStart"/>
      <w:r w:rsidRPr="00750A59">
        <w:rPr>
          <w:rFonts w:ascii="Arial" w:hAnsi="Arial" w:cs="Arial"/>
          <w:color w:val="000000" w:themeColor="text1"/>
        </w:rPr>
        <w:t>el</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entorno</w:t>
      </w:r>
      <w:proofErr w:type="spellEnd"/>
      <w:r w:rsidRPr="00750A59">
        <w:rPr>
          <w:rFonts w:ascii="Arial" w:hAnsi="Arial" w:cs="Arial"/>
          <w:color w:val="000000" w:themeColor="text1"/>
        </w:rPr>
        <w:t xml:space="preserve"> que </w:t>
      </w:r>
      <w:proofErr w:type="spellStart"/>
      <w:r w:rsidRPr="00750A59">
        <w:rPr>
          <w:rFonts w:ascii="Arial" w:hAnsi="Arial" w:cs="Arial"/>
          <w:color w:val="000000" w:themeColor="text1"/>
        </w:rPr>
        <w:t>habitamos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Utilizamos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libros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música</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juegos</w:t>
      </w:r>
      <w:proofErr w:type="spellEnd"/>
      <w:r w:rsidRPr="00750A59">
        <w:rPr>
          <w:rFonts w:ascii="Arial" w:hAnsi="Arial" w:cs="Arial"/>
          <w:color w:val="000000" w:themeColor="text1"/>
        </w:rPr>
        <w:t xml:space="preserve"> y </w:t>
      </w:r>
      <w:proofErr w:type="spellStart"/>
      <w:r w:rsidRPr="00750A59">
        <w:rPr>
          <w:rFonts w:ascii="Arial" w:hAnsi="Arial" w:cs="Arial"/>
          <w:color w:val="000000" w:themeColor="text1"/>
        </w:rPr>
        <w:t>una</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amplia</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gama</w:t>
      </w:r>
      <w:proofErr w:type="spellEnd"/>
      <w:r w:rsidRPr="00750A59">
        <w:rPr>
          <w:rFonts w:ascii="Arial" w:hAnsi="Arial" w:cs="Arial"/>
          <w:color w:val="000000" w:themeColor="text1"/>
        </w:rPr>
        <w:t xml:space="preserve"> de </w:t>
      </w:r>
      <w:proofErr w:type="spellStart"/>
      <w:r w:rsidRPr="00750A59">
        <w:rPr>
          <w:rFonts w:ascii="Arial" w:hAnsi="Arial" w:cs="Arial"/>
          <w:color w:val="000000" w:themeColor="text1"/>
        </w:rPr>
        <w:t>actividades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como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ayuda</w:t>
      </w:r>
      <w:proofErr w:type="spellEnd"/>
      <w:r w:rsidRPr="00750A59">
        <w:rPr>
          <w:rFonts w:ascii="Arial" w:hAnsi="Arial" w:cs="Arial"/>
          <w:color w:val="000000" w:themeColor="text1"/>
        </w:rPr>
        <w:t xml:space="preserve"> para </w:t>
      </w:r>
      <w:proofErr w:type="spellStart"/>
      <w:r w:rsidRPr="00750A59">
        <w:rPr>
          <w:rFonts w:ascii="Arial" w:hAnsi="Arial" w:cs="Arial"/>
          <w:color w:val="000000" w:themeColor="text1"/>
        </w:rPr>
        <w:t>enseñar</w:t>
      </w:r>
      <w:proofErr w:type="spellEnd"/>
      <w:r w:rsidRPr="00750A59">
        <w:rPr>
          <w:rFonts w:ascii="Arial" w:hAnsi="Arial" w:cs="Arial"/>
          <w:color w:val="000000" w:themeColor="text1"/>
        </w:rPr>
        <w:t xml:space="preserve"> a </w:t>
      </w:r>
      <w:proofErr w:type="spellStart"/>
      <w:r w:rsidRPr="00750A59">
        <w:rPr>
          <w:rFonts w:ascii="Arial" w:hAnsi="Arial" w:cs="Arial"/>
          <w:color w:val="000000" w:themeColor="text1"/>
        </w:rPr>
        <w:t>nuestros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niños</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el</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respeto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por</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nuestro</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mundo</w:t>
      </w:r>
      <w:proofErr w:type="spellEnd"/>
      <w:r w:rsidRPr="00750A59">
        <w:rPr>
          <w:rFonts w:ascii="Arial" w:hAnsi="Arial" w:cs="Arial"/>
          <w:color w:val="000000" w:themeColor="text1"/>
        </w:rPr>
        <w:t xml:space="preserve"> y la </w:t>
      </w:r>
      <w:proofErr w:type="spellStart"/>
      <w:r w:rsidRPr="00750A59">
        <w:rPr>
          <w:rFonts w:ascii="Arial" w:hAnsi="Arial" w:cs="Arial"/>
          <w:color w:val="000000" w:themeColor="text1"/>
        </w:rPr>
        <w:t>diversidad</w:t>
      </w:r>
      <w:proofErr w:type="spellEnd"/>
      <w:r w:rsidRPr="00750A59">
        <w:rPr>
          <w:rFonts w:ascii="Arial" w:hAnsi="Arial" w:cs="Arial"/>
          <w:color w:val="000000" w:themeColor="text1"/>
        </w:rPr>
        <w:t xml:space="preserve"> de la </w:t>
      </w:r>
      <w:proofErr w:type="spellStart"/>
      <w:r w:rsidRPr="00750A59">
        <w:rPr>
          <w:rFonts w:ascii="Arial" w:hAnsi="Arial" w:cs="Arial"/>
          <w:color w:val="000000" w:themeColor="text1"/>
        </w:rPr>
        <w:t>vida</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en</w:t>
      </w:r>
      <w:proofErr w:type="spellEnd"/>
      <w:r w:rsidRPr="00750A59">
        <w:rPr>
          <w:rFonts w:ascii="Arial" w:hAnsi="Arial" w:cs="Arial"/>
          <w:color w:val="000000" w:themeColor="text1"/>
        </w:rPr>
        <w:t xml:space="preserve"> </w:t>
      </w:r>
      <w:proofErr w:type="spellStart"/>
      <w:r w:rsidRPr="00750A59">
        <w:rPr>
          <w:rFonts w:ascii="Arial" w:hAnsi="Arial" w:cs="Arial"/>
          <w:color w:val="000000" w:themeColor="text1"/>
        </w:rPr>
        <w:t>él</w:t>
      </w:r>
      <w:proofErr w:type="spellEnd"/>
      <w:r w:rsidRPr="00750A59">
        <w:rPr>
          <w:rFonts w:ascii="Arial" w:hAnsi="Arial" w:cs="Arial"/>
          <w:color w:val="000000" w:themeColor="text1"/>
        </w:rPr>
        <w:t>.</w:t>
      </w:r>
    </w:p>
    <w:p w14:paraId="3FAE5865" w14:textId="33902221" w:rsidR="007B4E4A" w:rsidRPr="001316F6" w:rsidRDefault="00750A59" w:rsidP="00EE4EE2">
      <w:pPr>
        <w:pStyle w:val="Heading2"/>
        <w:spacing w:after="120"/>
        <w:rPr>
          <w:color w:val="943634" w:themeColor="accent2" w:themeShade="BF"/>
          <w:sz w:val="24"/>
          <w:szCs w:val="24"/>
        </w:rPr>
      </w:pPr>
      <w:proofErr w:type="spellStart"/>
      <w:r w:rsidRPr="00750A59">
        <w:rPr>
          <w:color w:val="943634" w:themeColor="accent2" w:themeShade="BF"/>
          <w:sz w:val="24"/>
          <w:szCs w:val="24"/>
        </w:rPr>
        <w:t>Celebraciones</w:t>
      </w:r>
      <w:proofErr w:type="spellEnd"/>
    </w:p>
    <w:p w14:paraId="1C4D0FB8" w14:textId="77777777" w:rsidR="00750A59" w:rsidRPr="00750A59" w:rsidRDefault="00750A59" w:rsidP="00750A59">
      <w:pPr>
        <w:spacing w:before="120"/>
        <w:rPr>
          <w:rFonts w:ascii="Arial" w:hAnsi="Arial" w:cs="Arial"/>
        </w:rPr>
      </w:pPr>
      <w:r w:rsidRPr="00750A59">
        <w:rPr>
          <w:rFonts w:ascii="Arial" w:hAnsi="Arial" w:cs="Arial"/>
        </w:rPr>
        <w:t xml:space="preserve">Nos </w:t>
      </w:r>
      <w:proofErr w:type="spellStart"/>
      <w:r w:rsidRPr="00750A59">
        <w:rPr>
          <w:rFonts w:ascii="Arial" w:hAnsi="Arial" w:cs="Arial"/>
        </w:rPr>
        <w:t>gusta</w:t>
      </w:r>
      <w:proofErr w:type="spellEnd"/>
      <w:r w:rsidRPr="00750A59">
        <w:rPr>
          <w:rFonts w:ascii="Arial" w:hAnsi="Arial" w:cs="Arial"/>
        </w:rPr>
        <w:t xml:space="preserve"> </w:t>
      </w:r>
      <w:proofErr w:type="spellStart"/>
      <w:r w:rsidRPr="00750A59">
        <w:rPr>
          <w:rFonts w:ascii="Arial" w:hAnsi="Arial" w:cs="Arial"/>
        </w:rPr>
        <w:t>celebrar</w:t>
      </w:r>
      <w:proofErr w:type="spellEnd"/>
      <w:r w:rsidRPr="00750A59">
        <w:rPr>
          <w:rFonts w:ascii="Arial" w:hAnsi="Arial" w:cs="Arial"/>
        </w:rPr>
        <w:t xml:space="preserve"> y </w:t>
      </w:r>
      <w:proofErr w:type="spellStart"/>
      <w:r w:rsidRPr="00750A59">
        <w:rPr>
          <w:rFonts w:ascii="Arial" w:hAnsi="Arial" w:cs="Arial"/>
        </w:rPr>
        <w:t>te</w:t>
      </w:r>
      <w:proofErr w:type="spellEnd"/>
      <w:r w:rsidRPr="00750A59">
        <w:rPr>
          <w:rFonts w:ascii="Arial" w:hAnsi="Arial" w:cs="Arial"/>
        </w:rPr>
        <w:t xml:space="preserve"> </w:t>
      </w:r>
      <w:proofErr w:type="spellStart"/>
      <w:r w:rsidRPr="00750A59">
        <w:rPr>
          <w:rFonts w:ascii="Arial" w:hAnsi="Arial" w:cs="Arial"/>
        </w:rPr>
        <w:t>animamos</w:t>
      </w:r>
      <w:proofErr w:type="spellEnd"/>
      <w:r w:rsidRPr="00750A59">
        <w:rPr>
          <w:rFonts w:ascii="Arial" w:hAnsi="Arial" w:cs="Arial"/>
        </w:rPr>
        <w:t xml:space="preserve"> a que </w:t>
      </w:r>
      <w:proofErr w:type="spellStart"/>
      <w:r w:rsidRPr="00750A59">
        <w:rPr>
          <w:rFonts w:ascii="Arial" w:hAnsi="Arial" w:cs="Arial"/>
        </w:rPr>
        <w:t>compartas</w:t>
      </w:r>
      <w:proofErr w:type="spellEnd"/>
      <w:r w:rsidRPr="00750A59">
        <w:rPr>
          <w:rFonts w:ascii="Arial" w:hAnsi="Arial" w:cs="Arial"/>
        </w:rPr>
        <w:t xml:space="preserve"> con </w:t>
      </w:r>
      <w:proofErr w:type="spellStart"/>
      <w:r w:rsidRPr="00750A59">
        <w:rPr>
          <w:rFonts w:ascii="Arial" w:hAnsi="Arial" w:cs="Arial"/>
        </w:rPr>
        <w:t>nosotros</w:t>
      </w:r>
      <w:proofErr w:type="spellEnd"/>
      <w:r w:rsidRPr="00750A59">
        <w:rPr>
          <w:rFonts w:ascii="Arial" w:hAnsi="Arial" w:cs="Arial"/>
        </w:rPr>
        <w:t xml:space="preserve"> </w:t>
      </w:r>
      <w:proofErr w:type="spellStart"/>
      <w:r w:rsidRPr="00750A59">
        <w:rPr>
          <w:rFonts w:ascii="Arial" w:hAnsi="Arial" w:cs="Arial"/>
        </w:rPr>
        <w:t>cualquier</w:t>
      </w:r>
      <w:proofErr w:type="spellEnd"/>
      <w:r w:rsidRPr="00750A59">
        <w:rPr>
          <w:rFonts w:ascii="Arial" w:hAnsi="Arial" w:cs="Arial"/>
        </w:rPr>
        <w:t xml:space="preserve"> </w:t>
      </w:r>
      <w:proofErr w:type="spellStart"/>
      <w:r w:rsidRPr="00750A59">
        <w:rPr>
          <w:rFonts w:ascii="Arial" w:hAnsi="Arial" w:cs="Arial"/>
        </w:rPr>
        <w:t>evento</w:t>
      </w:r>
      <w:proofErr w:type="spellEnd"/>
      <w:r w:rsidRPr="00750A59">
        <w:rPr>
          <w:rFonts w:ascii="Arial" w:hAnsi="Arial" w:cs="Arial"/>
        </w:rPr>
        <w:t xml:space="preserve"> familiar que </w:t>
      </w:r>
      <w:proofErr w:type="spellStart"/>
      <w:r w:rsidRPr="00750A59">
        <w:rPr>
          <w:rFonts w:ascii="Arial" w:hAnsi="Arial" w:cs="Arial"/>
        </w:rPr>
        <w:t>podamos</w:t>
      </w:r>
      <w:proofErr w:type="spellEnd"/>
      <w:r w:rsidRPr="00750A59">
        <w:rPr>
          <w:rFonts w:ascii="Arial" w:hAnsi="Arial" w:cs="Arial"/>
        </w:rPr>
        <w:t xml:space="preserve"> </w:t>
      </w:r>
      <w:proofErr w:type="spellStart"/>
      <w:r w:rsidRPr="00750A59">
        <w:rPr>
          <w:rFonts w:ascii="Arial" w:hAnsi="Arial" w:cs="Arial"/>
        </w:rPr>
        <w:t>celebrar</w:t>
      </w:r>
      <w:proofErr w:type="spellEnd"/>
      <w:r w:rsidRPr="00750A59">
        <w:rPr>
          <w:rFonts w:ascii="Arial" w:hAnsi="Arial" w:cs="Arial"/>
        </w:rPr>
        <w:t xml:space="preserve"> con </w:t>
      </w:r>
      <w:proofErr w:type="spellStart"/>
      <w:r w:rsidRPr="00750A59">
        <w:rPr>
          <w:rFonts w:ascii="Arial" w:hAnsi="Arial" w:cs="Arial"/>
        </w:rPr>
        <w:t>tus</w:t>
      </w:r>
      <w:proofErr w:type="spellEnd"/>
      <w:r w:rsidRPr="00750A59">
        <w:rPr>
          <w:rFonts w:ascii="Arial" w:hAnsi="Arial" w:cs="Arial"/>
        </w:rPr>
        <w:t xml:space="preserve"> </w:t>
      </w:r>
      <w:proofErr w:type="spellStart"/>
      <w:r w:rsidRPr="00750A59">
        <w:rPr>
          <w:rFonts w:ascii="Arial" w:hAnsi="Arial" w:cs="Arial"/>
        </w:rPr>
        <w:t>hijos</w:t>
      </w:r>
      <w:proofErr w:type="spellEnd"/>
      <w:r w:rsidRPr="00750A59">
        <w:rPr>
          <w:rFonts w:ascii="Arial" w:hAnsi="Arial" w:cs="Arial"/>
        </w:rPr>
        <w:t xml:space="preserve"> </w:t>
      </w:r>
      <w:proofErr w:type="spellStart"/>
      <w:r w:rsidRPr="00750A59">
        <w:rPr>
          <w:rFonts w:ascii="Arial" w:hAnsi="Arial" w:cs="Arial"/>
        </w:rPr>
        <w:t>en</w:t>
      </w:r>
      <w:proofErr w:type="spellEnd"/>
      <w:r w:rsidRPr="00750A59">
        <w:rPr>
          <w:rFonts w:ascii="Arial" w:hAnsi="Arial" w:cs="Arial"/>
        </w:rPr>
        <w:t xml:space="preserve"> </w:t>
      </w:r>
      <w:proofErr w:type="spellStart"/>
      <w:r w:rsidRPr="00750A59">
        <w:rPr>
          <w:rFonts w:ascii="Arial" w:hAnsi="Arial" w:cs="Arial"/>
        </w:rPr>
        <w:t>el</w:t>
      </w:r>
      <w:proofErr w:type="spellEnd"/>
      <w:r w:rsidRPr="00750A59">
        <w:rPr>
          <w:rFonts w:ascii="Arial" w:hAnsi="Arial" w:cs="Arial"/>
        </w:rPr>
        <w:t xml:space="preserve"> aula. Nuestra </w:t>
      </w:r>
      <w:proofErr w:type="spellStart"/>
      <w:r w:rsidRPr="00750A59">
        <w:rPr>
          <w:rFonts w:ascii="Arial" w:hAnsi="Arial" w:cs="Arial"/>
        </w:rPr>
        <w:t>política</w:t>
      </w:r>
      <w:proofErr w:type="spellEnd"/>
      <w:r w:rsidRPr="00750A59">
        <w:rPr>
          <w:rFonts w:ascii="Arial" w:hAnsi="Arial" w:cs="Arial"/>
        </w:rPr>
        <w:t xml:space="preserve"> de </w:t>
      </w:r>
      <w:proofErr w:type="spellStart"/>
      <w:r w:rsidRPr="00750A59">
        <w:rPr>
          <w:rFonts w:ascii="Arial" w:hAnsi="Arial" w:cs="Arial"/>
        </w:rPr>
        <w:t>vacaciones</w:t>
      </w:r>
      <w:proofErr w:type="spellEnd"/>
      <w:r w:rsidRPr="00750A59">
        <w:rPr>
          <w:rFonts w:ascii="Arial" w:hAnsi="Arial" w:cs="Arial"/>
        </w:rPr>
        <w:t xml:space="preserve"> </w:t>
      </w:r>
      <w:proofErr w:type="spellStart"/>
      <w:r w:rsidRPr="00750A59">
        <w:rPr>
          <w:rFonts w:ascii="Arial" w:hAnsi="Arial" w:cs="Arial"/>
        </w:rPr>
        <w:t>fomenta</w:t>
      </w:r>
      <w:proofErr w:type="spellEnd"/>
      <w:r w:rsidRPr="00750A59">
        <w:rPr>
          <w:rFonts w:ascii="Arial" w:hAnsi="Arial" w:cs="Arial"/>
        </w:rPr>
        <w:t xml:space="preserve"> </w:t>
      </w:r>
      <w:proofErr w:type="spellStart"/>
      <w:r w:rsidRPr="00750A59">
        <w:rPr>
          <w:rFonts w:ascii="Arial" w:hAnsi="Arial" w:cs="Arial"/>
        </w:rPr>
        <w:t>una</w:t>
      </w:r>
      <w:proofErr w:type="spellEnd"/>
      <w:r w:rsidRPr="00750A59">
        <w:rPr>
          <w:rFonts w:ascii="Arial" w:hAnsi="Arial" w:cs="Arial"/>
        </w:rPr>
        <w:t xml:space="preserve"> mayor </w:t>
      </w:r>
      <w:proofErr w:type="spellStart"/>
      <w:r w:rsidRPr="00750A59">
        <w:rPr>
          <w:rFonts w:ascii="Arial" w:hAnsi="Arial" w:cs="Arial"/>
        </w:rPr>
        <w:t>comprensión</w:t>
      </w:r>
      <w:proofErr w:type="spellEnd"/>
      <w:r w:rsidRPr="00750A59">
        <w:rPr>
          <w:rFonts w:ascii="Arial" w:hAnsi="Arial" w:cs="Arial"/>
        </w:rPr>
        <w:t xml:space="preserve"> y </w:t>
      </w:r>
      <w:proofErr w:type="spellStart"/>
      <w:r w:rsidRPr="00750A59">
        <w:rPr>
          <w:rFonts w:ascii="Arial" w:hAnsi="Arial" w:cs="Arial"/>
        </w:rPr>
        <w:t>respeto</w:t>
      </w:r>
      <w:proofErr w:type="spellEnd"/>
      <w:r w:rsidRPr="00750A59">
        <w:rPr>
          <w:rFonts w:ascii="Arial" w:hAnsi="Arial" w:cs="Arial"/>
        </w:rPr>
        <w:t xml:space="preserve"> </w:t>
      </w:r>
      <w:proofErr w:type="spellStart"/>
      <w:r w:rsidRPr="00750A59">
        <w:rPr>
          <w:rFonts w:ascii="Arial" w:hAnsi="Arial" w:cs="Arial"/>
        </w:rPr>
        <w:t>por</w:t>
      </w:r>
      <w:proofErr w:type="spellEnd"/>
      <w:r w:rsidRPr="00750A59">
        <w:rPr>
          <w:rFonts w:ascii="Arial" w:hAnsi="Arial" w:cs="Arial"/>
        </w:rPr>
        <w:t xml:space="preserve"> las </w:t>
      </w:r>
      <w:proofErr w:type="spellStart"/>
      <w:r w:rsidRPr="00750A59">
        <w:rPr>
          <w:rFonts w:ascii="Arial" w:hAnsi="Arial" w:cs="Arial"/>
        </w:rPr>
        <w:t>diferentes</w:t>
      </w:r>
      <w:proofErr w:type="spellEnd"/>
      <w:r w:rsidRPr="00750A59">
        <w:rPr>
          <w:rFonts w:ascii="Arial" w:hAnsi="Arial" w:cs="Arial"/>
        </w:rPr>
        <w:t xml:space="preserve"> </w:t>
      </w:r>
      <w:proofErr w:type="spellStart"/>
      <w:r w:rsidRPr="00750A59">
        <w:rPr>
          <w:rFonts w:ascii="Arial" w:hAnsi="Arial" w:cs="Arial"/>
        </w:rPr>
        <w:t>culturas</w:t>
      </w:r>
      <w:proofErr w:type="spellEnd"/>
      <w:r w:rsidRPr="00750A59">
        <w:rPr>
          <w:rFonts w:ascii="Arial" w:hAnsi="Arial" w:cs="Arial"/>
        </w:rPr>
        <w:t xml:space="preserve"> y </w:t>
      </w:r>
      <w:proofErr w:type="spellStart"/>
      <w:r w:rsidRPr="00750A59">
        <w:rPr>
          <w:rFonts w:ascii="Arial" w:hAnsi="Arial" w:cs="Arial"/>
        </w:rPr>
        <w:t>creencias</w:t>
      </w:r>
      <w:proofErr w:type="spellEnd"/>
      <w:r w:rsidRPr="00750A59">
        <w:rPr>
          <w:rFonts w:ascii="Arial" w:hAnsi="Arial" w:cs="Arial"/>
        </w:rPr>
        <w:t xml:space="preserve"> de </w:t>
      </w:r>
      <w:proofErr w:type="spellStart"/>
      <w:r w:rsidRPr="00750A59">
        <w:rPr>
          <w:rFonts w:ascii="Arial" w:hAnsi="Arial" w:cs="Arial"/>
        </w:rPr>
        <w:t>los</w:t>
      </w:r>
      <w:proofErr w:type="spellEnd"/>
      <w:r w:rsidRPr="00750A59">
        <w:rPr>
          <w:rFonts w:ascii="Arial" w:hAnsi="Arial" w:cs="Arial"/>
        </w:rPr>
        <w:t xml:space="preserve"> </w:t>
      </w:r>
      <w:proofErr w:type="spellStart"/>
      <w:r w:rsidRPr="00750A59">
        <w:rPr>
          <w:rFonts w:ascii="Arial" w:hAnsi="Arial" w:cs="Arial"/>
        </w:rPr>
        <w:t>niños</w:t>
      </w:r>
      <w:proofErr w:type="spellEnd"/>
      <w:r w:rsidRPr="00750A59">
        <w:rPr>
          <w:rFonts w:ascii="Arial" w:hAnsi="Arial" w:cs="Arial"/>
        </w:rPr>
        <w:t xml:space="preserve">, las </w:t>
      </w:r>
      <w:proofErr w:type="spellStart"/>
      <w:r w:rsidRPr="00750A59">
        <w:rPr>
          <w:rFonts w:ascii="Arial" w:hAnsi="Arial" w:cs="Arial"/>
        </w:rPr>
        <w:t>familias</w:t>
      </w:r>
      <w:proofErr w:type="spellEnd"/>
      <w:r w:rsidRPr="00750A59">
        <w:rPr>
          <w:rFonts w:ascii="Arial" w:hAnsi="Arial" w:cs="Arial"/>
        </w:rPr>
        <w:t xml:space="preserve">, </w:t>
      </w:r>
      <w:proofErr w:type="spellStart"/>
      <w:r w:rsidRPr="00750A59">
        <w:rPr>
          <w:rFonts w:ascii="Arial" w:hAnsi="Arial" w:cs="Arial"/>
        </w:rPr>
        <w:t>el</w:t>
      </w:r>
      <w:proofErr w:type="spellEnd"/>
      <w:r w:rsidRPr="00750A59">
        <w:rPr>
          <w:rFonts w:ascii="Arial" w:hAnsi="Arial" w:cs="Arial"/>
        </w:rPr>
        <w:t xml:space="preserve"> personal y la </w:t>
      </w:r>
      <w:proofErr w:type="spellStart"/>
      <w:r w:rsidRPr="00750A59">
        <w:rPr>
          <w:rFonts w:ascii="Arial" w:hAnsi="Arial" w:cs="Arial"/>
        </w:rPr>
        <w:t>comunidad</w:t>
      </w:r>
      <w:proofErr w:type="spellEnd"/>
      <w:r w:rsidRPr="00750A59">
        <w:rPr>
          <w:rFonts w:ascii="Arial" w:hAnsi="Arial" w:cs="Arial"/>
        </w:rPr>
        <w:t xml:space="preserve">. Los </w:t>
      </w:r>
      <w:proofErr w:type="spellStart"/>
      <w:r w:rsidRPr="00750A59">
        <w:rPr>
          <w:rFonts w:ascii="Arial" w:hAnsi="Arial" w:cs="Arial"/>
        </w:rPr>
        <w:t>cumpleaños</w:t>
      </w:r>
      <w:proofErr w:type="spellEnd"/>
      <w:r w:rsidRPr="00750A59">
        <w:rPr>
          <w:rFonts w:ascii="Arial" w:hAnsi="Arial" w:cs="Arial"/>
        </w:rPr>
        <w:t xml:space="preserve"> son un </w:t>
      </w:r>
      <w:proofErr w:type="spellStart"/>
      <w:r w:rsidRPr="00750A59">
        <w:rPr>
          <w:rFonts w:ascii="Arial" w:hAnsi="Arial" w:cs="Arial"/>
        </w:rPr>
        <w:t>momento</w:t>
      </w:r>
      <w:proofErr w:type="spellEnd"/>
      <w:r w:rsidRPr="00750A59">
        <w:rPr>
          <w:rFonts w:ascii="Arial" w:hAnsi="Arial" w:cs="Arial"/>
        </w:rPr>
        <w:t xml:space="preserve"> </w:t>
      </w:r>
      <w:proofErr w:type="spellStart"/>
      <w:r w:rsidRPr="00750A59">
        <w:rPr>
          <w:rFonts w:ascii="Arial" w:hAnsi="Arial" w:cs="Arial"/>
        </w:rPr>
        <w:t>emocionante</w:t>
      </w:r>
      <w:proofErr w:type="spellEnd"/>
      <w:r w:rsidRPr="00750A59">
        <w:rPr>
          <w:rFonts w:ascii="Arial" w:hAnsi="Arial" w:cs="Arial"/>
        </w:rPr>
        <w:t xml:space="preserve"> para </w:t>
      </w:r>
      <w:proofErr w:type="spellStart"/>
      <w:r w:rsidRPr="00750A59">
        <w:rPr>
          <w:rFonts w:ascii="Arial" w:hAnsi="Arial" w:cs="Arial"/>
        </w:rPr>
        <w:t>tus</w:t>
      </w:r>
      <w:proofErr w:type="spellEnd"/>
      <w:r w:rsidRPr="00750A59">
        <w:rPr>
          <w:rFonts w:ascii="Arial" w:hAnsi="Arial" w:cs="Arial"/>
        </w:rPr>
        <w:t xml:space="preserve"> </w:t>
      </w:r>
      <w:proofErr w:type="spellStart"/>
      <w:r w:rsidRPr="00750A59">
        <w:rPr>
          <w:rFonts w:ascii="Arial" w:hAnsi="Arial" w:cs="Arial"/>
        </w:rPr>
        <w:t>hijos</w:t>
      </w:r>
      <w:proofErr w:type="spellEnd"/>
      <w:r w:rsidRPr="00750A59">
        <w:rPr>
          <w:rFonts w:ascii="Arial" w:hAnsi="Arial" w:cs="Arial"/>
        </w:rPr>
        <w:t xml:space="preserve">, </w:t>
      </w:r>
      <w:proofErr w:type="spellStart"/>
      <w:r w:rsidRPr="00750A59">
        <w:rPr>
          <w:rFonts w:ascii="Arial" w:hAnsi="Arial" w:cs="Arial"/>
        </w:rPr>
        <w:t>puedes</w:t>
      </w:r>
      <w:proofErr w:type="spellEnd"/>
      <w:r w:rsidRPr="00750A59">
        <w:rPr>
          <w:rFonts w:ascii="Arial" w:hAnsi="Arial" w:cs="Arial"/>
        </w:rPr>
        <w:t xml:space="preserve"> </w:t>
      </w:r>
      <w:proofErr w:type="spellStart"/>
      <w:r w:rsidRPr="00750A59">
        <w:rPr>
          <w:rFonts w:ascii="Arial" w:hAnsi="Arial" w:cs="Arial"/>
        </w:rPr>
        <w:t>comunicarte</w:t>
      </w:r>
      <w:proofErr w:type="spellEnd"/>
      <w:r w:rsidRPr="00750A59">
        <w:rPr>
          <w:rFonts w:ascii="Arial" w:hAnsi="Arial" w:cs="Arial"/>
        </w:rPr>
        <w:t xml:space="preserve"> con </w:t>
      </w:r>
      <w:proofErr w:type="spellStart"/>
      <w:r w:rsidRPr="00750A59">
        <w:rPr>
          <w:rFonts w:ascii="Arial" w:hAnsi="Arial" w:cs="Arial"/>
        </w:rPr>
        <w:t>el</w:t>
      </w:r>
      <w:proofErr w:type="spellEnd"/>
      <w:r w:rsidRPr="00750A59">
        <w:rPr>
          <w:rFonts w:ascii="Arial" w:hAnsi="Arial" w:cs="Arial"/>
        </w:rPr>
        <w:t xml:space="preserve"> maestro de </w:t>
      </w:r>
      <w:proofErr w:type="spellStart"/>
      <w:r w:rsidRPr="00750A59">
        <w:rPr>
          <w:rFonts w:ascii="Arial" w:hAnsi="Arial" w:cs="Arial"/>
        </w:rPr>
        <w:t>tu</w:t>
      </w:r>
      <w:proofErr w:type="spellEnd"/>
      <w:r w:rsidRPr="00750A59">
        <w:rPr>
          <w:rFonts w:ascii="Arial" w:hAnsi="Arial" w:cs="Arial"/>
        </w:rPr>
        <w:t xml:space="preserve"> </w:t>
      </w:r>
      <w:proofErr w:type="spellStart"/>
      <w:r w:rsidRPr="00750A59">
        <w:rPr>
          <w:rFonts w:ascii="Arial" w:hAnsi="Arial" w:cs="Arial"/>
        </w:rPr>
        <w:t>hijo</w:t>
      </w:r>
      <w:proofErr w:type="spellEnd"/>
      <w:r w:rsidRPr="00750A59">
        <w:rPr>
          <w:rFonts w:ascii="Arial" w:hAnsi="Arial" w:cs="Arial"/>
        </w:rPr>
        <w:t xml:space="preserve"> o con </w:t>
      </w:r>
      <w:proofErr w:type="spellStart"/>
      <w:r w:rsidRPr="00750A59">
        <w:rPr>
          <w:rFonts w:ascii="Arial" w:hAnsi="Arial" w:cs="Arial"/>
        </w:rPr>
        <w:t>el</w:t>
      </w:r>
      <w:proofErr w:type="spellEnd"/>
      <w:r w:rsidRPr="00750A59">
        <w:rPr>
          <w:rFonts w:ascii="Arial" w:hAnsi="Arial" w:cs="Arial"/>
        </w:rPr>
        <w:t xml:space="preserve"> supervisor del </w:t>
      </w:r>
      <w:proofErr w:type="spellStart"/>
      <w:r w:rsidRPr="00750A59">
        <w:rPr>
          <w:rFonts w:ascii="Arial" w:hAnsi="Arial" w:cs="Arial"/>
        </w:rPr>
        <w:t>programa</w:t>
      </w:r>
      <w:proofErr w:type="spellEnd"/>
      <w:r w:rsidRPr="00750A59">
        <w:rPr>
          <w:rFonts w:ascii="Arial" w:hAnsi="Arial" w:cs="Arial"/>
        </w:rPr>
        <w:t xml:space="preserve"> para </w:t>
      </w:r>
      <w:proofErr w:type="spellStart"/>
      <w:r w:rsidRPr="00750A59">
        <w:rPr>
          <w:rFonts w:ascii="Arial" w:hAnsi="Arial" w:cs="Arial"/>
        </w:rPr>
        <w:t>ver</w:t>
      </w:r>
      <w:proofErr w:type="spellEnd"/>
      <w:r w:rsidRPr="00750A59">
        <w:rPr>
          <w:rFonts w:ascii="Arial" w:hAnsi="Arial" w:cs="Arial"/>
        </w:rPr>
        <w:t xml:space="preserve"> </w:t>
      </w:r>
      <w:proofErr w:type="spellStart"/>
      <w:r w:rsidRPr="00750A59">
        <w:rPr>
          <w:rFonts w:ascii="Arial" w:hAnsi="Arial" w:cs="Arial"/>
        </w:rPr>
        <w:t>cómo</w:t>
      </w:r>
      <w:proofErr w:type="spellEnd"/>
      <w:r w:rsidRPr="00750A59">
        <w:rPr>
          <w:rFonts w:ascii="Arial" w:hAnsi="Arial" w:cs="Arial"/>
        </w:rPr>
        <w:t xml:space="preserve"> </w:t>
      </w:r>
      <w:proofErr w:type="spellStart"/>
      <w:r w:rsidRPr="00750A59">
        <w:rPr>
          <w:rFonts w:ascii="Arial" w:hAnsi="Arial" w:cs="Arial"/>
        </w:rPr>
        <w:t>puedes</w:t>
      </w:r>
      <w:proofErr w:type="spellEnd"/>
      <w:r w:rsidRPr="00750A59">
        <w:rPr>
          <w:rFonts w:ascii="Arial" w:hAnsi="Arial" w:cs="Arial"/>
        </w:rPr>
        <w:t xml:space="preserve"> </w:t>
      </w:r>
      <w:proofErr w:type="spellStart"/>
      <w:r w:rsidRPr="00750A59">
        <w:rPr>
          <w:rFonts w:ascii="Arial" w:hAnsi="Arial" w:cs="Arial"/>
        </w:rPr>
        <w:t>ayudarte</w:t>
      </w:r>
      <w:proofErr w:type="spellEnd"/>
      <w:r w:rsidRPr="00750A59">
        <w:rPr>
          <w:rFonts w:ascii="Arial" w:hAnsi="Arial" w:cs="Arial"/>
        </w:rPr>
        <w:t xml:space="preserve"> con la </w:t>
      </w:r>
      <w:proofErr w:type="spellStart"/>
      <w:r w:rsidRPr="00750A59">
        <w:rPr>
          <w:rFonts w:ascii="Arial" w:hAnsi="Arial" w:cs="Arial"/>
        </w:rPr>
        <w:t>celebración</w:t>
      </w:r>
      <w:proofErr w:type="spellEnd"/>
      <w:r w:rsidRPr="00750A59">
        <w:rPr>
          <w:rFonts w:ascii="Arial" w:hAnsi="Arial" w:cs="Arial"/>
        </w:rPr>
        <w:t xml:space="preserve"> </w:t>
      </w:r>
      <w:proofErr w:type="spellStart"/>
      <w:r w:rsidRPr="00750A59">
        <w:rPr>
          <w:rFonts w:ascii="Arial" w:hAnsi="Arial" w:cs="Arial"/>
        </w:rPr>
        <w:t>en</w:t>
      </w:r>
      <w:proofErr w:type="spellEnd"/>
      <w:r w:rsidRPr="00750A59">
        <w:rPr>
          <w:rFonts w:ascii="Arial" w:hAnsi="Arial" w:cs="Arial"/>
        </w:rPr>
        <w:t xml:space="preserve"> </w:t>
      </w:r>
      <w:proofErr w:type="spellStart"/>
      <w:r w:rsidRPr="00750A59">
        <w:rPr>
          <w:rFonts w:ascii="Arial" w:hAnsi="Arial" w:cs="Arial"/>
        </w:rPr>
        <w:t>el</w:t>
      </w:r>
      <w:proofErr w:type="spellEnd"/>
      <w:r w:rsidRPr="00750A59">
        <w:rPr>
          <w:rFonts w:ascii="Arial" w:hAnsi="Arial" w:cs="Arial"/>
        </w:rPr>
        <w:t xml:space="preserve"> </w:t>
      </w:r>
      <w:proofErr w:type="spellStart"/>
      <w:r w:rsidRPr="00750A59">
        <w:rPr>
          <w:rFonts w:ascii="Arial" w:hAnsi="Arial" w:cs="Arial"/>
        </w:rPr>
        <w:t>salón</w:t>
      </w:r>
      <w:proofErr w:type="spellEnd"/>
      <w:r w:rsidRPr="00750A59">
        <w:rPr>
          <w:rFonts w:ascii="Arial" w:hAnsi="Arial" w:cs="Arial"/>
        </w:rPr>
        <w:t xml:space="preserve"> de </w:t>
      </w:r>
      <w:proofErr w:type="spellStart"/>
      <w:r w:rsidRPr="00750A59">
        <w:rPr>
          <w:rFonts w:ascii="Arial" w:hAnsi="Arial" w:cs="Arial"/>
        </w:rPr>
        <w:t>clases</w:t>
      </w:r>
      <w:proofErr w:type="spellEnd"/>
      <w:r w:rsidRPr="00750A59">
        <w:rPr>
          <w:rFonts w:ascii="Arial" w:hAnsi="Arial" w:cs="Arial"/>
        </w:rPr>
        <w:t xml:space="preserve">. </w:t>
      </w:r>
      <w:proofErr w:type="spellStart"/>
      <w:r w:rsidRPr="00750A59">
        <w:rPr>
          <w:rFonts w:ascii="Arial" w:hAnsi="Arial" w:cs="Arial"/>
        </w:rPr>
        <w:t>Cada</w:t>
      </w:r>
      <w:proofErr w:type="spellEnd"/>
      <w:r w:rsidRPr="00750A59">
        <w:rPr>
          <w:rFonts w:ascii="Arial" w:hAnsi="Arial" w:cs="Arial"/>
        </w:rPr>
        <w:t xml:space="preserve"> </w:t>
      </w:r>
      <w:proofErr w:type="spellStart"/>
      <w:r w:rsidRPr="00750A59">
        <w:rPr>
          <w:rFonts w:ascii="Arial" w:hAnsi="Arial" w:cs="Arial"/>
        </w:rPr>
        <w:t>celebración</w:t>
      </w:r>
      <w:proofErr w:type="spellEnd"/>
      <w:r w:rsidRPr="00750A59">
        <w:rPr>
          <w:rFonts w:ascii="Arial" w:hAnsi="Arial" w:cs="Arial"/>
        </w:rPr>
        <w:t xml:space="preserve"> es </w:t>
      </w:r>
      <w:proofErr w:type="spellStart"/>
      <w:r w:rsidRPr="00750A59">
        <w:rPr>
          <w:rFonts w:ascii="Arial" w:hAnsi="Arial" w:cs="Arial"/>
        </w:rPr>
        <w:t>comentada</w:t>
      </w:r>
      <w:proofErr w:type="spellEnd"/>
      <w:r w:rsidRPr="00750A59">
        <w:rPr>
          <w:rFonts w:ascii="Arial" w:hAnsi="Arial" w:cs="Arial"/>
        </w:rPr>
        <w:t xml:space="preserve"> y </w:t>
      </w:r>
      <w:proofErr w:type="spellStart"/>
      <w:r w:rsidRPr="00750A59">
        <w:rPr>
          <w:rFonts w:ascii="Arial" w:hAnsi="Arial" w:cs="Arial"/>
        </w:rPr>
        <w:t>consensuada</w:t>
      </w:r>
      <w:proofErr w:type="spellEnd"/>
      <w:r w:rsidRPr="00750A59">
        <w:rPr>
          <w:rFonts w:ascii="Arial" w:hAnsi="Arial" w:cs="Arial"/>
        </w:rPr>
        <w:t xml:space="preserve"> </w:t>
      </w:r>
      <w:proofErr w:type="spellStart"/>
      <w:r w:rsidRPr="00750A59">
        <w:rPr>
          <w:rFonts w:ascii="Arial" w:hAnsi="Arial" w:cs="Arial"/>
        </w:rPr>
        <w:t>individualmente</w:t>
      </w:r>
      <w:proofErr w:type="spellEnd"/>
      <w:r w:rsidRPr="00750A59">
        <w:rPr>
          <w:rFonts w:ascii="Arial" w:hAnsi="Arial" w:cs="Arial"/>
        </w:rPr>
        <w:t xml:space="preserve"> con </w:t>
      </w:r>
      <w:proofErr w:type="spellStart"/>
      <w:r w:rsidRPr="00750A59">
        <w:rPr>
          <w:rFonts w:ascii="Arial" w:hAnsi="Arial" w:cs="Arial"/>
        </w:rPr>
        <w:t>los</w:t>
      </w:r>
      <w:proofErr w:type="spellEnd"/>
      <w:r w:rsidRPr="00750A59">
        <w:rPr>
          <w:rFonts w:ascii="Arial" w:hAnsi="Arial" w:cs="Arial"/>
        </w:rPr>
        <w:t xml:space="preserve"> padres y </w:t>
      </w:r>
      <w:proofErr w:type="spellStart"/>
      <w:r w:rsidRPr="00750A59">
        <w:rPr>
          <w:rFonts w:ascii="Arial" w:hAnsi="Arial" w:cs="Arial"/>
        </w:rPr>
        <w:t>el</w:t>
      </w:r>
      <w:proofErr w:type="spellEnd"/>
      <w:r w:rsidRPr="00750A59">
        <w:rPr>
          <w:rFonts w:ascii="Arial" w:hAnsi="Arial" w:cs="Arial"/>
        </w:rPr>
        <w:t xml:space="preserve"> </w:t>
      </w:r>
      <w:proofErr w:type="spellStart"/>
      <w:r w:rsidRPr="00750A59">
        <w:rPr>
          <w:rFonts w:ascii="Arial" w:hAnsi="Arial" w:cs="Arial"/>
        </w:rPr>
        <w:t>profesor</w:t>
      </w:r>
      <w:proofErr w:type="spellEnd"/>
      <w:r w:rsidRPr="00750A59">
        <w:rPr>
          <w:rFonts w:ascii="Arial" w:hAnsi="Arial" w:cs="Arial"/>
        </w:rPr>
        <w:t xml:space="preserve"> del aula </w:t>
      </w:r>
      <w:proofErr w:type="spellStart"/>
      <w:r w:rsidRPr="00750A59">
        <w:rPr>
          <w:rFonts w:ascii="Arial" w:hAnsi="Arial" w:cs="Arial"/>
        </w:rPr>
        <w:t>esforzándose</w:t>
      </w:r>
      <w:proofErr w:type="spellEnd"/>
      <w:r w:rsidRPr="00750A59">
        <w:rPr>
          <w:rFonts w:ascii="Arial" w:hAnsi="Arial" w:cs="Arial"/>
        </w:rPr>
        <w:t xml:space="preserve"> </w:t>
      </w:r>
      <w:proofErr w:type="spellStart"/>
      <w:r w:rsidRPr="00750A59">
        <w:rPr>
          <w:rFonts w:ascii="Arial" w:hAnsi="Arial" w:cs="Arial"/>
        </w:rPr>
        <w:t>en</w:t>
      </w:r>
      <w:proofErr w:type="spellEnd"/>
      <w:r w:rsidRPr="00750A59">
        <w:rPr>
          <w:rFonts w:ascii="Arial" w:hAnsi="Arial" w:cs="Arial"/>
        </w:rPr>
        <w:t xml:space="preserve"> </w:t>
      </w:r>
      <w:proofErr w:type="spellStart"/>
      <w:r w:rsidRPr="00750A59">
        <w:rPr>
          <w:rFonts w:ascii="Arial" w:hAnsi="Arial" w:cs="Arial"/>
        </w:rPr>
        <w:t>respetar</w:t>
      </w:r>
      <w:proofErr w:type="spellEnd"/>
      <w:r w:rsidRPr="00750A59">
        <w:rPr>
          <w:rFonts w:ascii="Arial" w:hAnsi="Arial" w:cs="Arial"/>
        </w:rPr>
        <w:t xml:space="preserve"> </w:t>
      </w:r>
      <w:proofErr w:type="spellStart"/>
      <w:r w:rsidRPr="00750A59">
        <w:rPr>
          <w:rFonts w:ascii="Arial" w:hAnsi="Arial" w:cs="Arial"/>
        </w:rPr>
        <w:t>los</w:t>
      </w:r>
      <w:proofErr w:type="spellEnd"/>
      <w:r w:rsidRPr="00750A59">
        <w:rPr>
          <w:rFonts w:ascii="Arial" w:hAnsi="Arial" w:cs="Arial"/>
        </w:rPr>
        <w:t xml:space="preserve"> </w:t>
      </w:r>
      <w:proofErr w:type="spellStart"/>
      <w:r w:rsidRPr="00750A59">
        <w:rPr>
          <w:rFonts w:ascii="Arial" w:hAnsi="Arial" w:cs="Arial"/>
        </w:rPr>
        <w:t>valores</w:t>
      </w:r>
      <w:proofErr w:type="spellEnd"/>
      <w:r w:rsidRPr="00750A59">
        <w:rPr>
          <w:rFonts w:ascii="Arial" w:hAnsi="Arial" w:cs="Arial"/>
        </w:rPr>
        <w:t xml:space="preserve"> y </w:t>
      </w:r>
      <w:proofErr w:type="spellStart"/>
      <w:r w:rsidRPr="00750A59">
        <w:rPr>
          <w:rFonts w:ascii="Arial" w:hAnsi="Arial" w:cs="Arial"/>
        </w:rPr>
        <w:t>costumbres</w:t>
      </w:r>
      <w:proofErr w:type="spellEnd"/>
      <w:r w:rsidRPr="00750A59">
        <w:rPr>
          <w:rFonts w:ascii="Arial" w:hAnsi="Arial" w:cs="Arial"/>
        </w:rPr>
        <w:t xml:space="preserve"> de </w:t>
      </w:r>
      <w:proofErr w:type="spellStart"/>
      <w:r w:rsidRPr="00750A59">
        <w:rPr>
          <w:rFonts w:ascii="Arial" w:hAnsi="Arial" w:cs="Arial"/>
        </w:rPr>
        <w:t>cada</w:t>
      </w:r>
      <w:proofErr w:type="spellEnd"/>
      <w:r w:rsidRPr="00750A59">
        <w:rPr>
          <w:rFonts w:ascii="Arial" w:hAnsi="Arial" w:cs="Arial"/>
        </w:rPr>
        <w:t xml:space="preserve"> </w:t>
      </w:r>
      <w:proofErr w:type="spellStart"/>
      <w:r w:rsidRPr="00750A59">
        <w:rPr>
          <w:rFonts w:ascii="Arial" w:hAnsi="Arial" w:cs="Arial"/>
        </w:rPr>
        <w:t>familia</w:t>
      </w:r>
      <w:proofErr w:type="spellEnd"/>
      <w:r w:rsidRPr="00750A59">
        <w:rPr>
          <w:rFonts w:ascii="Arial" w:hAnsi="Arial" w:cs="Arial"/>
        </w:rPr>
        <w:t>.</w:t>
      </w:r>
    </w:p>
    <w:p w14:paraId="7C43C36B" w14:textId="5360B832" w:rsidR="007B4E4A" w:rsidRPr="001316F6" w:rsidRDefault="00750A59" w:rsidP="00750A59">
      <w:pPr>
        <w:spacing w:before="120"/>
        <w:rPr>
          <w:rFonts w:ascii="Arial" w:hAnsi="Arial" w:cs="Arial"/>
        </w:rPr>
      </w:pPr>
      <w:r w:rsidRPr="00750A59">
        <w:rPr>
          <w:rFonts w:ascii="Arial" w:hAnsi="Arial" w:cs="Arial"/>
        </w:rPr>
        <w:t xml:space="preserve">Little Stars Learning Center es un </w:t>
      </w:r>
      <w:proofErr w:type="spellStart"/>
      <w:r w:rsidRPr="00750A59">
        <w:rPr>
          <w:rFonts w:ascii="Arial" w:hAnsi="Arial" w:cs="Arial"/>
        </w:rPr>
        <w:t>centro</w:t>
      </w:r>
      <w:proofErr w:type="spellEnd"/>
      <w:r w:rsidRPr="00750A59">
        <w:rPr>
          <w:rFonts w:ascii="Arial" w:hAnsi="Arial" w:cs="Arial"/>
        </w:rPr>
        <w:t xml:space="preserve"> de </w:t>
      </w:r>
      <w:proofErr w:type="spellStart"/>
      <w:r w:rsidRPr="00750A59">
        <w:rPr>
          <w:rFonts w:ascii="Arial" w:hAnsi="Arial" w:cs="Arial"/>
        </w:rPr>
        <w:t>cuidado</w:t>
      </w:r>
      <w:proofErr w:type="spellEnd"/>
      <w:r w:rsidRPr="00750A59">
        <w:rPr>
          <w:rFonts w:ascii="Arial" w:hAnsi="Arial" w:cs="Arial"/>
        </w:rPr>
        <w:t xml:space="preserve"> </w:t>
      </w:r>
      <w:proofErr w:type="spellStart"/>
      <w:r w:rsidRPr="00750A59">
        <w:rPr>
          <w:rFonts w:ascii="Arial" w:hAnsi="Arial" w:cs="Arial"/>
        </w:rPr>
        <w:t>infantil</w:t>
      </w:r>
      <w:proofErr w:type="spellEnd"/>
      <w:r w:rsidRPr="00750A59">
        <w:rPr>
          <w:rFonts w:ascii="Arial" w:hAnsi="Arial" w:cs="Arial"/>
        </w:rPr>
        <w:t xml:space="preserve"> no religioso. </w:t>
      </w:r>
      <w:proofErr w:type="spellStart"/>
      <w:r w:rsidRPr="00750A59">
        <w:rPr>
          <w:rFonts w:ascii="Arial" w:hAnsi="Arial" w:cs="Arial"/>
        </w:rPr>
        <w:t>Respetamos</w:t>
      </w:r>
      <w:proofErr w:type="spellEnd"/>
      <w:r w:rsidRPr="00750A59">
        <w:rPr>
          <w:rFonts w:ascii="Arial" w:hAnsi="Arial" w:cs="Arial"/>
        </w:rPr>
        <w:t xml:space="preserve"> las </w:t>
      </w:r>
      <w:proofErr w:type="spellStart"/>
      <w:r w:rsidRPr="00750A59">
        <w:rPr>
          <w:rFonts w:ascii="Arial" w:hAnsi="Arial" w:cs="Arial"/>
        </w:rPr>
        <w:t>creencias</w:t>
      </w:r>
      <w:proofErr w:type="spellEnd"/>
      <w:r w:rsidRPr="00750A59">
        <w:rPr>
          <w:rFonts w:ascii="Arial" w:hAnsi="Arial" w:cs="Arial"/>
        </w:rPr>
        <w:t xml:space="preserve"> </w:t>
      </w:r>
      <w:proofErr w:type="spellStart"/>
      <w:r w:rsidRPr="00750A59">
        <w:rPr>
          <w:rFonts w:ascii="Arial" w:hAnsi="Arial" w:cs="Arial"/>
        </w:rPr>
        <w:t>religiosas</w:t>
      </w:r>
      <w:proofErr w:type="spellEnd"/>
      <w:r w:rsidRPr="00750A59">
        <w:rPr>
          <w:rFonts w:ascii="Arial" w:hAnsi="Arial" w:cs="Arial"/>
        </w:rPr>
        <w:t xml:space="preserve"> de </w:t>
      </w:r>
      <w:proofErr w:type="spellStart"/>
      <w:r w:rsidRPr="00750A59">
        <w:rPr>
          <w:rFonts w:ascii="Arial" w:hAnsi="Arial" w:cs="Arial"/>
        </w:rPr>
        <w:t>cada</w:t>
      </w:r>
      <w:proofErr w:type="spellEnd"/>
      <w:r w:rsidRPr="00750A59">
        <w:rPr>
          <w:rFonts w:ascii="Arial" w:hAnsi="Arial" w:cs="Arial"/>
        </w:rPr>
        <w:t xml:space="preserve"> </w:t>
      </w:r>
      <w:proofErr w:type="spellStart"/>
      <w:r w:rsidRPr="00750A59">
        <w:rPr>
          <w:rFonts w:ascii="Arial" w:hAnsi="Arial" w:cs="Arial"/>
        </w:rPr>
        <w:t>familia</w:t>
      </w:r>
      <w:proofErr w:type="spellEnd"/>
      <w:r w:rsidRPr="00750A59">
        <w:rPr>
          <w:rFonts w:ascii="Arial" w:hAnsi="Arial" w:cs="Arial"/>
        </w:rPr>
        <w:t xml:space="preserve">. </w:t>
      </w:r>
      <w:proofErr w:type="spellStart"/>
      <w:r w:rsidRPr="00750A59">
        <w:rPr>
          <w:rFonts w:ascii="Arial" w:hAnsi="Arial" w:cs="Arial"/>
        </w:rPr>
        <w:t>Algunas</w:t>
      </w:r>
      <w:proofErr w:type="spellEnd"/>
      <w:r w:rsidRPr="00750A59">
        <w:rPr>
          <w:rFonts w:ascii="Arial" w:hAnsi="Arial" w:cs="Arial"/>
        </w:rPr>
        <w:t xml:space="preserve"> de </w:t>
      </w:r>
      <w:proofErr w:type="spellStart"/>
      <w:r w:rsidRPr="00750A59">
        <w:rPr>
          <w:rFonts w:ascii="Arial" w:hAnsi="Arial" w:cs="Arial"/>
        </w:rPr>
        <w:t>nuestras</w:t>
      </w:r>
      <w:proofErr w:type="spellEnd"/>
      <w:r w:rsidRPr="00750A59">
        <w:rPr>
          <w:rFonts w:ascii="Arial" w:hAnsi="Arial" w:cs="Arial"/>
        </w:rPr>
        <w:t xml:space="preserve"> </w:t>
      </w:r>
      <w:proofErr w:type="spellStart"/>
      <w:r w:rsidRPr="00750A59">
        <w:rPr>
          <w:rFonts w:ascii="Arial" w:hAnsi="Arial" w:cs="Arial"/>
        </w:rPr>
        <w:t>celebraciones</w:t>
      </w:r>
      <w:proofErr w:type="spellEnd"/>
      <w:r w:rsidRPr="00750A59">
        <w:rPr>
          <w:rFonts w:ascii="Arial" w:hAnsi="Arial" w:cs="Arial"/>
        </w:rPr>
        <w:t xml:space="preserve"> son </w:t>
      </w:r>
      <w:proofErr w:type="spellStart"/>
      <w:r w:rsidRPr="00750A59">
        <w:rPr>
          <w:rFonts w:ascii="Arial" w:hAnsi="Arial" w:cs="Arial"/>
        </w:rPr>
        <w:t>Cumpleaños</w:t>
      </w:r>
      <w:proofErr w:type="spellEnd"/>
      <w:r w:rsidRPr="00750A59">
        <w:rPr>
          <w:rFonts w:ascii="Arial" w:hAnsi="Arial" w:cs="Arial"/>
        </w:rPr>
        <w:t xml:space="preserve">, Semana Santa, Día de la Madre, Día del Padre, Halloween, </w:t>
      </w:r>
      <w:proofErr w:type="spellStart"/>
      <w:r w:rsidRPr="00750A59">
        <w:rPr>
          <w:rFonts w:ascii="Arial" w:hAnsi="Arial" w:cs="Arial"/>
        </w:rPr>
        <w:t>Acción</w:t>
      </w:r>
      <w:proofErr w:type="spellEnd"/>
      <w:r w:rsidRPr="00750A59">
        <w:rPr>
          <w:rFonts w:ascii="Arial" w:hAnsi="Arial" w:cs="Arial"/>
        </w:rPr>
        <w:t xml:space="preserve"> de Gracias, Navidad, Año Nuevo. Todos </w:t>
      </w:r>
      <w:proofErr w:type="spellStart"/>
      <w:r w:rsidRPr="00750A59">
        <w:rPr>
          <w:rFonts w:ascii="Arial" w:hAnsi="Arial" w:cs="Arial"/>
        </w:rPr>
        <w:t>realizamos</w:t>
      </w:r>
      <w:proofErr w:type="spellEnd"/>
      <w:r w:rsidRPr="00750A59">
        <w:rPr>
          <w:rFonts w:ascii="Arial" w:hAnsi="Arial" w:cs="Arial"/>
        </w:rPr>
        <w:t xml:space="preserve"> </w:t>
      </w:r>
      <w:proofErr w:type="spellStart"/>
      <w:r w:rsidRPr="00750A59">
        <w:rPr>
          <w:rFonts w:ascii="Arial" w:hAnsi="Arial" w:cs="Arial"/>
        </w:rPr>
        <w:t>actividades</w:t>
      </w:r>
      <w:proofErr w:type="spellEnd"/>
      <w:r w:rsidRPr="00750A59">
        <w:rPr>
          <w:rFonts w:ascii="Arial" w:hAnsi="Arial" w:cs="Arial"/>
        </w:rPr>
        <w:t xml:space="preserve"> </w:t>
      </w:r>
      <w:proofErr w:type="spellStart"/>
      <w:r w:rsidRPr="00750A59">
        <w:rPr>
          <w:rFonts w:ascii="Arial" w:hAnsi="Arial" w:cs="Arial"/>
        </w:rPr>
        <w:t>artísticas</w:t>
      </w:r>
      <w:proofErr w:type="spellEnd"/>
      <w:r w:rsidRPr="00750A59">
        <w:rPr>
          <w:rFonts w:ascii="Arial" w:hAnsi="Arial" w:cs="Arial"/>
        </w:rPr>
        <w:t xml:space="preserve"> de </w:t>
      </w:r>
      <w:proofErr w:type="spellStart"/>
      <w:r w:rsidRPr="00750A59">
        <w:rPr>
          <w:rFonts w:ascii="Arial" w:hAnsi="Arial" w:cs="Arial"/>
        </w:rPr>
        <w:t>acuerdo</w:t>
      </w:r>
      <w:proofErr w:type="spellEnd"/>
      <w:r w:rsidRPr="00750A59">
        <w:rPr>
          <w:rFonts w:ascii="Arial" w:hAnsi="Arial" w:cs="Arial"/>
        </w:rPr>
        <w:t xml:space="preserve"> con la </w:t>
      </w:r>
      <w:proofErr w:type="spellStart"/>
      <w:r w:rsidRPr="00750A59">
        <w:rPr>
          <w:rFonts w:ascii="Arial" w:hAnsi="Arial" w:cs="Arial"/>
        </w:rPr>
        <w:t>celebración</w:t>
      </w:r>
      <w:proofErr w:type="spellEnd"/>
      <w:r w:rsidRPr="00750A59">
        <w:rPr>
          <w:rFonts w:ascii="Arial" w:hAnsi="Arial" w:cs="Arial"/>
        </w:rPr>
        <w:t xml:space="preserve">, </w:t>
      </w:r>
      <w:proofErr w:type="spellStart"/>
      <w:r w:rsidRPr="00750A59">
        <w:rPr>
          <w:rFonts w:ascii="Arial" w:hAnsi="Arial" w:cs="Arial"/>
        </w:rPr>
        <w:t>estas</w:t>
      </w:r>
      <w:proofErr w:type="spellEnd"/>
      <w:r w:rsidRPr="00750A59">
        <w:rPr>
          <w:rFonts w:ascii="Arial" w:hAnsi="Arial" w:cs="Arial"/>
        </w:rPr>
        <w:t xml:space="preserve"> </w:t>
      </w:r>
      <w:proofErr w:type="spellStart"/>
      <w:r w:rsidRPr="00750A59">
        <w:rPr>
          <w:rFonts w:ascii="Arial" w:hAnsi="Arial" w:cs="Arial"/>
        </w:rPr>
        <w:t>actividades</w:t>
      </w:r>
      <w:proofErr w:type="spellEnd"/>
      <w:r w:rsidRPr="00750A59">
        <w:rPr>
          <w:rFonts w:ascii="Arial" w:hAnsi="Arial" w:cs="Arial"/>
        </w:rPr>
        <w:t xml:space="preserve"> </w:t>
      </w:r>
      <w:proofErr w:type="spellStart"/>
      <w:r w:rsidRPr="00750A59">
        <w:rPr>
          <w:rFonts w:ascii="Arial" w:hAnsi="Arial" w:cs="Arial"/>
        </w:rPr>
        <w:t>pueden</w:t>
      </w:r>
      <w:proofErr w:type="spellEnd"/>
      <w:r w:rsidRPr="00750A59">
        <w:rPr>
          <w:rFonts w:ascii="Arial" w:hAnsi="Arial" w:cs="Arial"/>
        </w:rPr>
        <w:t xml:space="preserve"> </w:t>
      </w:r>
      <w:proofErr w:type="spellStart"/>
      <w:r w:rsidRPr="00750A59">
        <w:rPr>
          <w:rFonts w:ascii="Arial" w:hAnsi="Arial" w:cs="Arial"/>
        </w:rPr>
        <w:t>enriquecer</w:t>
      </w:r>
      <w:proofErr w:type="spellEnd"/>
      <w:r w:rsidRPr="00750A59">
        <w:rPr>
          <w:rFonts w:ascii="Arial" w:hAnsi="Arial" w:cs="Arial"/>
        </w:rPr>
        <w:t xml:space="preserve"> la </w:t>
      </w:r>
      <w:proofErr w:type="spellStart"/>
      <w:r w:rsidRPr="00750A59">
        <w:rPr>
          <w:rFonts w:ascii="Arial" w:hAnsi="Arial" w:cs="Arial"/>
        </w:rPr>
        <w:t>conciencia</w:t>
      </w:r>
      <w:proofErr w:type="spellEnd"/>
      <w:r w:rsidRPr="00750A59">
        <w:rPr>
          <w:rFonts w:ascii="Arial" w:hAnsi="Arial" w:cs="Arial"/>
        </w:rPr>
        <w:t xml:space="preserve"> cultural de </w:t>
      </w:r>
      <w:proofErr w:type="spellStart"/>
      <w:r w:rsidRPr="00750A59">
        <w:rPr>
          <w:rFonts w:ascii="Arial" w:hAnsi="Arial" w:cs="Arial"/>
        </w:rPr>
        <w:t>su</w:t>
      </w:r>
      <w:proofErr w:type="spellEnd"/>
      <w:r w:rsidRPr="00750A59">
        <w:rPr>
          <w:rFonts w:ascii="Arial" w:hAnsi="Arial" w:cs="Arial"/>
        </w:rPr>
        <w:t xml:space="preserve"> </w:t>
      </w:r>
      <w:proofErr w:type="spellStart"/>
      <w:r w:rsidRPr="00750A59">
        <w:rPr>
          <w:rFonts w:ascii="Arial" w:hAnsi="Arial" w:cs="Arial"/>
        </w:rPr>
        <w:t>hijo</w:t>
      </w:r>
      <w:proofErr w:type="spellEnd"/>
      <w:r w:rsidRPr="00750A59">
        <w:rPr>
          <w:rFonts w:ascii="Arial" w:hAnsi="Arial" w:cs="Arial"/>
        </w:rPr>
        <w:t xml:space="preserve">. Si </w:t>
      </w:r>
      <w:proofErr w:type="spellStart"/>
      <w:r w:rsidRPr="00750A59">
        <w:rPr>
          <w:rFonts w:ascii="Arial" w:hAnsi="Arial" w:cs="Arial"/>
        </w:rPr>
        <w:t>los</w:t>
      </w:r>
      <w:proofErr w:type="spellEnd"/>
      <w:r w:rsidRPr="00750A59">
        <w:rPr>
          <w:rFonts w:ascii="Arial" w:hAnsi="Arial" w:cs="Arial"/>
        </w:rPr>
        <w:t xml:space="preserve"> padres </w:t>
      </w:r>
      <w:proofErr w:type="spellStart"/>
      <w:r w:rsidRPr="00750A59">
        <w:rPr>
          <w:rFonts w:ascii="Arial" w:hAnsi="Arial" w:cs="Arial"/>
        </w:rPr>
        <w:t>quieren</w:t>
      </w:r>
      <w:proofErr w:type="spellEnd"/>
      <w:r w:rsidRPr="00750A59">
        <w:rPr>
          <w:rFonts w:ascii="Arial" w:hAnsi="Arial" w:cs="Arial"/>
        </w:rPr>
        <w:t xml:space="preserve"> </w:t>
      </w:r>
      <w:proofErr w:type="spellStart"/>
      <w:r w:rsidRPr="00750A59">
        <w:rPr>
          <w:rFonts w:ascii="Arial" w:hAnsi="Arial" w:cs="Arial"/>
        </w:rPr>
        <w:t>excluir</w:t>
      </w:r>
      <w:proofErr w:type="spellEnd"/>
      <w:r w:rsidRPr="00750A59">
        <w:rPr>
          <w:rFonts w:ascii="Arial" w:hAnsi="Arial" w:cs="Arial"/>
        </w:rPr>
        <w:t xml:space="preserve"> a </w:t>
      </w:r>
      <w:proofErr w:type="spellStart"/>
      <w:r w:rsidRPr="00750A59">
        <w:rPr>
          <w:rFonts w:ascii="Arial" w:hAnsi="Arial" w:cs="Arial"/>
        </w:rPr>
        <w:t>los</w:t>
      </w:r>
      <w:proofErr w:type="spellEnd"/>
      <w:r w:rsidRPr="00750A59">
        <w:rPr>
          <w:rFonts w:ascii="Arial" w:hAnsi="Arial" w:cs="Arial"/>
        </w:rPr>
        <w:t xml:space="preserve"> </w:t>
      </w:r>
      <w:proofErr w:type="spellStart"/>
      <w:r w:rsidRPr="00750A59">
        <w:rPr>
          <w:rFonts w:ascii="Arial" w:hAnsi="Arial" w:cs="Arial"/>
        </w:rPr>
        <w:t>niños</w:t>
      </w:r>
      <w:proofErr w:type="spellEnd"/>
      <w:r w:rsidRPr="00750A59">
        <w:rPr>
          <w:rFonts w:ascii="Arial" w:hAnsi="Arial" w:cs="Arial"/>
        </w:rPr>
        <w:t xml:space="preserve"> de </w:t>
      </w:r>
      <w:proofErr w:type="spellStart"/>
      <w:r w:rsidRPr="00750A59">
        <w:rPr>
          <w:rFonts w:ascii="Arial" w:hAnsi="Arial" w:cs="Arial"/>
        </w:rPr>
        <w:t>cualquiera</w:t>
      </w:r>
      <w:proofErr w:type="spellEnd"/>
      <w:r w:rsidRPr="00750A59">
        <w:rPr>
          <w:rFonts w:ascii="Arial" w:hAnsi="Arial" w:cs="Arial"/>
        </w:rPr>
        <w:t xml:space="preserve"> de las </w:t>
      </w:r>
      <w:proofErr w:type="spellStart"/>
      <w:r w:rsidRPr="00750A59">
        <w:rPr>
          <w:rFonts w:ascii="Arial" w:hAnsi="Arial" w:cs="Arial"/>
        </w:rPr>
        <w:t>actividades</w:t>
      </w:r>
      <w:proofErr w:type="spellEnd"/>
      <w:r w:rsidRPr="00750A59">
        <w:rPr>
          <w:rFonts w:ascii="Arial" w:hAnsi="Arial" w:cs="Arial"/>
        </w:rPr>
        <w:t xml:space="preserve">, </w:t>
      </w:r>
      <w:proofErr w:type="spellStart"/>
      <w:r w:rsidRPr="00750A59">
        <w:rPr>
          <w:rFonts w:ascii="Arial" w:hAnsi="Arial" w:cs="Arial"/>
        </w:rPr>
        <w:t>informe</w:t>
      </w:r>
      <w:proofErr w:type="spellEnd"/>
      <w:r w:rsidRPr="00750A59">
        <w:rPr>
          <w:rFonts w:ascii="Arial" w:hAnsi="Arial" w:cs="Arial"/>
        </w:rPr>
        <w:t xml:space="preserve"> a la </w:t>
      </w:r>
      <w:proofErr w:type="spellStart"/>
      <w:r w:rsidRPr="00750A59">
        <w:rPr>
          <w:rFonts w:ascii="Arial" w:hAnsi="Arial" w:cs="Arial"/>
        </w:rPr>
        <w:t>oficina</w:t>
      </w:r>
      <w:proofErr w:type="spellEnd"/>
      <w:r w:rsidRPr="00750A59">
        <w:rPr>
          <w:rFonts w:ascii="Arial" w:hAnsi="Arial" w:cs="Arial"/>
        </w:rPr>
        <w:t xml:space="preserve"> principal o al maestro principal.</w:t>
      </w:r>
    </w:p>
    <w:p w14:paraId="4EACD309" w14:textId="7F9BA8D9" w:rsidR="007B4E4A" w:rsidRPr="001316F6" w:rsidRDefault="00750A59" w:rsidP="00EE4EE2">
      <w:pPr>
        <w:pStyle w:val="Heading2"/>
        <w:spacing w:after="120"/>
        <w:rPr>
          <w:color w:val="943634" w:themeColor="accent2" w:themeShade="BF"/>
          <w:sz w:val="24"/>
          <w:szCs w:val="24"/>
        </w:rPr>
      </w:pPr>
      <w:r w:rsidRPr="00750A59">
        <w:rPr>
          <w:color w:val="943634" w:themeColor="accent2" w:themeShade="BF"/>
          <w:sz w:val="24"/>
          <w:szCs w:val="24"/>
        </w:rPr>
        <w:t>Tiempo de Descanso</w:t>
      </w:r>
    </w:p>
    <w:p w14:paraId="230B2E29" w14:textId="77777777" w:rsidR="00750A59" w:rsidRPr="00750A59" w:rsidRDefault="00750A59" w:rsidP="00750A59">
      <w:pPr>
        <w:spacing w:before="120"/>
        <w:rPr>
          <w:rFonts w:ascii="Arial" w:hAnsi="Arial" w:cs="Arial"/>
        </w:rPr>
      </w:pPr>
      <w:bookmarkStart w:id="96" w:name="_Toc251583161"/>
      <w:r w:rsidRPr="00750A59">
        <w:rPr>
          <w:rFonts w:ascii="Arial" w:hAnsi="Arial" w:cs="Arial"/>
        </w:rPr>
        <w:t xml:space="preserve">Los </w:t>
      </w:r>
      <w:proofErr w:type="spellStart"/>
      <w:r w:rsidRPr="00750A59">
        <w:rPr>
          <w:rFonts w:ascii="Arial" w:hAnsi="Arial" w:cs="Arial"/>
        </w:rPr>
        <w:t>bebés</w:t>
      </w:r>
      <w:proofErr w:type="spellEnd"/>
      <w:r w:rsidRPr="00750A59">
        <w:rPr>
          <w:rFonts w:ascii="Arial" w:hAnsi="Arial" w:cs="Arial"/>
        </w:rPr>
        <w:t xml:space="preserve"> </w:t>
      </w:r>
      <w:proofErr w:type="spellStart"/>
      <w:r w:rsidRPr="00750A59">
        <w:rPr>
          <w:rFonts w:ascii="Arial" w:hAnsi="Arial" w:cs="Arial"/>
        </w:rPr>
        <w:t>duermen</w:t>
      </w:r>
      <w:proofErr w:type="spellEnd"/>
      <w:r w:rsidRPr="00750A59">
        <w:rPr>
          <w:rFonts w:ascii="Arial" w:hAnsi="Arial" w:cs="Arial"/>
        </w:rPr>
        <w:t xml:space="preserve"> </w:t>
      </w:r>
      <w:proofErr w:type="spellStart"/>
      <w:r w:rsidRPr="00750A59">
        <w:rPr>
          <w:rFonts w:ascii="Arial" w:hAnsi="Arial" w:cs="Arial"/>
        </w:rPr>
        <w:t>según</w:t>
      </w:r>
      <w:proofErr w:type="spellEnd"/>
      <w:r w:rsidRPr="00750A59">
        <w:rPr>
          <w:rFonts w:ascii="Arial" w:hAnsi="Arial" w:cs="Arial"/>
        </w:rPr>
        <w:t xml:space="preserve"> </w:t>
      </w:r>
      <w:proofErr w:type="spellStart"/>
      <w:r w:rsidRPr="00750A59">
        <w:rPr>
          <w:rFonts w:ascii="Arial" w:hAnsi="Arial" w:cs="Arial"/>
        </w:rPr>
        <w:t>su</w:t>
      </w:r>
      <w:proofErr w:type="spellEnd"/>
      <w:r w:rsidRPr="00750A59">
        <w:rPr>
          <w:rFonts w:ascii="Arial" w:hAnsi="Arial" w:cs="Arial"/>
        </w:rPr>
        <w:t xml:space="preserve"> </w:t>
      </w:r>
      <w:proofErr w:type="spellStart"/>
      <w:r w:rsidRPr="00750A59">
        <w:rPr>
          <w:rFonts w:ascii="Arial" w:hAnsi="Arial" w:cs="Arial"/>
        </w:rPr>
        <w:t>propio</w:t>
      </w:r>
      <w:proofErr w:type="spellEnd"/>
      <w:r w:rsidRPr="00750A59">
        <w:rPr>
          <w:rFonts w:ascii="Arial" w:hAnsi="Arial" w:cs="Arial"/>
        </w:rPr>
        <w:t xml:space="preserve"> </w:t>
      </w:r>
      <w:proofErr w:type="spellStart"/>
      <w:r w:rsidRPr="00750A59">
        <w:rPr>
          <w:rFonts w:ascii="Arial" w:hAnsi="Arial" w:cs="Arial"/>
        </w:rPr>
        <w:t>horario</w:t>
      </w:r>
      <w:proofErr w:type="spellEnd"/>
      <w:r w:rsidRPr="00750A59">
        <w:rPr>
          <w:rFonts w:ascii="Arial" w:hAnsi="Arial" w:cs="Arial"/>
        </w:rPr>
        <w:t xml:space="preserve"> y se les </w:t>
      </w:r>
      <w:proofErr w:type="spellStart"/>
      <w:r w:rsidRPr="00750A59">
        <w:rPr>
          <w:rFonts w:ascii="Arial" w:hAnsi="Arial" w:cs="Arial"/>
        </w:rPr>
        <w:t>acuesta</w:t>
      </w:r>
      <w:proofErr w:type="spellEnd"/>
      <w:r w:rsidRPr="00750A59">
        <w:rPr>
          <w:rFonts w:ascii="Arial" w:hAnsi="Arial" w:cs="Arial"/>
        </w:rPr>
        <w:t xml:space="preserve"> boca </w:t>
      </w:r>
      <w:proofErr w:type="spellStart"/>
      <w:r w:rsidRPr="00750A59">
        <w:rPr>
          <w:rFonts w:ascii="Arial" w:hAnsi="Arial" w:cs="Arial"/>
        </w:rPr>
        <w:t>arriba</w:t>
      </w:r>
      <w:proofErr w:type="spellEnd"/>
      <w:r w:rsidRPr="00750A59">
        <w:rPr>
          <w:rFonts w:ascii="Arial" w:hAnsi="Arial" w:cs="Arial"/>
        </w:rPr>
        <w:t xml:space="preserve">. Los </w:t>
      </w:r>
      <w:proofErr w:type="spellStart"/>
      <w:r w:rsidRPr="00750A59">
        <w:rPr>
          <w:rFonts w:ascii="Arial" w:hAnsi="Arial" w:cs="Arial"/>
        </w:rPr>
        <w:t>cuidadores</w:t>
      </w:r>
      <w:proofErr w:type="spellEnd"/>
      <w:r w:rsidRPr="00750A59">
        <w:rPr>
          <w:rFonts w:ascii="Arial" w:hAnsi="Arial" w:cs="Arial"/>
        </w:rPr>
        <w:t xml:space="preserve">/maestros </w:t>
      </w:r>
      <w:proofErr w:type="spellStart"/>
      <w:r w:rsidRPr="00750A59">
        <w:rPr>
          <w:rFonts w:ascii="Arial" w:hAnsi="Arial" w:cs="Arial"/>
        </w:rPr>
        <w:t>siempre</w:t>
      </w:r>
      <w:proofErr w:type="spellEnd"/>
      <w:r w:rsidRPr="00750A59">
        <w:rPr>
          <w:rFonts w:ascii="Arial" w:hAnsi="Arial" w:cs="Arial"/>
        </w:rPr>
        <w:t xml:space="preserve"> </w:t>
      </w:r>
      <w:proofErr w:type="spellStart"/>
      <w:r w:rsidRPr="00750A59">
        <w:rPr>
          <w:rFonts w:ascii="Arial" w:hAnsi="Arial" w:cs="Arial"/>
        </w:rPr>
        <w:t>observan</w:t>
      </w:r>
      <w:proofErr w:type="spellEnd"/>
      <w:r w:rsidRPr="00750A59">
        <w:rPr>
          <w:rFonts w:ascii="Arial" w:hAnsi="Arial" w:cs="Arial"/>
        </w:rPr>
        <w:t xml:space="preserve"> </w:t>
      </w:r>
      <w:proofErr w:type="spellStart"/>
      <w:r w:rsidRPr="00750A59">
        <w:rPr>
          <w:rFonts w:ascii="Arial" w:hAnsi="Arial" w:cs="Arial"/>
        </w:rPr>
        <w:t>directamente</w:t>
      </w:r>
      <w:proofErr w:type="spellEnd"/>
      <w:r w:rsidRPr="00750A59">
        <w:rPr>
          <w:rFonts w:ascii="Arial" w:hAnsi="Arial" w:cs="Arial"/>
        </w:rPr>
        <w:t xml:space="preserve"> a </w:t>
      </w:r>
      <w:proofErr w:type="spellStart"/>
      <w:r w:rsidRPr="00750A59">
        <w:rPr>
          <w:rFonts w:ascii="Arial" w:hAnsi="Arial" w:cs="Arial"/>
        </w:rPr>
        <w:t>los</w:t>
      </w:r>
      <w:proofErr w:type="spellEnd"/>
      <w:r w:rsidRPr="00750A59">
        <w:rPr>
          <w:rFonts w:ascii="Arial" w:hAnsi="Arial" w:cs="Arial"/>
        </w:rPr>
        <w:t xml:space="preserve"> </w:t>
      </w:r>
      <w:proofErr w:type="spellStart"/>
      <w:r w:rsidRPr="00750A59">
        <w:rPr>
          <w:rFonts w:ascii="Arial" w:hAnsi="Arial" w:cs="Arial"/>
        </w:rPr>
        <w:t>bebés</w:t>
      </w:r>
      <w:proofErr w:type="spellEnd"/>
      <w:r w:rsidRPr="00750A59">
        <w:rPr>
          <w:rFonts w:ascii="Arial" w:hAnsi="Arial" w:cs="Arial"/>
        </w:rPr>
        <w:t xml:space="preserve"> </w:t>
      </w:r>
      <w:proofErr w:type="spellStart"/>
      <w:r w:rsidRPr="00750A59">
        <w:rPr>
          <w:rFonts w:ascii="Arial" w:hAnsi="Arial" w:cs="Arial"/>
        </w:rPr>
        <w:t>mediante</w:t>
      </w:r>
      <w:proofErr w:type="spellEnd"/>
      <w:r w:rsidRPr="00750A59">
        <w:rPr>
          <w:rFonts w:ascii="Arial" w:hAnsi="Arial" w:cs="Arial"/>
        </w:rPr>
        <w:t xml:space="preserve"> la vista y </w:t>
      </w:r>
      <w:proofErr w:type="spellStart"/>
      <w:r w:rsidRPr="00750A59">
        <w:rPr>
          <w:rFonts w:ascii="Arial" w:hAnsi="Arial" w:cs="Arial"/>
        </w:rPr>
        <w:t>el</w:t>
      </w:r>
      <w:proofErr w:type="spellEnd"/>
      <w:r w:rsidRPr="00750A59">
        <w:rPr>
          <w:rFonts w:ascii="Arial" w:hAnsi="Arial" w:cs="Arial"/>
        </w:rPr>
        <w:t xml:space="preserve"> </w:t>
      </w:r>
      <w:proofErr w:type="spellStart"/>
      <w:r w:rsidRPr="00750A59">
        <w:rPr>
          <w:rFonts w:ascii="Arial" w:hAnsi="Arial" w:cs="Arial"/>
        </w:rPr>
        <w:t>oído</w:t>
      </w:r>
      <w:proofErr w:type="spellEnd"/>
      <w:r w:rsidRPr="00750A59">
        <w:rPr>
          <w:rFonts w:ascii="Arial" w:hAnsi="Arial" w:cs="Arial"/>
        </w:rPr>
        <w:t xml:space="preserve"> y </w:t>
      </w:r>
      <w:proofErr w:type="spellStart"/>
      <w:r w:rsidRPr="00750A59">
        <w:rPr>
          <w:rFonts w:ascii="Arial" w:hAnsi="Arial" w:cs="Arial"/>
        </w:rPr>
        <w:t>controlan</w:t>
      </w:r>
      <w:proofErr w:type="spellEnd"/>
      <w:r w:rsidRPr="00750A59">
        <w:rPr>
          <w:rFonts w:ascii="Arial" w:hAnsi="Arial" w:cs="Arial"/>
        </w:rPr>
        <w:t xml:space="preserve"> </w:t>
      </w:r>
      <w:proofErr w:type="spellStart"/>
      <w:r w:rsidRPr="00750A59">
        <w:rPr>
          <w:rFonts w:ascii="Arial" w:hAnsi="Arial" w:cs="Arial"/>
        </w:rPr>
        <w:t>si</w:t>
      </w:r>
      <w:proofErr w:type="spellEnd"/>
      <w:r w:rsidRPr="00750A59">
        <w:rPr>
          <w:rFonts w:ascii="Arial" w:hAnsi="Arial" w:cs="Arial"/>
        </w:rPr>
        <w:t xml:space="preserve"> </w:t>
      </w:r>
      <w:proofErr w:type="spellStart"/>
      <w:r w:rsidRPr="00750A59">
        <w:rPr>
          <w:rFonts w:ascii="Arial" w:hAnsi="Arial" w:cs="Arial"/>
        </w:rPr>
        <w:t>duermen</w:t>
      </w:r>
      <w:proofErr w:type="spellEnd"/>
      <w:r w:rsidRPr="00750A59">
        <w:rPr>
          <w:rFonts w:ascii="Arial" w:hAnsi="Arial" w:cs="Arial"/>
        </w:rPr>
        <w:t xml:space="preserve"> </w:t>
      </w:r>
      <w:proofErr w:type="spellStart"/>
      <w:r w:rsidRPr="00750A59">
        <w:rPr>
          <w:rFonts w:ascii="Arial" w:hAnsi="Arial" w:cs="Arial"/>
        </w:rPr>
        <w:t>cada</w:t>
      </w:r>
      <w:proofErr w:type="spellEnd"/>
      <w:r w:rsidRPr="00750A59">
        <w:rPr>
          <w:rFonts w:ascii="Arial" w:hAnsi="Arial" w:cs="Arial"/>
        </w:rPr>
        <w:t xml:space="preserve"> 15 </w:t>
      </w:r>
      <w:proofErr w:type="spellStart"/>
      <w:r w:rsidRPr="00750A59">
        <w:rPr>
          <w:rFonts w:ascii="Arial" w:hAnsi="Arial" w:cs="Arial"/>
        </w:rPr>
        <w:t>minutos</w:t>
      </w:r>
      <w:proofErr w:type="spellEnd"/>
      <w:r w:rsidRPr="00750A59">
        <w:rPr>
          <w:rFonts w:ascii="Arial" w:hAnsi="Arial" w:cs="Arial"/>
        </w:rPr>
        <w:t>.</w:t>
      </w:r>
    </w:p>
    <w:p w14:paraId="7EF697F5" w14:textId="77777777" w:rsidR="00750A59" w:rsidRPr="00750A59" w:rsidRDefault="00750A59" w:rsidP="00750A59">
      <w:pPr>
        <w:spacing w:before="120"/>
        <w:rPr>
          <w:rFonts w:ascii="Arial" w:hAnsi="Arial" w:cs="Arial"/>
        </w:rPr>
      </w:pPr>
      <w:proofErr w:type="spellStart"/>
      <w:r w:rsidRPr="00750A59">
        <w:rPr>
          <w:rFonts w:ascii="Arial" w:hAnsi="Arial" w:cs="Arial"/>
        </w:rPr>
        <w:t>Después</w:t>
      </w:r>
      <w:proofErr w:type="spellEnd"/>
      <w:r w:rsidRPr="00750A59">
        <w:rPr>
          <w:rFonts w:ascii="Arial" w:hAnsi="Arial" w:cs="Arial"/>
        </w:rPr>
        <w:t xml:space="preserve"> del almuerzo, </w:t>
      </w:r>
      <w:proofErr w:type="spellStart"/>
      <w:r w:rsidRPr="00750A59">
        <w:rPr>
          <w:rFonts w:ascii="Arial" w:hAnsi="Arial" w:cs="Arial"/>
        </w:rPr>
        <w:t>todos</w:t>
      </w:r>
      <w:proofErr w:type="spellEnd"/>
      <w:r w:rsidRPr="00750A59">
        <w:rPr>
          <w:rFonts w:ascii="Arial" w:hAnsi="Arial" w:cs="Arial"/>
        </w:rPr>
        <w:t xml:space="preserve"> </w:t>
      </w:r>
      <w:proofErr w:type="spellStart"/>
      <w:r w:rsidRPr="00750A59">
        <w:rPr>
          <w:rFonts w:ascii="Arial" w:hAnsi="Arial" w:cs="Arial"/>
        </w:rPr>
        <w:t>los</w:t>
      </w:r>
      <w:proofErr w:type="spellEnd"/>
      <w:r w:rsidRPr="00750A59">
        <w:rPr>
          <w:rFonts w:ascii="Arial" w:hAnsi="Arial" w:cs="Arial"/>
        </w:rPr>
        <w:t xml:space="preserve"> </w:t>
      </w:r>
      <w:proofErr w:type="spellStart"/>
      <w:r w:rsidRPr="00750A59">
        <w:rPr>
          <w:rFonts w:ascii="Arial" w:hAnsi="Arial" w:cs="Arial"/>
        </w:rPr>
        <w:t>niños</w:t>
      </w:r>
      <w:proofErr w:type="spellEnd"/>
      <w:r w:rsidRPr="00750A59">
        <w:rPr>
          <w:rFonts w:ascii="Arial" w:hAnsi="Arial" w:cs="Arial"/>
        </w:rPr>
        <w:t xml:space="preserve"> </w:t>
      </w:r>
      <w:proofErr w:type="spellStart"/>
      <w:r w:rsidRPr="00750A59">
        <w:rPr>
          <w:rFonts w:ascii="Arial" w:hAnsi="Arial" w:cs="Arial"/>
        </w:rPr>
        <w:t>menores</w:t>
      </w:r>
      <w:proofErr w:type="spellEnd"/>
      <w:r w:rsidRPr="00750A59">
        <w:rPr>
          <w:rFonts w:ascii="Arial" w:hAnsi="Arial" w:cs="Arial"/>
        </w:rPr>
        <w:t xml:space="preserve"> de 6 </w:t>
      </w:r>
      <w:proofErr w:type="spellStart"/>
      <w:r w:rsidRPr="00750A59">
        <w:rPr>
          <w:rFonts w:ascii="Arial" w:hAnsi="Arial" w:cs="Arial"/>
        </w:rPr>
        <w:t>años</w:t>
      </w:r>
      <w:proofErr w:type="spellEnd"/>
      <w:r w:rsidRPr="00750A59">
        <w:rPr>
          <w:rFonts w:ascii="Arial" w:hAnsi="Arial" w:cs="Arial"/>
        </w:rPr>
        <w:t xml:space="preserve"> </w:t>
      </w:r>
      <w:proofErr w:type="spellStart"/>
      <w:r w:rsidRPr="00750A59">
        <w:rPr>
          <w:rFonts w:ascii="Arial" w:hAnsi="Arial" w:cs="Arial"/>
        </w:rPr>
        <w:t>participan</w:t>
      </w:r>
      <w:proofErr w:type="spellEnd"/>
      <w:r w:rsidRPr="00750A59">
        <w:rPr>
          <w:rFonts w:ascii="Arial" w:hAnsi="Arial" w:cs="Arial"/>
        </w:rPr>
        <w:t xml:space="preserve"> </w:t>
      </w:r>
      <w:proofErr w:type="spellStart"/>
      <w:r w:rsidRPr="00750A59">
        <w:rPr>
          <w:rFonts w:ascii="Arial" w:hAnsi="Arial" w:cs="Arial"/>
        </w:rPr>
        <w:t>en</w:t>
      </w:r>
      <w:proofErr w:type="spellEnd"/>
      <w:r w:rsidRPr="00750A59">
        <w:rPr>
          <w:rFonts w:ascii="Arial" w:hAnsi="Arial" w:cs="Arial"/>
        </w:rPr>
        <w:t xml:space="preserve"> un </w:t>
      </w:r>
      <w:proofErr w:type="spellStart"/>
      <w:r w:rsidRPr="00750A59">
        <w:rPr>
          <w:rFonts w:ascii="Arial" w:hAnsi="Arial" w:cs="Arial"/>
        </w:rPr>
        <w:t>tranquilo</w:t>
      </w:r>
      <w:proofErr w:type="spellEnd"/>
      <w:r w:rsidRPr="00750A59">
        <w:rPr>
          <w:rFonts w:ascii="Arial" w:hAnsi="Arial" w:cs="Arial"/>
        </w:rPr>
        <w:t xml:space="preserve"> </w:t>
      </w:r>
      <w:proofErr w:type="spellStart"/>
      <w:r w:rsidRPr="00750A59">
        <w:rPr>
          <w:rFonts w:ascii="Arial" w:hAnsi="Arial" w:cs="Arial"/>
        </w:rPr>
        <w:t>momento</w:t>
      </w:r>
      <w:proofErr w:type="spellEnd"/>
      <w:r w:rsidRPr="00750A59">
        <w:rPr>
          <w:rFonts w:ascii="Arial" w:hAnsi="Arial" w:cs="Arial"/>
        </w:rPr>
        <w:t xml:space="preserve"> de </w:t>
      </w:r>
      <w:proofErr w:type="spellStart"/>
      <w:r w:rsidRPr="00750A59">
        <w:rPr>
          <w:rFonts w:ascii="Arial" w:hAnsi="Arial" w:cs="Arial"/>
        </w:rPr>
        <w:t>descanso</w:t>
      </w:r>
      <w:proofErr w:type="spellEnd"/>
      <w:r w:rsidRPr="00750A59">
        <w:rPr>
          <w:rFonts w:ascii="Arial" w:hAnsi="Arial" w:cs="Arial"/>
        </w:rPr>
        <w:t xml:space="preserve">. No es </w:t>
      </w:r>
      <w:proofErr w:type="spellStart"/>
      <w:r w:rsidRPr="00750A59">
        <w:rPr>
          <w:rFonts w:ascii="Arial" w:hAnsi="Arial" w:cs="Arial"/>
        </w:rPr>
        <w:t>necesario</w:t>
      </w:r>
      <w:proofErr w:type="spellEnd"/>
      <w:r w:rsidRPr="00750A59">
        <w:rPr>
          <w:rFonts w:ascii="Arial" w:hAnsi="Arial" w:cs="Arial"/>
        </w:rPr>
        <w:t xml:space="preserve"> que </w:t>
      </w:r>
      <w:proofErr w:type="spellStart"/>
      <w:r w:rsidRPr="00750A59">
        <w:rPr>
          <w:rFonts w:ascii="Arial" w:hAnsi="Arial" w:cs="Arial"/>
        </w:rPr>
        <w:t>los</w:t>
      </w:r>
      <w:proofErr w:type="spellEnd"/>
      <w:r w:rsidRPr="00750A59">
        <w:rPr>
          <w:rFonts w:ascii="Arial" w:hAnsi="Arial" w:cs="Arial"/>
        </w:rPr>
        <w:t xml:space="preserve"> </w:t>
      </w:r>
      <w:proofErr w:type="spellStart"/>
      <w:r w:rsidRPr="00750A59">
        <w:rPr>
          <w:rFonts w:ascii="Arial" w:hAnsi="Arial" w:cs="Arial"/>
        </w:rPr>
        <w:t>niños</w:t>
      </w:r>
      <w:proofErr w:type="spellEnd"/>
      <w:r w:rsidRPr="00750A59">
        <w:rPr>
          <w:rFonts w:ascii="Arial" w:hAnsi="Arial" w:cs="Arial"/>
        </w:rPr>
        <w:t xml:space="preserve"> </w:t>
      </w:r>
      <w:proofErr w:type="spellStart"/>
      <w:r w:rsidRPr="00750A59">
        <w:rPr>
          <w:rFonts w:ascii="Arial" w:hAnsi="Arial" w:cs="Arial"/>
        </w:rPr>
        <w:t>duerman</w:t>
      </w:r>
      <w:proofErr w:type="spellEnd"/>
      <w:r w:rsidRPr="00750A59">
        <w:rPr>
          <w:rFonts w:ascii="Arial" w:hAnsi="Arial" w:cs="Arial"/>
        </w:rPr>
        <w:t xml:space="preserve"> y se les </w:t>
      </w:r>
      <w:proofErr w:type="spellStart"/>
      <w:r w:rsidRPr="00750A59">
        <w:rPr>
          <w:rFonts w:ascii="Arial" w:hAnsi="Arial" w:cs="Arial"/>
        </w:rPr>
        <w:t>pueden</w:t>
      </w:r>
      <w:proofErr w:type="spellEnd"/>
      <w:r w:rsidRPr="00750A59">
        <w:rPr>
          <w:rFonts w:ascii="Arial" w:hAnsi="Arial" w:cs="Arial"/>
        </w:rPr>
        <w:t xml:space="preserve"> </w:t>
      </w:r>
      <w:proofErr w:type="spellStart"/>
      <w:r w:rsidRPr="00750A59">
        <w:rPr>
          <w:rFonts w:ascii="Arial" w:hAnsi="Arial" w:cs="Arial"/>
        </w:rPr>
        <w:t>ofrecer</w:t>
      </w:r>
      <w:proofErr w:type="spellEnd"/>
      <w:r w:rsidRPr="00750A59">
        <w:rPr>
          <w:rFonts w:ascii="Arial" w:hAnsi="Arial" w:cs="Arial"/>
        </w:rPr>
        <w:t xml:space="preserve"> </w:t>
      </w:r>
      <w:proofErr w:type="spellStart"/>
      <w:r w:rsidRPr="00750A59">
        <w:rPr>
          <w:rFonts w:ascii="Arial" w:hAnsi="Arial" w:cs="Arial"/>
        </w:rPr>
        <w:t>actividades</w:t>
      </w:r>
      <w:proofErr w:type="spellEnd"/>
      <w:r w:rsidRPr="00750A59">
        <w:rPr>
          <w:rFonts w:ascii="Arial" w:hAnsi="Arial" w:cs="Arial"/>
        </w:rPr>
        <w:t xml:space="preserve"> </w:t>
      </w:r>
      <w:proofErr w:type="spellStart"/>
      <w:r w:rsidRPr="00750A59">
        <w:rPr>
          <w:rFonts w:ascii="Arial" w:hAnsi="Arial" w:cs="Arial"/>
        </w:rPr>
        <w:t>tranquilas</w:t>
      </w:r>
      <w:proofErr w:type="spellEnd"/>
      <w:r w:rsidRPr="00750A59">
        <w:rPr>
          <w:rFonts w:ascii="Arial" w:hAnsi="Arial" w:cs="Arial"/>
        </w:rPr>
        <w:t>.</w:t>
      </w:r>
    </w:p>
    <w:p w14:paraId="553093A1" w14:textId="77777777" w:rsidR="00750A59" w:rsidRPr="00750A59" w:rsidRDefault="00750A59" w:rsidP="00750A59">
      <w:pPr>
        <w:spacing w:before="120"/>
        <w:rPr>
          <w:rFonts w:ascii="Arial" w:hAnsi="Arial" w:cs="Arial"/>
        </w:rPr>
      </w:pPr>
      <w:r w:rsidRPr="00750A59">
        <w:rPr>
          <w:rFonts w:ascii="Arial" w:hAnsi="Arial" w:cs="Arial"/>
        </w:rPr>
        <w:lastRenderedPageBreak/>
        <w:t xml:space="preserve">A </w:t>
      </w:r>
      <w:proofErr w:type="spellStart"/>
      <w:r w:rsidRPr="00750A59">
        <w:rPr>
          <w:rFonts w:ascii="Arial" w:hAnsi="Arial" w:cs="Arial"/>
        </w:rPr>
        <w:t>los</w:t>
      </w:r>
      <w:proofErr w:type="spellEnd"/>
      <w:r w:rsidRPr="00750A59">
        <w:rPr>
          <w:rFonts w:ascii="Arial" w:hAnsi="Arial" w:cs="Arial"/>
        </w:rPr>
        <w:t xml:space="preserve"> </w:t>
      </w:r>
      <w:proofErr w:type="spellStart"/>
      <w:r w:rsidRPr="00750A59">
        <w:rPr>
          <w:rFonts w:ascii="Arial" w:hAnsi="Arial" w:cs="Arial"/>
        </w:rPr>
        <w:t>niños</w:t>
      </w:r>
      <w:proofErr w:type="spellEnd"/>
      <w:r w:rsidRPr="00750A59">
        <w:rPr>
          <w:rFonts w:ascii="Arial" w:hAnsi="Arial" w:cs="Arial"/>
        </w:rPr>
        <w:t xml:space="preserve"> </w:t>
      </w:r>
      <w:proofErr w:type="spellStart"/>
      <w:r w:rsidRPr="00750A59">
        <w:rPr>
          <w:rFonts w:ascii="Arial" w:hAnsi="Arial" w:cs="Arial"/>
        </w:rPr>
        <w:t>en</w:t>
      </w:r>
      <w:proofErr w:type="spellEnd"/>
      <w:r w:rsidRPr="00750A59">
        <w:rPr>
          <w:rFonts w:ascii="Arial" w:hAnsi="Arial" w:cs="Arial"/>
        </w:rPr>
        <w:t xml:space="preserve"> </w:t>
      </w:r>
      <w:proofErr w:type="spellStart"/>
      <w:r w:rsidRPr="00750A59">
        <w:rPr>
          <w:rFonts w:ascii="Arial" w:hAnsi="Arial" w:cs="Arial"/>
        </w:rPr>
        <w:t>edad</w:t>
      </w:r>
      <w:proofErr w:type="spellEnd"/>
      <w:r w:rsidRPr="00750A59">
        <w:rPr>
          <w:rFonts w:ascii="Arial" w:hAnsi="Arial" w:cs="Arial"/>
        </w:rPr>
        <w:t xml:space="preserve"> escolar, </w:t>
      </w:r>
      <w:proofErr w:type="spellStart"/>
      <w:r w:rsidRPr="00750A59">
        <w:rPr>
          <w:rFonts w:ascii="Arial" w:hAnsi="Arial" w:cs="Arial"/>
        </w:rPr>
        <w:t>aunque</w:t>
      </w:r>
      <w:proofErr w:type="spellEnd"/>
      <w:r w:rsidRPr="00750A59">
        <w:rPr>
          <w:rFonts w:ascii="Arial" w:hAnsi="Arial" w:cs="Arial"/>
        </w:rPr>
        <w:t xml:space="preserve"> no es </w:t>
      </w:r>
      <w:proofErr w:type="spellStart"/>
      <w:r w:rsidRPr="00750A59">
        <w:rPr>
          <w:rFonts w:ascii="Arial" w:hAnsi="Arial" w:cs="Arial"/>
        </w:rPr>
        <w:t>obligatorio</w:t>
      </w:r>
      <w:proofErr w:type="spellEnd"/>
      <w:r w:rsidRPr="00750A59">
        <w:rPr>
          <w:rFonts w:ascii="Arial" w:hAnsi="Arial" w:cs="Arial"/>
        </w:rPr>
        <w:t xml:space="preserve">, se les </w:t>
      </w:r>
      <w:proofErr w:type="spellStart"/>
      <w:r w:rsidRPr="00750A59">
        <w:rPr>
          <w:rFonts w:ascii="Arial" w:hAnsi="Arial" w:cs="Arial"/>
        </w:rPr>
        <w:t>brindará</w:t>
      </w:r>
      <w:proofErr w:type="spellEnd"/>
      <w:r w:rsidRPr="00750A59">
        <w:rPr>
          <w:rFonts w:ascii="Arial" w:hAnsi="Arial" w:cs="Arial"/>
        </w:rPr>
        <w:t xml:space="preserve"> la </w:t>
      </w:r>
      <w:proofErr w:type="spellStart"/>
      <w:r w:rsidRPr="00750A59">
        <w:rPr>
          <w:rFonts w:ascii="Arial" w:hAnsi="Arial" w:cs="Arial"/>
        </w:rPr>
        <w:t>oportunidad</w:t>
      </w:r>
      <w:proofErr w:type="spellEnd"/>
      <w:r w:rsidRPr="00750A59">
        <w:rPr>
          <w:rFonts w:ascii="Arial" w:hAnsi="Arial" w:cs="Arial"/>
        </w:rPr>
        <w:t xml:space="preserve"> de un </w:t>
      </w:r>
      <w:proofErr w:type="spellStart"/>
      <w:r w:rsidRPr="00750A59">
        <w:rPr>
          <w:rFonts w:ascii="Arial" w:hAnsi="Arial" w:cs="Arial"/>
        </w:rPr>
        <w:t>período</w:t>
      </w:r>
      <w:proofErr w:type="spellEnd"/>
      <w:r w:rsidRPr="00750A59">
        <w:rPr>
          <w:rFonts w:ascii="Arial" w:hAnsi="Arial" w:cs="Arial"/>
        </w:rPr>
        <w:t xml:space="preserve"> de </w:t>
      </w:r>
      <w:proofErr w:type="spellStart"/>
      <w:r w:rsidRPr="00750A59">
        <w:rPr>
          <w:rFonts w:ascii="Arial" w:hAnsi="Arial" w:cs="Arial"/>
        </w:rPr>
        <w:t>descanso</w:t>
      </w:r>
      <w:proofErr w:type="spellEnd"/>
      <w:r w:rsidRPr="00750A59">
        <w:rPr>
          <w:rFonts w:ascii="Arial" w:hAnsi="Arial" w:cs="Arial"/>
        </w:rPr>
        <w:t xml:space="preserve"> regular </w:t>
      </w:r>
      <w:proofErr w:type="spellStart"/>
      <w:r w:rsidRPr="00750A59">
        <w:rPr>
          <w:rFonts w:ascii="Arial" w:hAnsi="Arial" w:cs="Arial"/>
        </w:rPr>
        <w:t>si</w:t>
      </w:r>
      <w:proofErr w:type="spellEnd"/>
      <w:r w:rsidRPr="00750A59">
        <w:rPr>
          <w:rFonts w:ascii="Arial" w:hAnsi="Arial" w:cs="Arial"/>
        </w:rPr>
        <w:t xml:space="preserve"> </w:t>
      </w:r>
      <w:proofErr w:type="spellStart"/>
      <w:r w:rsidRPr="00750A59">
        <w:rPr>
          <w:rFonts w:ascii="Arial" w:hAnsi="Arial" w:cs="Arial"/>
        </w:rPr>
        <w:t>el</w:t>
      </w:r>
      <w:proofErr w:type="spellEnd"/>
      <w:r w:rsidRPr="00750A59">
        <w:rPr>
          <w:rFonts w:ascii="Arial" w:hAnsi="Arial" w:cs="Arial"/>
        </w:rPr>
        <w:t xml:space="preserve"> </w:t>
      </w:r>
      <w:proofErr w:type="spellStart"/>
      <w:r w:rsidRPr="00750A59">
        <w:rPr>
          <w:rFonts w:ascii="Arial" w:hAnsi="Arial" w:cs="Arial"/>
        </w:rPr>
        <w:t>niño</w:t>
      </w:r>
      <w:proofErr w:type="spellEnd"/>
      <w:r w:rsidRPr="00750A59">
        <w:rPr>
          <w:rFonts w:ascii="Arial" w:hAnsi="Arial" w:cs="Arial"/>
        </w:rPr>
        <w:t xml:space="preserve"> lo </w:t>
      </w:r>
      <w:proofErr w:type="spellStart"/>
      <w:r w:rsidRPr="00750A59">
        <w:rPr>
          <w:rFonts w:ascii="Arial" w:hAnsi="Arial" w:cs="Arial"/>
        </w:rPr>
        <w:t>desea</w:t>
      </w:r>
      <w:proofErr w:type="spellEnd"/>
      <w:r w:rsidRPr="00750A59">
        <w:rPr>
          <w:rFonts w:ascii="Arial" w:hAnsi="Arial" w:cs="Arial"/>
        </w:rPr>
        <w:t xml:space="preserve">. Para </w:t>
      </w:r>
      <w:proofErr w:type="spellStart"/>
      <w:r w:rsidRPr="00750A59">
        <w:rPr>
          <w:rFonts w:ascii="Arial" w:hAnsi="Arial" w:cs="Arial"/>
        </w:rPr>
        <w:t>los</w:t>
      </w:r>
      <w:proofErr w:type="spellEnd"/>
      <w:r w:rsidRPr="00750A59">
        <w:rPr>
          <w:rFonts w:ascii="Arial" w:hAnsi="Arial" w:cs="Arial"/>
        </w:rPr>
        <w:t xml:space="preserve"> </w:t>
      </w:r>
      <w:proofErr w:type="spellStart"/>
      <w:r w:rsidRPr="00750A59">
        <w:rPr>
          <w:rFonts w:ascii="Arial" w:hAnsi="Arial" w:cs="Arial"/>
        </w:rPr>
        <w:t>niños</w:t>
      </w:r>
      <w:proofErr w:type="spellEnd"/>
      <w:r w:rsidRPr="00750A59">
        <w:rPr>
          <w:rFonts w:ascii="Arial" w:hAnsi="Arial" w:cs="Arial"/>
        </w:rPr>
        <w:t xml:space="preserve"> que no </w:t>
      </w:r>
      <w:proofErr w:type="spellStart"/>
      <w:r w:rsidRPr="00750A59">
        <w:rPr>
          <w:rFonts w:ascii="Arial" w:hAnsi="Arial" w:cs="Arial"/>
        </w:rPr>
        <w:t>quieran</w:t>
      </w:r>
      <w:proofErr w:type="spellEnd"/>
      <w:r w:rsidRPr="00750A59">
        <w:rPr>
          <w:rFonts w:ascii="Arial" w:hAnsi="Arial" w:cs="Arial"/>
        </w:rPr>
        <w:t xml:space="preserve"> </w:t>
      </w:r>
      <w:proofErr w:type="spellStart"/>
      <w:r w:rsidRPr="00750A59">
        <w:rPr>
          <w:rFonts w:ascii="Arial" w:hAnsi="Arial" w:cs="Arial"/>
        </w:rPr>
        <w:t>descansar</w:t>
      </w:r>
      <w:proofErr w:type="spellEnd"/>
      <w:r w:rsidRPr="00750A59">
        <w:rPr>
          <w:rFonts w:ascii="Arial" w:hAnsi="Arial" w:cs="Arial"/>
        </w:rPr>
        <w:t xml:space="preserve">, se </w:t>
      </w:r>
      <w:proofErr w:type="spellStart"/>
      <w:r w:rsidRPr="00750A59">
        <w:rPr>
          <w:rFonts w:ascii="Arial" w:hAnsi="Arial" w:cs="Arial"/>
        </w:rPr>
        <w:t>pondrá</w:t>
      </w:r>
      <w:proofErr w:type="spellEnd"/>
      <w:r w:rsidRPr="00750A59">
        <w:rPr>
          <w:rFonts w:ascii="Arial" w:hAnsi="Arial" w:cs="Arial"/>
        </w:rPr>
        <w:t xml:space="preserve"> a </w:t>
      </w:r>
      <w:proofErr w:type="spellStart"/>
      <w:r w:rsidRPr="00750A59">
        <w:rPr>
          <w:rFonts w:ascii="Arial" w:hAnsi="Arial" w:cs="Arial"/>
        </w:rPr>
        <w:t>disposición</w:t>
      </w:r>
      <w:proofErr w:type="spellEnd"/>
      <w:r w:rsidRPr="00750A59">
        <w:rPr>
          <w:rFonts w:ascii="Arial" w:hAnsi="Arial" w:cs="Arial"/>
        </w:rPr>
        <w:t xml:space="preserve"> </w:t>
      </w:r>
      <w:proofErr w:type="spellStart"/>
      <w:r w:rsidRPr="00750A59">
        <w:rPr>
          <w:rFonts w:ascii="Arial" w:hAnsi="Arial" w:cs="Arial"/>
        </w:rPr>
        <w:t>espacio</w:t>
      </w:r>
      <w:proofErr w:type="spellEnd"/>
      <w:r w:rsidRPr="00750A59">
        <w:rPr>
          <w:rFonts w:ascii="Arial" w:hAnsi="Arial" w:cs="Arial"/>
        </w:rPr>
        <w:t xml:space="preserve"> y </w:t>
      </w:r>
      <w:proofErr w:type="spellStart"/>
      <w:r w:rsidRPr="00750A59">
        <w:rPr>
          <w:rFonts w:ascii="Arial" w:hAnsi="Arial" w:cs="Arial"/>
        </w:rPr>
        <w:t>tiempo</w:t>
      </w:r>
      <w:proofErr w:type="spellEnd"/>
      <w:r w:rsidRPr="00750A59">
        <w:rPr>
          <w:rFonts w:ascii="Arial" w:hAnsi="Arial" w:cs="Arial"/>
        </w:rPr>
        <w:t xml:space="preserve"> para </w:t>
      </w:r>
      <w:proofErr w:type="spellStart"/>
      <w:r w:rsidRPr="00750A59">
        <w:rPr>
          <w:rFonts w:ascii="Arial" w:hAnsi="Arial" w:cs="Arial"/>
        </w:rPr>
        <w:t>jugar</w:t>
      </w:r>
      <w:proofErr w:type="spellEnd"/>
      <w:r w:rsidRPr="00750A59">
        <w:rPr>
          <w:rFonts w:ascii="Arial" w:hAnsi="Arial" w:cs="Arial"/>
        </w:rPr>
        <w:t xml:space="preserve"> </w:t>
      </w:r>
      <w:proofErr w:type="spellStart"/>
      <w:r w:rsidRPr="00750A59">
        <w:rPr>
          <w:rFonts w:ascii="Arial" w:hAnsi="Arial" w:cs="Arial"/>
        </w:rPr>
        <w:t>tranquilamente</w:t>
      </w:r>
      <w:proofErr w:type="spellEnd"/>
      <w:r w:rsidRPr="00750A59">
        <w:rPr>
          <w:rFonts w:ascii="Arial" w:hAnsi="Arial" w:cs="Arial"/>
        </w:rPr>
        <w:t>.</w:t>
      </w:r>
    </w:p>
    <w:p w14:paraId="3F78D135" w14:textId="439C6A9E" w:rsidR="00ED3E43" w:rsidRPr="001316F6" w:rsidRDefault="00750A59" w:rsidP="00750A59">
      <w:pPr>
        <w:spacing w:before="120"/>
        <w:rPr>
          <w:rFonts w:ascii="Arial" w:hAnsi="Arial" w:cs="Arial"/>
        </w:rPr>
      </w:pPr>
      <w:r w:rsidRPr="00750A59">
        <w:rPr>
          <w:rFonts w:ascii="Arial" w:hAnsi="Arial" w:cs="Arial"/>
        </w:rPr>
        <w:t xml:space="preserve">Para </w:t>
      </w:r>
      <w:proofErr w:type="spellStart"/>
      <w:r w:rsidRPr="00750A59">
        <w:rPr>
          <w:rFonts w:ascii="Arial" w:hAnsi="Arial" w:cs="Arial"/>
        </w:rPr>
        <w:t>reducir</w:t>
      </w:r>
      <w:proofErr w:type="spellEnd"/>
      <w:r w:rsidRPr="00750A59">
        <w:rPr>
          <w:rFonts w:ascii="Arial" w:hAnsi="Arial" w:cs="Arial"/>
        </w:rPr>
        <w:t xml:space="preserve"> </w:t>
      </w:r>
      <w:proofErr w:type="spellStart"/>
      <w:r w:rsidRPr="00750A59">
        <w:rPr>
          <w:rFonts w:ascii="Arial" w:hAnsi="Arial" w:cs="Arial"/>
        </w:rPr>
        <w:t>el</w:t>
      </w:r>
      <w:proofErr w:type="spellEnd"/>
      <w:r w:rsidRPr="00750A59">
        <w:rPr>
          <w:rFonts w:ascii="Arial" w:hAnsi="Arial" w:cs="Arial"/>
        </w:rPr>
        <w:t xml:space="preserve"> </w:t>
      </w:r>
      <w:proofErr w:type="spellStart"/>
      <w:r w:rsidRPr="00750A59">
        <w:rPr>
          <w:rFonts w:ascii="Arial" w:hAnsi="Arial" w:cs="Arial"/>
        </w:rPr>
        <w:t>riesgo</w:t>
      </w:r>
      <w:proofErr w:type="spellEnd"/>
      <w:r w:rsidRPr="00750A59">
        <w:rPr>
          <w:rFonts w:ascii="Arial" w:hAnsi="Arial" w:cs="Arial"/>
        </w:rPr>
        <w:t xml:space="preserve"> de SMSL/</w:t>
      </w:r>
      <w:proofErr w:type="spellStart"/>
      <w:r w:rsidRPr="00750A59">
        <w:rPr>
          <w:rFonts w:ascii="Arial" w:hAnsi="Arial" w:cs="Arial"/>
        </w:rPr>
        <w:t>asfixia</w:t>
      </w:r>
      <w:proofErr w:type="spellEnd"/>
      <w:r w:rsidRPr="00750A59">
        <w:rPr>
          <w:rFonts w:ascii="Arial" w:hAnsi="Arial" w:cs="Arial"/>
        </w:rPr>
        <w:t xml:space="preserve">, Little Stars Learning Center </w:t>
      </w:r>
      <w:proofErr w:type="spellStart"/>
      <w:r w:rsidRPr="00750A59">
        <w:rPr>
          <w:rFonts w:ascii="Arial" w:hAnsi="Arial" w:cs="Arial"/>
        </w:rPr>
        <w:t>utiliza</w:t>
      </w:r>
      <w:proofErr w:type="spellEnd"/>
      <w:r w:rsidRPr="00750A59">
        <w:rPr>
          <w:rFonts w:ascii="Arial" w:hAnsi="Arial" w:cs="Arial"/>
        </w:rPr>
        <w:t xml:space="preserve"> </w:t>
      </w:r>
      <w:proofErr w:type="spellStart"/>
      <w:r w:rsidRPr="00750A59">
        <w:rPr>
          <w:rFonts w:ascii="Arial" w:hAnsi="Arial" w:cs="Arial"/>
        </w:rPr>
        <w:t>una</w:t>
      </w:r>
      <w:proofErr w:type="spellEnd"/>
      <w:r w:rsidRPr="00750A59">
        <w:rPr>
          <w:rFonts w:ascii="Arial" w:hAnsi="Arial" w:cs="Arial"/>
        </w:rPr>
        <w:t xml:space="preserve"> </w:t>
      </w:r>
      <w:proofErr w:type="spellStart"/>
      <w:r w:rsidRPr="00750A59">
        <w:rPr>
          <w:rFonts w:ascii="Arial" w:hAnsi="Arial" w:cs="Arial"/>
        </w:rPr>
        <w:t>cuna</w:t>
      </w:r>
      <w:proofErr w:type="spellEnd"/>
      <w:r w:rsidRPr="00750A59">
        <w:rPr>
          <w:rFonts w:ascii="Arial" w:hAnsi="Arial" w:cs="Arial"/>
        </w:rPr>
        <w:t xml:space="preserve"> de un solo </w:t>
      </w:r>
      <w:proofErr w:type="spellStart"/>
      <w:r w:rsidRPr="00750A59">
        <w:rPr>
          <w:rFonts w:ascii="Arial" w:hAnsi="Arial" w:cs="Arial"/>
        </w:rPr>
        <w:t>nivel</w:t>
      </w:r>
      <w:proofErr w:type="spellEnd"/>
      <w:r w:rsidRPr="00750A59">
        <w:rPr>
          <w:rFonts w:ascii="Arial" w:hAnsi="Arial" w:cs="Arial"/>
        </w:rPr>
        <w:t xml:space="preserve"> con un </w:t>
      </w:r>
      <w:proofErr w:type="spellStart"/>
      <w:r w:rsidRPr="00750A59">
        <w:rPr>
          <w:rFonts w:ascii="Arial" w:hAnsi="Arial" w:cs="Arial"/>
        </w:rPr>
        <w:t>colchón</w:t>
      </w:r>
      <w:proofErr w:type="spellEnd"/>
      <w:r w:rsidRPr="00750A59">
        <w:rPr>
          <w:rFonts w:ascii="Arial" w:hAnsi="Arial" w:cs="Arial"/>
        </w:rPr>
        <w:t xml:space="preserve"> plano </w:t>
      </w:r>
      <w:proofErr w:type="spellStart"/>
      <w:r w:rsidRPr="00750A59">
        <w:rPr>
          <w:rFonts w:ascii="Arial" w:hAnsi="Arial" w:cs="Arial"/>
        </w:rPr>
        <w:t>en</w:t>
      </w:r>
      <w:proofErr w:type="spellEnd"/>
      <w:r w:rsidRPr="00750A59">
        <w:rPr>
          <w:rFonts w:ascii="Arial" w:hAnsi="Arial" w:cs="Arial"/>
        </w:rPr>
        <w:t xml:space="preserve"> la </w:t>
      </w:r>
      <w:proofErr w:type="spellStart"/>
      <w:r w:rsidRPr="00750A59">
        <w:rPr>
          <w:rFonts w:ascii="Arial" w:hAnsi="Arial" w:cs="Arial"/>
        </w:rPr>
        <w:t>habitación</w:t>
      </w:r>
      <w:proofErr w:type="spellEnd"/>
      <w:r w:rsidRPr="00750A59">
        <w:rPr>
          <w:rFonts w:ascii="Arial" w:hAnsi="Arial" w:cs="Arial"/>
        </w:rPr>
        <w:t xml:space="preserve"> de </w:t>
      </w:r>
      <w:proofErr w:type="spellStart"/>
      <w:r w:rsidRPr="00750A59">
        <w:rPr>
          <w:rFonts w:ascii="Arial" w:hAnsi="Arial" w:cs="Arial"/>
        </w:rPr>
        <w:t>bebés</w:t>
      </w:r>
      <w:proofErr w:type="spellEnd"/>
      <w:r w:rsidRPr="00750A59">
        <w:rPr>
          <w:rFonts w:ascii="Arial" w:hAnsi="Arial" w:cs="Arial"/>
        </w:rPr>
        <w:t xml:space="preserve"> y </w:t>
      </w:r>
      <w:proofErr w:type="spellStart"/>
      <w:r w:rsidRPr="00750A59">
        <w:rPr>
          <w:rFonts w:ascii="Arial" w:hAnsi="Arial" w:cs="Arial"/>
        </w:rPr>
        <w:t>una</w:t>
      </w:r>
      <w:proofErr w:type="spellEnd"/>
      <w:r w:rsidRPr="00750A59">
        <w:rPr>
          <w:rFonts w:ascii="Arial" w:hAnsi="Arial" w:cs="Arial"/>
        </w:rPr>
        <w:t xml:space="preserve"> </w:t>
      </w:r>
      <w:proofErr w:type="spellStart"/>
      <w:r w:rsidRPr="00750A59">
        <w:rPr>
          <w:rFonts w:ascii="Arial" w:hAnsi="Arial" w:cs="Arial"/>
        </w:rPr>
        <w:t>cama</w:t>
      </w:r>
      <w:proofErr w:type="spellEnd"/>
      <w:r w:rsidRPr="00750A59">
        <w:rPr>
          <w:rFonts w:ascii="Arial" w:hAnsi="Arial" w:cs="Arial"/>
        </w:rPr>
        <w:t xml:space="preserve"> para </w:t>
      </w:r>
      <w:proofErr w:type="spellStart"/>
      <w:r w:rsidRPr="00750A59">
        <w:rPr>
          <w:rFonts w:ascii="Arial" w:hAnsi="Arial" w:cs="Arial"/>
        </w:rPr>
        <w:t>niños</w:t>
      </w:r>
      <w:proofErr w:type="spellEnd"/>
      <w:r w:rsidRPr="00750A59">
        <w:rPr>
          <w:rFonts w:ascii="Arial" w:hAnsi="Arial" w:cs="Arial"/>
        </w:rPr>
        <w:t xml:space="preserve"> </w:t>
      </w:r>
      <w:proofErr w:type="spellStart"/>
      <w:r w:rsidRPr="00750A59">
        <w:rPr>
          <w:rFonts w:ascii="Arial" w:hAnsi="Arial" w:cs="Arial"/>
        </w:rPr>
        <w:t>pequeños</w:t>
      </w:r>
      <w:proofErr w:type="spellEnd"/>
      <w:r w:rsidRPr="00750A59">
        <w:rPr>
          <w:rFonts w:ascii="Arial" w:hAnsi="Arial" w:cs="Arial"/>
        </w:rPr>
        <w:t xml:space="preserve"> para </w:t>
      </w:r>
      <w:proofErr w:type="spellStart"/>
      <w:r w:rsidRPr="00750A59">
        <w:rPr>
          <w:rFonts w:ascii="Arial" w:hAnsi="Arial" w:cs="Arial"/>
        </w:rPr>
        <w:t>el</w:t>
      </w:r>
      <w:proofErr w:type="spellEnd"/>
      <w:r w:rsidRPr="00750A59">
        <w:rPr>
          <w:rFonts w:ascii="Arial" w:hAnsi="Arial" w:cs="Arial"/>
        </w:rPr>
        <w:t xml:space="preserve"> </w:t>
      </w:r>
      <w:proofErr w:type="spellStart"/>
      <w:r w:rsidRPr="00750A59">
        <w:rPr>
          <w:rFonts w:ascii="Arial" w:hAnsi="Arial" w:cs="Arial"/>
        </w:rPr>
        <w:t>bebé</w:t>
      </w:r>
      <w:proofErr w:type="spellEnd"/>
      <w:r w:rsidRPr="00750A59">
        <w:rPr>
          <w:rFonts w:ascii="Arial" w:hAnsi="Arial" w:cs="Arial"/>
        </w:rPr>
        <w:t xml:space="preserve"> que </w:t>
      </w:r>
      <w:proofErr w:type="spellStart"/>
      <w:r w:rsidRPr="00750A59">
        <w:rPr>
          <w:rFonts w:ascii="Arial" w:hAnsi="Arial" w:cs="Arial"/>
        </w:rPr>
        <w:t>cumple</w:t>
      </w:r>
      <w:proofErr w:type="spellEnd"/>
      <w:r w:rsidRPr="00750A59">
        <w:rPr>
          <w:rFonts w:ascii="Arial" w:hAnsi="Arial" w:cs="Arial"/>
        </w:rPr>
        <w:t xml:space="preserve"> 1 </w:t>
      </w:r>
      <w:proofErr w:type="spellStart"/>
      <w:r w:rsidRPr="00750A59">
        <w:rPr>
          <w:rFonts w:ascii="Arial" w:hAnsi="Arial" w:cs="Arial"/>
        </w:rPr>
        <w:t>año</w:t>
      </w:r>
      <w:proofErr w:type="spellEnd"/>
      <w:r w:rsidRPr="00750A59">
        <w:rPr>
          <w:rFonts w:ascii="Arial" w:hAnsi="Arial" w:cs="Arial"/>
        </w:rPr>
        <w:t xml:space="preserve"> </w:t>
      </w:r>
      <w:proofErr w:type="spellStart"/>
      <w:r w:rsidRPr="00750A59">
        <w:rPr>
          <w:rFonts w:ascii="Arial" w:hAnsi="Arial" w:cs="Arial"/>
        </w:rPr>
        <w:t>en</w:t>
      </w:r>
      <w:proofErr w:type="spellEnd"/>
      <w:r w:rsidRPr="00750A59">
        <w:rPr>
          <w:rFonts w:ascii="Arial" w:hAnsi="Arial" w:cs="Arial"/>
        </w:rPr>
        <w:t xml:space="preserve"> </w:t>
      </w:r>
      <w:proofErr w:type="spellStart"/>
      <w:r w:rsidRPr="00750A59">
        <w:rPr>
          <w:rFonts w:ascii="Arial" w:hAnsi="Arial" w:cs="Arial"/>
        </w:rPr>
        <w:t>transición</w:t>
      </w:r>
      <w:proofErr w:type="spellEnd"/>
      <w:r w:rsidRPr="00750A59">
        <w:rPr>
          <w:rFonts w:ascii="Arial" w:hAnsi="Arial" w:cs="Arial"/>
        </w:rPr>
        <w:t xml:space="preserve"> al </w:t>
      </w:r>
      <w:proofErr w:type="spellStart"/>
      <w:r w:rsidRPr="00750A59">
        <w:rPr>
          <w:rFonts w:ascii="Arial" w:hAnsi="Arial" w:cs="Arial"/>
        </w:rPr>
        <w:t>salón</w:t>
      </w:r>
      <w:proofErr w:type="spellEnd"/>
      <w:r w:rsidRPr="00750A59">
        <w:rPr>
          <w:rFonts w:ascii="Arial" w:hAnsi="Arial" w:cs="Arial"/>
        </w:rPr>
        <w:t xml:space="preserve"> de </w:t>
      </w:r>
      <w:proofErr w:type="spellStart"/>
      <w:r w:rsidRPr="00750A59">
        <w:rPr>
          <w:rFonts w:ascii="Arial" w:hAnsi="Arial" w:cs="Arial"/>
        </w:rPr>
        <w:t>clases</w:t>
      </w:r>
      <w:proofErr w:type="spellEnd"/>
      <w:r w:rsidRPr="00750A59">
        <w:rPr>
          <w:rFonts w:ascii="Arial" w:hAnsi="Arial" w:cs="Arial"/>
        </w:rPr>
        <w:t xml:space="preserve"> para </w:t>
      </w:r>
      <w:proofErr w:type="spellStart"/>
      <w:r w:rsidRPr="00750A59">
        <w:rPr>
          <w:rFonts w:ascii="Arial" w:hAnsi="Arial" w:cs="Arial"/>
        </w:rPr>
        <w:t>niños</w:t>
      </w:r>
      <w:proofErr w:type="spellEnd"/>
      <w:r w:rsidRPr="00750A59">
        <w:rPr>
          <w:rFonts w:ascii="Arial" w:hAnsi="Arial" w:cs="Arial"/>
        </w:rPr>
        <w:t xml:space="preserve"> </w:t>
      </w:r>
      <w:proofErr w:type="spellStart"/>
      <w:r w:rsidRPr="00750A59">
        <w:rPr>
          <w:rFonts w:ascii="Arial" w:hAnsi="Arial" w:cs="Arial"/>
        </w:rPr>
        <w:t>pequeños</w:t>
      </w:r>
      <w:proofErr w:type="spellEnd"/>
      <w:r w:rsidRPr="00750A59">
        <w:rPr>
          <w:rFonts w:ascii="Arial" w:hAnsi="Arial" w:cs="Arial"/>
        </w:rPr>
        <w:t xml:space="preserve">. Este </w:t>
      </w:r>
      <w:proofErr w:type="spellStart"/>
      <w:r w:rsidRPr="00750A59">
        <w:rPr>
          <w:rFonts w:ascii="Arial" w:hAnsi="Arial" w:cs="Arial"/>
        </w:rPr>
        <w:t>equipo</w:t>
      </w:r>
      <w:proofErr w:type="spellEnd"/>
      <w:r w:rsidRPr="00750A59">
        <w:rPr>
          <w:rFonts w:ascii="Arial" w:hAnsi="Arial" w:cs="Arial"/>
        </w:rPr>
        <w:t xml:space="preserve"> </w:t>
      </w:r>
      <w:proofErr w:type="spellStart"/>
      <w:r w:rsidRPr="00750A59">
        <w:rPr>
          <w:rFonts w:ascii="Arial" w:hAnsi="Arial" w:cs="Arial"/>
        </w:rPr>
        <w:t>está</w:t>
      </w:r>
      <w:proofErr w:type="spellEnd"/>
      <w:r w:rsidRPr="00750A59">
        <w:rPr>
          <w:rFonts w:ascii="Arial" w:hAnsi="Arial" w:cs="Arial"/>
        </w:rPr>
        <w:t xml:space="preserve"> </w:t>
      </w:r>
      <w:proofErr w:type="spellStart"/>
      <w:r w:rsidRPr="00750A59">
        <w:rPr>
          <w:rFonts w:ascii="Arial" w:hAnsi="Arial" w:cs="Arial"/>
        </w:rPr>
        <w:t>aprobado</w:t>
      </w:r>
      <w:proofErr w:type="spellEnd"/>
      <w:r w:rsidRPr="00750A59">
        <w:rPr>
          <w:rFonts w:ascii="Arial" w:hAnsi="Arial" w:cs="Arial"/>
        </w:rPr>
        <w:t xml:space="preserve"> </w:t>
      </w:r>
      <w:proofErr w:type="spellStart"/>
      <w:r w:rsidRPr="00750A59">
        <w:rPr>
          <w:rFonts w:ascii="Arial" w:hAnsi="Arial" w:cs="Arial"/>
        </w:rPr>
        <w:t>por</w:t>
      </w:r>
      <w:proofErr w:type="spellEnd"/>
      <w:r w:rsidRPr="00750A59">
        <w:rPr>
          <w:rFonts w:ascii="Arial" w:hAnsi="Arial" w:cs="Arial"/>
        </w:rPr>
        <w:t xml:space="preserve"> las </w:t>
      </w:r>
      <w:proofErr w:type="spellStart"/>
      <w:r w:rsidRPr="00750A59">
        <w:rPr>
          <w:rFonts w:ascii="Arial" w:hAnsi="Arial" w:cs="Arial"/>
        </w:rPr>
        <w:t>normas</w:t>
      </w:r>
      <w:proofErr w:type="spellEnd"/>
      <w:r w:rsidRPr="00750A59">
        <w:rPr>
          <w:rFonts w:ascii="Arial" w:hAnsi="Arial" w:cs="Arial"/>
        </w:rPr>
        <w:t xml:space="preserve"> de </w:t>
      </w:r>
      <w:proofErr w:type="spellStart"/>
      <w:r w:rsidRPr="00750A59">
        <w:rPr>
          <w:rFonts w:ascii="Arial" w:hAnsi="Arial" w:cs="Arial"/>
        </w:rPr>
        <w:t>seguridad</w:t>
      </w:r>
      <w:proofErr w:type="spellEnd"/>
      <w:r w:rsidRPr="00750A59">
        <w:rPr>
          <w:rFonts w:ascii="Arial" w:hAnsi="Arial" w:cs="Arial"/>
        </w:rPr>
        <w:t xml:space="preserve"> </w:t>
      </w:r>
      <w:proofErr w:type="spellStart"/>
      <w:r w:rsidRPr="00750A59">
        <w:rPr>
          <w:rFonts w:ascii="Arial" w:hAnsi="Arial" w:cs="Arial"/>
        </w:rPr>
        <w:t>internacionales</w:t>
      </w:r>
      <w:proofErr w:type="spellEnd"/>
      <w:r w:rsidRPr="00750A59">
        <w:rPr>
          <w:rFonts w:ascii="Arial" w:hAnsi="Arial" w:cs="Arial"/>
        </w:rPr>
        <w:t xml:space="preserve"> CPSC o ASTM.</w:t>
      </w:r>
    </w:p>
    <w:bookmarkEnd w:id="96"/>
    <w:p w14:paraId="18FEB83F" w14:textId="2AA8B0AF" w:rsidR="007B4E4A" w:rsidRPr="001316F6" w:rsidRDefault="00750A59" w:rsidP="00EE4EE2">
      <w:pPr>
        <w:pStyle w:val="Heading2"/>
        <w:spacing w:after="120"/>
        <w:rPr>
          <w:color w:val="943634" w:themeColor="accent2" w:themeShade="BF"/>
          <w:sz w:val="24"/>
          <w:szCs w:val="24"/>
        </w:rPr>
      </w:pPr>
      <w:proofErr w:type="spellStart"/>
      <w:r w:rsidRPr="00750A59">
        <w:rPr>
          <w:color w:val="943634" w:themeColor="accent2" w:themeShade="BF"/>
          <w:sz w:val="24"/>
          <w:szCs w:val="24"/>
        </w:rPr>
        <w:t>Entrenamiento</w:t>
      </w:r>
      <w:proofErr w:type="spellEnd"/>
      <w:r w:rsidRPr="00750A59">
        <w:rPr>
          <w:color w:val="943634" w:themeColor="accent2" w:themeShade="BF"/>
          <w:sz w:val="24"/>
          <w:szCs w:val="24"/>
        </w:rPr>
        <w:t xml:space="preserve"> para </w:t>
      </w:r>
      <w:proofErr w:type="spellStart"/>
      <w:r w:rsidRPr="00750A59">
        <w:rPr>
          <w:color w:val="943634" w:themeColor="accent2" w:themeShade="BF"/>
          <w:sz w:val="24"/>
          <w:szCs w:val="24"/>
        </w:rPr>
        <w:t>el</w:t>
      </w:r>
      <w:proofErr w:type="spellEnd"/>
      <w:r w:rsidRPr="00750A59">
        <w:rPr>
          <w:color w:val="943634" w:themeColor="accent2" w:themeShade="BF"/>
          <w:sz w:val="24"/>
          <w:szCs w:val="24"/>
        </w:rPr>
        <w:t xml:space="preserve"> Baño</w:t>
      </w:r>
    </w:p>
    <w:p w14:paraId="68B6CEBA" w14:textId="77777777" w:rsidR="007B7F75" w:rsidRPr="007B7F75" w:rsidRDefault="007B7F75" w:rsidP="007B7F75">
      <w:pPr>
        <w:spacing w:before="120"/>
        <w:rPr>
          <w:rFonts w:ascii="Arial" w:eastAsia="SimSun" w:hAnsi="Arial" w:cs="Arial"/>
          <w:color w:val="222222"/>
        </w:rPr>
      </w:pPr>
      <w:r w:rsidRPr="007B7F75">
        <w:rPr>
          <w:rFonts w:ascii="Arial" w:eastAsia="SimSun" w:hAnsi="Arial" w:cs="Arial"/>
          <w:color w:val="222222"/>
        </w:rPr>
        <w:t xml:space="preserve">El </w:t>
      </w:r>
      <w:proofErr w:type="spellStart"/>
      <w:r w:rsidRPr="007B7F75">
        <w:rPr>
          <w:rFonts w:ascii="Arial" w:eastAsia="SimSun" w:hAnsi="Arial" w:cs="Arial"/>
          <w:color w:val="222222"/>
        </w:rPr>
        <w:t>entrenamiento</w:t>
      </w:r>
      <w:proofErr w:type="spellEnd"/>
      <w:r w:rsidRPr="007B7F75">
        <w:rPr>
          <w:rFonts w:ascii="Arial" w:eastAsia="SimSun" w:hAnsi="Arial" w:cs="Arial"/>
          <w:color w:val="222222"/>
        </w:rPr>
        <w:t xml:space="preserve"> para </w:t>
      </w:r>
      <w:proofErr w:type="spellStart"/>
      <w:r w:rsidRPr="007B7F75">
        <w:rPr>
          <w:rFonts w:ascii="Arial" w:eastAsia="SimSun" w:hAnsi="Arial" w:cs="Arial"/>
          <w:color w:val="222222"/>
        </w:rPr>
        <w:t>ir</w:t>
      </w:r>
      <w:proofErr w:type="spellEnd"/>
      <w:r w:rsidRPr="007B7F75">
        <w:rPr>
          <w:rFonts w:ascii="Arial" w:eastAsia="SimSun" w:hAnsi="Arial" w:cs="Arial"/>
          <w:color w:val="222222"/>
        </w:rPr>
        <w:t xml:space="preserve"> al </w:t>
      </w:r>
      <w:proofErr w:type="spellStart"/>
      <w:r w:rsidRPr="007B7F75">
        <w:rPr>
          <w:rFonts w:ascii="Arial" w:eastAsia="SimSun" w:hAnsi="Arial" w:cs="Arial"/>
          <w:color w:val="222222"/>
        </w:rPr>
        <w:t>baño</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será</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apoyado</w:t>
      </w:r>
      <w:proofErr w:type="spellEnd"/>
      <w:r w:rsidRPr="007B7F75">
        <w:rPr>
          <w:rFonts w:ascii="Arial" w:eastAsia="SimSun" w:hAnsi="Arial" w:cs="Arial"/>
          <w:color w:val="222222"/>
        </w:rPr>
        <w:t xml:space="preserve"> y </w:t>
      </w:r>
      <w:proofErr w:type="spellStart"/>
      <w:r w:rsidRPr="007B7F75">
        <w:rPr>
          <w:rFonts w:ascii="Arial" w:eastAsia="SimSun" w:hAnsi="Arial" w:cs="Arial"/>
          <w:color w:val="222222"/>
        </w:rPr>
        <w:t>fomentado</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dentro</w:t>
      </w:r>
      <w:proofErr w:type="spellEnd"/>
      <w:r w:rsidRPr="007B7F75">
        <w:rPr>
          <w:rFonts w:ascii="Arial" w:eastAsia="SimSun" w:hAnsi="Arial" w:cs="Arial"/>
          <w:color w:val="222222"/>
        </w:rPr>
        <w:t xml:space="preserve"> de las </w:t>
      </w:r>
      <w:proofErr w:type="spellStart"/>
      <w:r w:rsidRPr="007B7F75">
        <w:rPr>
          <w:rFonts w:ascii="Arial" w:eastAsia="SimSun" w:hAnsi="Arial" w:cs="Arial"/>
          <w:color w:val="222222"/>
        </w:rPr>
        <w:t>pautas</w:t>
      </w:r>
      <w:proofErr w:type="spellEnd"/>
      <w:r w:rsidRPr="007B7F75">
        <w:rPr>
          <w:rFonts w:ascii="Arial" w:eastAsia="SimSun" w:hAnsi="Arial" w:cs="Arial"/>
          <w:color w:val="222222"/>
        </w:rPr>
        <w:t xml:space="preserve"> de DAP, </w:t>
      </w:r>
      <w:proofErr w:type="spellStart"/>
      <w:r w:rsidRPr="007B7F75">
        <w:rPr>
          <w:rFonts w:ascii="Arial" w:eastAsia="SimSun" w:hAnsi="Arial" w:cs="Arial"/>
          <w:color w:val="222222"/>
        </w:rPr>
        <w:t>cuando</w:t>
      </w:r>
      <w:proofErr w:type="spellEnd"/>
      <w:r w:rsidRPr="007B7F75">
        <w:rPr>
          <w:rFonts w:ascii="Arial" w:eastAsia="SimSun" w:hAnsi="Arial" w:cs="Arial"/>
          <w:color w:val="222222"/>
        </w:rPr>
        <w:t xml:space="preserve"> un </w:t>
      </w:r>
      <w:proofErr w:type="spellStart"/>
      <w:r w:rsidRPr="007B7F75">
        <w:rPr>
          <w:rFonts w:ascii="Arial" w:eastAsia="SimSun" w:hAnsi="Arial" w:cs="Arial"/>
          <w:color w:val="222222"/>
        </w:rPr>
        <w:t>niño</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tiene</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interés</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iniciativa</w:t>
      </w:r>
      <w:proofErr w:type="spellEnd"/>
      <w:r w:rsidRPr="007B7F75">
        <w:rPr>
          <w:rFonts w:ascii="Arial" w:eastAsia="SimSun" w:hAnsi="Arial" w:cs="Arial"/>
          <w:color w:val="222222"/>
        </w:rPr>
        <w:t xml:space="preserve"> y </w:t>
      </w:r>
      <w:proofErr w:type="spellStart"/>
      <w:r w:rsidRPr="007B7F75">
        <w:rPr>
          <w:rFonts w:ascii="Arial" w:eastAsia="SimSun" w:hAnsi="Arial" w:cs="Arial"/>
          <w:color w:val="222222"/>
        </w:rPr>
        <w:t>capacidad</w:t>
      </w:r>
      <w:proofErr w:type="spellEnd"/>
      <w:r w:rsidRPr="007B7F75">
        <w:rPr>
          <w:rFonts w:ascii="Arial" w:eastAsia="SimSun" w:hAnsi="Arial" w:cs="Arial"/>
          <w:color w:val="222222"/>
        </w:rPr>
        <w:t xml:space="preserve"> para manipular la </w:t>
      </w:r>
      <w:proofErr w:type="spellStart"/>
      <w:r w:rsidRPr="007B7F75">
        <w:rPr>
          <w:rFonts w:ascii="Arial" w:eastAsia="SimSun" w:hAnsi="Arial" w:cs="Arial"/>
          <w:color w:val="222222"/>
        </w:rPr>
        <w:t>ropa</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subir</w:t>
      </w:r>
      <w:proofErr w:type="spellEnd"/>
      <w:r w:rsidRPr="007B7F75">
        <w:rPr>
          <w:rFonts w:ascii="Arial" w:eastAsia="SimSun" w:hAnsi="Arial" w:cs="Arial"/>
          <w:color w:val="222222"/>
        </w:rPr>
        <w:t xml:space="preserve"> y </w:t>
      </w:r>
      <w:proofErr w:type="spellStart"/>
      <w:r w:rsidRPr="007B7F75">
        <w:rPr>
          <w:rFonts w:ascii="Arial" w:eastAsia="SimSun" w:hAnsi="Arial" w:cs="Arial"/>
          <w:color w:val="222222"/>
        </w:rPr>
        <w:t>bajar</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los</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pantalones</w:t>
      </w:r>
      <w:proofErr w:type="spellEnd"/>
      <w:r w:rsidRPr="007B7F75">
        <w:rPr>
          <w:rFonts w:ascii="Arial" w:eastAsia="SimSun" w:hAnsi="Arial" w:cs="Arial"/>
          <w:color w:val="222222"/>
        </w:rPr>
        <w:t xml:space="preserve">). Y </w:t>
      </w:r>
      <w:proofErr w:type="spellStart"/>
      <w:r w:rsidRPr="007B7F75">
        <w:rPr>
          <w:rFonts w:ascii="Arial" w:eastAsia="SimSun" w:hAnsi="Arial" w:cs="Arial"/>
          <w:color w:val="222222"/>
        </w:rPr>
        <w:t>utilice</w:t>
      </w:r>
      <w:proofErr w:type="spellEnd"/>
      <w:r w:rsidRPr="007B7F75">
        <w:rPr>
          <w:rFonts w:ascii="Arial" w:eastAsia="SimSun" w:hAnsi="Arial" w:cs="Arial"/>
          <w:color w:val="222222"/>
        </w:rPr>
        <w:t xml:space="preserve"> el </w:t>
      </w:r>
      <w:proofErr w:type="spellStart"/>
      <w:r w:rsidRPr="007B7F75">
        <w:rPr>
          <w:rFonts w:ascii="Arial" w:eastAsia="SimSun" w:hAnsi="Arial" w:cs="Arial"/>
          <w:color w:val="222222"/>
        </w:rPr>
        <w:t>inodoro</w:t>
      </w:r>
      <w:proofErr w:type="spellEnd"/>
      <w:r w:rsidRPr="007B7F75">
        <w:rPr>
          <w:rFonts w:ascii="Arial" w:eastAsia="SimSun" w:hAnsi="Arial" w:cs="Arial"/>
          <w:color w:val="222222"/>
        </w:rPr>
        <w:t xml:space="preserve"> con cisterna </w:t>
      </w:r>
      <w:proofErr w:type="spellStart"/>
      <w:r w:rsidRPr="007B7F75">
        <w:rPr>
          <w:rFonts w:ascii="Arial" w:eastAsia="SimSun" w:hAnsi="Arial" w:cs="Arial"/>
          <w:color w:val="222222"/>
        </w:rPr>
        <w:t>instalado</w:t>
      </w:r>
      <w:proofErr w:type="spellEnd"/>
      <w:r w:rsidRPr="007B7F75">
        <w:rPr>
          <w:rFonts w:ascii="Arial" w:eastAsia="SimSun" w:hAnsi="Arial" w:cs="Arial"/>
          <w:color w:val="222222"/>
        </w:rPr>
        <w:t xml:space="preserve">. Las </w:t>
      </w:r>
      <w:proofErr w:type="spellStart"/>
      <w:r w:rsidRPr="007B7F75">
        <w:rPr>
          <w:rFonts w:ascii="Arial" w:eastAsia="SimSun" w:hAnsi="Arial" w:cs="Arial"/>
          <w:color w:val="222222"/>
        </w:rPr>
        <w:t>investigaciones</w:t>
      </w:r>
      <w:proofErr w:type="spellEnd"/>
      <w:r w:rsidRPr="007B7F75">
        <w:rPr>
          <w:rFonts w:ascii="Arial" w:eastAsia="SimSun" w:hAnsi="Arial" w:cs="Arial"/>
          <w:color w:val="222222"/>
        </w:rPr>
        <w:t xml:space="preserve"> indican que </w:t>
      </w:r>
      <w:proofErr w:type="spellStart"/>
      <w:r w:rsidRPr="007B7F75">
        <w:rPr>
          <w:rFonts w:ascii="Arial" w:eastAsia="SimSun" w:hAnsi="Arial" w:cs="Arial"/>
          <w:color w:val="222222"/>
        </w:rPr>
        <w:t>los</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niños</w:t>
      </w:r>
      <w:proofErr w:type="spellEnd"/>
      <w:r w:rsidRPr="007B7F75">
        <w:rPr>
          <w:rFonts w:ascii="Arial" w:eastAsia="SimSun" w:hAnsi="Arial" w:cs="Arial"/>
          <w:color w:val="222222"/>
        </w:rPr>
        <w:t xml:space="preserve"> no </w:t>
      </w:r>
      <w:proofErr w:type="spellStart"/>
      <w:r w:rsidRPr="007B7F75">
        <w:rPr>
          <w:rFonts w:ascii="Arial" w:eastAsia="SimSun" w:hAnsi="Arial" w:cs="Arial"/>
          <w:color w:val="222222"/>
        </w:rPr>
        <w:t>pueden</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aprender</w:t>
      </w:r>
      <w:proofErr w:type="spellEnd"/>
      <w:r w:rsidRPr="007B7F75">
        <w:rPr>
          <w:rFonts w:ascii="Arial" w:eastAsia="SimSun" w:hAnsi="Arial" w:cs="Arial"/>
          <w:color w:val="222222"/>
        </w:rPr>
        <w:t xml:space="preserve"> con </w:t>
      </w:r>
      <w:proofErr w:type="spellStart"/>
      <w:r w:rsidRPr="007B7F75">
        <w:rPr>
          <w:rFonts w:ascii="Arial" w:eastAsia="SimSun" w:hAnsi="Arial" w:cs="Arial"/>
          <w:color w:val="222222"/>
        </w:rPr>
        <w:t>éxito</w:t>
      </w:r>
      <w:proofErr w:type="spellEnd"/>
      <w:r w:rsidRPr="007B7F75">
        <w:rPr>
          <w:rFonts w:ascii="Arial" w:eastAsia="SimSun" w:hAnsi="Arial" w:cs="Arial"/>
          <w:color w:val="222222"/>
        </w:rPr>
        <w:t xml:space="preserve"> a usar </w:t>
      </w:r>
      <w:proofErr w:type="spellStart"/>
      <w:r w:rsidRPr="007B7F75">
        <w:rPr>
          <w:rFonts w:ascii="Arial" w:eastAsia="SimSun" w:hAnsi="Arial" w:cs="Arial"/>
          <w:color w:val="222222"/>
        </w:rPr>
        <w:t>el</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baño</w:t>
      </w:r>
      <w:proofErr w:type="spellEnd"/>
      <w:r w:rsidRPr="007B7F75">
        <w:rPr>
          <w:rFonts w:ascii="Arial" w:eastAsia="SimSun" w:hAnsi="Arial" w:cs="Arial"/>
          <w:color w:val="222222"/>
        </w:rPr>
        <w:t xml:space="preserve"> hasta que </w:t>
      </w:r>
      <w:proofErr w:type="spellStart"/>
      <w:r w:rsidRPr="007B7F75">
        <w:rPr>
          <w:rFonts w:ascii="Arial" w:eastAsia="SimSun" w:hAnsi="Arial" w:cs="Arial"/>
          <w:color w:val="222222"/>
        </w:rPr>
        <w:t>estén</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preparados</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física</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psicológica</w:t>
      </w:r>
      <w:proofErr w:type="spellEnd"/>
      <w:r w:rsidRPr="007B7F75">
        <w:rPr>
          <w:rFonts w:ascii="Arial" w:eastAsia="SimSun" w:hAnsi="Arial" w:cs="Arial"/>
          <w:color w:val="222222"/>
        </w:rPr>
        <w:t xml:space="preserve"> y </w:t>
      </w:r>
      <w:proofErr w:type="spellStart"/>
      <w:r w:rsidRPr="007B7F75">
        <w:rPr>
          <w:rFonts w:ascii="Arial" w:eastAsia="SimSun" w:hAnsi="Arial" w:cs="Arial"/>
          <w:color w:val="222222"/>
        </w:rPr>
        <w:t>emocionalmente</w:t>
      </w:r>
      <w:proofErr w:type="spellEnd"/>
      <w:r w:rsidRPr="007B7F75">
        <w:rPr>
          <w:rFonts w:ascii="Arial" w:eastAsia="SimSun" w:hAnsi="Arial" w:cs="Arial"/>
          <w:color w:val="222222"/>
        </w:rPr>
        <w:t xml:space="preserve">. Muchos </w:t>
      </w:r>
      <w:proofErr w:type="spellStart"/>
      <w:r w:rsidRPr="007B7F75">
        <w:rPr>
          <w:rFonts w:ascii="Arial" w:eastAsia="SimSun" w:hAnsi="Arial" w:cs="Arial"/>
          <w:color w:val="222222"/>
        </w:rPr>
        <w:t>pediatras</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dicen</w:t>
      </w:r>
      <w:proofErr w:type="spellEnd"/>
      <w:r w:rsidRPr="007B7F75">
        <w:rPr>
          <w:rFonts w:ascii="Arial" w:eastAsia="SimSun" w:hAnsi="Arial" w:cs="Arial"/>
          <w:color w:val="222222"/>
        </w:rPr>
        <w:t xml:space="preserve"> que la </w:t>
      </w:r>
      <w:proofErr w:type="spellStart"/>
      <w:r w:rsidRPr="007B7F75">
        <w:rPr>
          <w:rFonts w:ascii="Arial" w:eastAsia="SimSun" w:hAnsi="Arial" w:cs="Arial"/>
          <w:color w:val="222222"/>
        </w:rPr>
        <w:t>mayoría</w:t>
      </w:r>
      <w:proofErr w:type="spellEnd"/>
      <w:r w:rsidRPr="007B7F75">
        <w:rPr>
          <w:rFonts w:ascii="Arial" w:eastAsia="SimSun" w:hAnsi="Arial" w:cs="Arial"/>
          <w:color w:val="222222"/>
        </w:rPr>
        <w:t xml:space="preserve"> de </w:t>
      </w:r>
      <w:proofErr w:type="spellStart"/>
      <w:r w:rsidRPr="007B7F75">
        <w:rPr>
          <w:rFonts w:ascii="Arial" w:eastAsia="SimSun" w:hAnsi="Arial" w:cs="Arial"/>
          <w:color w:val="222222"/>
        </w:rPr>
        <w:t>los</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niños</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menores</w:t>
      </w:r>
      <w:proofErr w:type="spellEnd"/>
      <w:r w:rsidRPr="007B7F75">
        <w:rPr>
          <w:rFonts w:ascii="Arial" w:eastAsia="SimSun" w:hAnsi="Arial" w:cs="Arial"/>
          <w:color w:val="222222"/>
        </w:rPr>
        <w:t xml:space="preserve"> de 18 meses no son </w:t>
      </w:r>
      <w:proofErr w:type="spellStart"/>
      <w:r w:rsidRPr="007B7F75">
        <w:rPr>
          <w:rFonts w:ascii="Arial" w:eastAsia="SimSun" w:hAnsi="Arial" w:cs="Arial"/>
          <w:color w:val="222222"/>
        </w:rPr>
        <w:t>físicamente</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capaces</w:t>
      </w:r>
      <w:proofErr w:type="spellEnd"/>
      <w:r w:rsidRPr="007B7F75">
        <w:rPr>
          <w:rFonts w:ascii="Arial" w:eastAsia="SimSun" w:hAnsi="Arial" w:cs="Arial"/>
          <w:color w:val="222222"/>
        </w:rPr>
        <w:t xml:space="preserve"> de regular </w:t>
      </w:r>
      <w:proofErr w:type="spellStart"/>
      <w:r w:rsidRPr="007B7F75">
        <w:rPr>
          <w:rFonts w:ascii="Arial" w:eastAsia="SimSun" w:hAnsi="Arial" w:cs="Arial"/>
          <w:color w:val="222222"/>
        </w:rPr>
        <w:t>los</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músculos</w:t>
      </w:r>
      <w:proofErr w:type="spellEnd"/>
      <w:r w:rsidRPr="007B7F75">
        <w:rPr>
          <w:rFonts w:ascii="Arial" w:eastAsia="SimSun" w:hAnsi="Arial" w:cs="Arial"/>
          <w:color w:val="222222"/>
        </w:rPr>
        <w:t xml:space="preserve"> de la </w:t>
      </w:r>
      <w:proofErr w:type="spellStart"/>
      <w:r w:rsidRPr="007B7F75">
        <w:rPr>
          <w:rFonts w:ascii="Arial" w:eastAsia="SimSun" w:hAnsi="Arial" w:cs="Arial"/>
          <w:color w:val="222222"/>
        </w:rPr>
        <w:t>vejiga</w:t>
      </w:r>
      <w:proofErr w:type="spellEnd"/>
      <w:r w:rsidRPr="007B7F75">
        <w:rPr>
          <w:rFonts w:ascii="Arial" w:eastAsia="SimSun" w:hAnsi="Arial" w:cs="Arial"/>
          <w:color w:val="222222"/>
        </w:rPr>
        <w:t xml:space="preserve"> y </w:t>
      </w:r>
      <w:proofErr w:type="spellStart"/>
      <w:r w:rsidRPr="007B7F75">
        <w:rPr>
          <w:rFonts w:ascii="Arial" w:eastAsia="SimSun" w:hAnsi="Arial" w:cs="Arial"/>
          <w:color w:val="222222"/>
        </w:rPr>
        <w:t>los</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intestinos</w:t>
      </w:r>
      <w:proofErr w:type="spellEnd"/>
      <w:r w:rsidRPr="007B7F75">
        <w:rPr>
          <w:rFonts w:ascii="Arial" w:eastAsia="SimSun" w:hAnsi="Arial" w:cs="Arial"/>
          <w:color w:val="222222"/>
        </w:rPr>
        <w:t xml:space="preserve">. La mayor </w:t>
      </w:r>
      <w:proofErr w:type="spellStart"/>
      <w:r w:rsidRPr="007B7F75">
        <w:rPr>
          <w:rFonts w:ascii="Arial" w:eastAsia="SimSun" w:hAnsi="Arial" w:cs="Arial"/>
          <w:color w:val="222222"/>
        </w:rPr>
        <w:t>parte</w:t>
      </w:r>
      <w:proofErr w:type="spellEnd"/>
      <w:r w:rsidRPr="007B7F75">
        <w:rPr>
          <w:rFonts w:ascii="Arial" w:eastAsia="SimSun" w:hAnsi="Arial" w:cs="Arial"/>
          <w:color w:val="222222"/>
        </w:rPr>
        <w:t xml:space="preserve"> del </w:t>
      </w:r>
      <w:proofErr w:type="spellStart"/>
      <w:r w:rsidRPr="007B7F75">
        <w:rPr>
          <w:rFonts w:ascii="Arial" w:eastAsia="SimSun" w:hAnsi="Arial" w:cs="Arial"/>
          <w:color w:val="222222"/>
        </w:rPr>
        <w:t>entrenamiento</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positivo</w:t>
      </w:r>
      <w:proofErr w:type="spellEnd"/>
      <w:r w:rsidRPr="007B7F75">
        <w:rPr>
          <w:rFonts w:ascii="Arial" w:eastAsia="SimSun" w:hAnsi="Arial" w:cs="Arial"/>
          <w:color w:val="222222"/>
        </w:rPr>
        <w:t xml:space="preserve"> para </w:t>
      </w:r>
      <w:proofErr w:type="spellStart"/>
      <w:r w:rsidRPr="007B7F75">
        <w:rPr>
          <w:rFonts w:ascii="Arial" w:eastAsia="SimSun" w:hAnsi="Arial" w:cs="Arial"/>
          <w:color w:val="222222"/>
        </w:rPr>
        <w:t>ir</w:t>
      </w:r>
      <w:proofErr w:type="spellEnd"/>
      <w:r w:rsidRPr="007B7F75">
        <w:rPr>
          <w:rFonts w:ascii="Arial" w:eastAsia="SimSun" w:hAnsi="Arial" w:cs="Arial"/>
          <w:color w:val="222222"/>
        </w:rPr>
        <w:t xml:space="preserve"> al </w:t>
      </w:r>
      <w:proofErr w:type="spellStart"/>
      <w:r w:rsidRPr="007B7F75">
        <w:rPr>
          <w:rFonts w:ascii="Arial" w:eastAsia="SimSun" w:hAnsi="Arial" w:cs="Arial"/>
          <w:color w:val="222222"/>
        </w:rPr>
        <w:t>baño</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ocurre</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sólo</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después</w:t>
      </w:r>
      <w:proofErr w:type="spellEnd"/>
      <w:r w:rsidRPr="007B7F75">
        <w:rPr>
          <w:rFonts w:ascii="Arial" w:eastAsia="SimSun" w:hAnsi="Arial" w:cs="Arial"/>
          <w:color w:val="222222"/>
        </w:rPr>
        <w:t xml:space="preserve"> de que </w:t>
      </w:r>
      <w:proofErr w:type="spellStart"/>
      <w:r w:rsidRPr="007B7F75">
        <w:rPr>
          <w:rFonts w:ascii="Arial" w:eastAsia="SimSun" w:hAnsi="Arial" w:cs="Arial"/>
          <w:color w:val="222222"/>
        </w:rPr>
        <w:t>los</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niños</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muestran</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signos</w:t>
      </w:r>
      <w:proofErr w:type="spellEnd"/>
      <w:r w:rsidRPr="007B7F75">
        <w:rPr>
          <w:rFonts w:ascii="Arial" w:eastAsia="SimSun" w:hAnsi="Arial" w:cs="Arial"/>
          <w:color w:val="222222"/>
        </w:rPr>
        <w:t xml:space="preserve"> de control </w:t>
      </w:r>
      <w:proofErr w:type="spellStart"/>
      <w:r w:rsidRPr="007B7F75">
        <w:rPr>
          <w:rFonts w:ascii="Arial" w:eastAsia="SimSun" w:hAnsi="Arial" w:cs="Arial"/>
          <w:color w:val="222222"/>
        </w:rPr>
        <w:t>físico</w:t>
      </w:r>
      <w:proofErr w:type="spellEnd"/>
      <w:r w:rsidRPr="007B7F75">
        <w:rPr>
          <w:rFonts w:ascii="Arial" w:eastAsia="SimSun" w:hAnsi="Arial" w:cs="Arial"/>
          <w:color w:val="222222"/>
        </w:rPr>
        <w:t xml:space="preserve"> o </w:t>
      </w:r>
      <w:proofErr w:type="spellStart"/>
      <w:r w:rsidRPr="007B7F75">
        <w:rPr>
          <w:rFonts w:ascii="Arial" w:eastAsia="SimSun" w:hAnsi="Arial" w:cs="Arial"/>
          <w:color w:val="222222"/>
        </w:rPr>
        <w:t>conciencia</w:t>
      </w:r>
      <w:proofErr w:type="spellEnd"/>
      <w:r w:rsidRPr="007B7F75">
        <w:rPr>
          <w:rFonts w:ascii="Arial" w:eastAsia="SimSun" w:hAnsi="Arial" w:cs="Arial"/>
          <w:color w:val="222222"/>
        </w:rPr>
        <w:t xml:space="preserve"> de sus </w:t>
      </w:r>
      <w:proofErr w:type="spellStart"/>
      <w:r w:rsidRPr="007B7F75">
        <w:rPr>
          <w:rFonts w:ascii="Arial" w:eastAsia="SimSun" w:hAnsi="Arial" w:cs="Arial"/>
          <w:color w:val="222222"/>
        </w:rPr>
        <w:t>funciones</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corporales</w:t>
      </w:r>
      <w:proofErr w:type="spellEnd"/>
      <w:r w:rsidRPr="007B7F75">
        <w:rPr>
          <w:rFonts w:ascii="Arial" w:eastAsia="SimSun" w:hAnsi="Arial" w:cs="Arial"/>
          <w:color w:val="222222"/>
        </w:rPr>
        <w:t xml:space="preserve"> y </w:t>
      </w:r>
      <w:proofErr w:type="spellStart"/>
      <w:r w:rsidRPr="007B7F75">
        <w:rPr>
          <w:rFonts w:ascii="Arial" w:eastAsia="SimSun" w:hAnsi="Arial" w:cs="Arial"/>
          <w:color w:val="222222"/>
        </w:rPr>
        <w:t>cuando</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demuestran</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interés</w:t>
      </w:r>
      <w:proofErr w:type="spellEnd"/>
      <w:r w:rsidRPr="007B7F75">
        <w:rPr>
          <w:rFonts w:ascii="Arial" w:eastAsia="SimSun" w:hAnsi="Arial" w:cs="Arial"/>
          <w:color w:val="222222"/>
        </w:rPr>
        <w:t xml:space="preserve"> o </w:t>
      </w:r>
      <w:proofErr w:type="spellStart"/>
      <w:r w:rsidRPr="007B7F75">
        <w:rPr>
          <w:rFonts w:ascii="Arial" w:eastAsia="SimSun" w:hAnsi="Arial" w:cs="Arial"/>
          <w:color w:val="222222"/>
        </w:rPr>
        <w:t>curiosidad</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en</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el</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proceso</w:t>
      </w:r>
      <w:proofErr w:type="spellEnd"/>
      <w:r w:rsidRPr="007B7F75">
        <w:rPr>
          <w:rFonts w:ascii="Arial" w:eastAsia="SimSun" w:hAnsi="Arial" w:cs="Arial"/>
          <w:color w:val="222222"/>
        </w:rPr>
        <w:t xml:space="preserve">. Estamos </w:t>
      </w:r>
      <w:proofErr w:type="spellStart"/>
      <w:r w:rsidRPr="007B7F75">
        <w:rPr>
          <w:rFonts w:ascii="Arial" w:eastAsia="SimSun" w:hAnsi="Arial" w:cs="Arial"/>
          <w:color w:val="222222"/>
        </w:rPr>
        <w:t>comprometidos</w:t>
      </w:r>
      <w:proofErr w:type="spellEnd"/>
      <w:r w:rsidRPr="007B7F75">
        <w:rPr>
          <w:rFonts w:ascii="Arial" w:eastAsia="SimSun" w:hAnsi="Arial" w:cs="Arial"/>
          <w:color w:val="222222"/>
        </w:rPr>
        <w:t xml:space="preserve"> a </w:t>
      </w:r>
      <w:proofErr w:type="spellStart"/>
      <w:r w:rsidRPr="007B7F75">
        <w:rPr>
          <w:rFonts w:ascii="Arial" w:eastAsia="SimSun" w:hAnsi="Arial" w:cs="Arial"/>
          <w:color w:val="222222"/>
        </w:rPr>
        <w:t>trabajar</w:t>
      </w:r>
      <w:proofErr w:type="spellEnd"/>
      <w:r w:rsidRPr="007B7F75">
        <w:rPr>
          <w:rFonts w:ascii="Arial" w:eastAsia="SimSun" w:hAnsi="Arial" w:cs="Arial"/>
          <w:color w:val="222222"/>
        </w:rPr>
        <w:t xml:space="preserve"> con </w:t>
      </w:r>
      <w:proofErr w:type="spellStart"/>
      <w:r w:rsidRPr="007B7F75">
        <w:rPr>
          <w:rFonts w:ascii="Arial" w:eastAsia="SimSun" w:hAnsi="Arial" w:cs="Arial"/>
          <w:color w:val="222222"/>
        </w:rPr>
        <w:t>usted</w:t>
      </w:r>
      <w:proofErr w:type="spellEnd"/>
      <w:r w:rsidRPr="007B7F75">
        <w:rPr>
          <w:rFonts w:ascii="Arial" w:eastAsia="SimSun" w:hAnsi="Arial" w:cs="Arial"/>
          <w:color w:val="222222"/>
        </w:rPr>
        <w:t xml:space="preserve"> para </w:t>
      </w:r>
      <w:proofErr w:type="spellStart"/>
      <w:r w:rsidRPr="007B7F75">
        <w:rPr>
          <w:rFonts w:ascii="Arial" w:eastAsia="SimSun" w:hAnsi="Arial" w:cs="Arial"/>
          <w:color w:val="222222"/>
        </w:rPr>
        <w:t>asegurarnos</w:t>
      </w:r>
      <w:proofErr w:type="spellEnd"/>
      <w:r w:rsidRPr="007B7F75">
        <w:rPr>
          <w:rFonts w:ascii="Arial" w:eastAsia="SimSun" w:hAnsi="Arial" w:cs="Arial"/>
          <w:color w:val="222222"/>
        </w:rPr>
        <w:t xml:space="preserve"> de que </w:t>
      </w:r>
      <w:proofErr w:type="spellStart"/>
      <w:r w:rsidRPr="007B7F75">
        <w:rPr>
          <w:rFonts w:ascii="Arial" w:eastAsia="SimSun" w:hAnsi="Arial" w:cs="Arial"/>
          <w:color w:val="222222"/>
        </w:rPr>
        <w:t>el</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aprendizaje</w:t>
      </w:r>
      <w:proofErr w:type="spellEnd"/>
      <w:r w:rsidRPr="007B7F75">
        <w:rPr>
          <w:rFonts w:ascii="Arial" w:eastAsia="SimSun" w:hAnsi="Arial" w:cs="Arial"/>
          <w:color w:val="222222"/>
        </w:rPr>
        <w:t xml:space="preserve"> para </w:t>
      </w:r>
      <w:proofErr w:type="spellStart"/>
      <w:r w:rsidRPr="007B7F75">
        <w:rPr>
          <w:rFonts w:ascii="Arial" w:eastAsia="SimSun" w:hAnsi="Arial" w:cs="Arial"/>
          <w:color w:val="222222"/>
        </w:rPr>
        <w:t>ir</w:t>
      </w:r>
      <w:proofErr w:type="spellEnd"/>
      <w:r w:rsidRPr="007B7F75">
        <w:rPr>
          <w:rFonts w:ascii="Arial" w:eastAsia="SimSun" w:hAnsi="Arial" w:cs="Arial"/>
          <w:color w:val="222222"/>
        </w:rPr>
        <w:t xml:space="preserve"> al </w:t>
      </w:r>
      <w:proofErr w:type="spellStart"/>
      <w:r w:rsidRPr="007B7F75">
        <w:rPr>
          <w:rFonts w:ascii="Arial" w:eastAsia="SimSun" w:hAnsi="Arial" w:cs="Arial"/>
          <w:color w:val="222222"/>
        </w:rPr>
        <w:t>baño</w:t>
      </w:r>
      <w:proofErr w:type="spellEnd"/>
      <w:r w:rsidRPr="007B7F75">
        <w:rPr>
          <w:rFonts w:ascii="Arial" w:eastAsia="SimSun" w:hAnsi="Arial" w:cs="Arial"/>
          <w:color w:val="222222"/>
        </w:rPr>
        <w:t xml:space="preserve"> se </w:t>
      </w:r>
      <w:proofErr w:type="spellStart"/>
      <w:r w:rsidRPr="007B7F75">
        <w:rPr>
          <w:rFonts w:ascii="Arial" w:eastAsia="SimSun" w:hAnsi="Arial" w:cs="Arial"/>
          <w:color w:val="222222"/>
        </w:rPr>
        <w:t>lleve</w:t>
      </w:r>
      <w:proofErr w:type="spellEnd"/>
      <w:r w:rsidRPr="007B7F75">
        <w:rPr>
          <w:rFonts w:ascii="Arial" w:eastAsia="SimSun" w:hAnsi="Arial" w:cs="Arial"/>
          <w:color w:val="222222"/>
        </w:rPr>
        <w:t xml:space="preserve"> a </w:t>
      </w:r>
      <w:proofErr w:type="spellStart"/>
      <w:r w:rsidRPr="007B7F75">
        <w:rPr>
          <w:rFonts w:ascii="Arial" w:eastAsia="SimSun" w:hAnsi="Arial" w:cs="Arial"/>
          <w:color w:val="222222"/>
        </w:rPr>
        <w:t>cabo</w:t>
      </w:r>
      <w:proofErr w:type="spellEnd"/>
      <w:r w:rsidRPr="007B7F75">
        <w:rPr>
          <w:rFonts w:ascii="Arial" w:eastAsia="SimSun" w:hAnsi="Arial" w:cs="Arial"/>
          <w:color w:val="222222"/>
        </w:rPr>
        <w:t xml:space="preserve"> de </w:t>
      </w:r>
      <w:proofErr w:type="spellStart"/>
      <w:r w:rsidRPr="007B7F75">
        <w:rPr>
          <w:rFonts w:ascii="Arial" w:eastAsia="SimSun" w:hAnsi="Arial" w:cs="Arial"/>
          <w:color w:val="222222"/>
        </w:rPr>
        <w:t>manera</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consistente</w:t>
      </w:r>
      <w:proofErr w:type="spellEnd"/>
      <w:r w:rsidRPr="007B7F75">
        <w:rPr>
          <w:rFonts w:ascii="Arial" w:eastAsia="SimSun" w:hAnsi="Arial" w:cs="Arial"/>
          <w:color w:val="222222"/>
        </w:rPr>
        <w:t xml:space="preserve"> con las </w:t>
      </w:r>
      <w:proofErr w:type="spellStart"/>
      <w:r w:rsidRPr="007B7F75">
        <w:rPr>
          <w:rFonts w:ascii="Arial" w:eastAsia="SimSun" w:hAnsi="Arial" w:cs="Arial"/>
          <w:color w:val="222222"/>
        </w:rPr>
        <w:t>habilidades</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físicas</w:t>
      </w:r>
      <w:proofErr w:type="spellEnd"/>
      <w:r w:rsidRPr="007B7F75">
        <w:rPr>
          <w:rFonts w:ascii="Arial" w:eastAsia="SimSun" w:hAnsi="Arial" w:cs="Arial"/>
          <w:color w:val="222222"/>
        </w:rPr>
        <w:t xml:space="preserve"> y </w:t>
      </w:r>
      <w:proofErr w:type="spellStart"/>
      <w:r w:rsidRPr="007B7F75">
        <w:rPr>
          <w:rFonts w:ascii="Arial" w:eastAsia="SimSun" w:hAnsi="Arial" w:cs="Arial"/>
          <w:color w:val="222222"/>
        </w:rPr>
        <w:t>emocionales</w:t>
      </w:r>
      <w:proofErr w:type="spellEnd"/>
      <w:r w:rsidRPr="007B7F75">
        <w:rPr>
          <w:rFonts w:ascii="Arial" w:eastAsia="SimSun" w:hAnsi="Arial" w:cs="Arial"/>
          <w:color w:val="222222"/>
        </w:rPr>
        <w:t xml:space="preserve"> de </w:t>
      </w:r>
      <w:proofErr w:type="spellStart"/>
      <w:r w:rsidRPr="007B7F75">
        <w:rPr>
          <w:rFonts w:ascii="Arial" w:eastAsia="SimSun" w:hAnsi="Arial" w:cs="Arial"/>
          <w:color w:val="222222"/>
        </w:rPr>
        <w:t>su</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hijo</w:t>
      </w:r>
      <w:proofErr w:type="spellEnd"/>
      <w:r w:rsidRPr="007B7F75">
        <w:rPr>
          <w:rFonts w:ascii="Arial" w:eastAsia="SimSun" w:hAnsi="Arial" w:cs="Arial"/>
          <w:color w:val="222222"/>
        </w:rPr>
        <w:t xml:space="preserve"> y las </w:t>
      </w:r>
      <w:proofErr w:type="spellStart"/>
      <w:r w:rsidRPr="007B7F75">
        <w:rPr>
          <w:rFonts w:ascii="Arial" w:eastAsia="SimSun" w:hAnsi="Arial" w:cs="Arial"/>
          <w:color w:val="222222"/>
        </w:rPr>
        <w:t>preocupaciones</w:t>
      </w:r>
      <w:proofErr w:type="spellEnd"/>
      <w:r w:rsidRPr="007B7F75">
        <w:rPr>
          <w:rFonts w:ascii="Arial" w:eastAsia="SimSun" w:hAnsi="Arial" w:cs="Arial"/>
          <w:color w:val="222222"/>
        </w:rPr>
        <w:t xml:space="preserve"> de </w:t>
      </w:r>
      <w:proofErr w:type="spellStart"/>
      <w:r w:rsidRPr="007B7F75">
        <w:rPr>
          <w:rFonts w:ascii="Arial" w:eastAsia="SimSun" w:hAnsi="Arial" w:cs="Arial"/>
          <w:color w:val="222222"/>
        </w:rPr>
        <w:t>su</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familia</w:t>
      </w:r>
      <w:proofErr w:type="spellEnd"/>
      <w:r w:rsidRPr="007B7F75">
        <w:rPr>
          <w:rFonts w:ascii="Arial" w:eastAsia="SimSun" w:hAnsi="Arial" w:cs="Arial"/>
          <w:color w:val="222222"/>
        </w:rPr>
        <w:t xml:space="preserve">. No </w:t>
      </w:r>
      <w:proofErr w:type="spellStart"/>
      <w:r w:rsidRPr="007B7F75">
        <w:rPr>
          <w:rFonts w:ascii="Arial" w:eastAsia="SimSun" w:hAnsi="Arial" w:cs="Arial"/>
          <w:color w:val="222222"/>
        </w:rPr>
        <w:t>utilizamos</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sillas</w:t>
      </w:r>
      <w:proofErr w:type="spellEnd"/>
      <w:r w:rsidRPr="007B7F75">
        <w:rPr>
          <w:rFonts w:ascii="Arial" w:eastAsia="SimSun" w:hAnsi="Arial" w:cs="Arial"/>
          <w:color w:val="222222"/>
        </w:rPr>
        <w:t xml:space="preserve"> para </w:t>
      </w:r>
      <w:proofErr w:type="spellStart"/>
      <w:r w:rsidRPr="007B7F75">
        <w:rPr>
          <w:rFonts w:ascii="Arial" w:eastAsia="SimSun" w:hAnsi="Arial" w:cs="Arial"/>
          <w:color w:val="222222"/>
        </w:rPr>
        <w:t>ir</w:t>
      </w:r>
      <w:proofErr w:type="spellEnd"/>
      <w:r w:rsidRPr="007B7F75">
        <w:rPr>
          <w:rFonts w:ascii="Arial" w:eastAsia="SimSun" w:hAnsi="Arial" w:cs="Arial"/>
          <w:color w:val="222222"/>
        </w:rPr>
        <w:t xml:space="preserve"> al </w:t>
      </w:r>
      <w:proofErr w:type="spellStart"/>
      <w:r w:rsidRPr="007B7F75">
        <w:rPr>
          <w:rFonts w:ascii="Arial" w:eastAsia="SimSun" w:hAnsi="Arial" w:cs="Arial"/>
          <w:color w:val="222222"/>
        </w:rPr>
        <w:t>baño</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pañales</w:t>
      </w:r>
      <w:proofErr w:type="spellEnd"/>
      <w:r w:rsidRPr="007B7F75">
        <w:rPr>
          <w:rFonts w:ascii="Arial" w:eastAsia="SimSun" w:hAnsi="Arial" w:cs="Arial"/>
          <w:color w:val="222222"/>
        </w:rPr>
        <w:t xml:space="preserve"> de </w:t>
      </w:r>
      <w:proofErr w:type="spellStart"/>
      <w:r w:rsidRPr="007B7F75">
        <w:rPr>
          <w:rFonts w:ascii="Arial" w:eastAsia="SimSun" w:hAnsi="Arial" w:cs="Arial"/>
          <w:color w:val="222222"/>
        </w:rPr>
        <w:t>tela</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por</w:t>
      </w:r>
      <w:proofErr w:type="spellEnd"/>
      <w:r w:rsidRPr="007B7F75">
        <w:rPr>
          <w:rFonts w:ascii="Arial" w:eastAsia="SimSun" w:hAnsi="Arial" w:cs="Arial"/>
          <w:color w:val="222222"/>
        </w:rPr>
        <w:t xml:space="preserve"> </w:t>
      </w:r>
      <w:proofErr w:type="spellStart"/>
      <w:r w:rsidRPr="007B7F75">
        <w:rPr>
          <w:rFonts w:ascii="Arial" w:eastAsia="SimSun" w:hAnsi="Arial" w:cs="Arial"/>
          <w:color w:val="222222"/>
        </w:rPr>
        <w:t>el</w:t>
      </w:r>
      <w:proofErr w:type="spellEnd"/>
      <w:r w:rsidRPr="007B7F75">
        <w:rPr>
          <w:rFonts w:ascii="Arial" w:eastAsia="SimSun" w:hAnsi="Arial" w:cs="Arial"/>
          <w:color w:val="222222"/>
        </w:rPr>
        <w:t xml:space="preserve"> alto </w:t>
      </w:r>
      <w:proofErr w:type="spellStart"/>
      <w:r w:rsidRPr="007B7F75">
        <w:rPr>
          <w:rFonts w:ascii="Arial" w:eastAsia="SimSun" w:hAnsi="Arial" w:cs="Arial"/>
          <w:color w:val="222222"/>
        </w:rPr>
        <w:t>riesgo</w:t>
      </w:r>
      <w:proofErr w:type="spellEnd"/>
      <w:r w:rsidRPr="007B7F75">
        <w:rPr>
          <w:rFonts w:ascii="Arial" w:eastAsia="SimSun" w:hAnsi="Arial" w:cs="Arial"/>
          <w:color w:val="222222"/>
        </w:rPr>
        <w:t xml:space="preserve"> de </w:t>
      </w:r>
      <w:proofErr w:type="spellStart"/>
      <w:r w:rsidRPr="007B7F75">
        <w:rPr>
          <w:rFonts w:ascii="Arial" w:eastAsia="SimSun" w:hAnsi="Arial" w:cs="Arial"/>
          <w:color w:val="222222"/>
        </w:rPr>
        <w:t>contaminación</w:t>
      </w:r>
      <w:proofErr w:type="spellEnd"/>
      <w:r w:rsidRPr="007B7F75">
        <w:rPr>
          <w:rFonts w:ascii="Arial" w:eastAsia="SimSun" w:hAnsi="Arial" w:cs="Arial"/>
          <w:color w:val="222222"/>
        </w:rPr>
        <w:t>.</w:t>
      </w:r>
    </w:p>
    <w:p w14:paraId="41F8CF61" w14:textId="4825A151" w:rsidR="003C1DA1" w:rsidRPr="001316F6" w:rsidRDefault="007B7F75" w:rsidP="007B7F75">
      <w:pPr>
        <w:spacing w:before="120"/>
        <w:rPr>
          <w:rFonts w:ascii="Arial" w:eastAsia="SimSun" w:hAnsi="Arial" w:cs="Arial"/>
          <w:color w:val="222222"/>
        </w:rPr>
      </w:pPr>
      <w:r w:rsidRPr="00C70227">
        <w:rPr>
          <w:rFonts w:ascii="Arial" w:eastAsia="SimSun" w:hAnsi="Arial" w:cs="Arial"/>
          <w:color w:val="222222"/>
          <w:lang w:val="es-ES"/>
        </w:rPr>
        <w:t xml:space="preserve">El aprendizaje para ir al baño se inicia cuando el niño tiene 18 meses, si los padres brindan el apoyo para continuar la rutina en casa. El niño va a necesitar ropa extra en la escuela. El maestro creará una rutina para el niño comenzando cada 1 hora para llevarlo al baño. Cuando el niño esté listo para la transición a la clase preescolar, debe estar completamente entrenado para ir al baño. Si el niño todavía usa pañales, se elaborará un plan para que use el baño. Durante las primeras dos semanas, el niño que ingresa al preescolar podrá usar un pull-up. Después de las dos semanas de descanso el niño deberá llegar al centro sin pull-up. Si el plan no funciona, se aplicará la tarifa por aprender a ir al baño. </w:t>
      </w:r>
      <w:r w:rsidRPr="007B7F75">
        <w:rPr>
          <w:rFonts w:ascii="Arial" w:eastAsia="SimSun" w:hAnsi="Arial" w:cs="Arial"/>
          <w:color w:val="222222"/>
        </w:rPr>
        <w:t xml:space="preserve">El Centro de </w:t>
      </w:r>
      <w:proofErr w:type="spellStart"/>
      <w:r w:rsidRPr="007B7F75">
        <w:rPr>
          <w:rFonts w:ascii="Arial" w:eastAsia="SimSun" w:hAnsi="Arial" w:cs="Arial"/>
          <w:color w:val="222222"/>
        </w:rPr>
        <w:t>Aprendizaje</w:t>
      </w:r>
      <w:proofErr w:type="spellEnd"/>
      <w:r w:rsidRPr="007B7F75">
        <w:rPr>
          <w:rFonts w:ascii="Arial" w:eastAsia="SimSun" w:hAnsi="Arial" w:cs="Arial"/>
          <w:color w:val="222222"/>
        </w:rPr>
        <w:t xml:space="preserve"> Little Stars </w:t>
      </w:r>
      <w:proofErr w:type="spellStart"/>
      <w:r w:rsidRPr="007B7F75">
        <w:rPr>
          <w:rFonts w:ascii="Arial" w:eastAsia="SimSun" w:hAnsi="Arial" w:cs="Arial"/>
          <w:color w:val="222222"/>
        </w:rPr>
        <w:t>acomodará</w:t>
      </w:r>
      <w:proofErr w:type="spellEnd"/>
      <w:r w:rsidRPr="007B7F75">
        <w:rPr>
          <w:rFonts w:ascii="Arial" w:eastAsia="SimSun" w:hAnsi="Arial" w:cs="Arial"/>
          <w:color w:val="222222"/>
        </w:rPr>
        <w:t xml:space="preserve"> a </w:t>
      </w:r>
      <w:proofErr w:type="spellStart"/>
      <w:r w:rsidRPr="007B7F75">
        <w:rPr>
          <w:rFonts w:ascii="Arial" w:eastAsia="SimSun" w:hAnsi="Arial" w:cs="Arial"/>
          <w:color w:val="222222"/>
        </w:rPr>
        <w:t>niños</w:t>
      </w:r>
      <w:proofErr w:type="spellEnd"/>
      <w:r w:rsidRPr="007B7F75">
        <w:rPr>
          <w:rFonts w:ascii="Arial" w:eastAsia="SimSun" w:hAnsi="Arial" w:cs="Arial"/>
          <w:color w:val="222222"/>
        </w:rPr>
        <w:t xml:space="preserve"> con </w:t>
      </w:r>
      <w:proofErr w:type="spellStart"/>
      <w:r w:rsidRPr="007B7F75">
        <w:rPr>
          <w:rFonts w:ascii="Arial" w:eastAsia="SimSun" w:hAnsi="Arial" w:cs="Arial"/>
          <w:color w:val="222222"/>
        </w:rPr>
        <w:t>discapacidades</w:t>
      </w:r>
      <w:proofErr w:type="spellEnd"/>
      <w:r w:rsidRPr="007B7F75">
        <w:rPr>
          <w:rFonts w:ascii="Arial" w:eastAsia="SimSun" w:hAnsi="Arial" w:cs="Arial"/>
          <w:color w:val="222222"/>
        </w:rPr>
        <w:t>.</w:t>
      </w:r>
    </w:p>
    <w:p w14:paraId="101FDEA0" w14:textId="77777777" w:rsidR="00622043" w:rsidRPr="001316F6" w:rsidRDefault="00622043" w:rsidP="003C1DA1">
      <w:pPr>
        <w:widowControl w:val="0"/>
        <w:suppressAutoHyphens/>
        <w:overflowPunct w:val="0"/>
        <w:spacing w:line="100" w:lineRule="atLeast"/>
        <w:rPr>
          <w:rFonts w:ascii="Arial" w:eastAsia="SimSun" w:hAnsi="Arial" w:cs="Arial"/>
          <w:color w:val="222222"/>
        </w:rPr>
      </w:pPr>
    </w:p>
    <w:p w14:paraId="5D4CDC5B" w14:textId="77777777" w:rsidR="00A1494D" w:rsidRPr="001316F6" w:rsidRDefault="00A1494D" w:rsidP="003C1DA1">
      <w:pPr>
        <w:widowControl w:val="0"/>
        <w:suppressAutoHyphens/>
        <w:overflowPunct w:val="0"/>
        <w:spacing w:line="100" w:lineRule="atLeast"/>
        <w:rPr>
          <w:rFonts w:ascii="Arial" w:eastAsia="SimSun" w:hAnsi="Arial" w:cs="Arial"/>
          <w:b/>
          <w:bCs/>
          <w:color w:val="548DD4" w:themeColor="text2" w:themeTint="99"/>
        </w:rPr>
      </w:pPr>
    </w:p>
    <w:p w14:paraId="0368C68A" w14:textId="352760C4" w:rsidR="003C1DA1" w:rsidRPr="001316F6" w:rsidRDefault="007B7F75" w:rsidP="003C1DA1">
      <w:pPr>
        <w:widowControl w:val="0"/>
        <w:suppressAutoHyphens/>
        <w:overflowPunct w:val="0"/>
        <w:spacing w:line="100" w:lineRule="atLeast"/>
        <w:rPr>
          <w:rFonts w:ascii="Arial" w:eastAsia="SimSun" w:hAnsi="Arial" w:cs="Arial"/>
          <w:b/>
          <w:bCs/>
          <w:color w:val="943634" w:themeColor="accent2" w:themeShade="BF"/>
        </w:rPr>
      </w:pPr>
      <w:r w:rsidRPr="007B7F75">
        <w:rPr>
          <w:rFonts w:ascii="Arial" w:eastAsia="SimSun" w:hAnsi="Arial" w:cs="Arial"/>
          <w:b/>
          <w:bCs/>
          <w:color w:val="943634" w:themeColor="accent2" w:themeShade="BF"/>
        </w:rPr>
        <w:t xml:space="preserve">Tarifa de </w:t>
      </w:r>
      <w:proofErr w:type="spellStart"/>
      <w:r w:rsidRPr="007B7F75">
        <w:rPr>
          <w:rFonts w:ascii="Arial" w:eastAsia="SimSun" w:hAnsi="Arial" w:cs="Arial"/>
          <w:b/>
          <w:bCs/>
          <w:color w:val="943634" w:themeColor="accent2" w:themeShade="BF"/>
        </w:rPr>
        <w:t>Entrenamiento</w:t>
      </w:r>
      <w:proofErr w:type="spellEnd"/>
      <w:r w:rsidRPr="007B7F75">
        <w:rPr>
          <w:rFonts w:ascii="Arial" w:eastAsia="SimSun" w:hAnsi="Arial" w:cs="Arial"/>
          <w:b/>
          <w:bCs/>
          <w:color w:val="943634" w:themeColor="accent2" w:themeShade="BF"/>
        </w:rPr>
        <w:t xml:space="preserve"> para </w:t>
      </w:r>
      <w:proofErr w:type="spellStart"/>
      <w:r w:rsidRPr="007B7F75">
        <w:rPr>
          <w:rFonts w:ascii="Arial" w:eastAsia="SimSun" w:hAnsi="Arial" w:cs="Arial"/>
          <w:b/>
          <w:bCs/>
          <w:color w:val="943634" w:themeColor="accent2" w:themeShade="BF"/>
        </w:rPr>
        <w:t>ir</w:t>
      </w:r>
      <w:proofErr w:type="spellEnd"/>
      <w:r w:rsidRPr="007B7F75">
        <w:rPr>
          <w:rFonts w:ascii="Arial" w:eastAsia="SimSun" w:hAnsi="Arial" w:cs="Arial"/>
          <w:b/>
          <w:bCs/>
          <w:color w:val="943634" w:themeColor="accent2" w:themeShade="BF"/>
        </w:rPr>
        <w:t xml:space="preserve"> al Baño</w:t>
      </w:r>
    </w:p>
    <w:p w14:paraId="508ADA71" w14:textId="77777777" w:rsidR="00622043" w:rsidRPr="001316F6" w:rsidRDefault="00622043" w:rsidP="00A13542">
      <w:pPr>
        <w:widowControl w:val="0"/>
        <w:suppressAutoHyphens/>
        <w:overflowPunct w:val="0"/>
        <w:spacing w:line="100" w:lineRule="atLeast"/>
        <w:rPr>
          <w:rFonts w:ascii="Arial" w:eastAsia="SimSun" w:hAnsi="Arial" w:cs="Arial"/>
          <w:b/>
          <w:bCs/>
          <w:color w:val="548DD4" w:themeColor="text2" w:themeTint="99"/>
        </w:rPr>
      </w:pPr>
    </w:p>
    <w:p w14:paraId="65954B56" w14:textId="5322DEB9" w:rsidR="003C1DA1" w:rsidRPr="001316F6" w:rsidRDefault="007B7F75" w:rsidP="00A13542">
      <w:pPr>
        <w:widowControl w:val="0"/>
        <w:suppressAutoHyphens/>
        <w:overflowPunct w:val="0"/>
        <w:spacing w:line="100" w:lineRule="atLeast"/>
        <w:rPr>
          <w:rFonts w:ascii="Arial" w:eastAsia="SimSun" w:hAnsi="Arial" w:cs="Arial"/>
          <w:color w:val="00000A"/>
        </w:rPr>
      </w:pPr>
      <w:r w:rsidRPr="00C70227">
        <w:rPr>
          <w:rFonts w:ascii="Arial" w:eastAsia="SimSun" w:hAnsi="Arial" w:cs="Arial"/>
          <w:color w:val="00000A"/>
          <w:lang w:val="es-ES"/>
        </w:rPr>
        <w:t xml:space="preserve">En nuestro centro si el niño está listo para aprender a ir al baño entre los 18 y los 30 años. </w:t>
      </w:r>
      <w:proofErr w:type="spellStart"/>
      <w:r w:rsidRPr="007B7F75">
        <w:rPr>
          <w:rFonts w:ascii="Arial" w:eastAsia="SimSun" w:hAnsi="Arial" w:cs="Arial"/>
          <w:color w:val="00000A"/>
        </w:rPr>
        <w:t>Después</w:t>
      </w:r>
      <w:proofErr w:type="spellEnd"/>
      <w:r w:rsidRPr="007B7F75">
        <w:rPr>
          <w:rFonts w:ascii="Arial" w:eastAsia="SimSun" w:hAnsi="Arial" w:cs="Arial"/>
          <w:color w:val="00000A"/>
        </w:rPr>
        <w:t xml:space="preserve"> de </w:t>
      </w:r>
      <w:proofErr w:type="spellStart"/>
      <w:r w:rsidRPr="007B7F75">
        <w:rPr>
          <w:rFonts w:ascii="Arial" w:eastAsia="SimSun" w:hAnsi="Arial" w:cs="Arial"/>
          <w:color w:val="00000A"/>
        </w:rPr>
        <w:t>esta</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edad</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si</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su</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hijo</w:t>
      </w:r>
      <w:proofErr w:type="spellEnd"/>
      <w:r w:rsidRPr="007B7F75">
        <w:rPr>
          <w:rFonts w:ascii="Arial" w:eastAsia="SimSun" w:hAnsi="Arial" w:cs="Arial"/>
          <w:color w:val="00000A"/>
        </w:rPr>
        <w:t xml:space="preserve"> no </w:t>
      </w:r>
      <w:proofErr w:type="spellStart"/>
      <w:r w:rsidRPr="007B7F75">
        <w:rPr>
          <w:rFonts w:ascii="Arial" w:eastAsia="SimSun" w:hAnsi="Arial" w:cs="Arial"/>
          <w:color w:val="00000A"/>
        </w:rPr>
        <w:t>está</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capacitado</w:t>
      </w:r>
      <w:proofErr w:type="spellEnd"/>
      <w:r w:rsidRPr="007B7F75">
        <w:rPr>
          <w:rFonts w:ascii="Arial" w:eastAsia="SimSun" w:hAnsi="Arial" w:cs="Arial"/>
          <w:color w:val="00000A"/>
        </w:rPr>
        <w:t xml:space="preserve">, se le </w:t>
      </w:r>
      <w:proofErr w:type="spellStart"/>
      <w:r w:rsidRPr="007B7F75">
        <w:rPr>
          <w:rFonts w:ascii="Arial" w:eastAsia="SimSun" w:hAnsi="Arial" w:cs="Arial"/>
          <w:color w:val="00000A"/>
        </w:rPr>
        <w:t>cobrarán</w:t>
      </w:r>
      <w:proofErr w:type="spellEnd"/>
      <w:r w:rsidRPr="007B7F75">
        <w:rPr>
          <w:rFonts w:ascii="Arial" w:eastAsia="SimSun" w:hAnsi="Arial" w:cs="Arial"/>
          <w:color w:val="00000A"/>
        </w:rPr>
        <w:t xml:space="preserve"> $200.00 </w:t>
      </w:r>
      <w:proofErr w:type="spellStart"/>
      <w:r w:rsidRPr="007B7F75">
        <w:rPr>
          <w:rFonts w:ascii="Arial" w:eastAsia="SimSun" w:hAnsi="Arial" w:cs="Arial"/>
          <w:color w:val="00000A"/>
        </w:rPr>
        <w:t>adicionales</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por</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mes</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por</w:t>
      </w:r>
      <w:proofErr w:type="spellEnd"/>
      <w:r w:rsidRPr="007B7F75">
        <w:rPr>
          <w:rFonts w:ascii="Arial" w:eastAsia="SimSun" w:hAnsi="Arial" w:cs="Arial"/>
          <w:color w:val="00000A"/>
        </w:rPr>
        <w:t xml:space="preserve"> la </w:t>
      </w:r>
      <w:proofErr w:type="spellStart"/>
      <w:r w:rsidRPr="007B7F75">
        <w:rPr>
          <w:rFonts w:ascii="Arial" w:eastAsia="SimSun" w:hAnsi="Arial" w:cs="Arial"/>
          <w:color w:val="00000A"/>
        </w:rPr>
        <w:t>asistencia</w:t>
      </w:r>
      <w:proofErr w:type="spellEnd"/>
      <w:r w:rsidRPr="007B7F75">
        <w:rPr>
          <w:rFonts w:ascii="Arial" w:eastAsia="SimSun" w:hAnsi="Arial" w:cs="Arial"/>
          <w:color w:val="00000A"/>
        </w:rPr>
        <w:t xml:space="preserve"> para </w:t>
      </w:r>
      <w:proofErr w:type="spellStart"/>
      <w:r w:rsidRPr="007B7F75">
        <w:rPr>
          <w:rFonts w:ascii="Arial" w:eastAsia="SimSun" w:hAnsi="Arial" w:cs="Arial"/>
          <w:color w:val="00000A"/>
        </w:rPr>
        <w:t>cambiarle</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pañales</w:t>
      </w:r>
      <w:proofErr w:type="spellEnd"/>
      <w:r w:rsidRPr="007B7F75">
        <w:rPr>
          <w:rFonts w:ascii="Arial" w:eastAsia="SimSun" w:hAnsi="Arial" w:cs="Arial"/>
          <w:color w:val="00000A"/>
        </w:rPr>
        <w:t xml:space="preserve">. (Este </w:t>
      </w:r>
      <w:proofErr w:type="spellStart"/>
      <w:r w:rsidRPr="007B7F75">
        <w:rPr>
          <w:rFonts w:ascii="Arial" w:eastAsia="SimSun" w:hAnsi="Arial" w:cs="Arial"/>
          <w:color w:val="00000A"/>
        </w:rPr>
        <w:t>pago</w:t>
      </w:r>
      <w:proofErr w:type="spellEnd"/>
      <w:r w:rsidRPr="007B7F75">
        <w:rPr>
          <w:rFonts w:ascii="Arial" w:eastAsia="SimSun" w:hAnsi="Arial" w:cs="Arial"/>
          <w:color w:val="00000A"/>
        </w:rPr>
        <w:t xml:space="preserve"> no </w:t>
      </w:r>
      <w:proofErr w:type="spellStart"/>
      <w:r w:rsidRPr="007B7F75">
        <w:rPr>
          <w:rFonts w:ascii="Arial" w:eastAsia="SimSun" w:hAnsi="Arial" w:cs="Arial"/>
          <w:color w:val="00000A"/>
        </w:rPr>
        <w:t>está</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cubierto</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por</w:t>
      </w:r>
      <w:proofErr w:type="spellEnd"/>
      <w:r w:rsidRPr="007B7F75">
        <w:rPr>
          <w:rFonts w:ascii="Arial" w:eastAsia="SimSun" w:hAnsi="Arial" w:cs="Arial"/>
          <w:color w:val="00000A"/>
        </w:rPr>
        <w:t xml:space="preserve"> </w:t>
      </w:r>
      <w:r w:rsidR="005163A8" w:rsidRPr="00126F7A">
        <w:rPr>
          <w:rFonts w:ascii="Arial" w:eastAsia="SimSun" w:hAnsi="Arial" w:cs="Arial"/>
          <w:color w:val="00000A"/>
        </w:rPr>
        <w:t>DCYF, Child Care Subsidy</w:t>
      </w:r>
      <w:r w:rsidRPr="00126F7A">
        <w:rPr>
          <w:rFonts w:ascii="Arial" w:eastAsia="SimSun" w:hAnsi="Arial" w:cs="Arial"/>
          <w:color w:val="00000A"/>
        </w:rPr>
        <w:t>).</w:t>
      </w:r>
    </w:p>
    <w:p w14:paraId="3DDA4D66" w14:textId="77777777" w:rsidR="009A732B" w:rsidRPr="001316F6" w:rsidRDefault="009A732B" w:rsidP="009A732B">
      <w:pPr>
        <w:widowControl w:val="0"/>
        <w:suppressAutoHyphens/>
        <w:overflowPunct w:val="0"/>
        <w:spacing w:line="100" w:lineRule="atLeast"/>
        <w:jc w:val="both"/>
        <w:rPr>
          <w:rFonts w:ascii="Arial" w:eastAsia="SimSun" w:hAnsi="Arial" w:cs="Arial"/>
          <w:b/>
          <w:bCs/>
          <w:color w:val="548DD4" w:themeColor="text2" w:themeTint="99"/>
        </w:rPr>
      </w:pPr>
    </w:p>
    <w:p w14:paraId="7E7CD7FF" w14:textId="6655C5A4" w:rsidR="006703E2" w:rsidRPr="001316F6" w:rsidRDefault="007B7F75" w:rsidP="009A732B">
      <w:pPr>
        <w:widowControl w:val="0"/>
        <w:suppressAutoHyphens/>
        <w:overflowPunct w:val="0"/>
        <w:spacing w:line="100" w:lineRule="atLeast"/>
        <w:jc w:val="both"/>
        <w:rPr>
          <w:rFonts w:ascii="Arial" w:eastAsia="SimSun" w:hAnsi="Arial" w:cs="Arial"/>
          <w:b/>
          <w:bCs/>
          <w:color w:val="943634" w:themeColor="accent2" w:themeShade="BF"/>
        </w:rPr>
      </w:pPr>
      <w:r w:rsidRPr="007B7F75">
        <w:rPr>
          <w:rFonts w:ascii="Arial" w:eastAsia="SimSun" w:hAnsi="Arial" w:cs="Arial"/>
          <w:b/>
          <w:bCs/>
          <w:color w:val="943634" w:themeColor="accent2" w:themeShade="BF"/>
        </w:rPr>
        <w:t xml:space="preserve">Cambio de </w:t>
      </w:r>
      <w:proofErr w:type="spellStart"/>
      <w:r w:rsidRPr="007B7F75">
        <w:rPr>
          <w:rFonts w:ascii="Arial" w:eastAsia="SimSun" w:hAnsi="Arial" w:cs="Arial"/>
          <w:b/>
          <w:bCs/>
          <w:color w:val="943634" w:themeColor="accent2" w:themeShade="BF"/>
        </w:rPr>
        <w:t>Pañales</w:t>
      </w:r>
      <w:proofErr w:type="spellEnd"/>
    </w:p>
    <w:p w14:paraId="32B8A62E" w14:textId="77777777" w:rsidR="007B7F75" w:rsidRDefault="007B7F75" w:rsidP="007B7F75">
      <w:pPr>
        <w:widowControl w:val="0"/>
        <w:suppressAutoHyphens/>
        <w:overflowPunct w:val="0"/>
        <w:spacing w:line="100" w:lineRule="atLeast"/>
        <w:rPr>
          <w:rFonts w:ascii="Arial" w:eastAsia="SimSun" w:hAnsi="Arial" w:cs="Arial"/>
          <w:b/>
          <w:bCs/>
          <w:color w:val="548DD4" w:themeColor="text2" w:themeTint="99"/>
        </w:rPr>
      </w:pPr>
    </w:p>
    <w:p w14:paraId="02C52604" w14:textId="77777777" w:rsidR="007B7F75" w:rsidRPr="007B7F75" w:rsidRDefault="006703E2" w:rsidP="007B7F7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 xml:space="preserve"> </w:t>
      </w:r>
      <w:proofErr w:type="spellStart"/>
      <w:r w:rsidR="007B7F75" w:rsidRPr="007B7F75">
        <w:rPr>
          <w:rFonts w:ascii="Arial" w:eastAsia="SimSun" w:hAnsi="Arial" w:cs="Arial"/>
          <w:color w:val="00000A"/>
        </w:rPr>
        <w:t>Cuando</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su</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hijo</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llegue</w:t>
      </w:r>
      <w:proofErr w:type="spellEnd"/>
      <w:r w:rsidR="007B7F75" w:rsidRPr="007B7F75">
        <w:rPr>
          <w:rFonts w:ascii="Arial" w:eastAsia="SimSun" w:hAnsi="Arial" w:cs="Arial"/>
          <w:color w:val="00000A"/>
        </w:rPr>
        <w:t xml:space="preserve"> al Centro, </w:t>
      </w:r>
      <w:proofErr w:type="spellStart"/>
      <w:r w:rsidR="007B7F75" w:rsidRPr="007B7F75">
        <w:rPr>
          <w:rFonts w:ascii="Arial" w:eastAsia="SimSun" w:hAnsi="Arial" w:cs="Arial"/>
          <w:color w:val="00000A"/>
        </w:rPr>
        <w:t>el</w:t>
      </w:r>
      <w:proofErr w:type="spellEnd"/>
      <w:r w:rsidR="007B7F75" w:rsidRPr="007B7F75">
        <w:rPr>
          <w:rFonts w:ascii="Arial" w:eastAsia="SimSun" w:hAnsi="Arial" w:cs="Arial"/>
          <w:color w:val="00000A"/>
        </w:rPr>
        <w:t xml:space="preserve"> maestro </w:t>
      </w:r>
      <w:proofErr w:type="spellStart"/>
      <w:r w:rsidR="007B7F75" w:rsidRPr="007B7F75">
        <w:rPr>
          <w:rFonts w:ascii="Arial" w:eastAsia="SimSun" w:hAnsi="Arial" w:cs="Arial"/>
          <w:color w:val="00000A"/>
        </w:rPr>
        <w:t>revisará</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el</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pañal</w:t>
      </w:r>
      <w:proofErr w:type="spellEnd"/>
      <w:r w:rsidR="007B7F75" w:rsidRPr="007B7F75">
        <w:rPr>
          <w:rFonts w:ascii="Arial" w:eastAsia="SimSun" w:hAnsi="Arial" w:cs="Arial"/>
          <w:color w:val="00000A"/>
        </w:rPr>
        <w:t xml:space="preserve"> de </w:t>
      </w:r>
      <w:proofErr w:type="spellStart"/>
      <w:r w:rsidR="007B7F75" w:rsidRPr="007B7F75">
        <w:rPr>
          <w:rFonts w:ascii="Arial" w:eastAsia="SimSun" w:hAnsi="Arial" w:cs="Arial"/>
          <w:color w:val="00000A"/>
        </w:rPr>
        <w:t>su</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hijo</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si</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necesita</w:t>
      </w:r>
      <w:proofErr w:type="spellEnd"/>
      <w:r w:rsidR="007B7F75" w:rsidRPr="007B7F75">
        <w:rPr>
          <w:rFonts w:ascii="Arial" w:eastAsia="SimSun" w:hAnsi="Arial" w:cs="Arial"/>
          <w:color w:val="00000A"/>
        </w:rPr>
        <w:t xml:space="preserve"> un </w:t>
      </w:r>
      <w:proofErr w:type="spellStart"/>
      <w:r w:rsidR="007B7F75" w:rsidRPr="007B7F75">
        <w:rPr>
          <w:rFonts w:ascii="Arial" w:eastAsia="SimSun" w:hAnsi="Arial" w:cs="Arial"/>
          <w:color w:val="00000A"/>
        </w:rPr>
        <w:lastRenderedPageBreak/>
        <w:t>cambio</w:t>
      </w:r>
      <w:proofErr w:type="spellEnd"/>
      <w:r w:rsidR="007B7F75" w:rsidRPr="007B7F75">
        <w:rPr>
          <w:rFonts w:ascii="Arial" w:eastAsia="SimSun" w:hAnsi="Arial" w:cs="Arial"/>
          <w:color w:val="00000A"/>
        </w:rPr>
        <w:t xml:space="preserve"> de </w:t>
      </w:r>
      <w:proofErr w:type="spellStart"/>
      <w:r w:rsidR="007B7F75" w:rsidRPr="007B7F75">
        <w:rPr>
          <w:rFonts w:ascii="Arial" w:eastAsia="SimSun" w:hAnsi="Arial" w:cs="Arial"/>
          <w:color w:val="00000A"/>
        </w:rPr>
        <w:t>pañal</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los</w:t>
      </w:r>
      <w:proofErr w:type="spellEnd"/>
      <w:r w:rsidR="007B7F75" w:rsidRPr="007B7F75">
        <w:rPr>
          <w:rFonts w:ascii="Arial" w:eastAsia="SimSun" w:hAnsi="Arial" w:cs="Arial"/>
          <w:color w:val="00000A"/>
        </w:rPr>
        <w:t xml:space="preserve"> padres </w:t>
      </w:r>
      <w:proofErr w:type="spellStart"/>
      <w:r w:rsidR="007B7F75" w:rsidRPr="007B7F75">
        <w:rPr>
          <w:rFonts w:ascii="Arial" w:eastAsia="SimSun" w:hAnsi="Arial" w:cs="Arial"/>
          <w:color w:val="00000A"/>
        </w:rPr>
        <w:t>deben</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cambiarlo</w:t>
      </w:r>
      <w:proofErr w:type="spellEnd"/>
      <w:r w:rsidR="007B7F75" w:rsidRPr="007B7F75">
        <w:rPr>
          <w:rFonts w:ascii="Arial" w:eastAsia="SimSun" w:hAnsi="Arial" w:cs="Arial"/>
          <w:color w:val="00000A"/>
        </w:rPr>
        <w:t xml:space="preserve"> antes de </w:t>
      </w:r>
      <w:proofErr w:type="spellStart"/>
      <w:r w:rsidR="007B7F75" w:rsidRPr="007B7F75">
        <w:rPr>
          <w:rFonts w:ascii="Arial" w:eastAsia="SimSun" w:hAnsi="Arial" w:cs="Arial"/>
          <w:color w:val="00000A"/>
        </w:rPr>
        <w:t>dejar</w:t>
      </w:r>
      <w:proofErr w:type="spellEnd"/>
      <w:r w:rsidR="007B7F75" w:rsidRPr="007B7F75">
        <w:rPr>
          <w:rFonts w:ascii="Arial" w:eastAsia="SimSun" w:hAnsi="Arial" w:cs="Arial"/>
          <w:color w:val="00000A"/>
        </w:rPr>
        <w:t xml:space="preserve"> al </w:t>
      </w:r>
      <w:proofErr w:type="spellStart"/>
      <w:r w:rsidR="007B7F75" w:rsidRPr="007B7F75">
        <w:rPr>
          <w:rFonts w:ascii="Arial" w:eastAsia="SimSun" w:hAnsi="Arial" w:cs="Arial"/>
          <w:color w:val="00000A"/>
        </w:rPr>
        <w:t>niño</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en</w:t>
      </w:r>
      <w:proofErr w:type="spellEnd"/>
      <w:r w:rsidR="007B7F75" w:rsidRPr="007B7F75">
        <w:rPr>
          <w:rFonts w:ascii="Arial" w:eastAsia="SimSun" w:hAnsi="Arial" w:cs="Arial"/>
          <w:color w:val="00000A"/>
        </w:rPr>
        <w:t xml:space="preserve"> las </w:t>
      </w:r>
      <w:proofErr w:type="spellStart"/>
      <w:r w:rsidR="007B7F75" w:rsidRPr="007B7F75">
        <w:rPr>
          <w:rFonts w:ascii="Arial" w:eastAsia="SimSun" w:hAnsi="Arial" w:cs="Arial"/>
          <w:color w:val="00000A"/>
        </w:rPr>
        <w:t>instalaciones</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Cuando</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el</w:t>
      </w:r>
      <w:proofErr w:type="spellEnd"/>
      <w:r w:rsidR="007B7F75" w:rsidRPr="007B7F75">
        <w:rPr>
          <w:rFonts w:ascii="Arial" w:eastAsia="SimSun" w:hAnsi="Arial" w:cs="Arial"/>
          <w:color w:val="00000A"/>
        </w:rPr>
        <w:t xml:space="preserve"> padre </w:t>
      </w:r>
      <w:proofErr w:type="spellStart"/>
      <w:r w:rsidR="007B7F75" w:rsidRPr="007B7F75">
        <w:rPr>
          <w:rFonts w:ascii="Arial" w:eastAsia="SimSun" w:hAnsi="Arial" w:cs="Arial"/>
          <w:color w:val="00000A"/>
        </w:rPr>
        <w:t>llega</w:t>
      </w:r>
      <w:proofErr w:type="spellEnd"/>
      <w:r w:rsidR="007B7F75" w:rsidRPr="007B7F75">
        <w:rPr>
          <w:rFonts w:ascii="Arial" w:eastAsia="SimSun" w:hAnsi="Arial" w:cs="Arial"/>
          <w:color w:val="00000A"/>
        </w:rPr>
        <w:t xml:space="preserve"> al Centro </w:t>
      </w:r>
      <w:proofErr w:type="spellStart"/>
      <w:r w:rsidR="007B7F75" w:rsidRPr="007B7F75">
        <w:rPr>
          <w:rFonts w:ascii="Arial" w:eastAsia="SimSun" w:hAnsi="Arial" w:cs="Arial"/>
          <w:color w:val="00000A"/>
        </w:rPr>
        <w:t>el</w:t>
      </w:r>
      <w:proofErr w:type="spellEnd"/>
      <w:r w:rsidR="007B7F75" w:rsidRPr="007B7F75">
        <w:rPr>
          <w:rFonts w:ascii="Arial" w:eastAsia="SimSun" w:hAnsi="Arial" w:cs="Arial"/>
          <w:color w:val="00000A"/>
        </w:rPr>
        <w:t xml:space="preserve"> maestro </w:t>
      </w:r>
      <w:proofErr w:type="spellStart"/>
      <w:r w:rsidR="007B7F75" w:rsidRPr="007B7F75">
        <w:rPr>
          <w:rFonts w:ascii="Arial" w:eastAsia="SimSun" w:hAnsi="Arial" w:cs="Arial"/>
          <w:color w:val="00000A"/>
        </w:rPr>
        <w:t>debe</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revisar</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el</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pañal</w:t>
      </w:r>
      <w:proofErr w:type="spellEnd"/>
      <w:r w:rsidR="007B7F75" w:rsidRPr="007B7F75">
        <w:rPr>
          <w:rFonts w:ascii="Arial" w:eastAsia="SimSun" w:hAnsi="Arial" w:cs="Arial"/>
          <w:color w:val="00000A"/>
        </w:rPr>
        <w:t xml:space="preserve"> antes de que </w:t>
      </w:r>
      <w:proofErr w:type="spellStart"/>
      <w:r w:rsidR="007B7F75" w:rsidRPr="007B7F75">
        <w:rPr>
          <w:rFonts w:ascii="Arial" w:eastAsia="SimSun" w:hAnsi="Arial" w:cs="Arial"/>
          <w:color w:val="00000A"/>
        </w:rPr>
        <w:t>el</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niño</w:t>
      </w:r>
      <w:proofErr w:type="spellEnd"/>
      <w:r w:rsidR="007B7F75" w:rsidRPr="007B7F75">
        <w:rPr>
          <w:rFonts w:ascii="Arial" w:eastAsia="SimSun" w:hAnsi="Arial" w:cs="Arial"/>
          <w:color w:val="00000A"/>
        </w:rPr>
        <w:t xml:space="preserve"> </w:t>
      </w:r>
      <w:proofErr w:type="spellStart"/>
      <w:r w:rsidR="007B7F75" w:rsidRPr="007B7F75">
        <w:rPr>
          <w:rFonts w:ascii="Arial" w:eastAsia="SimSun" w:hAnsi="Arial" w:cs="Arial"/>
          <w:color w:val="00000A"/>
        </w:rPr>
        <w:t>salga</w:t>
      </w:r>
      <w:proofErr w:type="spellEnd"/>
      <w:r w:rsidR="007B7F75" w:rsidRPr="007B7F75">
        <w:rPr>
          <w:rFonts w:ascii="Arial" w:eastAsia="SimSun" w:hAnsi="Arial" w:cs="Arial"/>
          <w:color w:val="00000A"/>
        </w:rPr>
        <w:t xml:space="preserve"> del Centro.</w:t>
      </w:r>
    </w:p>
    <w:p w14:paraId="605016F5" w14:textId="77777777" w:rsidR="007B7F75" w:rsidRPr="007B7F75" w:rsidRDefault="007B7F75" w:rsidP="007B7F75">
      <w:pPr>
        <w:widowControl w:val="0"/>
        <w:suppressAutoHyphens/>
        <w:overflowPunct w:val="0"/>
        <w:spacing w:line="100" w:lineRule="atLeast"/>
        <w:rPr>
          <w:rFonts w:ascii="Arial" w:eastAsia="SimSun" w:hAnsi="Arial" w:cs="Arial"/>
          <w:color w:val="00000A"/>
        </w:rPr>
      </w:pPr>
    </w:p>
    <w:p w14:paraId="7C3D8365" w14:textId="7B8D94FC" w:rsidR="006703E2" w:rsidRPr="001316F6" w:rsidRDefault="007B7F75" w:rsidP="007B7F75">
      <w:pPr>
        <w:widowControl w:val="0"/>
        <w:suppressAutoHyphens/>
        <w:overflowPunct w:val="0"/>
        <w:spacing w:line="100" w:lineRule="atLeast"/>
        <w:rPr>
          <w:rFonts w:ascii="Arial" w:eastAsia="SimSun" w:hAnsi="Arial" w:cs="Arial"/>
          <w:color w:val="00000A"/>
        </w:rPr>
      </w:pPr>
      <w:r w:rsidRPr="007B7F75">
        <w:rPr>
          <w:rFonts w:ascii="Arial" w:eastAsia="SimSun" w:hAnsi="Arial" w:cs="Arial"/>
          <w:color w:val="00000A"/>
        </w:rPr>
        <w:t xml:space="preserve">Si </w:t>
      </w:r>
      <w:proofErr w:type="spellStart"/>
      <w:r w:rsidRPr="007B7F75">
        <w:rPr>
          <w:rFonts w:ascii="Arial" w:eastAsia="SimSun" w:hAnsi="Arial" w:cs="Arial"/>
          <w:color w:val="00000A"/>
        </w:rPr>
        <w:t>tu</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hijo</w:t>
      </w:r>
      <w:proofErr w:type="spellEnd"/>
      <w:r w:rsidRPr="007B7F75">
        <w:rPr>
          <w:rFonts w:ascii="Arial" w:eastAsia="SimSun" w:hAnsi="Arial" w:cs="Arial"/>
          <w:color w:val="00000A"/>
        </w:rPr>
        <w:t xml:space="preserve"> solo </w:t>
      </w:r>
      <w:proofErr w:type="spellStart"/>
      <w:r w:rsidRPr="007B7F75">
        <w:rPr>
          <w:rFonts w:ascii="Arial" w:eastAsia="SimSun" w:hAnsi="Arial" w:cs="Arial"/>
          <w:color w:val="00000A"/>
        </w:rPr>
        <w:t>tiene</w:t>
      </w:r>
      <w:proofErr w:type="spellEnd"/>
      <w:r w:rsidRPr="007B7F75">
        <w:rPr>
          <w:rFonts w:ascii="Arial" w:eastAsia="SimSun" w:hAnsi="Arial" w:cs="Arial"/>
          <w:color w:val="00000A"/>
        </w:rPr>
        <w:t xml:space="preserve"> 8 </w:t>
      </w:r>
      <w:proofErr w:type="spellStart"/>
      <w:r w:rsidRPr="007B7F75">
        <w:rPr>
          <w:rFonts w:ascii="Arial" w:eastAsia="SimSun" w:hAnsi="Arial" w:cs="Arial"/>
          <w:color w:val="00000A"/>
        </w:rPr>
        <w:t>pañales</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en</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el</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centro</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el</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profesor</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te</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dejará</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una</w:t>
      </w:r>
      <w:proofErr w:type="spellEnd"/>
      <w:r w:rsidRPr="007B7F75">
        <w:rPr>
          <w:rFonts w:ascii="Arial" w:eastAsia="SimSun" w:hAnsi="Arial" w:cs="Arial"/>
          <w:color w:val="00000A"/>
        </w:rPr>
        <w:t xml:space="preserve"> nota </w:t>
      </w:r>
      <w:proofErr w:type="spellStart"/>
      <w:r w:rsidRPr="007B7F75">
        <w:rPr>
          <w:rFonts w:ascii="Arial" w:eastAsia="SimSun" w:hAnsi="Arial" w:cs="Arial"/>
          <w:color w:val="00000A"/>
        </w:rPr>
        <w:t>solicitando</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más</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pañales</w:t>
      </w:r>
      <w:proofErr w:type="spellEnd"/>
      <w:r w:rsidRPr="007B7F75">
        <w:rPr>
          <w:rFonts w:ascii="Arial" w:eastAsia="SimSun" w:hAnsi="Arial" w:cs="Arial"/>
          <w:color w:val="00000A"/>
        </w:rPr>
        <w:t xml:space="preserve"> o </w:t>
      </w:r>
      <w:proofErr w:type="spellStart"/>
      <w:r w:rsidRPr="007B7F75">
        <w:rPr>
          <w:rFonts w:ascii="Arial" w:eastAsia="SimSun" w:hAnsi="Arial" w:cs="Arial"/>
          <w:color w:val="00000A"/>
        </w:rPr>
        <w:t>toallitas</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húmedas</w:t>
      </w:r>
      <w:proofErr w:type="spellEnd"/>
      <w:r w:rsidRPr="007B7F75">
        <w:rPr>
          <w:rFonts w:ascii="Arial" w:eastAsia="SimSun" w:hAnsi="Arial" w:cs="Arial"/>
          <w:color w:val="00000A"/>
        </w:rPr>
        <w:t xml:space="preserve">. El Maestro </w:t>
      </w:r>
      <w:proofErr w:type="spellStart"/>
      <w:r w:rsidRPr="007B7F75">
        <w:rPr>
          <w:rFonts w:ascii="Arial" w:eastAsia="SimSun" w:hAnsi="Arial" w:cs="Arial"/>
          <w:color w:val="00000A"/>
        </w:rPr>
        <w:t>escribirá</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el</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nombre</w:t>
      </w:r>
      <w:proofErr w:type="spellEnd"/>
      <w:r w:rsidRPr="007B7F75">
        <w:rPr>
          <w:rFonts w:ascii="Arial" w:eastAsia="SimSun" w:hAnsi="Arial" w:cs="Arial"/>
          <w:color w:val="00000A"/>
        </w:rPr>
        <w:t xml:space="preserve"> de </w:t>
      </w:r>
      <w:proofErr w:type="spellStart"/>
      <w:r w:rsidRPr="007B7F75">
        <w:rPr>
          <w:rFonts w:ascii="Arial" w:eastAsia="SimSun" w:hAnsi="Arial" w:cs="Arial"/>
          <w:color w:val="00000A"/>
        </w:rPr>
        <w:t>su</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hijo</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en</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cada</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pañal</w:t>
      </w:r>
      <w:proofErr w:type="spellEnd"/>
      <w:r w:rsidRPr="007B7F75">
        <w:rPr>
          <w:rFonts w:ascii="Arial" w:eastAsia="SimSun" w:hAnsi="Arial" w:cs="Arial"/>
          <w:color w:val="00000A"/>
        </w:rPr>
        <w:t xml:space="preserve"> y </w:t>
      </w:r>
      <w:proofErr w:type="spellStart"/>
      <w:r w:rsidRPr="007B7F75">
        <w:rPr>
          <w:rFonts w:ascii="Arial" w:eastAsia="SimSun" w:hAnsi="Arial" w:cs="Arial"/>
          <w:color w:val="00000A"/>
        </w:rPr>
        <w:t>los</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pañales</w:t>
      </w:r>
      <w:proofErr w:type="spellEnd"/>
      <w:r w:rsidRPr="007B7F75">
        <w:rPr>
          <w:rFonts w:ascii="Arial" w:eastAsia="SimSun" w:hAnsi="Arial" w:cs="Arial"/>
          <w:color w:val="00000A"/>
        </w:rPr>
        <w:t xml:space="preserve"> o </w:t>
      </w:r>
      <w:proofErr w:type="spellStart"/>
      <w:r w:rsidRPr="007B7F75">
        <w:rPr>
          <w:rFonts w:ascii="Arial" w:eastAsia="SimSun" w:hAnsi="Arial" w:cs="Arial"/>
          <w:color w:val="00000A"/>
        </w:rPr>
        <w:t>toallitas</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húmedas</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deben</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estar</w:t>
      </w:r>
      <w:proofErr w:type="spellEnd"/>
      <w:r w:rsidRPr="007B7F75">
        <w:rPr>
          <w:rFonts w:ascii="Arial" w:eastAsia="SimSun" w:hAnsi="Arial" w:cs="Arial"/>
          <w:color w:val="00000A"/>
        </w:rPr>
        <w:t xml:space="preserve"> </w:t>
      </w:r>
      <w:proofErr w:type="spellStart"/>
      <w:r w:rsidRPr="007B7F75">
        <w:rPr>
          <w:rFonts w:ascii="Arial" w:eastAsia="SimSun" w:hAnsi="Arial" w:cs="Arial"/>
          <w:color w:val="00000A"/>
        </w:rPr>
        <w:t>en</w:t>
      </w:r>
      <w:proofErr w:type="spellEnd"/>
      <w:r w:rsidRPr="007B7F75">
        <w:rPr>
          <w:rFonts w:ascii="Arial" w:eastAsia="SimSun" w:hAnsi="Arial" w:cs="Arial"/>
          <w:color w:val="00000A"/>
        </w:rPr>
        <w:t xml:space="preserve"> un </w:t>
      </w:r>
      <w:proofErr w:type="spellStart"/>
      <w:r w:rsidRPr="007B7F75">
        <w:rPr>
          <w:rFonts w:ascii="Arial" w:eastAsia="SimSun" w:hAnsi="Arial" w:cs="Arial"/>
          <w:color w:val="00000A"/>
        </w:rPr>
        <w:t>paquete</w:t>
      </w:r>
      <w:proofErr w:type="spellEnd"/>
      <w:r w:rsidRPr="007B7F75">
        <w:rPr>
          <w:rFonts w:ascii="Arial" w:eastAsia="SimSun" w:hAnsi="Arial" w:cs="Arial"/>
          <w:color w:val="00000A"/>
        </w:rPr>
        <w:t xml:space="preserve"> nuevo.</w:t>
      </w:r>
    </w:p>
    <w:p w14:paraId="3E669C2A" w14:textId="3B32E2D7" w:rsidR="00622043" w:rsidRPr="001316F6" w:rsidRDefault="007B7F75" w:rsidP="00145B17">
      <w:pPr>
        <w:pStyle w:val="Heading1"/>
        <w:spacing w:before="480" w:after="120"/>
        <w:rPr>
          <w:smallCaps/>
          <w:color w:val="943634" w:themeColor="accent2" w:themeShade="BF"/>
          <w:sz w:val="24"/>
          <w:szCs w:val="24"/>
        </w:rPr>
      </w:pPr>
      <w:bookmarkStart w:id="97" w:name="_Toc251583163"/>
      <w:bookmarkStart w:id="98" w:name="_Toc457222404"/>
      <w:bookmarkStart w:id="99" w:name="_Toc3281537"/>
      <w:r w:rsidRPr="007B7F75">
        <w:rPr>
          <w:smallCaps/>
          <w:color w:val="943634" w:themeColor="accent2" w:themeShade="BF"/>
          <w:sz w:val="24"/>
          <w:szCs w:val="24"/>
        </w:rPr>
        <w:t>GUÍA</w:t>
      </w:r>
    </w:p>
    <w:bookmarkEnd w:id="97"/>
    <w:bookmarkEnd w:id="98"/>
    <w:bookmarkEnd w:id="99"/>
    <w:p w14:paraId="609ED0E6" w14:textId="488EC818" w:rsidR="00B67E6C" w:rsidRPr="001316F6" w:rsidRDefault="007B7F75" w:rsidP="00EE4EE2">
      <w:pPr>
        <w:pStyle w:val="Heading2"/>
        <w:spacing w:after="120"/>
        <w:rPr>
          <w:color w:val="943634" w:themeColor="accent2" w:themeShade="BF"/>
          <w:sz w:val="24"/>
          <w:szCs w:val="24"/>
        </w:rPr>
      </w:pPr>
      <w:proofErr w:type="spellStart"/>
      <w:r w:rsidRPr="007B7F75">
        <w:rPr>
          <w:color w:val="943634" w:themeColor="accent2" w:themeShade="BF"/>
          <w:sz w:val="24"/>
          <w:szCs w:val="24"/>
        </w:rPr>
        <w:t>Procedimiento</w:t>
      </w:r>
      <w:proofErr w:type="spellEnd"/>
      <w:r w:rsidRPr="007B7F75">
        <w:rPr>
          <w:color w:val="943634" w:themeColor="accent2" w:themeShade="BF"/>
          <w:sz w:val="24"/>
          <w:szCs w:val="24"/>
        </w:rPr>
        <w:t xml:space="preserve"> General</w:t>
      </w:r>
    </w:p>
    <w:p w14:paraId="6C528465" w14:textId="77777777" w:rsidR="007B7F75" w:rsidRPr="007B7F75" w:rsidRDefault="007B7F75" w:rsidP="007B7F75">
      <w:pPr>
        <w:spacing w:before="120"/>
        <w:rPr>
          <w:rFonts w:ascii="Arial" w:hAnsi="Arial" w:cs="Arial"/>
          <w:color w:val="000000"/>
        </w:rPr>
      </w:pPr>
      <w:r w:rsidRPr="007B7F75">
        <w:rPr>
          <w:rFonts w:ascii="Arial" w:hAnsi="Arial" w:cs="Arial"/>
          <w:color w:val="000000"/>
        </w:rPr>
        <w:t xml:space="preserve">Little Stars Learning Center </w:t>
      </w:r>
      <w:proofErr w:type="spellStart"/>
      <w:r w:rsidRPr="007B7F75">
        <w:rPr>
          <w:rFonts w:ascii="Arial" w:hAnsi="Arial" w:cs="Arial"/>
          <w:color w:val="000000"/>
        </w:rPr>
        <w:t>cree</w:t>
      </w:r>
      <w:proofErr w:type="spellEnd"/>
      <w:r w:rsidRPr="007B7F75">
        <w:rPr>
          <w:rFonts w:ascii="Arial" w:hAnsi="Arial" w:cs="Arial"/>
          <w:color w:val="000000"/>
        </w:rPr>
        <w:t xml:space="preserve"> que es </w:t>
      </w:r>
      <w:proofErr w:type="spellStart"/>
      <w:r w:rsidRPr="007B7F75">
        <w:rPr>
          <w:rFonts w:ascii="Arial" w:hAnsi="Arial" w:cs="Arial"/>
          <w:color w:val="000000"/>
        </w:rPr>
        <w:t>importante</w:t>
      </w:r>
      <w:proofErr w:type="spellEnd"/>
      <w:r w:rsidRPr="007B7F75">
        <w:rPr>
          <w:rFonts w:ascii="Arial" w:hAnsi="Arial" w:cs="Arial"/>
          <w:color w:val="000000"/>
        </w:rPr>
        <w:t xml:space="preserve"> </w:t>
      </w:r>
      <w:proofErr w:type="spellStart"/>
      <w:r w:rsidRPr="007B7F75">
        <w:rPr>
          <w:rFonts w:ascii="Arial" w:hAnsi="Arial" w:cs="Arial"/>
          <w:color w:val="000000"/>
        </w:rPr>
        <w:t>hablar</w:t>
      </w:r>
      <w:proofErr w:type="spellEnd"/>
      <w:r w:rsidRPr="007B7F75">
        <w:rPr>
          <w:rFonts w:ascii="Arial" w:hAnsi="Arial" w:cs="Arial"/>
          <w:color w:val="000000"/>
        </w:rPr>
        <w:t xml:space="preserve"> </w:t>
      </w:r>
      <w:proofErr w:type="spellStart"/>
      <w:r w:rsidRPr="007B7F75">
        <w:rPr>
          <w:rFonts w:ascii="Arial" w:hAnsi="Arial" w:cs="Arial"/>
          <w:color w:val="000000"/>
        </w:rPr>
        <w:t>sobre</w:t>
      </w:r>
      <w:proofErr w:type="spellEnd"/>
      <w:r w:rsidRPr="007B7F75">
        <w:rPr>
          <w:rFonts w:ascii="Arial" w:hAnsi="Arial" w:cs="Arial"/>
          <w:color w:val="000000"/>
        </w:rPr>
        <w:t xml:space="preserve"> las </w:t>
      </w:r>
      <w:proofErr w:type="spellStart"/>
      <w:r w:rsidRPr="007B7F75">
        <w:rPr>
          <w:rFonts w:ascii="Arial" w:hAnsi="Arial" w:cs="Arial"/>
          <w:color w:val="000000"/>
        </w:rPr>
        <w:t>emociones</w:t>
      </w:r>
      <w:proofErr w:type="spellEnd"/>
      <w:r w:rsidRPr="007B7F75">
        <w:rPr>
          <w:rFonts w:ascii="Arial" w:hAnsi="Arial" w:cs="Arial"/>
          <w:color w:val="000000"/>
        </w:rPr>
        <w:t xml:space="preserve">. </w:t>
      </w:r>
      <w:proofErr w:type="spellStart"/>
      <w:r w:rsidRPr="007B7F75">
        <w:rPr>
          <w:rFonts w:ascii="Arial" w:hAnsi="Arial" w:cs="Arial"/>
          <w:color w:val="000000"/>
        </w:rPr>
        <w:t>Aprender</w:t>
      </w:r>
      <w:proofErr w:type="spellEnd"/>
      <w:r w:rsidRPr="007B7F75">
        <w:rPr>
          <w:rFonts w:ascii="Arial" w:hAnsi="Arial" w:cs="Arial"/>
          <w:color w:val="000000"/>
        </w:rPr>
        <w:t xml:space="preserve"> y </w:t>
      </w:r>
      <w:proofErr w:type="spellStart"/>
      <w:r w:rsidRPr="007B7F75">
        <w:rPr>
          <w:rFonts w:ascii="Arial" w:hAnsi="Arial" w:cs="Arial"/>
          <w:color w:val="000000"/>
        </w:rPr>
        <w:t>modelar</w:t>
      </w:r>
      <w:proofErr w:type="spellEnd"/>
      <w:r w:rsidRPr="007B7F75">
        <w:rPr>
          <w:rFonts w:ascii="Arial" w:hAnsi="Arial" w:cs="Arial"/>
          <w:color w:val="000000"/>
        </w:rPr>
        <w:t xml:space="preserve"> </w:t>
      </w:r>
      <w:proofErr w:type="spellStart"/>
      <w:r w:rsidRPr="007B7F75">
        <w:rPr>
          <w:rFonts w:ascii="Arial" w:hAnsi="Arial" w:cs="Arial"/>
          <w:color w:val="000000"/>
        </w:rPr>
        <w:t>señales</w:t>
      </w:r>
      <w:proofErr w:type="spellEnd"/>
      <w:r w:rsidRPr="007B7F75">
        <w:rPr>
          <w:rFonts w:ascii="Arial" w:hAnsi="Arial" w:cs="Arial"/>
          <w:color w:val="000000"/>
        </w:rPr>
        <w:t xml:space="preserve"> </w:t>
      </w:r>
      <w:proofErr w:type="spellStart"/>
      <w:r w:rsidRPr="007B7F75">
        <w:rPr>
          <w:rFonts w:ascii="Arial" w:hAnsi="Arial" w:cs="Arial"/>
          <w:color w:val="000000"/>
        </w:rPr>
        <w:t>físicas</w:t>
      </w:r>
      <w:proofErr w:type="spellEnd"/>
      <w:r w:rsidRPr="007B7F75">
        <w:rPr>
          <w:rFonts w:ascii="Arial" w:hAnsi="Arial" w:cs="Arial"/>
          <w:color w:val="000000"/>
        </w:rPr>
        <w:t xml:space="preserve">, </w:t>
      </w:r>
      <w:proofErr w:type="spellStart"/>
      <w:r w:rsidRPr="007B7F75">
        <w:rPr>
          <w:rFonts w:ascii="Arial" w:hAnsi="Arial" w:cs="Arial"/>
          <w:color w:val="000000"/>
        </w:rPr>
        <w:t>faciales</w:t>
      </w:r>
      <w:proofErr w:type="spellEnd"/>
      <w:r w:rsidRPr="007B7F75">
        <w:rPr>
          <w:rFonts w:ascii="Arial" w:hAnsi="Arial" w:cs="Arial"/>
          <w:color w:val="000000"/>
        </w:rPr>
        <w:t xml:space="preserve"> y de </w:t>
      </w:r>
      <w:proofErr w:type="spellStart"/>
      <w:r w:rsidRPr="007B7F75">
        <w:rPr>
          <w:rFonts w:ascii="Arial" w:hAnsi="Arial" w:cs="Arial"/>
          <w:color w:val="000000"/>
        </w:rPr>
        <w:t>voz</w:t>
      </w:r>
      <w:proofErr w:type="spellEnd"/>
      <w:r w:rsidRPr="007B7F75">
        <w:rPr>
          <w:rFonts w:ascii="Arial" w:hAnsi="Arial" w:cs="Arial"/>
          <w:color w:val="000000"/>
        </w:rPr>
        <w:t xml:space="preserve"> son </w:t>
      </w:r>
      <w:proofErr w:type="spellStart"/>
      <w:r w:rsidRPr="007B7F75">
        <w:rPr>
          <w:rFonts w:ascii="Arial" w:hAnsi="Arial" w:cs="Arial"/>
          <w:color w:val="000000"/>
        </w:rPr>
        <w:t>parte</w:t>
      </w:r>
      <w:proofErr w:type="spellEnd"/>
      <w:r w:rsidRPr="007B7F75">
        <w:rPr>
          <w:rFonts w:ascii="Arial" w:hAnsi="Arial" w:cs="Arial"/>
          <w:color w:val="000000"/>
        </w:rPr>
        <w:t xml:space="preserve"> de </w:t>
      </w:r>
      <w:proofErr w:type="spellStart"/>
      <w:r w:rsidRPr="007B7F75">
        <w:rPr>
          <w:rFonts w:ascii="Arial" w:hAnsi="Arial" w:cs="Arial"/>
          <w:color w:val="000000"/>
        </w:rPr>
        <w:t>nuestro</w:t>
      </w:r>
      <w:proofErr w:type="spellEnd"/>
      <w:r w:rsidRPr="007B7F75">
        <w:rPr>
          <w:rFonts w:ascii="Arial" w:hAnsi="Arial" w:cs="Arial"/>
          <w:color w:val="000000"/>
        </w:rPr>
        <w:t xml:space="preserve"> plan de </w:t>
      </w:r>
      <w:proofErr w:type="spellStart"/>
      <w:r w:rsidRPr="007B7F75">
        <w:rPr>
          <w:rFonts w:ascii="Arial" w:hAnsi="Arial" w:cs="Arial"/>
          <w:color w:val="000000"/>
        </w:rPr>
        <w:t>estudios</w:t>
      </w:r>
      <w:proofErr w:type="spellEnd"/>
      <w:r w:rsidRPr="007B7F75">
        <w:rPr>
          <w:rFonts w:ascii="Arial" w:hAnsi="Arial" w:cs="Arial"/>
          <w:color w:val="000000"/>
        </w:rPr>
        <w:t xml:space="preserve"> social y </w:t>
      </w:r>
      <w:proofErr w:type="spellStart"/>
      <w:r w:rsidRPr="007B7F75">
        <w:rPr>
          <w:rFonts w:ascii="Arial" w:hAnsi="Arial" w:cs="Arial"/>
          <w:color w:val="000000"/>
        </w:rPr>
        <w:t>emocional</w:t>
      </w:r>
      <w:proofErr w:type="spellEnd"/>
      <w:r w:rsidRPr="007B7F75">
        <w:rPr>
          <w:rFonts w:ascii="Arial" w:hAnsi="Arial" w:cs="Arial"/>
          <w:color w:val="000000"/>
        </w:rPr>
        <w:t xml:space="preserve">. Nuestro </w:t>
      </w:r>
      <w:proofErr w:type="spellStart"/>
      <w:r w:rsidRPr="007B7F75">
        <w:rPr>
          <w:rFonts w:ascii="Arial" w:hAnsi="Arial" w:cs="Arial"/>
          <w:color w:val="000000"/>
        </w:rPr>
        <w:t>centro</w:t>
      </w:r>
      <w:proofErr w:type="spellEnd"/>
      <w:r w:rsidRPr="007B7F75">
        <w:rPr>
          <w:rFonts w:ascii="Arial" w:hAnsi="Arial" w:cs="Arial"/>
          <w:color w:val="000000"/>
        </w:rPr>
        <w:t xml:space="preserve"> </w:t>
      </w:r>
      <w:proofErr w:type="spellStart"/>
      <w:r w:rsidRPr="007B7F75">
        <w:rPr>
          <w:rFonts w:ascii="Arial" w:hAnsi="Arial" w:cs="Arial"/>
          <w:color w:val="000000"/>
        </w:rPr>
        <w:t>trabaja</w:t>
      </w:r>
      <w:proofErr w:type="spellEnd"/>
      <w:r w:rsidRPr="007B7F75">
        <w:rPr>
          <w:rFonts w:ascii="Arial" w:hAnsi="Arial" w:cs="Arial"/>
          <w:color w:val="000000"/>
        </w:rPr>
        <w:t xml:space="preserve"> para </w:t>
      </w:r>
      <w:proofErr w:type="spellStart"/>
      <w:r w:rsidRPr="007B7F75">
        <w:rPr>
          <w:rFonts w:ascii="Arial" w:hAnsi="Arial" w:cs="Arial"/>
          <w:color w:val="000000"/>
        </w:rPr>
        <w:t>garantizar</w:t>
      </w:r>
      <w:proofErr w:type="spellEnd"/>
      <w:r w:rsidRPr="007B7F75">
        <w:rPr>
          <w:rFonts w:ascii="Arial" w:hAnsi="Arial" w:cs="Arial"/>
          <w:color w:val="000000"/>
        </w:rPr>
        <w:t xml:space="preserve"> que </w:t>
      </w:r>
      <w:proofErr w:type="spellStart"/>
      <w:r w:rsidRPr="007B7F75">
        <w:rPr>
          <w:rFonts w:ascii="Arial" w:hAnsi="Arial" w:cs="Arial"/>
          <w:color w:val="000000"/>
        </w:rPr>
        <w:t>todos</w:t>
      </w:r>
      <w:proofErr w:type="spellEnd"/>
      <w:r w:rsidRPr="007B7F75">
        <w:rPr>
          <w:rFonts w:ascii="Arial" w:hAnsi="Arial" w:cs="Arial"/>
          <w:color w:val="000000"/>
        </w:rPr>
        <w:t xml:space="preserve"> </w:t>
      </w:r>
      <w:proofErr w:type="spellStart"/>
      <w:r w:rsidRPr="007B7F75">
        <w:rPr>
          <w:rFonts w:ascii="Arial" w:hAnsi="Arial" w:cs="Arial"/>
          <w:color w:val="000000"/>
        </w:rPr>
        <w:t>los</w:t>
      </w:r>
      <w:proofErr w:type="spellEnd"/>
      <w:r w:rsidRPr="007B7F75">
        <w:rPr>
          <w:rFonts w:ascii="Arial" w:hAnsi="Arial" w:cs="Arial"/>
          <w:color w:val="000000"/>
        </w:rPr>
        <w:t xml:space="preserve"> </w:t>
      </w:r>
      <w:proofErr w:type="spellStart"/>
      <w:r w:rsidRPr="007B7F75">
        <w:rPr>
          <w:rFonts w:ascii="Arial" w:hAnsi="Arial" w:cs="Arial"/>
          <w:color w:val="000000"/>
        </w:rPr>
        <w:t>estudiantes</w:t>
      </w:r>
      <w:proofErr w:type="spellEnd"/>
      <w:r w:rsidRPr="007B7F75">
        <w:rPr>
          <w:rFonts w:ascii="Arial" w:hAnsi="Arial" w:cs="Arial"/>
          <w:color w:val="000000"/>
        </w:rPr>
        <w:t xml:space="preserve"> </w:t>
      </w:r>
      <w:proofErr w:type="spellStart"/>
      <w:r w:rsidRPr="007B7F75">
        <w:rPr>
          <w:rFonts w:ascii="Arial" w:hAnsi="Arial" w:cs="Arial"/>
          <w:color w:val="000000"/>
        </w:rPr>
        <w:t>tengan</w:t>
      </w:r>
      <w:proofErr w:type="spellEnd"/>
      <w:r w:rsidRPr="007B7F75">
        <w:rPr>
          <w:rFonts w:ascii="Arial" w:hAnsi="Arial" w:cs="Arial"/>
          <w:color w:val="000000"/>
        </w:rPr>
        <w:t xml:space="preserve"> la </w:t>
      </w:r>
      <w:proofErr w:type="spellStart"/>
      <w:r w:rsidRPr="007B7F75">
        <w:rPr>
          <w:rFonts w:ascii="Arial" w:hAnsi="Arial" w:cs="Arial"/>
          <w:color w:val="000000"/>
        </w:rPr>
        <w:t>oportunidad</w:t>
      </w:r>
      <w:proofErr w:type="spellEnd"/>
      <w:r w:rsidRPr="007B7F75">
        <w:rPr>
          <w:rFonts w:ascii="Arial" w:hAnsi="Arial" w:cs="Arial"/>
          <w:color w:val="000000"/>
        </w:rPr>
        <w:t xml:space="preserve"> y </w:t>
      </w:r>
      <w:proofErr w:type="spellStart"/>
      <w:r w:rsidRPr="007B7F75">
        <w:rPr>
          <w:rFonts w:ascii="Arial" w:hAnsi="Arial" w:cs="Arial"/>
          <w:color w:val="000000"/>
        </w:rPr>
        <w:t>el</w:t>
      </w:r>
      <w:proofErr w:type="spellEnd"/>
      <w:r w:rsidRPr="007B7F75">
        <w:rPr>
          <w:rFonts w:ascii="Arial" w:hAnsi="Arial" w:cs="Arial"/>
          <w:color w:val="000000"/>
        </w:rPr>
        <w:t xml:space="preserve"> </w:t>
      </w:r>
      <w:proofErr w:type="spellStart"/>
      <w:r w:rsidRPr="007B7F75">
        <w:rPr>
          <w:rFonts w:ascii="Arial" w:hAnsi="Arial" w:cs="Arial"/>
          <w:color w:val="000000"/>
        </w:rPr>
        <w:t>apoyo</w:t>
      </w:r>
      <w:proofErr w:type="spellEnd"/>
      <w:r w:rsidRPr="007B7F75">
        <w:rPr>
          <w:rFonts w:ascii="Arial" w:hAnsi="Arial" w:cs="Arial"/>
          <w:color w:val="000000"/>
        </w:rPr>
        <w:t xml:space="preserve"> para </w:t>
      </w:r>
      <w:proofErr w:type="spellStart"/>
      <w:r w:rsidRPr="007B7F75">
        <w:rPr>
          <w:rFonts w:ascii="Arial" w:hAnsi="Arial" w:cs="Arial"/>
          <w:color w:val="000000"/>
        </w:rPr>
        <w:t>desarrollar</w:t>
      </w:r>
      <w:proofErr w:type="spellEnd"/>
      <w:r w:rsidRPr="007B7F75">
        <w:rPr>
          <w:rFonts w:ascii="Arial" w:hAnsi="Arial" w:cs="Arial"/>
          <w:color w:val="000000"/>
        </w:rPr>
        <w:t xml:space="preserve"> </w:t>
      </w:r>
      <w:proofErr w:type="spellStart"/>
      <w:r w:rsidRPr="007B7F75">
        <w:rPr>
          <w:rFonts w:ascii="Arial" w:hAnsi="Arial" w:cs="Arial"/>
          <w:color w:val="000000"/>
        </w:rPr>
        <w:t>su</w:t>
      </w:r>
      <w:proofErr w:type="spellEnd"/>
      <w:r w:rsidRPr="007B7F75">
        <w:rPr>
          <w:rFonts w:ascii="Arial" w:hAnsi="Arial" w:cs="Arial"/>
          <w:color w:val="000000"/>
        </w:rPr>
        <w:t xml:space="preserve"> </w:t>
      </w:r>
      <w:proofErr w:type="spellStart"/>
      <w:r w:rsidRPr="007B7F75">
        <w:rPr>
          <w:rFonts w:ascii="Arial" w:hAnsi="Arial" w:cs="Arial"/>
          <w:color w:val="000000"/>
        </w:rPr>
        <w:t>máximo</w:t>
      </w:r>
      <w:proofErr w:type="spellEnd"/>
      <w:r w:rsidRPr="007B7F75">
        <w:rPr>
          <w:rFonts w:ascii="Arial" w:hAnsi="Arial" w:cs="Arial"/>
          <w:color w:val="000000"/>
        </w:rPr>
        <w:t xml:space="preserve"> </w:t>
      </w:r>
      <w:proofErr w:type="spellStart"/>
      <w:r w:rsidRPr="007B7F75">
        <w:rPr>
          <w:rFonts w:ascii="Arial" w:hAnsi="Arial" w:cs="Arial"/>
          <w:color w:val="000000"/>
        </w:rPr>
        <w:t>potencial</w:t>
      </w:r>
      <w:proofErr w:type="spellEnd"/>
      <w:r w:rsidRPr="007B7F75">
        <w:rPr>
          <w:rFonts w:ascii="Arial" w:hAnsi="Arial" w:cs="Arial"/>
          <w:color w:val="000000"/>
        </w:rPr>
        <w:t xml:space="preserve"> y </w:t>
      </w:r>
      <w:proofErr w:type="spellStart"/>
      <w:r w:rsidRPr="007B7F75">
        <w:rPr>
          <w:rFonts w:ascii="Arial" w:hAnsi="Arial" w:cs="Arial"/>
          <w:color w:val="000000"/>
        </w:rPr>
        <w:t>compartir</w:t>
      </w:r>
      <w:proofErr w:type="spellEnd"/>
      <w:r w:rsidRPr="007B7F75">
        <w:rPr>
          <w:rFonts w:ascii="Arial" w:hAnsi="Arial" w:cs="Arial"/>
          <w:color w:val="000000"/>
        </w:rPr>
        <w:t xml:space="preserve"> un </w:t>
      </w:r>
      <w:proofErr w:type="spellStart"/>
      <w:r w:rsidRPr="007B7F75">
        <w:rPr>
          <w:rFonts w:ascii="Arial" w:hAnsi="Arial" w:cs="Arial"/>
          <w:color w:val="000000"/>
        </w:rPr>
        <w:t>vínculo</w:t>
      </w:r>
      <w:proofErr w:type="spellEnd"/>
      <w:r w:rsidRPr="007B7F75">
        <w:rPr>
          <w:rFonts w:ascii="Arial" w:hAnsi="Arial" w:cs="Arial"/>
          <w:color w:val="000000"/>
        </w:rPr>
        <w:t xml:space="preserve"> personal y </w:t>
      </w:r>
      <w:proofErr w:type="spellStart"/>
      <w:r w:rsidRPr="007B7F75">
        <w:rPr>
          <w:rFonts w:ascii="Arial" w:hAnsi="Arial" w:cs="Arial"/>
          <w:color w:val="000000"/>
        </w:rPr>
        <w:t>significativo</w:t>
      </w:r>
      <w:proofErr w:type="spellEnd"/>
      <w:r w:rsidRPr="007B7F75">
        <w:rPr>
          <w:rFonts w:ascii="Arial" w:hAnsi="Arial" w:cs="Arial"/>
          <w:color w:val="000000"/>
        </w:rPr>
        <w:t xml:space="preserve"> con personas de la </w:t>
      </w:r>
      <w:proofErr w:type="spellStart"/>
      <w:r w:rsidRPr="007B7F75">
        <w:rPr>
          <w:rFonts w:ascii="Arial" w:hAnsi="Arial" w:cs="Arial"/>
          <w:color w:val="000000"/>
        </w:rPr>
        <w:t>comunidad</w:t>
      </w:r>
      <w:proofErr w:type="spellEnd"/>
      <w:r w:rsidRPr="007B7F75">
        <w:rPr>
          <w:rFonts w:ascii="Arial" w:hAnsi="Arial" w:cs="Arial"/>
          <w:color w:val="000000"/>
        </w:rPr>
        <w:t xml:space="preserve"> escolar.</w:t>
      </w:r>
    </w:p>
    <w:p w14:paraId="794AC1F4" w14:textId="34ADFE05" w:rsidR="0088331B" w:rsidRPr="00C70227" w:rsidRDefault="007B7F75" w:rsidP="007B7F75">
      <w:pPr>
        <w:spacing w:before="120"/>
        <w:rPr>
          <w:rFonts w:ascii="Arial" w:hAnsi="Arial" w:cs="Arial"/>
          <w:color w:val="000000"/>
          <w:lang w:val="es-ES"/>
        </w:rPr>
      </w:pPr>
      <w:r w:rsidRPr="00C70227">
        <w:rPr>
          <w:rFonts w:ascii="Arial" w:hAnsi="Arial" w:cs="Arial"/>
          <w:color w:val="000000"/>
          <w:lang w:val="es-ES"/>
        </w:rPr>
        <w:t>Se utilizan una dirección y planificación reflexivas para prevenir problemas y fomentar un comportamiento apropiado. Comunicar reglas claras y consistentes e involucrar a los niños en la resolución de problemas les ayuda a desarrollar su capacidad de ser autodisciplinados. Alentamos a los niños a ser justos, respetuosos con otras personas, con la propiedad y a aprender a comprender los resultados de sus acciones.</w:t>
      </w:r>
    </w:p>
    <w:p w14:paraId="0264E098" w14:textId="12D162EF" w:rsidR="009D151F" w:rsidRPr="001316F6" w:rsidRDefault="007B7F75" w:rsidP="009D151F">
      <w:pPr>
        <w:spacing w:before="120"/>
        <w:rPr>
          <w:rFonts w:ascii="Arial" w:hAnsi="Arial" w:cs="Arial"/>
          <w:b/>
          <w:color w:val="943634" w:themeColor="accent2" w:themeShade="BF"/>
        </w:rPr>
      </w:pPr>
      <w:r w:rsidRPr="007B7F75">
        <w:rPr>
          <w:rFonts w:ascii="Arial" w:hAnsi="Arial" w:cs="Arial"/>
          <w:b/>
          <w:color w:val="943634" w:themeColor="accent2" w:themeShade="BF"/>
        </w:rPr>
        <w:t xml:space="preserve">Política de </w:t>
      </w:r>
      <w:proofErr w:type="spellStart"/>
      <w:r w:rsidRPr="007B7F75">
        <w:rPr>
          <w:rFonts w:ascii="Arial" w:hAnsi="Arial" w:cs="Arial"/>
          <w:b/>
          <w:color w:val="943634" w:themeColor="accent2" w:themeShade="BF"/>
        </w:rPr>
        <w:t>Disciplina</w:t>
      </w:r>
      <w:proofErr w:type="spellEnd"/>
    </w:p>
    <w:p w14:paraId="7308DA04" w14:textId="6A763D08" w:rsidR="009D151F" w:rsidRPr="001316F6" w:rsidRDefault="007B7F75" w:rsidP="009D151F">
      <w:pPr>
        <w:spacing w:before="120"/>
        <w:rPr>
          <w:rFonts w:ascii="Arial" w:hAnsi="Arial" w:cs="Arial"/>
        </w:rPr>
      </w:pPr>
      <w:r w:rsidRPr="007B7F75">
        <w:rPr>
          <w:rFonts w:ascii="Arial" w:hAnsi="Arial" w:cs="Arial"/>
        </w:rPr>
        <w:t xml:space="preserve">Para </w:t>
      </w:r>
      <w:proofErr w:type="spellStart"/>
      <w:r w:rsidRPr="007B7F75">
        <w:rPr>
          <w:rFonts w:ascii="Arial" w:hAnsi="Arial" w:cs="Arial"/>
        </w:rPr>
        <w:t>garantizar</w:t>
      </w:r>
      <w:proofErr w:type="spellEnd"/>
      <w:r w:rsidRPr="007B7F75">
        <w:rPr>
          <w:rFonts w:ascii="Arial" w:hAnsi="Arial" w:cs="Arial"/>
        </w:rPr>
        <w:t xml:space="preserve"> que </w:t>
      </w:r>
      <w:proofErr w:type="spellStart"/>
      <w:r w:rsidRPr="007B7F75">
        <w:rPr>
          <w:rFonts w:ascii="Arial" w:hAnsi="Arial" w:cs="Arial"/>
        </w:rPr>
        <w:t>los</w:t>
      </w:r>
      <w:proofErr w:type="spellEnd"/>
      <w:r w:rsidRPr="007B7F75">
        <w:rPr>
          <w:rFonts w:ascii="Arial" w:hAnsi="Arial" w:cs="Arial"/>
        </w:rPr>
        <w:t xml:space="preserve"> </w:t>
      </w:r>
      <w:proofErr w:type="spellStart"/>
      <w:r w:rsidRPr="007B7F75">
        <w:rPr>
          <w:rFonts w:ascii="Arial" w:hAnsi="Arial" w:cs="Arial"/>
        </w:rPr>
        <w:t>niños</w:t>
      </w:r>
      <w:proofErr w:type="spellEnd"/>
      <w:r w:rsidRPr="007B7F75">
        <w:rPr>
          <w:rFonts w:ascii="Arial" w:hAnsi="Arial" w:cs="Arial"/>
        </w:rPr>
        <w:t xml:space="preserve"> </w:t>
      </w:r>
      <w:proofErr w:type="spellStart"/>
      <w:r w:rsidRPr="007B7F75">
        <w:rPr>
          <w:rFonts w:ascii="Arial" w:hAnsi="Arial" w:cs="Arial"/>
        </w:rPr>
        <w:t>matriculados</w:t>
      </w:r>
      <w:proofErr w:type="spellEnd"/>
      <w:r w:rsidRPr="007B7F75">
        <w:rPr>
          <w:rFonts w:ascii="Arial" w:hAnsi="Arial" w:cs="Arial"/>
        </w:rPr>
        <w:t xml:space="preserve"> </w:t>
      </w:r>
      <w:proofErr w:type="spellStart"/>
      <w:r w:rsidRPr="007B7F75">
        <w:rPr>
          <w:rFonts w:ascii="Arial" w:hAnsi="Arial" w:cs="Arial"/>
        </w:rPr>
        <w:t>en</w:t>
      </w:r>
      <w:proofErr w:type="spellEnd"/>
      <w:r w:rsidRPr="007B7F75">
        <w:rPr>
          <w:rFonts w:ascii="Arial" w:hAnsi="Arial" w:cs="Arial"/>
        </w:rPr>
        <w:t xml:space="preserve"> </w:t>
      </w:r>
      <w:proofErr w:type="spellStart"/>
      <w:r w:rsidRPr="007B7F75">
        <w:rPr>
          <w:rFonts w:ascii="Arial" w:hAnsi="Arial" w:cs="Arial"/>
        </w:rPr>
        <w:t>el</w:t>
      </w:r>
      <w:proofErr w:type="spellEnd"/>
      <w:r w:rsidRPr="007B7F75">
        <w:rPr>
          <w:rFonts w:ascii="Arial" w:hAnsi="Arial" w:cs="Arial"/>
        </w:rPr>
        <w:t xml:space="preserve"> </w:t>
      </w:r>
      <w:proofErr w:type="spellStart"/>
      <w:r w:rsidRPr="007B7F75">
        <w:rPr>
          <w:rFonts w:ascii="Arial" w:hAnsi="Arial" w:cs="Arial"/>
        </w:rPr>
        <w:t>centro</w:t>
      </w:r>
      <w:proofErr w:type="spellEnd"/>
      <w:r w:rsidRPr="007B7F75">
        <w:rPr>
          <w:rFonts w:ascii="Arial" w:hAnsi="Arial" w:cs="Arial"/>
        </w:rPr>
        <w:t xml:space="preserve"> </w:t>
      </w:r>
      <w:proofErr w:type="spellStart"/>
      <w:r w:rsidRPr="007B7F75">
        <w:rPr>
          <w:rFonts w:ascii="Arial" w:hAnsi="Arial" w:cs="Arial"/>
        </w:rPr>
        <w:t>muestren</w:t>
      </w:r>
      <w:proofErr w:type="spellEnd"/>
      <w:r w:rsidRPr="007B7F75">
        <w:rPr>
          <w:rFonts w:ascii="Arial" w:hAnsi="Arial" w:cs="Arial"/>
        </w:rPr>
        <w:t xml:space="preserve"> </w:t>
      </w:r>
      <w:proofErr w:type="spellStart"/>
      <w:r w:rsidRPr="007B7F75">
        <w:rPr>
          <w:rFonts w:ascii="Arial" w:hAnsi="Arial" w:cs="Arial"/>
        </w:rPr>
        <w:t>comportamientos</w:t>
      </w:r>
      <w:proofErr w:type="spellEnd"/>
      <w:r w:rsidRPr="007B7F75">
        <w:rPr>
          <w:rFonts w:ascii="Arial" w:hAnsi="Arial" w:cs="Arial"/>
        </w:rPr>
        <w:t xml:space="preserve">, Little Stars Learning Center </w:t>
      </w:r>
      <w:proofErr w:type="spellStart"/>
      <w:r w:rsidRPr="007B7F75">
        <w:rPr>
          <w:rFonts w:ascii="Arial" w:hAnsi="Arial" w:cs="Arial"/>
        </w:rPr>
        <w:t>creó</w:t>
      </w:r>
      <w:proofErr w:type="spellEnd"/>
      <w:r w:rsidRPr="007B7F75">
        <w:rPr>
          <w:rFonts w:ascii="Arial" w:hAnsi="Arial" w:cs="Arial"/>
        </w:rPr>
        <w:t xml:space="preserve"> un plan que </w:t>
      </w:r>
      <w:proofErr w:type="spellStart"/>
      <w:r w:rsidRPr="007B7F75">
        <w:rPr>
          <w:rFonts w:ascii="Arial" w:hAnsi="Arial" w:cs="Arial"/>
        </w:rPr>
        <w:t>puede</w:t>
      </w:r>
      <w:proofErr w:type="spellEnd"/>
      <w:r w:rsidRPr="007B7F75">
        <w:rPr>
          <w:rFonts w:ascii="Arial" w:hAnsi="Arial" w:cs="Arial"/>
        </w:rPr>
        <w:t xml:space="preserve"> </w:t>
      </w:r>
      <w:proofErr w:type="spellStart"/>
      <w:r w:rsidRPr="007B7F75">
        <w:rPr>
          <w:rFonts w:ascii="Arial" w:hAnsi="Arial" w:cs="Arial"/>
        </w:rPr>
        <w:t>ayudar</w:t>
      </w:r>
      <w:proofErr w:type="spellEnd"/>
      <w:r w:rsidRPr="007B7F75">
        <w:rPr>
          <w:rFonts w:ascii="Arial" w:hAnsi="Arial" w:cs="Arial"/>
        </w:rPr>
        <w:t xml:space="preserve"> a que </w:t>
      </w:r>
      <w:proofErr w:type="spellStart"/>
      <w:r w:rsidRPr="007B7F75">
        <w:rPr>
          <w:rFonts w:ascii="Arial" w:hAnsi="Arial" w:cs="Arial"/>
        </w:rPr>
        <w:t>los</w:t>
      </w:r>
      <w:proofErr w:type="spellEnd"/>
      <w:r w:rsidRPr="007B7F75">
        <w:rPr>
          <w:rFonts w:ascii="Arial" w:hAnsi="Arial" w:cs="Arial"/>
        </w:rPr>
        <w:t xml:space="preserve"> </w:t>
      </w:r>
      <w:proofErr w:type="spellStart"/>
      <w:r w:rsidRPr="007B7F75">
        <w:rPr>
          <w:rFonts w:ascii="Arial" w:hAnsi="Arial" w:cs="Arial"/>
        </w:rPr>
        <w:t>niños</w:t>
      </w:r>
      <w:proofErr w:type="spellEnd"/>
      <w:r w:rsidRPr="007B7F75">
        <w:rPr>
          <w:rFonts w:ascii="Arial" w:hAnsi="Arial" w:cs="Arial"/>
        </w:rPr>
        <w:t xml:space="preserve"> no </w:t>
      </w:r>
      <w:proofErr w:type="spellStart"/>
      <w:r w:rsidRPr="007B7F75">
        <w:rPr>
          <w:rFonts w:ascii="Arial" w:hAnsi="Arial" w:cs="Arial"/>
        </w:rPr>
        <w:t>sean</w:t>
      </w:r>
      <w:proofErr w:type="spellEnd"/>
      <w:r w:rsidRPr="007B7F75">
        <w:rPr>
          <w:rFonts w:ascii="Arial" w:hAnsi="Arial" w:cs="Arial"/>
        </w:rPr>
        <w:t xml:space="preserve"> </w:t>
      </w:r>
      <w:proofErr w:type="spellStart"/>
      <w:r w:rsidRPr="007B7F75">
        <w:rPr>
          <w:rFonts w:ascii="Arial" w:hAnsi="Arial" w:cs="Arial"/>
        </w:rPr>
        <w:t>expulsados</w:t>
      </w:r>
      <w:proofErr w:type="spellEnd"/>
      <w:r w:rsidRPr="007B7F75">
        <w:rPr>
          <w:rFonts w:ascii="Arial" w:hAnsi="Arial" w:cs="Arial"/>
        </w:rPr>
        <w:t xml:space="preserve"> ​​de </w:t>
      </w:r>
      <w:proofErr w:type="spellStart"/>
      <w:r w:rsidRPr="007B7F75">
        <w:rPr>
          <w:rFonts w:ascii="Arial" w:hAnsi="Arial" w:cs="Arial"/>
        </w:rPr>
        <w:t>nuestro</w:t>
      </w:r>
      <w:proofErr w:type="spellEnd"/>
      <w:r w:rsidRPr="007B7F75">
        <w:rPr>
          <w:rFonts w:ascii="Arial" w:hAnsi="Arial" w:cs="Arial"/>
        </w:rPr>
        <w:t xml:space="preserve"> </w:t>
      </w:r>
      <w:proofErr w:type="spellStart"/>
      <w:r w:rsidRPr="007B7F75">
        <w:rPr>
          <w:rFonts w:ascii="Arial" w:hAnsi="Arial" w:cs="Arial"/>
        </w:rPr>
        <w:t>programa</w:t>
      </w:r>
      <w:proofErr w:type="spellEnd"/>
      <w:r w:rsidRPr="007B7F75">
        <w:rPr>
          <w:rFonts w:ascii="Arial" w:hAnsi="Arial" w:cs="Arial"/>
        </w:rPr>
        <w:t xml:space="preserve">. </w:t>
      </w:r>
      <w:proofErr w:type="spellStart"/>
      <w:r w:rsidRPr="007B7F75">
        <w:rPr>
          <w:rFonts w:ascii="Arial" w:hAnsi="Arial" w:cs="Arial"/>
        </w:rPr>
        <w:t>Hemos</w:t>
      </w:r>
      <w:proofErr w:type="spellEnd"/>
      <w:r w:rsidRPr="007B7F75">
        <w:rPr>
          <w:rFonts w:ascii="Arial" w:hAnsi="Arial" w:cs="Arial"/>
        </w:rPr>
        <w:t xml:space="preserve"> </w:t>
      </w:r>
      <w:proofErr w:type="spellStart"/>
      <w:r w:rsidRPr="007B7F75">
        <w:rPr>
          <w:rFonts w:ascii="Arial" w:hAnsi="Arial" w:cs="Arial"/>
        </w:rPr>
        <w:t>creado</w:t>
      </w:r>
      <w:proofErr w:type="spellEnd"/>
      <w:r w:rsidRPr="007B7F75">
        <w:rPr>
          <w:rFonts w:ascii="Arial" w:hAnsi="Arial" w:cs="Arial"/>
        </w:rPr>
        <w:t xml:space="preserve"> </w:t>
      </w:r>
      <w:proofErr w:type="spellStart"/>
      <w:r w:rsidRPr="007B7F75">
        <w:rPr>
          <w:rFonts w:ascii="Arial" w:hAnsi="Arial" w:cs="Arial"/>
        </w:rPr>
        <w:t>una</w:t>
      </w:r>
      <w:proofErr w:type="spellEnd"/>
      <w:r w:rsidRPr="007B7F75">
        <w:rPr>
          <w:rFonts w:ascii="Arial" w:hAnsi="Arial" w:cs="Arial"/>
        </w:rPr>
        <w:t xml:space="preserve"> </w:t>
      </w:r>
      <w:proofErr w:type="spellStart"/>
      <w:r w:rsidRPr="007B7F75">
        <w:rPr>
          <w:rFonts w:ascii="Arial" w:hAnsi="Arial" w:cs="Arial"/>
        </w:rPr>
        <w:t>política</w:t>
      </w:r>
      <w:proofErr w:type="spellEnd"/>
      <w:r w:rsidRPr="007B7F75">
        <w:rPr>
          <w:rFonts w:ascii="Arial" w:hAnsi="Arial" w:cs="Arial"/>
        </w:rPr>
        <w:t xml:space="preserve"> de </w:t>
      </w:r>
      <w:proofErr w:type="spellStart"/>
      <w:r w:rsidRPr="007B7F75">
        <w:rPr>
          <w:rFonts w:ascii="Arial" w:hAnsi="Arial" w:cs="Arial"/>
        </w:rPr>
        <w:t>disciplina</w:t>
      </w:r>
      <w:proofErr w:type="spellEnd"/>
      <w:r w:rsidRPr="007B7F75">
        <w:rPr>
          <w:rFonts w:ascii="Arial" w:hAnsi="Arial" w:cs="Arial"/>
        </w:rPr>
        <w:t xml:space="preserve"> que </w:t>
      </w:r>
      <w:proofErr w:type="spellStart"/>
      <w:r w:rsidRPr="007B7F75">
        <w:rPr>
          <w:rFonts w:ascii="Arial" w:hAnsi="Arial" w:cs="Arial"/>
        </w:rPr>
        <w:t>refleja</w:t>
      </w:r>
      <w:proofErr w:type="spellEnd"/>
      <w:r w:rsidRPr="007B7F75">
        <w:rPr>
          <w:rFonts w:ascii="Arial" w:hAnsi="Arial" w:cs="Arial"/>
        </w:rPr>
        <w:t xml:space="preserve"> </w:t>
      </w:r>
      <w:proofErr w:type="spellStart"/>
      <w:r w:rsidRPr="007B7F75">
        <w:rPr>
          <w:rFonts w:ascii="Arial" w:hAnsi="Arial" w:cs="Arial"/>
        </w:rPr>
        <w:t>nuestra</w:t>
      </w:r>
      <w:proofErr w:type="spellEnd"/>
      <w:r w:rsidRPr="007B7F75">
        <w:rPr>
          <w:rFonts w:ascii="Arial" w:hAnsi="Arial" w:cs="Arial"/>
        </w:rPr>
        <w:t xml:space="preserve"> </w:t>
      </w:r>
      <w:proofErr w:type="spellStart"/>
      <w:r w:rsidRPr="007B7F75">
        <w:rPr>
          <w:rFonts w:ascii="Arial" w:hAnsi="Arial" w:cs="Arial"/>
        </w:rPr>
        <w:t>filosofía</w:t>
      </w:r>
      <w:proofErr w:type="spellEnd"/>
      <w:r w:rsidRPr="007B7F75">
        <w:rPr>
          <w:rFonts w:ascii="Arial" w:hAnsi="Arial" w:cs="Arial"/>
        </w:rPr>
        <w:t xml:space="preserve"> de </w:t>
      </w:r>
      <w:proofErr w:type="spellStart"/>
      <w:r w:rsidRPr="007B7F75">
        <w:rPr>
          <w:rFonts w:ascii="Arial" w:hAnsi="Arial" w:cs="Arial"/>
        </w:rPr>
        <w:t>orientación</w:t>
      </w:r>
      <w:proofErr w:type="spellEnd"/>
      <w:r w:rsidRPr="007B7F75">
        <w:rPr>
          <w:rFonts w:ascii="Arial" w:hAnsi="Arial" w:cs="Arial"/>
        </w:rPr>
        <w:t xml:space="preserve"> </w:t>
      </w:r>
      <w:proofErr w:type="spellStart"/>
      <w:r w:rsidRPr="007B7F75">
        <w:rPr>
          <w:rFonts w:ascii="Arial" w:hAnsi="Arial" w:cs="Arial"/>
        </w:rPr>
        <w:t>positiva</w:t>
      </w:r>
      <w:proofErr w:type="spellEnd"/>
      <w:r w:rsidRPr="007B7F75">
        <w:rPr>
          <w:rFonts w:ascii="Arial" w:hAnsi="Arial" w:cs="Arial"/>
        </w:rPr>
        <w:t xml:space="preserve"> con </w:t>
      </w:r>
      <w:proofErr w:type="spellStart"/>
      <w:r w:rsidRPr="007B7F75">
        <w:rPr>
          <w:rFonts w:ascii="Arial" w:hAnsi="Arial" w:cs="Arial"/>
        </w:rPr>
        <w:t>los</w:t>
      </w:r>
      <w:proofErr w:type="spellEnd"/>
      <w:r w:rsidRPr="007B7F75">
        <w:rPr>
          <w:rFonts w:ascii="Arial" w:hAnsi="Arial" w:cs="Arial"/>
        </w:rPr>
        <w:t xml:space="preserve"> </w:t>
      </w:r>
      <w:proofErr w:type="spellStart"/>
      <w:r w:rsidRPr="007B7F75">
        <w:rPr>
          <w:rFonts w:ascii="Arial" w:hAnsi="Arial" w:cs="Arial"/>
        </w:rPr>
        <w:t>niños</w:t>
      </w:r>
      <w:proofErr w:type="spellEnd"/>
      <w:r w:rsidRPr="007B7F75">
        <w:rPr>
          <w:rFonts w:ascii="Arial" w:hAnsi="Arial" w:cs="Arial"/>
        </w:rPr>
        <w:t>.</w:t>
      </w:r>
    </w:p>
    <w:p w14:paraId="35A0D181" w14:textId="756C7B9E" w:rsidR="00B67E6C" w:rsidRPr="001316F6" w:rsidRDefault="0028303F" w:rsidP="0037341B">
      <w:pPr>
        <w:pStyle w:val="Heading2"/>
        <w:spacing w:after="120"/>
        <w:rPr>
          <w:color w:val="943634" w:themeColor="accent2" w:themeShade="BF"/>
          <w:sz w:val="24"/>
          <w:szCs w:val="24"/>
        </w:rPr>
      </w:pPr>
      <w:proofErr w:type="spellStart"/>
      <w:r w:rsidRPr="0028303F">
        <w:rPr>
          <w:color w:val="943634" w:themeColor="accent2" w:themeShade="BF"/>
          <w:sz w:val="24"/>
          <w:szCs w:val="24"/>
        </w:rPr>
        <w:t>Comportamiento</w:t>
      </w:r>
      <w:proofErr w:type="spellEnd"/>
      <w:r w:rsidRPr="0028303F">
        <w:rPr>
          <w:color w:val="943634" w:themeColor="accent2" w:themeShade="BF"/>
          <w:sz w:val="24"/>
          <w:szCs w:val="24"/>
        </w:rPr>
        <w:t xml:space="preserve"> </w:t>
      </w:r>
      <w:proofErr w:type="spellStart"/>
      <w:r w:rsidRPr="0028303F">
        <w:rPr>
          <w:color w:val="943634" w:themeColor="accent2" w:themeShade="BF"/>
          <w:sz w:val="24"/>
          <w:szCs w:val="24"/>
        </w:rPr>
        <w:t>Desafiante</w:t>
      </w:r>
      <w:proofErr w:type="spellEnd"/>
    </w:p>
    <w:p w14:paraId="1D9210C0" w14:textId="77777777" w:rsidR="0028303F" w:rsidRPr="0028303F" w:rsidRDefault="0028303F" w:rsidP="0028303F">
      <w:pPr>
        <w:spacing w:before="120"/>
        <w:rPr>
          <w:rFonts w:ascii="Arial" w:hAnsi="Arial" w:cs="Arial"/>
          <w:color w:val="000000"/>
        </w:rPr>
      </w:pPr>
      <w:r w:rsidRPr="0028303F">
        <w:rPr>
          <w:rFonts w:ascii="Arial" w:hAnsi="Arial" w:cs="Arial"/>
          <w:color w:val="000000"/>
        </w:rPr>
        <w:t xml:space="preserve">Se </w:t>
      </w:r>
      <w:proofErr w:type="spellStart"/>
      <w:r w:rsidRPr="0028303F">
        <w:rPr>
          <w:rFonts w:ascii="Arial" w:hAnsi="Arial" w:cs="Arial"/>
          <w:color w:val="000000"/>
        </w:rPr>
        <w:t>guía</w:t>
      </w:r>
      <w:proofErr w:type="spellEnd"/>
      <w:r w:rsidRPr="0028303F">
        <w:rPr>
          <w:rFonts w:ascii="Arial" w:hAnsi="Arial" w:cs="Arial"/>
          <w:color w:val="000000"/>
        </w:rPr>
        <w:t xml:space="preserve"> a </w:t>
      </w:r>
      <w:proofErr w:type="spellStart"/>
      <w:r w:rsidRPr="0028303F">
        <w:rPr>
          <w:rFonts w:ascii="Arial" w:hAnsi="Arial" w:cs="Arial"/>
          <w:color w:val="000000"/>
        </w:rPr>
        <w:t>los</w:t>
      </w:r>
      <w:proofErr w:type="spellEnd"/>
      <w:r w:rsidRPr="0028303F">
        <w:rPr>
          <w:rFonts w:ascii="Arial" w:hAnsi="Arial" w:cs="Arial"/>
          <w:color w:val="000000"/>
        </w:rPr>
        <w:t xml:space="preserve"> </w:t>
      </w:r>
      <w:proofErr w:type="spellStart"/>
      <w:r w:rsidRPr="0028303F">
        <w:rPr>
          <w:rFonts w:ascii="Arial" w:hAnsi="Arial" w:cs="Arial"/>
          <w:color w:val="000000"/>
        </w:rPr>
        <w:t>niños</w:t>
      </w:r>
      <w:proofErr w:type="spellEnd"/>
      <w:r w:rsidRPr="0028303F">
        <w:rPr>
          <w:rFonts w:ascii="Arial" w:hAnsi="Arial" w:cs="Arial"/>
          <w:color w:val="000000"/>
        </w:rPr>
        <w:t xml:space="preserve"> para que se </w:t>
      </w:r>
      <w:proofErr w:type="spellStart"/>
      <w:r w:rsidRPr="0028303F">
        <w:rPr>
          <w:rFonts w:ascii="Arial" w:hAnsi="Arial" w:cs="Arial"/>
          <w:color w:val="000000"/>
        </w:rPr>
        <w:t>traten</w:t>
      </w:r>
      <w:proofErr w:type="spellEnd"/>
      <w:r w:rsidRPr="0028303F">
        <w:rPr>
          <w:rFonts w:ascii="Arial" w:hAnsi="Arial" w:cs="Arial"/>
          <w:color w:val="000000"/>
        </w:rPr>
        <w:t xml:space="preserve"> entre </w:t>
      </w:r>
      <w:proofErr w:type="spellStart"/>
      <w:r w:rsidRPr="0028303F">
        <w:rPr>
          <w:rFonts w:ascii="Arial" w:hAnsi="Arial" w:cs="Arial"/>
          <w:color w:val="000000"/>
        </w:rPr>
        <w:t>sí</w:t>
      </w:r>
      <w:proofErr w:type="spellEnd"/>
      <w:r w:rsidRPr="0028303F">
        <w:rPr>
          <w:rFonts w:ascii="Arial" w:hAnsi="Arial" w:cs="Arial"/>
          <w:color w:val="000000"/>
        </w:rPr>
        <w:t xml:space="preserve"> y a </w:t>
      </w:r>
      <w:proofErr w:type="spellStart"/>
      <w:r w:rsidRPr="0028303F">
        <w:rPr>
          <w:rFonts w:ascii="Arial" w:hAnsi="Arial" w:cs="Arial"/>
          <w:color w:val="000000"/>
        </w:rPr>
        <w:t>los</w:t>
      </w:r>
      <w:proofErr w:type="spellEnd"/>
      <w:r w:rsidRPr="0028303F">
        <w:rPr>
          <w:rFonts w:ascii="Arial" w:hAnsi="Arial" w:cs="Arial"/>
          <w:color w:val="000000"/>
        </w:rPr>
        <w:t xml:space="preserve"> </w:t>
      </w:r>
      <w:proofErr w:type="spellStart"/>
      <w:r w:rsidRPr="0028303F">
        <w:rPr>
          <w:rFonts w:ascii="Arial" w:hAnsi="Arial" w:cs="Arial"/>
          <w:color w:val="000000"/>
        </w:rPr>
        <w:t>adultos</w:t>
      </w:r>
      <w:proofErr w:type="spellEnd"/>
      <w:r w:rsidRPr="0028303F">
        <w:rPr>
          <w:rFonts w:ascii="Arial" w:hAnsi="Arial" w:cs="Arial"/>
          <w:color w:val="000000"/>
        </w:rPr>
        <w:t xml:space="preserve"> con </w:t>
      </w:r>
      <w:proofErr w:type="spellStart"/>
      <w:r w:rsidRPr="0028303F">
        <w:rPr>
          <w:rFonts w:ascii="Arial" w:hAnsi="Arial" w:cs="Arial"/>
          <w:color w:val="000000"/>
        </w:rPr>
        <w:t>autocontrol</w:t>
      </w:r>
      <w:proofErr w:type="spellEnd"/>
      <w:r w:rsidRPr="0028303F">
        <w:rPr>
          <w:rFonts w:ascii="Arial" w:hAnsi="Arial" w:cs="Arial"/>
          <w:color w:val="000000"/>
        </w:rPr>
        <w:t xml:space="preserve"> y </w:t>
      </w:r>
      <w:proofErr w:type="spellStart"/>
      <w:r w:rsidRPr="0028303F">
        <w:rPr>
          <w:rFonts w:ascii="Arial" w:hAnsi="Arial" w:cs="Arial"/>
          <w:color w:val="000000"/>
        </w:rPr>
        <w:t>amabilidad</w:t>
      </w:r>
      <w:proofErr w:type="spellEnd"/>
      <w:r w:rsidRPr="0028303F">
        <w:rPr>
          <w:rFonts w:ascii="Arial" w:hAnsi="Arial" w:cs="Arial"/>
          <w:color w:val="000000"/>
        </w:rPr>
        <w:t>.</w:t>
      </w:r>
    </w:p>
    <w:p w14:paraId="0799537F" w14:textId="77777777" w:rsidR="0028303F" w:rsidRPr="0028303F" w:rsidRDefault="0028303F" w:rsidP="0028303F">
      <w:pPr>
        <w:spacing w:before="120"/>
        <w:rPr>
          <w:rFonts w:ascii="Arial" w:hAnsi="Arial" w:cs="Arial"/>
          <w:color w:val="000000"/>
        </w:rPr>
      </w:pPr>
      <w:proofErr w:type="spellStart"/>
      <w:r w:rsidRPr="0028303F">
        <w:rPr>
          <w:rFonts w:ascii="Arial" w:hAnsi="Arial" w:cs="Arial"/>
          <w:color w:val="000000"/>
        </w:rPr>
        <w:t>Cada</w:t>
      </w:r>
      <w:proofErr w:type="spellEnd"/>
      <w:r w:rsidRPr="0028303F">
        <w:rPr>
          <w:rFonts w:ascii="Arial" w:hAnsi="Arial" w:cs="Arial"/>
          <w:color w:val="000000"/>
        </w:rPr>
        <w:t xml:space="preserve"> </w:t>
      </w:r>
      <w:proofErr w:type="spellStart"/>
      <w:r w:rsidRPr="0028303F">
        <w:rPr>
          <w:rFonts w:ascii="Arial" w:hAnsi="Arial" w:cs="Arial"/>
          <w:color w:val="000000"/>
        </w:rPr>
        <w:t>estudiante</w:t>
      </w:r>
      <w:proofErr w:type="spellEnd"/>
      <w:r w:rsidRPr="0028303F">
        <w:rPr>
          <w:rFonts w:ascii="Arial" w:hAnsi="Arial" w:cs="Arial"/>
          <w:color w:val="000000"/>
        </w:rPr>
        <w:t xml:space="preserve"> de Little Stars Learning Center </w:t>
      </w:r>
      <w:proofErr w:type="spellStart"/>
      <w:r w:rsidRPr="0028303F">
        <w:rPr>
          <w:rFonts w:ascii="Arial" w:hAnsi="Arial" w:cs="Arial"/>
          <w:color w:val="000000"/>
        </w:rPr>
        <w:t>tiene</w:t>
      </w:r>
      <w:proofErr w:type="spellEnd"/>
      <w:r w:rsidRPr="0028303F">
        <w:rPr>
          <w:rFonts w:ascii="Arial" w:hAnsi="Arial" w:cs="Arial"/>
          <w:color w:val="000000"/>
        </w:rPr>
        <w:t xml:space="preserve"> derecho a:</w:t>
      </w:r>
    </w:p>
    <w:p w14:paraId="2024D607" w14:textId="77777777" w:rsidR="0028303F" w:rsidRPr="0028303F" w:rsidRDefault="0028303F" w:rsidP="0028303F">
      <w:pPr>
        <w:spacing w:before="120"/>
        <w:rPr>
          <w:rFonts w:ascii="Arial" w:hAnsi="Arial" w:cs="Arial"/>
          <w:color w:val="000000"/>
        </w:rPr>
      </w:pPr>
      <w:r w:rsidRPr="0028303F">
        <w:rPr>
          <w:rFonts w:ascii="Arial" w:hAnsi="Arial" w:cs="Arial"/>
          <w:color w:val="000000"/>
        </w:rPr>
        <w:t xml:space="preserve">• </w:t>
      </w:r>
      <w:proofErr w:type="spellStart"/>
      <w:r w:rsidRPr="0028303F">
        <w:rPr>
          <w:rFonts w:ascii="Arial" w:hAnsi="Arial" w:cs="Arial"/>
          <w:color w:val="000000"/>
        </w:rPr>
        <w:t>Aprenda</w:t>
      </w:r>
      <w:proofErr w:type="spellEnd"/>
      <w:r w:rsidRPr="0028303F">
        <w:rPr>
          <w:rFonts w:ascii="Arial" w:hAnsi="Arial" w:cs="Arial"/>
          <w:color w:val="000000"/>
        </w:rPr>
        <w:t xml:space="preserve"> </w:t>
      </w:r>
      <w:proofErr w:type="spellStart"/>
      <w:r w:rsidRPr="0028303F">
        <w:rPr>
          <w:rFonts w:ascii="Arial" w:hAnsi="Arial" w:cs="Arial"/>
          <w:color w:val="000000"/>
        </w:rPr>
        <w:t>en</w:t>
      </w:r>
      <w:proofErr w:type="spellEnd"/>
      <w:r w:rsidRPr="0028303F">
        <w:rPr>
          <w:rFonts w:ascii="Arial" w:hAnsi="Arial" w:cs="Arial"/>
          <w:color w:val="000000"/>
        </w:rPr>
        <w:t xml:space="preserve"> un </w:t>
      </w:r>
      <w:proofErr w:type="spellStart"/>
      <w:r w:rsidRPr="0028303F">
        <w:rPr>
          <w:rFonts w:ascii="Arial" w:hAnsi="Arial" w:cs="Arial"/>
          <w:color w:val="000000"/>
        </w:rPr>
        <w:t>lugar</w:t>
      </w:r>
      <w:proofErr w:type="spellEnd"/>
      <w:r w:rsidRPr="0028303F">
        <w:rPr>
          <w:rFonts w:ascii="Arial" w:hAnsi="Arial" w:cs="Arial"/>
          <w:color w:val="000000"/>
        </w:rPr>
        <w:t xml:space="preserve"> </w:t>
      </w:r>
      <w:proofErr w:type="spellStart"/>
      <w:r w:rsidRPr="0028303F">
        <w:rPr>
          <w:rFonts w:ascii="Arial" w:hAnsi="Arial" w:cs="Arial"/>
          <w:color w:val="000000"/>
        </w:rPr>
        <w:t>seguro</w:t>
      </w:r>
      <w:proofErr w:type="spellEnd"/>
      <w:r w:rsidRPr="0028303F">
        <w:rPr>
          <w:rFonts w:ascii="Arial" w:hAnsi="Arial" w:cs="Arial"/>
          <w:color w:val="000000"/>
        </w:rPr>
        <w:t xml:space="preserve"> y </w:t>
      </w:r>
      <w:proofErr w:type="spellStart"/>
      <w:r w:rsidRPr="0028303F">
        <w:rPr>
          <w:rFonts w:ascii="Arial" w:hAnsi="Arial" w:cs="Arial"/>
          <w:color w:val="000000"/>
        </w:rPr>
        <w:t>amigable</w:t>
      </w:r>
      <w:proofErr w:type="spellEnd"/>
      <w:r w:rsidRPr="0028303F">
        <w:rPr>
          <w:rFonts w:ascii="Arial" w:hAnsi="Arial" w:cs="Arial"/>
          <w:color w:val="000000"/>
        </w:rPr>
        <w:t>.</w:t>
      </w:r>
    </w:p>
    <w:p w14:paraId="4033886F" w14:textId="77777777" w:rsidR="0028303F" w:rsidRPr="0028303F" w:rsidRDefault="0028303F" w:rsidP="0028303F">
      <w:pPr>
        <w:spacing w:before="120"/>
        <w:rPr>
          <w:rFonts w:ascii="Arial" w:hAnsi="Arial" w:cs="Arial"/>
          <w:color w:val="000000"/>
        </w:rPr>
      </w:pPr>
      <w:r w:rsidRPr="0028303F">
        <w:rPr>
          <w:rFonts w:ascii="Arial" w:hAnsi="Arial" w:cs="Arial"/>
          <w:color w:val="000000"/>
        </w:rPr>
        <w:t xml:space="preserve">• Ser </w:t>
      </w:r>
      <w:proofErr w:type="spellStart"/>
      <w:r w:rsidRPr="0028303F">
        <w:rPr>
          <w:rFonts w:ascii="Arial" w:hAnsi="Arial" w:cs="Arial"/>
          <w:color w:val="000000"/>
        </w:rPr>
        <w:t>tratado</w:t>
      </w:r>
      <w:proofErr w:type="spellEnd"/>
      <w:r w:rsidRPr="0028303F">
        <w:rPr>
          <w:rFonts w:ascii="Arial" w:hAnsi="Arial" w:cs="Arial"/>
          <w:color w:val="000000"/>
        </w:rPr>
        <w:t xml:space="preserve"> con </w:t>
      </w:r>
      <w:proofErr w:type="spellStart"/>
      <w:r w:rsidRPr="0028303F">
        <w:rPr>
          <w:rFonts w:ascii="Arial" w:hAnsi="Arial" w:cs="Arial"/>
          <w:color w:val="000000"/>
        </w:rPr>
        <w:t>respeto</w:t>
      </w:r>
      <w:proofErr w:type="spellEnd"/>
      <w:r w:rsidRPr="0028303F">
        <w:rPr>
          <w:rFonts w:ascii="Arial" w:hAnsi="Arial" w:cs="Arial"/>
          <w:color w:val="000000"/>
        </w:rPr>
        <w:t>.</w:t>
      </w:r>
    </w:p>
    <w:p w14:paraId="1405E584" w14:textId="77777777" w:rsidR="0028303F" w:rsidRPr="0028303F" w:rsidRDefault="0028303F" w:rsidP="0028303F">
      <w:pPr>
        <w:spacing w:before="120"/>
        <w:rPr>
          <w:rFonts w:ascii="Arial" w:hAnsi="Arial" w:cs="Arial"/>
          <w:color w:val="000000"/>
        </w:rPr>
      </w:pPr>
      <w:r w:rsidRPr="0028303F">
        <w:rPr>
          <w:rFonts w:ascii="Arial" w:hAnsi="Arial" w:cs="Arial"/>
          <w:color w:val="000000"/>
        </w:rPr>
        <w:t xml:space="preserve">• </w:t>
      </w:r>
      <w:proofErr w:type="spellStart"/>
      <w:r w:rsidRPr="0028303F">
        <w:rPr>
          <w:rFonts w:ascii="Arial" w:hAnsi="Arial" w:cs="Arial"/>
          <w:color w:val="000000"/>
        </w:rPr>
        <w:t>Recibir</w:t>
      </w:r>
      <w:proofErr w:type="spellEnd"/>
      <w:r w:rsidRPr="0028303F">
        <w:rPr>
          <w:rFonts w:ascii="Arial" w:hAnsi="Arial" w:cs="Arial"/>
          <w:color w:val="000000"/>
        </w:rPr>
        <w:t xml:space="preserve"> la </w:t>
      </w:r>
      <w:proofErr w:type="spellStart"/>
      <w:r w:rsidRPr="0028303F">
        <w:rPr>
          <w:rFonts w:ascii="Arial" w:hAnsi="Arial" w:cs="Arial"/>
          <w:color w:val="000000"/>
        </w:rPr>
        <w:t>ayuda</w:t>
      </w:r>
      <w:proofErr w:type="spellEnd"/>
      <w:r w:rsidRPr="0028303F">
        <w:rPr>
          <w:rFonts w:ascii="Arial" w:hAnsi="Arial" w:cs="Arial"/>
          <w:color w:val="000000"/>
        </w:rPr>
        <w:t xml:space="preserve"> y </w:t>
      </w:r>
      <w:proofErr w:type="spellStart"/>
      <w:r w:rsidRPr="0028303F">
        <w:rPr>
          <w:rFonts w:ascii="Arial" w:hAnsi="Arial" w:cs="Arial"/>
          <w:color w:val="000000"/>
        </w:rPr>
        <w:t>el</w:t>
      </w:r>
      <w:proofErr w:type="spellEnd"/>
      <w:r w:rsidRPr="0028303F">
        <w:rPr>
          <w:rFonts w:ascii="Arial" w:hAnsi="Arial" w:cs="Arial"/>
          <w:color w:val="000000"/>
        </w:rPr>
        <w:t xml:space="preserve"> </w:t>
      </w:r>
      <w:proofErr w:type="spellStart"/>
      <w:r w:rsidRPr="0028303F">
        <w:rPr>
          <w:rFonts w:ascii="Arial" w:hAnsi="Arial" w:cs="Arial"/>
          <w:color w:val="000000"/>
        </w:rPr>
        <w:t>apoyo</w:t>
      </w:r>
      <w:proofErr w:type="spellEnd"/>
      <w:r w:rsidRPr="0028303F">
        <w:rPr>
          <w:rFonts w:ascii="Arial" w:hAnsi="Arial" w:cs="Arial"/>
          <w:color w:val="000000"/>
        </w:rPr>
        <w:t xml:space="preserve"> de </w:t>
      </w:r>
      <w:proofErr w:type="spellStart"/>
      <w:r w:rsidRPr="0028303F">
        <w:rPr>
          <w:rFonts w:ascii="Arial" w:hAnsi="Arial" w:cs="Arial"/>
          <w:color w:val="000000"/>
        </w:rPr>
        <w:t>adultos</w:t>
      </w:r>
      <w:proofErr w:type="spellEnd"/>
      <w:r w:rsidRPr="0028303F">
        <w:rPr>
          <w:rFonts w:ascii="Arial" w:hAnsi="Arial" w:cs="Arial"/>
          <w:color w:val="000000"/>
        </w:rPr>
        <w:t xml:space="preserve"> </w:t>
      </w:r>
      <w:proofErr w:type="spellStart"/>
      <w:r w:rsidRPr="0028303F">
        <w:rPr>
          <w:rFonts w:ascii="Arial" w:hAnsi="Arial" w:cs="Arial"/>
          <w:color w:val="000000"/>
        </w:rPr>
        <w:t>comprensivos</w:t>
      </w:r>
      <w:proofErr w:type="spellEnd"/>
      <w:r w:rsidRPr="0028303F">
        <w:rPr>
          <w:rFonts w:ascii="Arial" w:hAnsi="Arial" w:cs="Arial"/>
          <w:color w:val="000000"/>
        </w:rPr>
        <w:t>.</w:t>
      </w:r>
    </w:p>
    <w:p w14:paraId="7EAE378C" w14:textId="4142AE9A" w:rsidR="0037341B" w:rsidRPr="001316F6" w:rsidRDefault="0028303F" w:rsidP="0028303F">
      <w:pPr>
        <w:spacing w:before="120"/>
        <w:rPr>
          <w:rFonts w:ascii="Arial" w:hAnsi="Arial" w:cs="Arial"/>
          <w:color w:val="000000"/>
        </w:rPr>
      </w:pPr>
      <w:proofErr w:type="spellStart"/>
      <w:r w:rsidRPr="0028303F">
        <w:rPr>
          <w:rFonts w:ascii="Arial" w:hAnsi="Arial" w:cs="Arial"/>
          <w:color w:val="000000"/>
        </w:rPr>
        <w:t>Cuando</w:t>
      </w:r>
      <w:proofErr w:type="spellEnd"/>
      <w:r w:rsidRPr="0028303F">
        <w:rPr>
          <w:rFonts w:ascii="Arial" w:hAnsi="Arial" w:cs="Arial"/>
          <w:color w:val="000000"/>
        </w:rPr>
        <w:t xml:space="preserve"> un </w:t>
      </w:r>
      <w:proofErr w:type="spellStart"/>
      <w:r w:rsidRPr="0028303F">
        <w:rPr>
          <w:rFonts w:ascii="Arial" w:hAnsi="Arial" w:cs="Arial"/>
          <w:color w:val="000000"/>
        </w:rPr>
        <w:t>niño</w:t>
      </w:r>
      <w:proofErr w:type="spellEnd"/>
      <w:r w:rsidRPr="0028303F">
        <w:rPr>
          <w:rFonts w:ascii="Arial" w:hAnsi="Arial" w:cs="Arial"/>
          <w:color w:val="000000"/>
        </w:rPr>
        <w:t xml:space="preserve"> se </w:t>
      </w:r>
      <w:proofErr w:type="spellStart"/>
      <w:r w:rsidRPr="0028303F">
        <w:rPr>
          <w:rFonts w:ascii="Arial" w:hAnsi="Arial" w:cs="Arial"/>
          <w:color w:val="000000"/>
        </w:rPr>
        <w:t>vuelve</w:t>
      </w:r>
      <w:proofErr w:type="spellEnd"/>
      <w:r w:rsidRPr="0028303F">
        <w:rPr>
          <w:rFonts w:ascii="Arial" w:hAnsi="Arial" w:cs="Arial"/>
          <w:color w:val="000000"/>
        </w:rPr>
        <w:t xml:space="preserve"> verbal o </w:t>
      </w:r>
      <w:proofErr w:type="spellStart"/>
      <w:r w:rsidRPr="0028303F">
        <w:rPr>
          <w:rFonts w:ascii="Arial" w:hAnsi="Arial" w:cs="Arial"/>
          <w:color w:val="000000"/>
        </w:rPr>
        <w:t>físicamente</w:t>
      </w:r>
      <w:proofErr w:type="spellEnd"/>
      <w:r w:rsidRPr="0028303F">
        <w:rPr>
          <w:rFonts w:ascii="Arial" w:hAnsi="Arial" w:cs="Arial"/>
          <w:color w:val="000000"/>
        </w:rPr>
        <w:t xml:space="preserve"> </w:t>
      </w:r>
      <w:proofErr w:type="spellStart"/>
      <w:r w:rsidRPr="0028303F">
        <w:rPr>
          <w:rFonts w:ascii="Arial" w:hAnsi="Arial" w:cs="Arial"/>
          <w:color w:val="000000"/>
        </w:rPr>
        <w:t>agresivo</w:t>
      </w:r>
      <w:proofErr w:type="spellEnd"/>
      <w:r w:rsidRPr="0028303F">
        <w:rPr>
          <w:rFonts w:ascii="Arial" w:hAnsi="Arial" w:cs="Arial"/>
          <w:color w:val="000000"/>
        </w:rPr>
        <w:t xml:space="preserve">, </w:t>
      </w:r>
      <w:proofErr w:type="spellStart"/>
      <w:r w:rsidRPr="0028303F">
        <w:rPr>
          <w:rFonts w:ascii="Arial" w:hAnsi="Arial" w:cs="Arial"/>
          <w:color w:val="000000"/>
        </w:rPr>
        <w:t>intervenimos</w:t>
      </w:r>
      <w:proofErr w:type="spellEnd"/>
      <w:r w:rsidRPr="0028303F">
        <w:rPr>
          <w:rFonts w:ascii="Arial" w:hAnsi="Arial" w:cs="Arial"/>
          <w:color w:val="000000"/>
        </w:rPr>
        <w:t xml:space="preserve"> </w:t>
      </w:r>
      <w:proofErr w:type="spellStart"/>
      <w:r w:rsidRPr="0028303F">
        <w:rPr>
          <w:rFonts w:ascii="Arial" w:hAnsi="Arial" w:cs="Arial"/>
          <w:color w:val="000000"/>
        </w:rPr>
        <w:t>inmediatamente</w:t>
      </w:r>
      <w:proofErr w:type="spellEnd"/>
      <w:r w:rsidRPr="0028303F">
        <w:rPr>
          <w:rFonts w:ascii="Arial" w:hAnsi="Arial" w:cs="Arial"/>
          <w:color w:val="000000"/>
        </w:rPr>
        <w:t xml:space="preserve"> para </w:t>
      </w:r>
      <w:proofErr w:type="spellStart"/>
      <w:r w:rsidRPr="0028303F">
        <w:rPr>
          <w:rFonts w:ascii="Arial" w:hAnsi="Arial" w:cs="Arial"/>
          <w:color w:val="000000"/>
        </w:rPr>
        <w:t>proteger</w:t>
      </w:r>
      <w:proofErr w:type="spellEnd"/>
      <w:r w:rsidRPr="0028303F">
        <w:rPr>
          <w:rFonts w:ascii="Arial" w:hAnsi="Arial" w:cs="Arial"/>
          <w:color w:val="000000"/>
        </w:rPr>
        <w:t xml:space="preserve"> a </w:t>
      </w:r>
      <w:proofErr w:type="spellStart"/>
      <w:r w:rsidRPr="0028303F">
        <w:rPr>
          <w:rFonts w:ascii="Arial" w:hAnsi="Arial" w:cs="Arial"/>
          <w:color w:val="000000"/>
        </w:rPr>
        <w:t>todos</w:t>
      </w:r>
      <w:proofErr w:type="spellEnd"/>
      <w:r w:rsidRPr="0028303F">
        <w:rPr>
          <w:rFonts w:ascii="Arial" w:hAnsi="Arial" w:cs="Arial"/>
          <w:color w:val="000000"/>
        </w:rPr>
        <w:t xml:space="preserve"> </w:t>
      </w:r>
      <w:proofErr w:type="spellStart"/>
      <w:r w:rsidRPr="0028303F">
        <w:rPr>
          <w:rFonts w:ascii="Arial" w:hAnsi="Arial" w:cs="Arial"/>
          <w:color w:val="000000"/>
        </w:rPr>
        <w:t>los</w:t>
      </w:r>
      <w:proofErr w:type="spellEnd"/>
      <w:r w:rsidRPr="0028303F">
        <w:rPr>
          <w:rFonts w:ascii="Arial" w:hAnsi="Arial" w:cs="Arial"/>
          <w:color w:val="000000"/>
        </w:rPr>
        <w:t xml:space="preserve"> </w:t>
      </w:r>
      <w:proofErr w:type="spellStart"/>
      <w:r w:rsidRPr="0028303F">
        <w:rPr>
          <w:rFonts w:ascii="Arial" w:hAnsi="Arial" w:cs="Arial"/>
          <w:color w:val="000000"/>
        </w:rPr>
        <w:t>niños</w:t>
      </w:r>
      <w:proofErr w:type="spellEnd"/>
      <w:r w:rsidRPr="0028303F">
        <w:rPr>
          <w:rFonts w:ascii="Arial" w:hAnsi="Arial" w:cs="Arial"/>
          <w:color w:val="000000"/>
        </w:rPr>
        <w:t xml:space="preserve">. Nuestro </w:t>
      </w:r>
      <w:proofErr w:type="spellStart"/>
      <w:r w:rsidRPr="0028303F">
        <w:rPr>
          <w:rFonts w:ascii="Arial" w:hAnsi="Arial" w:cs="Arial"/>
          <w:color w:val="000000"/>
        </w:rPr>
        <w:t>enfoque</w:t>
      </w:r>
      <w:proofErr w:type="spellEnd"/>
      <w:r w:rsidRPr="0028303F">
        <w:rPr>
          <w:rFonts w:ascii="Arial" w:hAnsi="Arial" w:cs="Arial"/>
          <w:color w:val="000000"/>
        </w:rPr>
        <w:t xml:space="preserve"> habitual para </w:t>
      </w:r>
      <w:proofErr w:type="spellStart"/>
      <w:r w:rsidRPr="0028303F">
        <w:rPr>
          <w:rFonts w:ascii="Arial" w:hAnsi="Arial" w:cs="Arial"/>
          <w:color w:val="000000"/>
        </w:rPr>
        <w:t>ayudar</w:t>
      </w:r>
      <w:proofErr w:type="spellEnd"/>
      <w:r w:rsidRPr="0028303F">
        <w:rPr>
          <w:rFonts w:ascii="Arial" w:hAnsi="Arial" w:cs="Arial"/>
          <w:color w:val="000000"/>
        </w:rPr>
        <w:t xml:space="preserve"> a </w:t>
      </w:r>
      <w:proofErr w:type="spellStart"/>
      <w:r w:rsidRPr="0028303F">
        <w:rPr>
          <w:rFonts w:ascii="Arial" w:hAnsi="Arial" w:cs="Arial"/>
          <w:color w:val="000000"/>
        </w:rPr>
        <w:t>los</w:t>
      </w:r>
      <w:proofErr w:type="spellEnd"/>
      <w:r w:rsidRPr="0028303F">
        <w:rPr>
          <w:rFonts w:ascii="Arial" w:hAnsi="Arial" w:cs="Arial"/>
          <w:color w:val="000000"/>
        </w:rPr>
        <w:t xml:space="preserve"> </w:t>
      </w:r>
      <w:proofErr w:type="spellStart"/>
      <w:r w:rsidRPr="0028303F">
        <w:rPr>
          <w:rFonts w:ascii="Arial" w:hAnsi="Arial" w:cs="Arial"/>
          <w:color w:val="000000"/>
        </w:rPr>
        <w:t>niños</w:t>
      </w:r>
      <w:proofErr w:type="spellEnd"/>
      <w:r w:rsidRPr="0028303F">
        <w:rPr>
          <w:rFonts w:ascii="Arial" w:hAnsi="Arial" w:cs="Arial"/>
          <w:color w:val="000000"/>
        </w:rPr>
        <w:t xml:space="preserve"> con </w:t>
      </w:r>
      <w:proofErr w:type="spellStart"/>
      <w:r w:rsidRPr="0028303F">
        <w:rPr>
          <w:rFonts w:ascii="Arial" w:hAnsi="Arial" w:cs="Arial"/>
          <w:color w:val="000000"/>
        </w:rPr>
        <w:t>conductas</w:t>
      </w:r>
      <w:proofErr w:type="spellEnd"/>
      <w:r w:rsidRPr="0028303F">
        <w:rPr>
          <w:rFonts w:ascii="Arial" w:hAnsi="Arial" w:cs="Arial"/>
          <w:color w:val="000000"/>
        </w:rPr>
        <w:t xml:space="preserve"> </w:t>
      </w:r>
      <w:proofErr w:type="spellStart"/>
      <w:r w:rsidRPr="0028303F">
        <w:rPr>
          <w:rFonts w:ascii="Arial" w:hAnsi="Arial" w:cs="Arial"/>
          <w:color w:val="000000"/>
        </w:rPr>
        <w:t>desafiantes</w:t>
      </w:r>
      <w:proofErr w:type="spellEnd"/>
      <w:r w:rsidRPr="0028303F">
        <w:rPr>
          <w:rFonts w:ascii="Arial" w:hAnsi="Arial" w:cs="Arial"/>
          <w:color w:val="000000"/>
        </w:rPr>
        <w:t xml:space="preserve"> es </w:t>
      </w:r>
      <w:proofErr w:type="spellStart"/>
      <w:r w:rsidRPr="0028303F">
        <w:rPr>
          <w:rFonts w:ascii="Arial" w:hAnsi="Arial" w:cs="Arial"/>
          <w:color w:val="000000"/>
        </w:rPr>
        <w:t>mostrarles</w:t>
      </w:r>
      <w:proofErr w:type="spellEnd"/>
      <w:r w:rsidRPr="0028303F">
        <w:rPr>
          <w:rFonts w:ascii="Arial" w:hAnsi="Arial" w:cs="Arial"/>
          <w:color w:val="000000"/>
        </w:rPr>
        <w:t xml:space="preserve"> </w:t>
      </w:r>
      <w:proofErr w:type="spellStart"/>
      <w:r w:rsidRPr="0028303F">
        <w:rPr>
          <w:rFonts w:ascii="Arial" w:hAnsi="Arial" w:cs="Arial"/>
          <w:color w:val="000000"/>
        </w:rPr>
        <w:t>cómo</w:t>
      </w:r>
      <w:proofErr w:type="spellEnd"/>
      <w:r w:rsidRPr="0028303F">
        <w:rPr>
          <w:rFonts w:ascii="Arial" w:hAnsi="Arial" w:cs="Arial"/>
          <w:color w:val="000000"/>
        </w:rPr>
        <w:t xml:space="preserve"> resolver </w:t>
      </w:r>
      <w:proofErr w:type="spellStart"/>
      <w:r w:rsidRPr="0028303F">
        <w:rPr>
          <w:rFonts w:ascii="Arial" w:hAnsi="Arial" w:cs="Arial"/>
          <w:color w:val="000000"/>
        </w:rPr>
        <w:t>problemas</w:t>
      </w:r>
      <w:proofErr w:type="spellEnd"/>
      <w:r w:rsidRPr="0028303F">
        <w:rPr>
          <w:rFonts w:ascii="Arial" w:hAnsi="Arial" w:cs="Arial"/>
          <w:color w:val="000000"/>
        </w:rPr>
        <w:t xml:space="preserve"> </w:t>
      </w:r>
      <w:proofErr w:type="spellStart"/>
      <w:r w:rsidRPr="0028303F">
        <w:rPr>
          <w:rFonts w:ascii="Arial" w:hAnsi="Arial" w:cs="Arial"/>
          <w:color w:val="000000"/>
        </w:rPr>
        <w:t>mediante</w:t>
      </w:r>
      <w:proofErr w:type="spellEnd"/>
      <w:r w:rsidRPr="0028303F">
        <w:rPr>
          <w:rFonts w:ascii="Arial" w:hAnsi="Arial" w:cs="Arial"/>
          <w:color w:val="000000"/>
        </w:rPr>
        <w:t xml:space="preserve"> </w:t>
      </w:r>
      <w:proofErr w:type="spellStart"/>
      <w:r w:rsidRPr="0028303F">
        <w:rPr>
          <w:rFonts w:ascii="Arial" w:hAnsi="Arial" w:cs="Arial"/>
          <w:color w:val="000000"/>
        </w:rPr>
        <w:t>interacciones</w:t>
      </w:r>
      <w:proofErr w:type="spellEnd"/>
      <w:r w:rsidRPr="0028303F">
        <w:rPr>
          <w:rFonts w:ascii="Arial" w:hAnsi="Arial" w:cs="Arial"/>
          <w:color w:val="000000"/>
        </w:rPr>
        <w:t xml:space="preserve"> </w:t>
      </w:r>
      <w:proofErr w:type="spellStart"/>
      <w:r w:rsidRPr="0028303F">
        <w:rPr>
          <w:rFonts w:ascii="Arial" w:hAnsi="Arial" w:cs="Arial"/>
          <w:color w:val="000000"/>
        </w:rPr>
        <w:t>adecuadas</w:t>
      </w:r>
      <w:proofErr w:type="spellEnd"/>
      <w:r w:rsidRPr="0028303F">
        <w:rPr>
          <w:rFonts w:ascii="Arial" w:hAnsi="Arial" w:cs="Arial"/>
          <w:color w:val="000000"/>
        </w:rPr>
        <w:t xml:space="preserve">. </w:t>
      </w:r>
      <w:proofErr w:type="spellStart"/>
      <w:r w:rsidRPr="0028303F">
        <w:rPr>
          <w:rFonts w:ascii="Arial" w:hAnsi="Arial" w:cs="Arial"/>
          <w:color w:val="000000"/>
        </w:rPr>
        <w:t>Cuando</w:t>
      </w:r>
      <w:proofErr w:type="spellEnd"/>
      <w:r w:rsidRPr="0028303F">
        <w:rPr>
          <w:rFonts w:ascii="Arial" w:hAnsi="Arial" w:cs="Arial"/>
          <w:color w:val="000000"/>
        </w:rPr>
        <w:t xml:space="preserve"> la </w:t>
      </w:r>
      <w:proofErr w:type="spellStart"/>
      <w:r w:rsidRPr="0028303F">
        <w:rPr>
          <w:rFonts w:ascii="Arial" w:hAnsi="Arial" w:cs="Arial"/>
          <w:color w:val="000000"/>
        </w:rPr>
        <w:t>disciplina</w:t>
      </w:r>
      <w:proofErr w:type="spellEnd"/>
      <w:r w:rsidRPr="0028303F">
        <w:rPr>
          <w:rFonts w:ascii="Arial" w:hAnsi="Arial" w:cs="Arial"/>
          <w:color w:val="000000"/>
        </w:rPr>
        <w:t xml:space="preserve"> es </w:t>
      </w:r>
      <w:proofErr w:type="spellStart"/>
      <w:r w:rsidRPr="0028303F">
        <w:rPr>
          <w:rFonts w:ascii="Arial" w:hAnsi="Arial" w:cs="Arial"/>
          <w:color w:val="000000"/>
        </w:rPr>
        <w:t>necesaria</w:t>
      </w:r>
      <w:proofErr w:type="spellEnd"/>
      <w:r w:rsidRPr="0028303F">
        <w:rPr>
          <w:rFonts w:ascii="Arial" w:hAnsi="Arial" w:cs="Arial"/>
          <w:color w:val="000000"/>
        </w:rPr>
        <w:t xml:space="preserve">, </w:t>
      </w:r>
      <w:proofErr w:type="spellStart"/>
      <w:r w:rsidRPr="0028303F">
        <w:rPr>
          <w:rFonts w:ascii="Arial" w:hAnsi="Arial" w:cs="Arial"/>
          <w:color w:val="000000"/>
        </w:rPr>
        <w:t>debe</w:t>
      </w:r>
      <w:proofErr w:type="spellEnd"/>
      <w:r w:rsidRPr="0028303F">
        <w:rPr>
          <w:rFonts w:ascii="Arial" w:hAnsi="Arial" w:cs="Arial"/>
          <w:color w:val="000000"/>
        </w:rPr>
        <w:t xml:space="preserve"> ser </w:t>
      </w:r>
      <w:proofErr w:type="spellStart"/>
      <w:r w:rsidRPr="0028303F">
        <w:rPr>
          <w:rFonts w:ascii="Arial" w:hAnsi="Arial" w:cs="Arial"/>
          <w:color w:val="000000"/>
        </w:rPr>
        <w:t>clara</w:t>
      </w:r>
      <w:proofErr w:type="spellEnd"/>
      <w:r w:rsidRPr="0028303F">
        <w:rPr>
          <w:rFonts w:ascii="Arial" w:hAnsi="Arial" w:cs="Arial"/>
          <w:color w:val="000000"/>
        </w:rPr>
        <w:t xml:space="preserve">, </w:t>
      </w:r>
      <w:proofErr w:type="spellStart"/>
      <w:r w:rsidRPr="0028303F">
        <w:rPr>
          <w:rFonts w:ascii="Arial" w:hAnsi="Arial" w:cs="Arial"/>
          <w:color w:val="000000"/>
        </w:rPr>
        <w:t>coherente</w:t>
      </w:r>
      <w:proofErr w:type="spellEnd"/>
      <w:r w:rsidRPr="0028303F">
        <w:rPr>
          <w:rFonts w:ascii="Arial" w:hAnsi="Arial" w:cs="Arial"/>
          <w:color w:val="000000"/>
        </w:rPr>
        <w:t xml:space="preserve"> y </w:t>
      </w:r>
      <w:proofErr w:type="spellStart"/>
      <w:r w:rsidRPr="0028303F">
        <w:rPr>
          <w:rFonts w:ascii="Arial" w:hAnsi="Arial" w:cs="Arial"/>
          <w:color w:val="000000"/>
        </w:rPr>
        <w:t>comprensible</w:t>
      </w:r>
      <w:proofErr w:type="spellEnd"/>
      <w:r w:rsidRPr="0028303F">
        <w:rPr>
          <w:rFonts w:ascii="Arial" w:hAnsi="Arial" w:cs="Arial"/>
          <w:color w:val="000000"/>
        </w:rPr>
        <w:t xml:space="preserve"> para </w:t>
      </w:r>
      <w:proofErr w:type="spellStart"/>
      <w:r w:rsidRPr="0028303F">
        <w:rPr>
          <w:rFonts w:ascii="Arial" w:hAnsi="Arial" w:cs="Arial"/>
          <w:color w:val="000000"/>
        </w:rPr>
        <w:t>el</w:t>
      </w:r>
      <w:proofErr w:type="spellEnd"/>
      <w:r w:rsidRPr="0028303F">
        <w:rPr>
          <w:rFonts w:ascii="Arial" w:hAnsi="Arial" w:cs="Arial"/>
          <w:color w:val="000000"/>
        </w:rPr>
        <w:t xml:space="preserve"> </w:t>
      </w:r>
      <w:proofErr w:type="spellStart"/>
      <w:r w:rsidRPr="0028303F">
        <w:rPr>
          <w:rFonts w:ascii="Arial" w:hAnsi="Arial" w:cs="Arial"/>
          <w:color w:val="000000"/>
        </w:rPr>
        <w:t>niño</w:t>
      </w:r>
      <w:proofErr w:type="spellEnd"/>
      <w:r w:rsidRPr="0028303F">
        <w:rPr>
          <w:rFonts w:ascii="Arial" w:hAnsi="Arial" w:cs="Arial"/>
          <w:color w:val="000000"/>
        </w:rPr>
        <w:t xml:space="preserve">. </w:t>
      </w:r>
      <w:proofErr w:type="spellStart"/>
      <w:r w:rsidRPr="0028303F">
        <w:rPr>
          <w:rFonts w:ascii="Arial" w:hAnsi="Arial" w:cs="Arial"/>
          <w:color w:val="000000"/>
        </w:rPr>
        <w:t>Mantenemos</w:t>
      </w:r>
      <w:proofErr w:type="spellEnd"/>
      <w:r w:rsidRPr="0028303F">
        <w:rPr>
          <w:rFonts w:ascii="Arial" w:hAnsi="Arial" w:cs="Arial"/>
          <w:color w:val="000000"/>
        </w:rPr>
        <w:t xml:space="preserve"> </w:t>
      </w:r>
      <w:proofErr w:type="spellStart"/>
      <w:r w:rsidRPr="0028303F">
        <w:rPr>
          <w:rFonts w:ascii="Arial" w:hAnsi="Arial" w:cs="Arial"/>
          <w:color w:val="000000"/>
        </w:rPr>
        <w:t>una</w:t>
      </w:r>
      <w:proofErr w:type="spellEnd"/>
      <w:r w:rsidRPr="0028303F">
        <w:rPr>
          <w:rFonts w:ascii="Arial" w:hAnsi="Arial" w:cs="Arial"/>
          <w:color w:val="000000"/>
        </w:rPr>
        <w:t xml:space="preserve"> </w:t>
      </w:r>
      <w:proofErr w:type="spellStart"/>
      <w:r w:rsidRPr="0028303F">
        <w:rPr>
          <w:rFonts w:ascii="Arial" w:hAnsi="Arial" w:cs="Arial"/>
          <w:color w:val="000000"/>
        </w:rPr>
        <w:t>tolerancia</w:t>
      </w:r>
      <w:proofErr w:type="spellEnd"/>
      <w:r w:rsidRPr="0028303F">
        <w:rPr>
          <w:rFonts w:ascii="Arial" w:hAnsi="Arial" w:cs="Arial"/>
          <w:color w:val="000000"/>
        </w:rPr>
        <w:t xml:space="preserve"> cero ante </w:t>
      </w:r>
      <w:proofErr w:type="spellStart"/>
      <w:r w:rsidRPr="0028303F">
        <w:rPr>
          <w:rFonts w:ascii="Arial" w:hAnsi="Arial" w:cs="Arial"/>
          <w:color w:val="000000"/>
        </w:rPr>
        <w:t>el</w:t>
      </w:r>
      <w:proofErr w:type="spellEnd"/>
      <w:r w:rsidRPr="0028303F">
        <w:rPr>
          <w:rFonts w:ascii="Arial" w:hAnsi="Arial" w:cs="Arial"/>
          <w:color w:val="000000"/>
        </w:rPr>
        <w:t xml:space="preserve"> </w:t>
      </w:r>
      <w:proofErr w:type="spellStart"/>
      <w:r w:rsidRPr="0028303F">
        <w:rPr>
          <w:rFonts w:ascii="Arial" w:hAnsi="Arial" w:cs="Arial"/>
          <w:color w:val="000000"/>
        </w:rPr>
        <w:t>acoso</w:t>
      </w:r>
      <w:proofErr w:type="spellEnd"/>
      <w:r w:rsidRPr="0028303F">
        <w:rPr>
          <w:rFonts w:ascii="Arial" w:hAnsi="Arial" w:cs="Arial"/>
          <w:color w:val="000000"/>
        </w:rPr>
        <w:t xml:space="preserve">. Si </w:t>
      </w:r>
      <w:proofErr w:type="spellStart"/>
      <w:r w:rsidRPr="0028303F">
        <w:rPr>
          <w:rFonts w:ascii="Arial" w:hAnsi="Arial" w:cs="Arial"/>
          <w:color w:val="000000"/>
        </w:rPr>
        <w:t>tiene</w:t>
      </w:r>
      <w:proofErr w:type="spellEnd"/>
      <w:r w:rsidRPr="0028303F">
        <w:rPr>
          <w:rFonts w:ascii="Arial" w:hAnsi="Arial" w:cs="Arial"/>
          <w:color w:val="000000"/>
        </w:rPr>
        <w:t xml:space="preserve"> </w:t>
      </w:r>
      <w:proofErr w:type="spellStart"/>
      <w:r w:rsidRPr="0028303F">
        <w:rPr>
          <w:rFonts w:ascii="Arial" w:hAnsi="Arial" w:cs="Arial"/>
          <w:color w:val="000000"/>
        </w:rPr>
        <w:t>alguna</w:t>
      </w:r>
      <w:proofErr w:type="spellEnd"/>
      <w:r w:rsidRPr="0028303F">
        <w:rPr>
          <w:rFonts w:ascii="Arial" w:hAnsi="Arial" w:cs="Arial"/>
          <w:color w:val="000000"/>
        </w:rPr>
        <w:t xml:space="preserve"> </w:t>
      </w:r>
      <w:proofErr w:type="spellStart"/>
      <w:r w:rsidRPr="0028303F">
        <w:rPr>
          <w:rFonts w:ascii="Arial" w:hAnsi="Arial" w:cs="Arial"/>
          <w:color w:val="000000"/>
        </w:rPr>
        <w:t>inquietud</w:t>
      </w:r>
      <w:proofErr w:type="spellEnd"/>
      <w:r w:rsidRPr="0028303F">
        <w:rPr>
          <w:rFonts w:ascii="Arial" w:hAnsi="Arial" w:cs="Arial"/>
          <w:color w:val="000000"/>
        </w:rPr>
        <w:t xml:space="preserve"> </w:t>
      </w:r>
      <w:proofErr w:type="spellStart"/>
      <w:r w:rsidRPr="0028303F">
        <w:rPr>
          <w:rFonts w:ascii="Arial" w:hAnsi="Arial" w:cs="Arial"/>
          <w:color w:val="000000"/>
        </w:rPr>
        <w:t>sobre</w:t>
      </w:r>
      <w:proofErr w:type="spellEnd"/>
      <w:r w:rsidRPr="0028303F">
        <w:rPr>
          <w:rFonts w:ascii="Arial" w:hAnsi="Arial" w:cs="Arial"/>
          <w:color w:val="000000"/>
        </w:rPr>
        <w:t xml:space="preserve"> </w:t>
      </w:r>
      <w:proofErr w:type="spellStart"/>
      <w:r w:rsidRPr="0028303F">
        <w:rPr>
          <w:rFonts w:ascii="Arial" w:hAnsi="Arial" w:cs="Arial"/>
          <w:color w:val="000000"/>
        </w:rPr>
        <w:t>esto</w:t>
      </w:r>
      <w:proofErr w:type="spellEnd"/>
      <w:r w:rsidRPr="0028303F">
        <w:rPr>
          <w:rFonts w:ascii="Arial" w:hAnsi="Arial" w:cs="Arial"/>
          <w:color w:val="000000"/>
        </w:rPr>
        <w:t xml:space="preserve"> </w:t>
      </w:r>
      <w:proofErr w:type="spellStart"/>
      <w:r w:rsidRPr="0028303F">
        <w:rPr>
          <w:rFonts w:ascii="Arial" w:hAnsi="Arial" w:cs="Arial"/>
          <w:color w:val="000000"/>
        </w:rPr>
        <w:t>en</w:t>
      </w:r>
      <w:proofErr w:type="spellEnd"/>
      <w:r w:rsidRPr="0028303F">
        <w:rPr>
          <w:rFonts w:ascii="Arial" w:hAnsi="Arial" w:cs="Arial"/>
          <w:color w:val="000000"/>
        </w:rPr>
        <w:t xml:space="preserve"> </w:t>
      </w:r>
      <w:proofErr w:type="spellStart"/>
      <w:r w:rsidRPr="0028303F">
        <w:rPr>
          <w:rFonts w:ascii="Arial" w:hAnsi="Arial" w:cs="Arial"/>
          <w:color w:val="000000"/>
        </w:rPr>
        <w:t>algún</w:t>
      </w:r>
      <w:proofErr w:type="spellEnd"/>
      <w:r w:rsidRPr="0028303F">
        <w:rPr>
          <w:rFonts w:ascii="Arial" w:hAnsi="Arial" w:cs="Arial"/>
          <w:color w:val="000000"/>
        </w:rPr>
        <w:t xml:space="preserve"> </w:t>
      </w:r>
      <w:proofErr w:type="spellStart"/>
      <w:r w:rsidRPr="0028303F">
        <w:rPr>
          <w:rFonts w:ascii="Arial" w:hAnsi="Arial" w:cs="Arial"/>
          <w:color w:val="000000"/>
        </w:rPr>
        <w:t>momento</w:t>
      </w:r>
      <w:proofErr w:type="spellEnd"/>
      <w:r w:rsidRPr="0028303F">
        <w:rPr>
          <w:rFonts w:ascii="Arial" w:hAnsi="Arial" w:cs="Arial"/>
          <w:color w:val="000000"/>
        </w:rPr>
        <w:t xml:space="preserve">, </w:t>
      </w:r>
      <w:proofErr w:type="spellStart"/>
      <w:r w:rsidRPr="0028303F">
        <w:rPr>
          <w:rFonts w:ascii="Arial" w:hAnsi="Arial" w:cs="Arial"/>
          <w:color w:val="000000"/>
        </w:rPr>
        <w:t>infórmelo</w:t>
      </w:r>
      <w:proofErr w:type="spellEnd"/>
      <w:r w:rsidRPr="0028303F">
        <w:rPr>
          <w:rFonts w:ascii="Arial" w:hAnsi="Arial" w:cs="Arial"/>
          <w:color w:val="000000"/>
        </w:rPr>
        <w:t xml:space="preserve"> al Director del Centro.</w:t>
      </w:r>
      <w:r w:rsidR="0037341B" w:rsidRPr="001316F6">
        <w:rPr>
          <w:rFonts w:ascii="Arial" w:hAnsi="Arial" w:cs="Arial"/>
          <w:color w:val="000000"/>
        </w:rPr>
        <w:t xml:space="preserve"> </w:t>
      </w:r>
    </w:p>
    <w:p w14:paraId="12774271" w14:textId="48B509EC" w:rsidR="00B67E6C" w:rsidRPr="001316F6" w:rsidRDefault="0028303F" w:rsidP="00EE4EE2">
      <w:pPr>
        <w:pStyle w:val="Heading2"/>
        <w:spacing w:after="120"/>
        <w:rPr>
          <w:color w:val="943634" w:themeColor="accent2" w:themeShade="BF"/>
          <w:sz w:val="24"/>
          <w:szCs w:val="24"/>
        </w:rPr>
      </w:pPr>
      <w:proofErr w:type="spellStart"/>
      <w:r w:rsidRPr="0028303F">
        <w:rPr>
          <w:color w:val="943634" w:themeColor="accent2" w:themeShade="BF"/>
          <w:sz w:val="24"/>
          <w:szCs w:val="24"/>
        </w:rPr>
        <w:lastRenderedPageBreak/>
        <w:t>Restricción</w:t>
      </w:r>
      <w:proofErr w:type="spellEnd"/>
      <w:r w:rsidRPr="0028303F">
        <w:rPr>
          <w:color w:val="943634" w:themeColor="accent2" w:themeShade="BF"/>
          <w:sz w:val="24"/>
          <w:szCs w:val="24"/>
        </w:rPr>
        <w:t xml:space="preserve"> </w:t>
      </w:r>
      <w:proofErr w:type="spellStart"/>
      <w:r w:rsidRPr="0028303F">
        <w:rPr>
          <w:color w:val="943634" w:themeColor="accent2" w:themeShade="BF"/>
          <w:sz w:val="24"/>
          <w:szCs w:val="24"/>
        </w:rPr>
        <w:t>Física</w:t>
      </w:r>
      <w:proofErr w:type="spellEnd"/>
    </w:p>
    <w:p w14:paraId="1867AA20" w14:textId="77777777" w:rsidR="0028303F" w:rsidRPr="0028303F" w:rsidRDefault="00076F1D" w:rsidP="0028303F">
      <w:pPr>
        <w:spacing w:before="120"/>
        <w:rPr>
          <w:rFonts w:ascii="Arial" w:eastAsia="SimSun" w:hAnsi="Arial" w:cs="Arial"/>
          <w:color w:val="00000A"/>
        </w:rPr>
      </w:pPr>
      <w:r w:rsidRPr="001316F6">
        <w:rPr>
          <w:rFonts w:ascii="Arial" w:eastAsia="SimSun" w:hAnsi="Arial" w:cs="Arial"/>
          <w:color w:val="00000A"/>
        </w:rPr>
        <w:t xml:space="preserve"> </w:t>
      </w:r>
      <w:r w:rsidR="0028303F" w:rsidRPr="0028303F">
        <w:rPr>
          <w:rFonts w:ascii="Arial" w:eastAsia="SimSun" w:hAnsi="Arial" w:cs="Arial"/>
          <w:color w:val="00000A"/>
        </w:rPr>
        <w:t xml:space="preserve">La </w:t>
      </w:r>
      <w:proofErr w:type="spellStart"/>
      <w:r w:rsidR="0028303F" w:rsidRPr="0028303F">
        <w:rPr>
          <w:rFonts w:ascii="Arial" w:eastAsia="SimSun" w:hAnsi="Arial" w:cs="Arial"/>
          <w:color w:val="00000A"/>
        </w:rPr>
        <w:t>restricción</w:t>
      </w:r>
      <w:proofErr w:type="spellEnd"/>
      <w:r w:rsidR="0028303F" w:rsidRPr="0028303F">
        <w:rPr>
          <w:rFonts w:ascii="Arial" w:eastAsia="SimSun" w:hAnsi="Arial" w:cs="Arial"/>
          <w:color w:val="00000A"/>
        </w:rPr>
        <w:t xml:space="preserve"> </w:t>
      </w:r>
      <w:proofErr w:type="spellStart"/>
      <w:r w:rsidR="0028303F" w:rsidRPr="0028303F">
        <w:rPr>
          <w:rFonts w:ascii="Arial" w:eastAsia="SimSun" w:hAnsi="Arial" w:cs="Arial"/>
          <w:color w:val="00000A"/>
        </w:rPr>
        <w:t>física</w:t>
      </w:r>
      <w:proofErr w:type="spellEnd"/>
      <w:r w:rsidR="0028303F" w:rsidRPr="0028303F">
        <w:rPr>
          <w:rFonts w:ascii="Arial" w:eastAsia="SimSun" w:hAnsi="Arial" w:cs="Arial"/>
          <w:color w:val="00000A"/>
        </w:rPr>
        <w:t xml:space="preserve"> no se </w:t>
      </w:r>
      <w:proofErr w:type="spellStart"/>
      <w:r w:rsidR="0028303F" w:rsidRPr="0028303F">
        <w:rPr>
          <w:rFonts w:ascii="Arial" w:eastAsia="SimSun" w:hAnsi="Arial" w:cs="Arial"/>
          <w:color w:val="00000A"/>
        </w:rPr>
        <w:t>usa</w:t>
      </w:r>
      <w:proofErr w:type="spellEnd"/>
      <w:r w:rsidR="0028303F" w:rsidRPr="0028303F">
        <w:rPr>
          <w:rFonts w:ascii="Arial" w:eastAsia="SimSun" w:hAnsi="Arial" w:cs="Arial"/>
          <w:color w:val="00000A"/>
        </w:rPr>
        <w:t xml:space="preserve"> </w:t>
      </w:r>
      <w:proofErr w:type="spellStart"/>
      <w:r w:rsidR="0028303F" w:rsidRPr="0028303F">
        <w:rPr>
          <w:rFonts w:ascii="Arial" w:eastAsia="SimSun" w:hAnsi="Arial" w:cs="Arial"/>
          <w:color w:val="00000A"/>
        </w:rPr>
        <w:t>ni</w:t>
      </w:r>
      <w:proofErr w:type="spellEnd"/>
      <w:r w:rsidR="0028303F" w:rsidRPr="0028303F">
        <w:rPr>
          <w:rFonts w:ascii="Arial" w:eastAsia="SimSun" w:hAnsi="Arial" w:cs="Arial"/>
          <w:color w:val="00000A"/>
        </w:rPr>
        <w:t xml:space="preserve"> se </w:t>
      </w:r>
      <w:proofErr w:type="spellStart"/>
      <w:r w:rsidR="0028303F" w:rsidRPr="0028303F">
        <w:rPr>
          <w:rFonts w:ascii="Arial" w:eastAsia="SimSun" w:hAnsi="Arial" w:cs="Arial"/>
          <w:color w:val="00000A"/>
        </w:rPr>
        <w:t>permite</w:t>
      </w:r>
      <w:proofErr w:type="spellEnd"/>
      <w:r w:rsidR="0028303F" w:rsidRPr="0028303F">
        <w:rPr>
          <w:rFonts w:ascii="Arial" w:eastAsia="SimSun" w:hAnsi="Arial" w:cs="Arial"/>
          <w:color w:val="00000A"/>
        </w:rPr>
        <w:t xml:space="preserve"> para </w:t>
      </w:r>
      <w:proofErr w:type="spellStart"/>
      <w:r w:rsidR="0028303F" w:rsidRPr="0028303F">
        <w:rPr>
          <w:rFonts w:ascii="Arial" w:eastAsia="SimSun" w:hAnsi="Arial" w:cs="Arial"/>
          <w:color w:val="00000A"/>
        </w:rPr>
        <w:t>disciplinar</w:t>
      </w:r>
      <w:proofErr w:type="spellEnd"/>
      <w:r w:rsidR="0028303F" w:rsidRPr="0028303F">
        <w:rPr>
          <w:rFonts w:ascii="Arial" w:eastAsia="SimSun" w:hAnsi="Arial" w:cs="Arial"/>
          <w:color w:val="00000A"/>
        </w:rPr>
        <w:t xml:space="preserve">. Hay </w:t>
      </w:r>
      <w:proofErr w:type="spellStart"/>
      <w:r w:rsidR="0028303F" w:rsidRPr="0028303F">
        <w:rPr>
          <w:rFonts w:ascii="Arial" w:eastAsia="SimSun" w:hAnsi="Arial" w:cs="Arial"/>
          <w:color w:val="00000A"/>
        </w:rPr>
        <w:t>casos</w:t>
      </w:r>
      <w:proofErr w:type="spellEnd"/>
      <w:r w:rsidR="0028303F" w:rsidRPr="0028303F">
        <w:rPr>
          <w:rFonts w:ascii="Arial" w:eastAsia="SimSun" w:hAnsi="Arial" w:cs="Arial"/>
          <w:color w:val="00000A"/>
        </w:rPr>
        <w:t xml:space="preserve"> </w:t>
      </w:r>
      <w:proofErr w:type="spellStart"/>
      <w:r w:rsidR="0028303F" w:rsidRPr="0028303F">
        <w:rPr>
          <w:rFonts w:ascii="Arial" w:eastAsia="SimSun" w:hAnsi="Arial" w:cs="Arial"/>
          <w:color w:val="00000A"/>
        </w:rPr>
        <w:t>raros</w:t>
      </w:r>
      <w:proofErr w:type="spellEnd"/>
      <w:r w:rsidR="0028303F" w:rsidRPr="0028303F">
        <w:rPr>
          <w:rFonts w:ascii="Arial" w:eastAsia="SimSun" w:hAnsi="Arial" w:cs="Arial"/>
          <w:color w:val="00000A"/>
        </w:rPr>
        <w:t xml:space="preserve"> </w:t>
      </w:r>
      <w:proofErr w:type="spellStart"/>
      <w:r w:rsidR="0028303F" w:rsidRPr="0028303F">
        <w:rPr>
          <w:rFonts w:ascii="Arial" w:eastAsia="SimSun" w:hAnsi="Arial" w:cs="Arial"/>
          <w:color w:val="00000A"/>
        </w:rPr>
        <w:t>en</w:t>
      </w:r>
      <w:proofErr w:type="spellEnd"/>
      <w:r w:rsidR="0028303F" w:rsidRPr="0028303F">
        <w:rPr>
          <w:rFonts w:ascii="Arial" w:eastAsia="SimSun" w:hAnsi="Arial" w:cs="Arial"/>
          <w:color w:val="00000A"/>
        </w:rPr>
        <w:t xml:space="preserve"> </w:t>
      </w:r>
      <w:proofErr w:type="spellStart"/>
      <w:r w:rsidR="0028303F" w:rsidRPr="0028303F">
        <w:rPr>
          <w:rFonts w:ascii="Arial" w:eastAsia="SimSun" w:hAnsi="Arial" w:cs="Arial"/>
          <w:color w:val="00000A"/>
        </w:rPr>
        <w:t>los</w:t>
      </w:r>
      <w:proofErr w:type="spellEnd"/>
      <w:r w:rsidR="0028303F" w:rsidRPr="0028303F">
        <w:rPr>
          <w:rFonts w:ascii="Arial" w:eastAsia="SimSun" w:hAnsi="Arial" w:cs="Arial"/>
          <w:color w:val="00000A"/>
        </w:rPr>
        <w:t xml:space="preserve"> que </w:t>
      </w:r>
      <w:proofErr w:type="spellStart"/>
      <w:r w:rsidR="0028303F" w:rsidRPr="0028303F">
        <w:rPr>
          <w:rFonts w:ascii="Arial" w:eastAsia="SimSun" w:hAnsi="Arial" w:cs="Arial"/>
          <w:color w:val="00000A"/>
        </w:rPr>
        <w:t>necesitamos</w:t>
      </w:r>
      <w:proofErr w:type="spellEnd"/>
      <w:r w:rsidR="0028303F" w:rsidRPr="0028303F">
        <w:rPr>
          <w:rFonts w:ascii="Arial" w:eastAsia="SimSun" w:hAnsi="Arial" w:cs="Arial"/>
          <w:color w:val="00000A"/>
        </w:rPr>
        <w:t xml:space="preserve"> </w:t>
      </w:r>
      <w:proofErr w:type="spellStart"/>
      <w:r w:rsidR="0028303F" w:rsidRPr="0028303F">
        <w:rPr>
          <w:rFonts w:ascii="Arial" w:eastAsia="SimSun" w:hAnsi="Arial" w:cs="Arial"/>
          <w:color w:val="00000A"/>
        </w:rPr>
        <w:t>garantizar</w:t>
      </w:r>
      <w:proofErr w:type="spellEnd"/>
      <w:r w:rsidR="0028303F" w:rsidRPr="0028303F">
        <w:rPr>
          <w:rFonts w:ascii="Arial" w:eastAsia="SimSun" w:hAnsi="Arial" w:cs="Arial"/>
          <w:color w:val="00000A"/>
        </w:rPr>
        <w:t xml:space="preserve"> la </w:t>
      </w:r>
      <w:proofErr w:type="spellStart"/>
      <w:r w:rsidR="0028303F" w:rsidRPr="0028303F">
        <w:rPr>
          <w:rFonts w:ascii="Arial" w:eastAsia="SimSun" w:hAnsi="Arial" w:cs="Arial"/>
          <w:color w:val="00000A"/>
        </w:rPr>
        <w:t>seguridad</w:t>
      </w:r>
      <w:proofErr w:type="spellEnd"/>
      <w:r w:rsidR="0028303F" w:rsidRPr="0028303F">
        <w:rPr>
          <w:rFonts w:ascii="Arial" w:eastAsia="SimSun" w:hAnsi="Arial" w:cs="Arial"/>
          <w:color w:val="00000A"/>
        </w:rPr>
        <w:t xml:space="preserve"> de un </w:t>
      </w:r>
      <w:proofErr w:type="spellStart"/>
      <w:r w:rsidR="0028303F" w:rsidRPr="0028303F">
        <w:rPr>
          <w:rFonts w:ascii="Arial" w:eastAsia="SimSun" w:hAnsi="Arial" w:cs="Arial"/>
          <w:color w:val="00000A"/>
        </w:rPr>
        <w:t>niño</w:t>
      </w:r>
      <w:proofErr w:type="spellEnd"/>
      <w:r w:rsidR="0028303F" w:rsidRPr="0028303F">
        <w:rPr>
          <w:rFonts w:ascii="Arial" w:eastAsia="SimSun" w:hAnsi="Arial" w:cs="Arial"/>
          <w:color w:val="00000A"/>
        </w:rPr>
        <w:t xml:space="preserve"> o la de </w:t>
      </w:r>
      <w:proofErr w:type="spellStart"/>
      <w:r w:rsidR="0028303F" w:rsidRPr="0028303F">
        <w:rPr>
          <w:rFonts w:ascii="Arial" w:eastAsia="SimSun" w:hAnsi="Arial" w:cs="Arial"/>
          <w:color w:val="00000A"/>
        </w:rPr>
        <w:t>otros</w:t>
      </w:r>
      <w:proofErr w:type="spellEnd"/>
      <w:r w:rsidR="0028303F" w:rsidRPr="0028303F">
        <w:rPr>
          <w:rFonts w:ascii="Arial" w:eastAsia="SimSun" w:hAnsi="Arial" w:cs="Arial"/>
          <w:color w:val="00000A"/>
        </w:rPr>
        <w:t xml:space="preserve"> y </w:t>
      </w:r>
      <w:proofErr w:type="spellStart"/>
      <w:r w:rsidR="0028303F" w:rsidRPr="0028303F">
        <w:rPr>
          <w:rFonts w:ascii="Arial" w:eastAsia="SimSun" w:hAnsi="Arial" w:cs="Arial"/>
          <w:color w:val="00000A"/>
        </w:rPr>
        <w:t>podemos</w:t>
      </w:r>
      <w:proofErr w:type="spellEnd"/>
      <w:r w:rsidR="0028303F" w:rsidRPr="0028303F">
        <w:rPr>
          <w:rFonts w:ascii="Arial" w:eastAsia="SimSun" w:hAnsi="Arial" w:cs="Arial"/>
          <w:color w:val="00000A"/>
        </w:rPr>
        <w:t xml:space="preserve"> </w:t>
      </w:r>
      <w:proofErr w:type="spellStart"/>
      <w:r w:rsidR="0028303F" w:rsidRPr="0028303F">
        <w:rPr>
          <w:rFonts w:ascii="Arial" w:eastAsia="SimSun" w:hAnsi="Arial" w:cs="Arial"/>
          <w:color w:val="00000A"/>
        </w:rPr>
        <w:t>sujetar</w:t>
      </w:r>
      <w:proofErr w:type="spellEnd"/>
      <w:r w:rsidR="0028303F" w:rsidRPr="0028303F">
        <w:rPr>
          <w:rFonts w:ascii="Arial" w:eastAsia="SimSun" w:hAnsi="Arial" w:cs="Arial"/>
          <w:color w:val="00000A"/>
        </w:rPr>
        <w:t xml:space="preserve"> a un </w:t>
      </w:r>
      <w:proofErr w:type="spellStart"/>
      <w:r w:rsidR="0028303F" w:rsidRPr="0028303F">
        <w:rPr>
          <w:rFonts w:ascii="Arial" w:eastAsia="SimSun" w:hAnsi="Arial" w:cs="Arial"/>
          <w:color w:val="00000A"/>
        </w:rPr>
        <w:t>niño</w:t>
      </w:r>
      <w:proofErr w:type="spellEnd"/>
      <w:r w:rsidR="0028303F" w:rsidRPr="0028303F">
        <w:rPr>
          <w:rFonts w:ascii="Arial" w:eastAsia="SimSun" w:hAnsi="Arial" w:cs="Arial"/>
          <w:color w:val="00000A"/>
        </w:rPr>
        <w:t xml:space="preserve"> </w:t>
      </w:r>
      <w:proofErr w:type="spellStart"/>
      <w:r w:rsidR="0028303F" w:rsidRPr="0028303F">
        <w:rPr>
          <w:rFonts w:ascii="Arial" w:eastAsia="SimSun" w:hAnsi="Arial" w:cs="Arial"/>
          <w:color w:val="00000A"/>
        </w:rPr>
        <w:t>abrazándolo</w:t>
      </w:r>
      <w:proofErr w:type="spellEnd"/>
      <w:r w:rsidR="0028303F" w:rsidRPr="0028303F">
        <w:rPr>
          <w:rFonts w:ascii="Arial" w:eastAsia="SimSun" w:hAnsi="Arial" w:cs="Arial"/>
          <w:color w:val="00000A"/>
        </w:rPr>
        <w:t xml:space="preserve"> </w:t>
      </w:r>
      <w:proofErr w:type="spellStart"/>
      <w:r w:rsidR="0028303F" w:rsidRPr="0028303F">
        <w:rPr>
          <w:rFonts w:ascii="Arial" w:eastAsia="SimSun" w:hAnsi="Arial" w:cs="Arial"/>
          <w:color w:val="00000A"/>
        </w:rPr>
        <w:t>suavemente</w:t>
      </w:r>
      <w:proofErr w:type="spellEnd"/>
      <w:r w:rsidR="0028303F" w:rsidRPr="0028303F">
        <w:rPr>
          <w:rFonts w:ascii="Arial" w:eastAsia="SimSun" w:hAnsi="Arial" w:cs="Arial"/>
          <w:color w:val="00000A"/>
        </w:rPr>
        <w:t xml:space="preserve"> </w:t>
      </w:r>
      <w:proofErr w:type="spellStart"/>
      <w:r w:rsidR="0028303F" w:rsidRPr="0028303F">
        <w:rPr>
          <w:rFonts w:ascii="Arial" w:eastAsia="SimSun" w:hAnsi="Arial" w:cs="Arial"/>
          <w:color w:val="00000A"/>
        </w:rPr>
        <w:t>sólo</w:t>
      </w:r>
      <w:proofErr w:type="spellEnd"/>
      <w:r w:rsidR="0028303F" w:rsidRPr="0028303F">
        <w:rPr>
          <w:rFonts w:ascii="Arial" w:eastAsia="SimSun" w:hAnsi="Arial" w:cs="Arial"/>
          <w:color w:val="00000A"/>
        </w:rPr>
        <w:t xml:space="preserve"> </w:t>
      </w:r>
      <w:proofErr w:type="spellStart"/>
      <w:r w:rsidR="0028303F" w:rsidRPr="0028303F">
        <w:rPr>
          <w:rFonts w:ascii="Arial" w:eastAsia="SimSun" w:hAnsi="Arial" w:cs="Arial"/>
          <w:color w:val="00000A"/>
        </w:rPr>
        <w:t>durante</w:t>
      </w:r>
      <w:proofErr w:type="spellEnd"/>
      <w:r w:rsidR="0028303F" w:rsidRPr="0028303F">
        <w:rPr>
          <w:rFonts w:ascii="Arial" w:eastAsia="SimSun" w:hAnsi="Arial" w:cs="Arial"/>
          <w:color w:val="00000A"/>
        </w:rPr>
        <w:t xml:space="preserve"> </w:t>
      </w:r>
      <w:proofErr w:type="spellStart"/>
      <w:r w:rsidR="0028303F" w:rsidRPr="0028303F">
        <w:rPr>
          <w:rFonts w:ascii="Arial" w:eastAsia="SimSun" w:hAnsi="Arial" w:cs="Arial"/>
          <w:color w:val="00000A"/>
        </w:rPr>
        <w:t>el</w:t>
      </w:r>
      <w:proofErr w:type="spellEnd"/>
      <w:r w:rsidR="0028303F" w:rsidRPr="0028303F">
        <w:rPr>
          <w:rFonts w:ascii="Arial" w:eastAsia="SimSun" w:hAnsi="Arial" w:cs="Arial"/>
          <w:color w:val="00000A"/>
        </w:rPr>
        <w:t xml:space="preserve"> </w:t>
      </w:r>
      <w:proofErr w:type="spellStart"/>
      <w:r w:rsidR="0028303F" w:rsidRPr="0028303F">
        <w:rPr>
          <w:rFonts w:ascii="Arial" w:eastAsia="SimSun" w:hAnsi="Arial" w:cs="Arial"/>
          <w:color w:val="00000A"/>
        </w:rPr>
        <w:t>tiempo</w:t>
      </w:r>
      <w:proofErr w:type="spellEnd"/>
      <w:r w:rsidR="0028303F" w:rsidRPr="0028303F">
        <w:rPr>
          <w:rFonts w:ascii="Arial" w:eastAsia="SimSun" w:hAnsi="Arial" w:cs="Arial"/>
          <w:color w:val="00000A"/>
        </w:rPr>
        <w:t xml:space="preserve"> que </w:t>
      </w:r>
      <w:proofErr w:type="spellStart"/>
      <w:r w:rsidR="0028303F" w:rsidRPr="0028303F">
        <w:rPr>
          <w:rFonts w:ascii="Arial" w:eastAsia="SimSun" w:hAnsi="Arial" w:cs="Arial"/>
          <w:color w:val="00000A"/>
        </w:rPr>
        <w:t>sea</w:t>
      </w:r>
      <w:proofErr w:type="spellEnd"/>
      <w:r w:rsidR="0028303F" w:rsidRPr="0028303F">
        <w:rPr>
          <w:rFonts w:ascii="Arial" w:eastAsia="SimSun" w:hAnsi="Arial" w:cs="Arial"/>
          <w:color w:val="00000A"/>
        </w:rPr>
        <w:t xml:space="preserve"> </w:t>
      </w:r>
      <w:proofErr w:type="spellStart"/>
      <w:r w:rsidR="0028303F" w:rsidRPr="0028303F">
        <w:rPr>
          <w:rFonts w:ascii="Arial" w:eastAsia="SimSun" w:hAnsi="Arial" w:cs="Arial"/>
          <w:color w:val="00000A"/>
        </w:rPr>
        <w:t>necesario</w:t>
      </w:r>
      <w:proofErr w:type="spellEnd"/>
      <w:r w:rsidR="0028303F" w:rsidRPr="0028303F">
        <w:rPr>
          <w:rFonts w:ascii="Arial" w:eastAsia="SimSun" w:hAnsi="Arial" w:cs="Arial"/>
          <w:color w:val="00000A"/>
        </w:rPr>
        <w:t xml:space="preserve"> para </w:t>
      </w:r>
      <w:proofErr w:type="spellStart"/>
      <w:r w:rsidR="0028303F" w:rsidRPr="0028303F">
        <w:rPr>
          <w:rFonts w:ascii="Arial" w:eastAsia="SimSun" w:hAnsi="Arial" w:cs="Arial"/>
          <w:color w:val="00000A"/>
        </w:rPr>
        <w:t>controlar</w:t>
      </w:r>
      <w:proofErr w:type="spellEnd"/>
      <w:r w:rsidR="0028303F" w:rsidRPr="0028303F">
        <w:rPr>
          <w:rFonts w:ascii="Arial" w:eastAsia="SimSun" w:hAnsi="Arial" w:cs="Arial"/>
          <w:color w:val="00000A"/>
        </w:rPr>
        <w:t xml:space="preserve"> la </w:t>
      </w:r>
      <w:proofErr w:type="spellStart"/>
      <w:r w:rsidR="0028303F" w:rsidRPr="0028303F">
        <w:rPr>
          <w:rFonts w:ascii="Arial" w:eastAsia="SimSun" w:hAnsi="Arial" w:cs="Arial"/>
          <w:color w:val="00000A"/>
        </w:rPr>
        <w:t>situación</w:t>
      </w:r>
      <w:proofErr w:type="spellEnd"/>
      <w:r w:rsidR="0028303F" w:rsidRPr="0028303F">
        <w:rPr>
          <w:rFonts w:ascii="Arial" w:eastAsia="SimSun" w:hAnsi="Arial" w:cs="Arial"/>
          <w:color w:val="00000A"/>
        </w:rPr>
        <w:t>.</w:t>
      </w:r>
    </w:p>
    <w:p w14:paraId="6C27CE36" w14:textId="5BF64046" w:rsidR="00076F1D" w:rsidRPr="00C70227" w:rsidRDefault="0028303F" w:rsidP="0028303F">
      <w:pPr>
        <w:spacing w:before="120"/>
        <w:rPr>
          <w:rFonts w:ascii="Arial" w:hAnsi="Arial" w:cs="Arial"/>
          <w:color w:val="000000"/>
          <w:lang w:val="es-ES"/>
        </w:rPr>
      </w:pPr>
      <w:r w:rsidRPr="00C70227">
        <w:rPr>
          <w:rFonts w:ascii="Arial" w:eastAsia="SimSun" w:hAnsi="Arial" w:cs="Arial"/>
          <w:color w:val="00000A"/>
          <w:lang w:val="es-ES"/>
        </w:rPr>
        <w:t>Little Stars Learning Center no aplica castigos corporales. Cualquier docente declarado culpable de esto será despedido inmediatamente. No practicamos el “Tiempo de espera” y no tenemos un lugar especial donde se coloca a los niños cuando tienen dificultades con su comportamiento. Los maestros hablarán con ellos sobre el comportamiento y las posibles consecuencias para ellos y los demás. La restricción física de su hijo es la última opción y sólo si no hay otra manera de evitar que su hijo se ponga en peligro a sí mismo o a otro niño.</w:t>
      </w:r>
    </w:p>
    <w:p w14:paraId="2656014F" w14:textId="446A73DC" w:rsidR="00B67E6C" w:rsidRPr="0028303F" w:rsidRDefault="0028303F" w:rsidP="00EE4EE2">
      <w:pPr>
        <w:pStyle w:val="Heading2"/>
        <w:spacing w:after="120"/>
        <w:rPr>
          <w:color w:val="943634" w:themeColor="accent2" w:themeShade="BF"/>
          <w:sz w:val="24"/>
          <w:szCs w:val="24"/>
        </w:rPr>
      </w:pPr>
      <w:proofErr w:type="spellStart"/>
      <w:r w:rsidRPr="0028303F">
        <w:rPr>
          <w:color w:val="943634" w:themeColor="accent2" w:themeShade="BF"/>
          <w:sz w:val="24"/>
          <w:szCs w:val="24"/>
        </w:rPr>
        <w:t>Notificación</w:t>
      </w:r>
      <w:proofErr w:type="spellEnd"/>
      <w:r w:rsidRPr="0028303F">
        <w:rPr>
          <w:color w:val="943634" w:themeColor="accent2" w:themeShade="BF"/>
          <w:sz w:val="24"/>
          <w:szCs w:val="24"/>
        </w:rPr>
        <w:t xml:space="preserve"> de </w:t>
      </w:r>
      <w:proofErr w:type="spellStart"/>
      <w:r w:rsidRPr="0028303F">
        <w:rPr>
          <w:color w:val="943634" w:themeColor="accent2" w:themeShade="BF"/>
          <w:sz w:val="24"/>
          <w:szCs w:val="24"/>
        </w:rPr>
        <w:t>Problemas</w:t>
      </w:r>
      <w:proofErr w:type="spellEnd"/>
      <w:r w:rsidRPr="0028303F">
        <w:rPr>
          <w:color w:val="943634" w:themeColor="accent2" w:themeShade="BF"/>
          <w:sz w:val="24"/>
          <w:szCs w:val="24"/>
        </w:rPr>
        <w:t xml:space="preserve"> de </w:t>
      </w:r>
      <w:proofErr w:type="spellStart"/>
      <w:r w:rsidRPr="0028303F">
        <w:rPr>
          <w:color w:val="943634" w:themeColor="accent2" w:themeShade="BF"/>
          <w:sz w:val="24"/>
          <w:szCs w:val="24"/>
        </w:rPr>
        <w:t>Conducta</w:t>
      </w:r>
      <w:proofErr w:type="spellEnd"/>
      <w:r w:rsidRPr="0028303F">
        <w:rPr>
          <w:color w:val="943634" w:themeColor="accent2" w:themeShade="BF"/>
          <w:sz w:val="24"/>
          <w:szCs w:val="24"/>
        </w:rPr>
        <w:t xml:space="preserve"> a las </w:t>
      </w:r>
      <w:proofErr w:type="spellStart"/>
      <w:r w:rsidRPr="0028303F">
        <w:rPr>
          <w:color w:val="943634" w:themeColor="accent2" w:themeShade="BF"/>
          <w:sz w:val="24"/>
          <w:szCs w:val="24"/>
        </w:rPr>
        <w:t>Familias</w:t>
      </w:r>
      <w:proofErr w:type="spellEnd"/>
      <w:r w:rsidRPr="0028303F">
        <w:rPr>
          <w:color w:val="943634" w:themeColor="accent2" w:themeShade="BF"/>
          <w:sz w:val="24"/>
          <w:szCs w:val="24"/>
        </w:rPr>
        <w:t xml:space="preserve"> / </w:t>
      </w:r>
      <w:proofErr w:type="spellStart"/>
      <w:r w:rsidRPr="0028303F">
        <w:rPr>
          <w:color w:val="943634" w:themeColor="accent2" w:themeShade="BF"/>
          <w:sz w:val="24"/>
          <w:szCs w:val="24"/>
        </w:rPr>
        <w:t>Expulsión</w:t>
      </w:r>
      <w:proofErr w:type="spellEnd"/>
    </w:p>
    <w:p w14:paraId="6E0F9050" w14:textId="77777777" w:rsidR="0028303F" w:rsidRPr="0028303F" w:rsidRDefault="0028303F" w:rsidP="0028303F">
      <w:pPr>
        <w:rPr>
          <w:rFonts w:ascii="Arial" w:hAnsi="Arial" w:cs="Arial"/>
        </w:rPr>
      </w:pPr>
      <w:bookmarkStart w:id="100" w:name="_Toc3281541"/>
      <w:bookmarkStart w:id="101" w:name="_Toc251583175"/>
      <w:bookmarkStart w:id="102" w:name="_Toc457222415"/>
      <w:r w:rsidRPr="0028303F">
        <w:rPr>
          <w:rFonts w:ascii="Arial" w:hAnsi="Arial" w:cs="Arial"/>
        </w:rPr>
        <w:t xml:space="preserve">Little Stars Learning Center </w:t>
      </w:r>
      <w:proofErr w:type="spellStart"/>
      <w:r w:rsidRPr="0028303F">
        <w:rPr>
          <w:rFonts w:ascii="Arial" w:hAnsi="Arial" w:cs="Arial"/>
        </w:rPr>
        <w:t>cree</w:t>
      </w:r>
      <w:proofErr w:type="spellEnd"/>
      <w:r w:rsidRPr="0028303F">
        <w:rPr>
          <w:rFonts w:ascii="Arial" w:hAnsi="Arial" w:cs="Arial"/>
        </w:rPr>
        <w:t xml:space="preserve"> que la </w:t>
      </w:r>
      <w:proofErr w:type="spellStart"/>
      <w:r w:rsidRPr="0028303F">
        <w:rPr>
          <w:rFonts w:ascii="Arial" w:hAnsi="Arial" w:cs="Arial"/>
        </w:rPr>
        <w:t>expulsión</w:t>
      </w:r>
      <w:proofErr w:type="spellEnd"/>
      <w:r w:rsidRPr="0028303F">
        <w:rPr>
          <w:rFonts w:ascii="Arial" w:hAnsi="Arial" w:cs="Arial"/>
        </w:rPr>
        <w:t xml:space="preserve"> y </w:t>
      </w:r>
      <w:proofErr w:type="spellStart"/>
      <w:r w:rsidRPr="0028303F">
        <w:rPr>
          <w:rFonts w:ascii="Arial" w:hAnsi="Arial" w:cs="Arial"/>
        </w:rPr>
        <w:t>suspensión</w:t>
      </w:r>
      <w:proofErr w:type="spellEnd"/>
      <w:r w:rsidRPr="0028303F">
        <w:rPr>
          <w:rFonts w:ascii="Arial" w:hAnsi="Arial" w:cs="Arial"/>
        </w:rPr>
        <w:t xml:space="preserve"> </w:t>
      </w:r>
      <w:proofErr w:type="spellStart"/>
      <w:r w:rsidRPr="0028303F">
        <w:rPr>
          <w:rFonts w:ascii="Arial" w:hAnsi="Arial" w:cs="Arial"/>
        </w:rPr>
        <w:t>afectan</w:t>
      </w:r>
      <w:proofErr w:type="spellEnd"/>
      <w:r w:rsidRPr="0028303F">
        <w:rPr>
          <w:rFonts w:ascii="Arial" w:hAnsi="Arial" w:cs="Arial"/>
        </w:rPr>
        <w:t xml:space="preserve"> al </w:t>
      </w:r>
      <w:proofErr w:type="spellStart"/>
      <w:r w:rsidRPr="0028303F">
        <w:rPr>
          <w:rFonts w:ascii="Arial" w:hAnsi="Arial" w:cs="Arial"/>
        </w:rPr>
        <w:t>niño</w:t>
      </w:r>
      <w:proofErr w:type="spellEnd"/>
      <w:r w:rsidRPr="0028303F">
        <w:rPr>
          <w:rFonts w:ascii="Arial" w:hAnsi="Arial" w:cs="Arial"/>
        </w:rPr>
        <w:t xml:space="preserve"> y </w:t>
      </w:r>
      <w:proofErr w:type="spellStart"/>
      <w:r w:rsidRPr="0028303F">
        <w:rPr>
          <w:rFonts w:ascii="Arial" w:hAnsi="Arial" w:cs="Arial"/>
        </w:rPr>
        <w:t>su</w:t>
      </w:r>
      <w:proofErr w:type="spellEnd"/>
      <w:r w:rsidRPr="0028303F">
        <w:rPr>
          <w:rFonts w:ascii="Arial" w:hAnsi="Arial" w:cs="Arial"/>
        </w:rPr>
        <w:t xml:space="preserve"> </w:t>
      </w:r>
      <w:proofErr w:type="spellStart"/>
      <w:r w:rsidRPr="0028303F">
        <w:rPr>
          <w:rFonts w:ascii="Arial" w:hAnsi="Arial" w:cs="Arial"/>
        </w:rPr>
        <w:t>familia</w:t>
      </w:r>
      <w:proofErr w:type="spellEnd"/>
      <w:r w:rsidRPr="0028303F">
        <w:rPr>
          <w:rFonts w:ascii="Arial" w:hAnsi="Arial" w:cs="Arial"/>
        </w:rPr>
        <w:t xml:space="preserve">. Little Stars Learning Center </w:t>
      </w:r>
      <w:proofErr w:type="spellStart"/>
      <w:r w:rsidRPr="0028303F">
        <w:rPr>
          <w:rFonts w:ascii="Arial" w:hAnsi="Arial" w:cs="Arial"/>
        </w:rPr>
        <w:t>considera</w:t>
      </w:r>
      <w:proofErr w:type="spellEnd"/>
      <w:r w:rsidRPr="0028303F">
        <w:rPr>
          <w:rFonts w:ascii="Arial" w:hAnsi="Arial" w:cs="Arial"/>
        </w:rPr>
        <w:t xml:space="preserve"> </w:t>
      </w:r>
      <w:proofErr w:type="spellStart"/>
      <w:r w:rsidRPr="0028303F">
        <w:rPr>
          <w:rFonts w:ascii="Arial" w:hAnsi="Arial" w:cs="Arial"/>
        </w:rPr>
        <w:t>muy</w:t>
      </w:r>
      <w:proofErr w:type="spellEnd"/>
      <w:r w:rsidRPr="0028303F">
        <w:rPr>
          <w:rFonts w:ascii="Arial" w:hAnsi="Arial" w:cs="Arial"/>
        </w:rPr>
        <w:t xml:space="preserve"> </w:t>
      </w:r>
      <w:proofErr w:type="spellStart"/>
      <w:r w:rsidRPr="0028303F">
        <w:rPr>
          <w:rFonts w:ascii="Arial" w:hAnsi="Arial" w:cs="Arial"/>
        </w:rPr>
        <w:t>seriamente</w:t>
      </w:r>
      <w:proofErr w:type="spellEnd"/>
      <w:r w:rsidRPr="0028303F">
        <w:rPr>
          <w:rFonts w:ascii="Arial" w:hAnsi="Arial" w:cs="Arial"/>
        </w:rPr>
        <w:t xml:space="preserve"> la </w:t>
      </w:r>
      <w:proofErr w:type="spellStart"/>
      <w:r w:rsidRPr="0028303F">
        <w:rPr>
          <w:rFonts w:ascii="Arial" w:hAnsi="Arial" w:cs="Arial"/>
        </w:rPr>
        <w:t>expulsión</w:t>
      </w:r>
      <w:proofErr w:type="spellEnd"/>
      <w:r w:rsidRPr="0028303F">
        <w:rPr>
          <w:rFonts w:ascii="Arial" w:hAnsi="Arial" w:cs="Arial"/>
        </w:rPr>
        <w:t xml:space="preserve"> y no </w:t>
      </w:r>
      <w:proofErr w:type="spellStart"/>
      <w:r w:rsidRPr="0028303F">
        <w:rPr>
          <w:rFonts w:ascii="Arial" w:hAnsi="Arial" w:cs="Arial"/>
        </w:rPr>
        <w:t>tomamos</w:t>
      </w:r>
      <w:proofErr w:type="spellEnd"/>
      <w:r w:rsidRPr="0028303F">
        <w:rPr>
          <w:rFonts w:ascii="Arial" w:hAnsi="Arial" w:cs="Arial"/>
        </w:rPr>
        <w:t xml:space="preserve"> </w:t>
      </w:r>
      <w:proofErr w:type="spellStart"/>
      <w:r w:rsidRPr="0028303F">
        <w:rPr>
          <w:rFonts w:ascii="Arial" w:hAnsi="Arial" w:cs="Arial"/>
        </w:rPr>
        <w:t>esa</w:t>
      </w:r>
      <w:proofErr w:type="spellEnd"/>
      <w:r w:rsidRPr="0028303F">
        <w:rPr>
          <w:rFonts w:ascii="Arial" w:hAnsi="Arial" w:cs="Arial"/>
        </w:rPr>
        <w:t xml:space="preserve"> </w:t>
      </w:r>
      <w:proofErr w:type="spellStart"/>
      <w:r w:rsidRPr="0028303F">
        <w:rPr>
          <w:rFonts w:ascii="Arial" w:hAnsi="Arial" w:cs="Arial"/>
        </w:rPr>
        <w:t>decisión</w:t>
      </w:r>
      <w:proofErr w:type="spellEnd"/>
      <w:r w:rsidRPr="0028303F">
        <w:rPr>
          <w:rFonts w:ascii="Arial" w:hAnsi="Arial" w:cs="Arial"/>
        </w:rPr>
        <w:t xml:space="preserve"> a la </w:t>
      </w:r>
      <w:proofErr w:type="spellStart"/>
      <w:r w:rsidRPr="0028303F">
        <w:rPr>
          <w:rFonts w:ascii="Arial" w:hAnsi="Arial" w:cs="Arial"/>
        </w:rPr>
        <w:t>ligera</w:t>
      </w:r>
      <w:proofErr w:type="spellEnd"/>
      <w:r w:rsidRPr="0028303F">
        <w:rPr>
          <w:rFonts w:ascii="Arial" w:hAnsi="Arial" w:cs="Arial"/>
        </w:rPr>
        <w:t>.</w:t>
      </w:r>
    </w:p>
    <w:p w14:paraId="66204146" w14:textId="77777777" w:rsidR="0028303F" w:rsidRPr="0028303F" w:rsidRDefault="0028303F" w:rsidP="0028303F">
      <w:pPr>
        <w:rPr>
          <w:rFonts w:ascii="Arial" w:hAnsi="Arial" w:cs="Arial"/>
        </w:rPr>
      </w:pPr>
      <w:r w:rsidRPr="0028303F">
        <w:rPr>
          <w:rFonts w:ascii="Arial" w:hAnsi="Arial" w:cs="Arial"/>
        </w:rPr>
        <w:t xml:space="preserve">El </w:t>
      </w:r>
      <w:proofErr w:type="spellStart"/>
      <w:r w:rsidRPr="0028303F">
        <w:rPr>
          <w:rFonts w:ascii="Arial" w:hAnsi="Arial" w:cs="Arial"/>
        </w:rPr>
        <w:t>niño</w:t>
      </w:r>
      <w:proofErr w:type="spellEnd"/>
      <w:r w:rsidRPr="0028303F">
        <w:rPr>
          <w:rFonts w:ascii="Arial" w:hAnsi="Arial" w:cs="Arial"/>
        </w:rPr>
        <w:t xml:space="preserve"> </w:t>
      </w:r>
      <w:proofErr w:type="spellStart"/>
      <w:r w:rsidRPr="0028303F">
        <w:rPr>
          <w:rFonts w:ascii="Arial" w:hAnsi="Arial" w:cs="Arial"/>
        </w:rPr>
        <w:t>podría</w:t>
      </w:r>
      <w:proofErr w:type="spellEnd"/>
      <w:r w:rsidRPr="0028303F">
        <w:rPr>
          <w:rFonts w:ascii="Arial" w:hAnsi="Arial" w:cs="Arial"/>
        </w:rPr>
        <w:t xml:space="preserve"> ser </w:t>
      </w:r>
      <w:proofErr w:type="spellStart"/>
      <w:r w:rsidRPr="0028303F">
        <w:rPr>
          <w:rFonts w:ascii="Arial" w:hAnsi="Arial" w:cs="Arial"/>
        </w:rPr>
        <w:t>despedido</w:t>
      </w:r>
      <w:proofErr w:type="spellEnd"/>
      <w:r w:rsidRPr="0028303F">
        <w:rPr>
          <w:rFonts w:ascii="Arial" w:hAnsi="Arial" w:cs="Arial"/>
        </w:rPr>
        <w:t xml:space="preserve"> </w:t>
      </w:r>
      <w:proofErr w:type="spellStart"/>
      <w:r w:rsidRPr="0028303F">
        <w:rPr>
          <w:rFonts w:ascii="Arial" w:hAnsi="Arial" w:cs="Arial"/>
        </w:rPr>
        <w:t>por</w:t>
      </w:r>
      <w:proofErr w:type="spellEnd"/>
      <w:r w:rsidRPr="0028303F">
        <w:rPr>
          <w:rFonts w:ascii="Arial" w:hAnsi="Arial" w:cs="Arial"/>
        </w:rPr>
        <w:t xml:space="preserve"> </w:t>
      </w:r>
      <w:proofErr w:type="spellStart"/>
      <w:r w:rsidRPr="0028303F">
        <w:rPr>
          <w:rFonts w:ascii="Arial" w:hAnsi="Arial" w:cs="Arial"/>
        </w:rPr>
        <w:t>comportamientos</w:t>
      </w:r>
      <w:proofErr w:type="spellEnd"/>
      <w:r w:rsidRPr="0028303F">
        <w:rPr>
          <w:rFonts w:ascii="Arial" w:hAnsi="Arial" w:cs="Arial"/>
        </w:rPr>
        <w:t xml:space="preserve"> </w:t>
      </w:r>
      <w:proofErr w:type="spellStart"/>
      <w:r w:rsidRPr="0028303F">
        <w:rPr>
          <w:rFonts w:ascii="Arial" w:hAnsi="Arial" w:cs="Arial"/>
        </w:rPr>
        <w:t>desafiantes</w:t>
      </w:r>
      <w:proofErr w:type="spellEnd"/>
      <w:r w:rsidRPr="0028303F">
        <w:rPr>
          <w:rFonts w:ascii="Arial" w:hAnsi="Arial" w:cs="Arial"/>
        </w:rPr>
        <w:t xml:space="preserve">, </w:t>
      </w:r>
      <w:proofErr w:type="spellStart"/>
      <w:r w:rsidRPr="0028303F">
        <w:rPr>
          <w:rFonts w:ascii="Arial" w:hAnsi="Arial" w:cs="Arial"/>
        </w:rPr>
        <w:t>necesidades</w:t>
      </w:r>
      <w:proofErr w:type="spellEnd"/>
      <w:r w:rsidRPr="0028303F">
        <w:rPr>
          <w:rFonts w:ascii="Arial" w:hAnsi="Arial" w:cs="Arial"/>
        </w:rPr>
        <w:t xml:space="preserve"> de </w:t>
      </w:r>
      <w:proofErr w:type="spellStart"/>
      <w:r w:rsidRPr="0028303F">
        <w:rPr>
          <w:rFonts w:ascii="Arial" w:hAnsi="Arial" w:cs="Arial"/>
        </w:rPr>
        <w:t>desarrollo</w:t>
      </w:r>
      <w:proofErr w:type="spellEnd"/>
      <w:r w:rsidRPr="0028303F">
        <w:rPr>
          <w:rFonts w:ascii="Arial" w:hAnsi="Arial" w:cs="Arial"/>
        </w:rPr>
        <w:t xml:space="preserve"> o </w:t>
      </w:r>
      <w:proofErr w:type="spellStart"/>
      <w:r w:rsidRPr="0028303F">
        <w:rPr>
          <w:rFonts w:ascii="Arial" w:hAnsi="Arial" w:cs="Arial"/>
        </w:rPr>
        <w:t>cuando</w:t>
      </w:r>
      <w:proofErr w:type="spellEnd"/>
      <w:r w:rsidRPr="0028303F">
        <w:rPr>
          <w:rFonts w:ascii="Arial" w:hAnsi="Arial" w:cs="Arial"/>
        </w:rPr>
        <w:t xml:space="preserve"> la </w:t>
      </w:r>
      <w:proofErr w:type="spellStart"/>
      <w:r w:rsidRPr="0028303F">
        <w:rPr>
          <w:rFonts w:ascii="Arial" w:hAnsi="Arial" w:cs="Arial"/>
        </w:rPr>
        <w:t>seguridad</w:t>
      </w:r>
      <w:proofErr w:type="spellEnd"/>
      <w:r w:rsidRPr="0028303F">
        <w:rPr>
          <w:rFonts w:ascii="Arial" w:hAnsi="Arial" w:cs="Arial"/>
        </w:rPr>
        <w:t xml:space="preserve"> de </w:t>
      </w:r>
      <w:proofErr w:type="spellStart"/>
      <w:r w:rsidRPr="0028303F">
        <w:rPr>
          <w:rFonts w:ascii="Arial" w:hAnsi="Arial" w:cs="Arial"/>
        </w:rPr>
        <w:t>otros</w:t>
      </w:r>
      <w:proofErr w:type="spellEnd"/>
      <w:r w:rsidRPr="0028303F">
        <w:rPr>
          <w:rFonts w:ascii="Arial" w:hAnsi="Arial" w:cs="Arial"/>
        </w:rPr>
        <w:t xml:space="preserve"> </w:t>
      </w:r>
      <w:proofErr w:type="spellStart"/>
      <w:r w:rsidRPr="0028303F">
        <w:rPr>
          <w:rFonts w:ascii="Arial" w:hAnsi="Arial" w:cs="Arial"/>
        </w:rPr>
        <w:t>niños</w:t>
      </w:r>
      <w:proofErr w:type="spellEnd"/>
      <w:r w:rsidRPr="0028303F">
        <w:rPr>
          <w:rFonts w:ascii="Arial" w:hAnsi="Arial" w:cs="Arial"/>
        </w:rPr>
        <w:t xml:space="preserve"> </w:t>
      </w:r>
      <w:proofErr w:type="spellStart"/>
      <w:r w:rsidRPr="0028303F">
        <w:rPr>
          <w:rFonts w:ascii="Arial" w:hAnsi="Arial" w:cs="Arial"/>
        </w:rPr>
        <w:t>esté</w:t>
      </w:r>
      <w:proofErr w:type="spellEnd"/>
      <w:r w:rsidRPr="0028303F">
        <w:rPr>
          <w:rFonts w:ascii="Arial" w:hAnsi="Arial" w:cs="Arial"/>
        </w:rPr>
        <w:t xml:space="preserve"> </w:t>
      </w:r>
      <w:proofErr w:type="spellStart"/>
      <w:r w:rsidRPr="0028303F">
        <w:rPr>
          <w:rFonts w:ascii="Arial" w:hAnsi="Arial" w:cs="Arial"/>
        </w:rPr>
        <w:t>en</w:t>
      </w:r>
      <w:proofErr w:type="spellEnd"/>
      <w:r w:rsidRPr="0028303F">
        <w:rPr>
          <w:rFonts w:ascii="Arial" w:hAnsi="Arial" w:cs="Arial"/>
        </w:rPr>
        <w:t xml:space="preserve"> </w:t>
      </w:r>
      <w:proofErr w:type="spellStart"/>
      <w:r w:rsidRPr="0028303F">
        <w:rPr>
          <w:rFonts w:ascii="Arial" w:hAnsi="Arial" w:cs="Arial"/>
        </w:rPr>
        <w:t>riesgo</w:t>
      </w:r>
      <w:proofErr w:type="spellEnd"/>
      <w:r w:rsidRPr="0028303F">
        <w:rPr>
          <w:rFonts w:ascii="Arial" w:hAnsi="Arial" w:cs="Arial"/>
        </w:rPr>
        <w:t xml:space="preserve">. Antes de que </w:t>
      </w:r>
      <w:proofErr w:type="spellStart"/>
      <w:r w:rsidRPr="0028303F">
        <w:rPr>
          <w:rFonts w:ascii="Arial" w:hAnsi="Arial" w:cs="Arial"/>
        </w:rPr>
        <w:t>el</w:t>
      </w:r>
      <w:proofErr w:type="spellEnd"/>
      <w:r w:rsidRPr="0028303F">
        <w:rPr>
          <w:rFonts w:ascii="Arial" w:hAnsi="Arial" w:cs="Arial"/>
        </w:rPr>
        <w:t xml:space="preserve"> </w:t>
      </w:r>
      <w:proofErr w:type="spellStart"/>
      <w:r w:rsidRPr="0028303F">
        <w:rPr>
          <w:rFonts w:ascii="Arial" w:hAnsi="Arial" w:cs="Arial"/>
        </w:rPr>
        <w:t>niño</w:t>
      </w:r>
      <w:proofErr w:type="spellEnd"/>
      <w:r w:rsidRPr="0028303F">
        <w:rPr>
          <w:rFonts w:ascii="Arial" w:hAnsi="Arial" w:cs="Arial"/>
        </w:rPr>
        <w:t xml:space="preserve"> sea </w:t>
      </w:r>
      <w:proofErr w:type="spellStart"/>
      <w:r w:rsidRPr="0028303F">
        <w:rPr>
          <w:rFonts w:ascii="Arial" w:hAnsi="Arial" w:cs="Arial"/>
        </w:rPr>
        <w:t>despedido</w:t>
      </w:r>
      <w:proofErr w:type="spellEnd"/>
      <w:r w:rsidRPr="0028303F">
        <w:rPr>
          <w:rFonts w:ascii="Arial" w:hAnsi="Arial" w:cs="Arial"/>
        </w:rPr>
        <w:t xml:space="preserve">, </w:t>
      </w:r>
      <w:proofErr w:type="spellStart"/>
      <w:r w:rsidRPr="0028303F">
        <w:rPr>
          <w:rFonts w:ascii="Arial" w:hAnsi="Arial" w:cs="Arial"/>
        </w:rPr>
        <w:t>los</w:t>
      </w:r>
      <w:proofErr w:type="spellEnd"/>
      <w:r w:rsidRPr="0028303F">
        <w:rPr>
          <w:rFonts w:ascii="Arial" w:hAnsi="Arial" w:cs="Arial"/>
        </w:rPr>
        <w:t xml:space="preserve"> maestros </w:t>
      </w:r>
      <w:proofErr w:type="spellStart"/>
      <w:r w:rsidRPr="0028303F">
        <w:rPr>
          <w:rFonts w:ascii="Arial" w:hAnsi="Arial" w:cs="Arial"/>
        </w:rPr>
        <w:t>principales</w:t>
      </w:r>
      <w:proofErr w:type="spellEnd"/>
      <w:r w:rsidRPr="0028303F">
        <w:rPr>
          <w:rFonts w:ascii="Arial" w:hAnsi="Arial" w:cs="Arial"/>
        </w:rPr>
        <w:t xml:space="preserve"> o </w:t>
      </w:r>
      <w:proofErr w:type="spellStart"/>
      <w:r w:rsidRPr="0028303F">
        <w:rPr>
          <w:rFonts w:ascii="Arial" w:hAnsi="Arial" w:cs="Arial"/>
        </w:rPr>
        <w:t>cualquier</w:t>
      </w:r>
      <w:proofErr w:type="spellEnd"/>
      <w:r w:rsidRPr="0028303F">
        <w:rPr>
          <w:rFonts w:ascii="Arial" w:hAnsi="Arial" w:cs="Arial"/>
        </w:rPr>
        <w:t xml:space="preserve"> </w:t>
      </w:r>
      <w:proofErr w:type="spellStart"/>
      <w:r w:rsidRPr="0028303F">
        <w:rPr>
          <w:rFonts w:ascii="Arial" w:hAnsi="Arial" w:cs="Arial"/>
        </w:rPr>
        <w:t>otro</w:t>
      </w:r>
      <w:proofErr w:type="spellEnd"/>
      <w:r w:rsidRPr="0028303F">
        <w:rPr>
          <w:rFonts w:ascii="Arial" w:hAnsi="Arial" w:cs="Arial"/>
        </w:rPr>
        <w:t xml:space="preserve"> maestro </w:t>
      </w:r>
      <w:proofErr w:type="spellStart"/>
      <w:r w:rsidRPr="0028303F">
        <w:rPr>
          <w:rFonts w:ascii="Arial" w:hAnsi="Arial" w:cs="Arial"/>
        </w:rPr>
        <w:t>recopilarán</w:t>
      </w:r>
      <w:proofErr w:type="spellEnd"/>
      <w:r w:rsidRPr="0028303F">
        <w:rPr>
          <w:rFonts w:ascii="Arial" w:hAnsi="Arial" w:cs="Arial"/>
        </w:rPr>
        <w:t xml:space="preserve"> dos </w:t>
      </w:r>
      <w:proofErr w:type="spellStart"/>
      <w:r w:rsidRPr="0028303F">
        <w:rPr>
          <w:rFonts w:ascii="Arial" w:hAnsi="Arial" w:cs="Arial"/>
        </w:rPr>
        <w:t>semanas</w:t>
      </w:r>
      <w:proofErr w:type="spellEnd"/>
      <w:r w:rsidRPr="0028303F">
        <w:rPr>
          <w:rFonts w:ascii="Arial" w:hAnsi="Arial" w:cs="Arial"/>
        </w:rPr>
        <w:t xml:space="preserve"> de </w:t>
      </w:r>
      <w:proofErr w:type="spellStart"/>
      <w:r w:rsidRPr="0028303F">
        <w:rPr>
          <w:rFonts w:ascii="Arial" w:hAnsi="Arial" w:cs="Arial"/>
        </w:rPr>
        <w:t>observaciones</w:t>
      </w:r>
      <w:proofErr w:type="spellEnd"/>
      <w:r w:rsidRPr="0028303F">
        <w:rPr>
          <w:rFonts w:ascii="Arial" w:hAnsi="Arial" w:cs="Arial"/>
        </w:rPr>
        <w:t xml:space="preserve"> para </w:t>
      </w:r>
      <w:proofErr w:type="spellStart"/>
      <w:r w:rsidRPr="0028303F">
        <w:rPr>
          <w:rFonts w:ascii="Arial" w:hAnsi="Arial" w:cs="Arial"/>
        </w:rPr>
        <w:t>compartir</w:t>
      </w:r>
      <w:proofErr w:type="spellEnd"/>
      <w:r w:rsidRPr="0028303F">
        <w:rPr>
          <w:rFonts w:ascii="Arial" w:hAnsi="Arial" w:cs="Arial"/>
        </w:rPr>
        <w:t xml:space="preserve"> con </w:t>
      </w:r>
      <w:proofErr w:type="spellStart"/>
      <w:r w:rsidRPr="0028303F">
        <w:rPr>
          <w:rFonts w:ascii="Arial" w:hAnsi="Arial" w:cs="Arial"/>
        </w:rPr>
        <w:t>los</w:t>
      </w:r>
      <w:proofErr w:type="spellEnd"/>
      <w:r w:rsidRPr="0028303F">
        <w:rPr>
          <w:rFonts w:ascii="Arial" w:hAnsi="Arial" w:cs="Arial"/>
        </w:rPr>
        <w:t xml:space="preserve"> padres, luego, se </w:t>
      </w:r>
      <w:proofErr w:type="spellStart"/>
      <w:r w:rsidRPr="0028303F">
        <w:rPr>
          <w:rFonts w:ascii="Arial" w:hAnsi="Arial" w:cs="Arial"/>
        </w:rPr>
        <w:t>hará</w:t>
      </w:r>
      <w:proofErr w:type="spellEnd"/>
      <w:r w:rsidRPr="0028303F">
        <w:rPr>
          <w:rFonts w:ascii="Arial" w:hAnsi="Arial" w:cs="Arial"/>
        </w:rPr>
        <w:t xml:space="preserve"> un plan con </w:t>
      </w:r>
      <w:proofErr w:type="spellStart"/>
      <w:r w:rsidRPr="0028303F">
        <w:rPr>
          <w:rFonts w:ascii="Arial" w:hAnsi="Arial" w:cs="Arial"/>
        </w:rPr>
        <w:t>los</w:t>
      </w:r>
      <w:proofErr w:type="spellEnd"/>
      <w:r w:rsidRPr="0028303F">
        <w:rPr>
          <w:rFonts w:ascii="Arial" w:hAnsi="Arial" w:cs="Arial"/>
        </w:rPr>
        <w:t xml:space="preserve"> padres o </w:t>
      </w:r>
      <w:proofErr w:type="spellStart"/>
      <w:r w:rsidRPr="0028303F">
        <w:rPr>
          <w:rFonts w:ascii="Arial" w:hAnsi="Arial" w:cs="Arial"/>
        </w:rPr>
        <w:t>tutores</w:t>
      </w:r>
      <w:proofErr w:type="spellEnd"/>
      <w:r w:rsidRPr="0028303F">
        <w:rPr>
          <w:rFonts w:ascii="Arial" w:hAnsi="Arial" w:cs="Arial"/>
        </w:rPr>
        <w:t xml:space="preserve"> para </w:t>
      </w:r>
      <w:proofErr w:type="spellStart"/>
      <w:r w:rsidRPr="0028303F">
        <w:rPr>
          <w:rFonts w:ascii="Arial" w:hAnsi="Arial" w:cs="Arial"/>
        </w:rPr>
        <w:t>mejorar</w:t>
      </w:r>
      <w:proofErr w:type="spellEnd"/>
      <w:r w:rsidRPr="0028303F">
        <w:rPr>
          <w:rFonts w:ascii="Arial" w:hAnsi="Arial" w:cs="Arial"/>
        </w:rPr>
        <w:t xml:space="preserve"> </w:t>
      </w:r>
      <w:proofErr w:type="spellStart"/>
      <w:r w:rsidRPr="0028303F">
        <w:rPr>
          <w:rFonts w:ascii="Arial" w:hAnsi="Arial" w:cs="Arial"/>
        </w:rPr>
        <w:t>los</w:t>
      </w:r>
      <w:proofErr w:type="spellEnd"/>
      <w:r w:rsidRPr="0028303F">
        <w:rPr>
          <w:rFonts w:ascii="Arial" w:hAnsi="Arial" w:cs="Arial"/>
        </w:rPr>
        <w:t xml:space="preserve"> </w:t>
      </w:r>
      <w:proofErr w:type="spellStart"/>
      <w:r w:rsidRPr="0028303F">
        <w:rPr>
          <w:rFonts w:ascii="Arial" w:hAnsi="Arial" w:cs="Arial"/>
        </w:rPr>
        <w:t>comportamientos</w:t>
      </w:r>
      <w:proofErr w:type="spellEnd"/>
      <w:r w:rsidRPr="0028303F">
        <w:rPr>
          <w:rFonts w:ascii="Arial" w:hAnsi="Arial" w:cs="Arial"/>
        </w:rPr>
        <w:t xml:space="preserve">. Si </w:t>
      </w:r>
      <w:proofErr w:type="spellStart"/>
      <w:r w:rsidRPr="0028303F">
        <w:rPr>
          <w:rFonts w:ascii="Arial" w:hAnsi="Arial" w:cs="Arial"/>
        </w:rPr>
        <w:t>el</w:t>
      </w:r>
      <w:proofErr w:type="spellEnd"/>
      <w:r w:rsidRPr="0028303F">
        <w:rPr>
          <w:rFonts w:ascii="Arial" w:hAnsi="Arial" w:cs="Arial"/>
        </w:rPr>
        <w:t xml:space="preserve"> plan no </w:t>
      </w:r>
      <w:proofErr w:type="spellStart"/>
      <w:r w:rsidRPr="0028303F">
        <w:rPr>
          <w:rFonts w:ascii="Arial" w:hAnsi="Arial" w:cs="Arial"/>
        </w:rPr>
        <w:t>tiene</w:t>
      </w:r>
      <w:proofErr w:type="spellEnd"/>
      <w:r w:rsidRPr="0028303F">
        <w:rPr>
          <w:rFonts w:ascii="Arial" w:hAnsi="Arial" w:cs="Arial"/>
        </w:rPr>
        <w:t xml:space="preserve"> </w:t>
      </w:r>
      <w:proofErr w:type="spellStart"/>
      <w:r w:rsidRPr="0028303F">
        <w:rPr>
          <w:rFonts w:ascii="Arial" w:hAnsi="Arial" w:cs="Arial"/>
        </w:rPr>
        <w:t>éxito</w:t>
      </w:r>
      <w:proofErr w:type="spellEnd"/>
      <w:r w:rsidRPr="0028303F">
        <w:rPr>
          <w:rFonts w:ascii="Arial" w:hAnsi="Arial" w:cs="Arial"/>
        </w:rPr>
        <w:t xml:space="preserve">, se </w:t>
      </w:r>
      <w:proofErr w:type="spellStart"/>
      <w:r w:rsidRPr="0028303F">
        <w:rPr>
          <w:rFonts w:ascii="Arial" w:hAnsi="Arial" w:cs="Arial"/>
        </w:rPr>
        <w:t>hará</w:t>
      </w:r>
      <w:proofErr w:type="spellEnd"/>
      <w:r w:rsidRPr="0028303F">
        <w:rPr>
          <w:rFonts w:ascii="Arial" w:hAnsi="Arial" w:cs="Arial"/>
        </w:rPr>
        <w:t xml:space="preserve"> </w:t>
      </w:r>
      <w:proofErr w:type="spellStart"/>
      <w:r w:rsidRPr="0028303F">
        <w:rPr>
          <w:rFonts w:ascii="Arial" w:hAnsi="Arial" w:cs="Arial"/>
        </w:rPr>
        <w:t>una</w:t>
      </w:r>
      <w:proofErr w:type="spellEnd"/>
      <w:r w:rsidRPr="0028303F">
        <w:rPr>
          <w:rFonts w:ascii="Arial" w:hAnsi="Arial" w:cs="Arial"/>
        </w:rPr>
        <w:t xml:space="preserve"> </w:t>
      </w:r>
      <w:proofErr w:type="spellStart"/>
      <w:r w:rsidRPr="0028303F">
        <w:rPr>
          <w:rFonts w:ascii="Arial" w:hAnsi="Arial" w:cs="Arial"/>
        </w:rPr>
        <w:t>referencia</w:t>
      </w:r>
      <w:proofErr w:type="spellEnd"/>
      <w:r w:rsidRPr="0028303F">
        <w:rPr>
          <w:rFonts w:ascii="Arial" w:hAnsi="Arial" w:cs="Arial"/>
        </w:rPr>
        <w:t xml:space="preserve"> para </w:t>
      </w:r>
      <w:proofErr w:type="spellStart"/>
      <w:r w:rsidRPr="0028303F">
        <w:rPr>
          <w:rFonts w:ascii="Arial" w:hAnsi="Arial" w:cs="Arial"/>
        </w:rPr>
        <w:t>ayudar</w:t>
      </w:r>
      <w:proofErr w:type="spellEnd"/>
      <w:r w:rsidRPr="0028303F">
        <w:rPr>
          <w:rFonts w:ascii="Arial" w:hAnsi="Arial" w:cs="Arial"/>
        </w:rPr>
        <w:t xml:space="preserve"> al </w:t>
      </w:r>
      <w:proofErr w:type="spellStart"/>
      <w:r w:rsidRPr="0028303F">
        <w:rPr>
          <w:rFonts w:ascii="Arial" w:hAnsi="Arial" w:cs="Arial"/>
        </w:rPr>
        <w:t>niño</w:t>
      </w:r>
      <w:proofErr w:type="spellEnd"/>
      <w:r w:rsidRPr="0028303F">
        <w:rPr>
          <w:rFonts w:ascii="Arial" w:hAnsi="Arial" w:cs="Arial"/>
        </w:rPr>
        <w:t xml:space="preserve"> y </w:t>
      </w:r>
      <w:proofErr w:type="spellStart"/>
      <w:r w:rsidRPr="0028303F">
        <w:rPr>
          <w:rFonts w:ascii="Arial" w:hAnsi="Arial" w:cs="Arial"/>
        </w:rPr>
        <w:t>compartiré</w:t>
      </w:r>
      <w:proofErr w:type="spellEnd"/>
      <w:r w:rsidRPr="0028303F">
        <w:rPr>
          <w:rFonts w:ascii="Arial" w:hAnsi="Arial" w:cs="Arial"/>
        </w:rPr>
        <w:t xml:space="preserve"> </w:t>
      </w:r>
      <w:proofErr w:type="spellStart"/>
      <w:r w:rsidRPr="0028303F">
        <w:rPr>
          <w:rFonts w:ascii="Arial" w:hAnsi="Arial" w:cs="Arial"/>
        </w:rPr>
        <w:t>recursos</w:t>
      </w:r>
      <w:proofErr w:type="spellEnd"/>
      <w:r w:rsidRPr="0028303F">
        <w:rPr>
          <w:rFonts w:ascii="Arial" w:hAnsi="Arial" w:cs="Arial"/>
        </w:rPr>
        <w:t xml:space="preserve"> para </w:t>
      </w:r>
      <w:proofErr w:type="spellStart"/>
      <w:r w:rsidRPr="0028303F">
        <w:rPr>
          <w:rFonts w:ascii="Arial" w:hAnsi="Arial" w:cs="Arial"/>
        </w:rPr>
        <w:t>el</w:t>
      </w:r>
      <w:proofErr w:type="spellEnd"/>
      <w:r w:rsidRPr="0028303F">
        <w:rPr>
          <w:rFonts w:ascii="Arial" w:hAnsi="Arial" w:cs="Arial"/>
        </w:rPr>
        <w:t xml:space="preserve"> </w:t>
      </w:r>
      <w:proofErr w:type="spellStart"/>
      <w:r w:rsidRPr="0028303F">
        <w:rPr>
          <w:rFonts w:ascii="Arial" w:hAnsi="Arial" w:cs="Arial"/>
        </w:rPr>
        <w:t>distrito</w:t>
      </w:r>
      <w:proofErr w:type="spellEnd"/>
      <w:r w:rsidRPr="0028303F">
        <w:rPr>
          <w:rFonts w:ascii="Arial" w:hAnsi="Arial" w:cs="Arial"/>
        </w:rPr>
        <w:t xml:space="preserve"> escolar y </w:t>
      </w:r>
      <w:proofErr w:type="spellStart"/>
      <w:r w:rsidRPr="0028303F">
        <w:rPr>
          <w:rFonts w:ascii="Arial" w:hAnsi="Arial" w:cs="Arial"/>
        </w:rPr>
        <w:t>otros</w:t>
      </w:r>
      <w:proofErr w:type="spellEnd"/>
      <w:r w:rsidRPr="0028303F">
        <w:rPr>
          <w:rFonts w:ascii="Arial" w:hAnsi="Arial" w:cs="Arial"/>
        </w:rPr>
        <w:t xml:space="preserve"> </w:t>
      </w:r>
      <w:proofErr w:type="spellStart"/>
      <w:r w:rsidRPr="0028303F">
        <w:rPr>
          <w:rFonts w:ascii="Arial" w:hAnsi="Arial" w:cs="Arial"/>
        </w:rPr>
        <w:t>recursos</w:t>
      </w:r>
      <w:proofErr w:type="spellEnd"/>
      <w:r w:rsidRPr="0028303F">
        <w:rPr>
          <w:rFonts w:ascii="Arial" w:hAnsi="Arial" w:cs="Arial"/>
        </w:rPr>
        <w:t xml:space="preserve"> </w:t>
      </w:r>
      <w:proofErr w:type="spellStart"/>
      <w:r w:rsidRPr="0028303F">
        <w:rPr>
          <w:rFonts w:ascii="Arial" w:hAnsi="Arial" w:cs="Arial"/>
        </w:rPr>
        <w:t>comunitarios</w:t>
      </w:r>
      <w:proofErr w:type="spellEnd"/>
      <w:r w:rsidRPr="0028303F">
        <w:rPr>
          <w:rFonts w:ascii="Arial" w:hAnsi="Arial" w:cs="Arial"/>
        </w:rPr>
        <w:t>.</w:t>
      </w:r>
    </w:p>
    <w:p w14:paraId="7E751023" w14:textId="77777777" w:rsidR="0028303F" w:rsidRPr="0028303F" w:rsidRDefault="0028303F" w:rsidP="0028303F">
      <w:pPr>
        <w:rPr>
          <w:rFonts w:ascii="Arial" w:hAnsi="Arial" w:cs="Arial"/>
        </w:rPr>
      </w:pPr>
      <w:r w:rsidRPr="0028303F">
        <w:rPr>
          <w:rFonts w:ascii="Arial" w:hAnsi="Arial" w:cs="Arial"/>
        </w:rPr>
        <w:t xml:space="preserve">En </w:t>
      </w:r>
      <w:proofErr w:type="spellStart"/>
      <w:r w:rsidRPr="0028303F">
        <w:rPr>
          <w:rFonts w:ascii="Arial" w:hAnsi="Arial" w:cs="Arial"/>
        </w:rPr>
        <w:t>raras</w:t>
      </w:r>
      <w:proofErr w:type="spellEnd"/>
      <w:r w:rsidRPr="0028303F">
        <w:rPr>
          <w:rFonts w:ascii="Arial" w:hAnsi="Arial" w:cs="Arial"/>
        </w:rPr>
        <w:t xml:space="preserve"> </w:t>
      </w:r>
      <w:proofErr w:type="spellStart"/>
      <w:r w:rsidRPr="0028303F">
        <w:rPr>
          <w:rFonts w:ascii="Arial" w:hAnsi="Arial" w:cs="Arial"/>
        </w:rPr>
        <w:t>ocasiones</w:t>
      </w:r>
      <w:proofErr w:type="spellEnd"/>
      <w:r w:rsidRPr="0028303F">
        <w:rPr>
          <w:rFonts w:ascii="Arial" w:hAnsi="Arial" w:cs="Arial"/>
        </w:rPr>
        <w:t xml:space="preserve">, </w:t>
      </w:r>
      <w:proofErr w:type="spellStart"/>
      <w:r w:rsidRPr="0028303F">
        <w:rPr>
          <w:rFonts w:ascii="Arial" w:hAnsi="Arial" w:cs="Arial"/>
        </w:rPr>
        <w:t>el</w:t>
      </w:r>
      <w:proofErr w:type="spellEnd"/>
      <w:r w:rsidRPr="0028303F">
        <w:rPr>
          <w:rFonts w:ascii="Arial" w:hAnsi="Arial" w:cs="Arial"/>
        </w:rPr>
        <w:t xml:space="preserve"> </w:t>
      </w:r>
      <w:proofErr w:type="spellStart"/>
      <w:r w:rsidRPr="0028303F">
        <w:rPr>
          <w:rFonts w:ascii="Arial" w:hAnsi="Arial" w:cs="Arial"/>
        </w:rPr>
        <w:t>comportamiento</w:t>
      </w:r>
      <w:proofErr w:type="spellEnd"/>
      <w:r w:rsidRPr="0028303F">
        <w:rPr>
          <w:rFonts w:ascii="Arial" w:hAnsi="Arial" w:cs="Arial"/>
        </w:rPr>
        <w:t xml:space="preserve"> de un </w:t>
      </w:r>
      <w:proofErr w:type="spellStart"/>
      <w:r w:rsidRPr="0028303F">
        <w:rPr>
          <w:rFonts w:ascii="Arial" w:hAnsi="Arial" w:cs="Arial"/>
        </w:rPr>
        <w:t>niño</w:t>
      </w:r>
      <w:proofErr w:type="spellEnd"/>
      <w:r w:rsidRPr="0028303F">
        <w:rPr>
          <w:rFonts w:ascii="Arial" w:hAnsi="Arial" w:cs="Arial"/>
        </w:rPr>
        <w:t xml:space="preserve"> </w:t>
      </w:r>
      <w:proofErr w:type="spellStart"/>
      <w:r w:rsidRPr="0028303F">
        <w:rPr>
          <w:rFonts w:ascii="Arial" w:hAnsi="Arial" w:cs="Arial"/>
        </w:rPr>
        <w:t>puede</w:t>
      </w:r>
      <w:proofErr w:type="spellEnd"/>
      <w:r w:rsidRPr="0028303F">
        <w:rPr>
          <w:rFonts w:ascii="Arial" w:hAnsi="Arial" w:cs="Arial"/>
        </w:rPr>
        <w:t xml:space="preserve"> </w:t>
      </w:r>
      <w:proofErr w:type="spellStart"/>
      <w:r w:rsidRPr="0028303F">
        <w:rPr>
          <w:rFonts w:ascii="Arial" w:hAnsi="Arial" w:cs="Arial"/>
        </w:rPr>
        <w:t>justificar</w:t>
      </w:r>
      <w:proofErr w:type="spellEnd"/>
      <w:r w:rsidRPr="0028303F">
        <w:rPr>
          <w:rFonts w:ascii="Arial" w:hAnsi="Arial" w:cs="Arial"/>
        </w:rPr>
        <w:t xml:space="preserve"> la </w:t>
      </w:r>
      <w:proofErr w:type="spellStart"/>
      <w:r w:rsidRPr="0028303F">
        <w:rPr>
          <w:rFonts w:ascii="Arial" w:hAnsi="Arial" w:cs="Arial"/>
        </w:rPr>
        <w:t>necesidad</w:t>
      </w:r>
      <w:proofErr w:type="spellEnd"/>
      <w:r w:rsidRPr="0028303F">
        <w:rPr>
          <w:rFonts w:ascii="Arial" w:hAnsi="Arial" w:cs="Arial"/>
        </w:rPr>
        <w:t xml:space="preserve"> de </w:t>
      </w:r>
      <w:proofErr w:type="spellStart"/>
      <w:r w:rsidRPr="0028303F">
        <w:rPr>
          <w:rFonts w:ascii="Arial" w:hAnsi="Arial" w:cs="Arial"/>
        </w:rPr>
        <w:t>encontrar</w:t>
      </w:r>
      <w:proofErr w:type="spellEnd"/>
      <w:r w:rsidRPr="0028303F">
        <w:rPr>
          <w:rFonts w:ascii="Arial" w:hAnsi="Arial" w:cs="Arial"/>
        </w:rPr>
        <w:t xml:space="preserve"> un </w:t>
      </w:r>
      <w:proofErr w:type="spellStart"/>
      <w:r w:rsidRPr="0028303F">
        <w:rPr>
          <w:rFonts w:ascii="Arial" w:hAnsi="Arial" w:cs="Arial"/>
        </w:rPr>
        <w:t>entorno</w:t>
      </w:r>
      <w:proofErr w:type="spellEnd"/>
      <w:r w:rsidRPr="0028303F">
        <w:rPr>
          <w:rFonts w:ascii="Arial" w:hAnsi="Arial" w:cs="Arial"/>
        </w:rPr>
        <w:t xml:space="preserve"> </w:t>
      </w:r>
      <w:proofErr w:type="spellStart"/>
      <w:r w:rsidRPr="0028303F">
        <w:rPr>
          <w:rFonts w:ascii="Arial" w:hAnsi="Arial" w:cs="Arial"/>
        </w:rPr>
        <w:t>más</w:t>
      </w:r>
      <w:proofErr w:type="spellEnd"/>
      <w:r w:rsidRPr="0028303F">
        <w:rPr>
          <w:rFonts w:ascii="Arial" w:hAnsi="Arial" w:cs="Arial"/>
        </w:rPr>
        <w:t xml:space="preserve"> </w:t>
      </w:r>
      <w:proofErr w:type="spellStart"/>
      <w:r w:rsidRPr="0028303F">
        <w:rPr>
          <w:rFonts w:ascii="Arial" w:hAnsi="Arial" w:cs="Arial"/>
        </w:rPr>
        <w:t>adecuado</w:t>
      </w:r>
      <w:proofErr w:type="spellEnd"/>
      <w:r w:rsidRPr="0028303F">
        <w:rPr>
          <w:rFonts w:ascii="Arial" w:hAnsi="Arial" w:cs="Arial"/>
        </w:rPr>
        <w:t xml:space="preserve"> para </w:t>
      </w:r>
      <w:proofErr w:type="spellStart"/>
      <w:r w:rsidRPr="0028303F">
        <w:rPr>
          <w:rFonts w:ascii="Arial" w:hAnsi="Arial" w:cs="Arial"/>
        </w:rPr>
        <w:t>su</w:t>
      </w:r>
      <w:proofErr w:type="spellEnd"/>
      <w:r w:rsidRPr="0028303F">
        <w:rPr>
          <w:rFonts w:ascii="Arial" w:hAnsi="Arial" w:cs="Arial"/>
        </w:rPr>
        <w:t xml:space="preserve"> </w:t>
      </w:r>
      <w:proofErr w:type="spellStart"/>
      <w:r w:rsidRPr="0028303F">
        <w:rPr>
          <w:rFonts w:ascii="Arial" w:hAnsi="Arial" w:cs="Arial"/>
        </w:rPr>
        <w:t>atención</w:t>
      </w:r>
      <w:proofErr w:type="spellEnd"/>
      <w:r w:rsidRPr="0028303F">
        <w:rPr>
          <w:rFonts w:ascii="Arial" w:hAnsi="Arial" w:cs="Arial"/>
        </w:rPr>
        <w:t xml:space="preserve">. </w:t>
      </w:r>
      <w:proofErr w:type="spellStart"/>
      <w:r w:rsidRPr="0028303F">
        <w:rPr>
          <w:rFonts w:ascii="Arial" w:hAnsi="Arial" w:cs="Arial"/>
        </w:rPr>
        <w:t>Ejemplos</w:t>
      </w:r>
      <w:proofErr w:type="spellEnd"/>
      <w:r w:rsidRPr="0028303F">
        <w:rPr>
          <w:rFonts w:ascii="Arial" w:hAnsi="Arial" w:cs="Arial"/>
        </w:rPr>
        <w:t xml:space="preserve"> de tales </w:t>
      </w:r>
      <w:proofErr w:type="spellStart"/>
      <w:r w:rsidRPr="0028303F">
        <w:rPr>
          <w:rFonts w:ascii="Arial" w:hAnsi="Arial" w:cs="Arial"/>
        </w:rPr>
        <w:t>casos</w:t>
      </w:r>
      <w:proofErr w:type="spellEnd"/>
      <w:r w:rsidRPr="0028303F">
        <w:rPr>
          <w:rFonts w:ascii="Arial" w:hAnsi="Arial" w:cs="Arial"/>
        </w:rPr>
        <w:t xml:space="preserve"> </w:t>
      </w:r>
      <w:proofErr w:type="spellStart"/>
      <w:r w:rsidRPr="0028303F">
        <w:rPr>
          <w:rFonts w:ascii="Arial" w:hAnsi="Arial" w:cs="Arial"/>
        </w:rPr>
        <w:t>incluyen</w:t>
      </w:r>
      <w:proofErr w:type="spellEnd"/>
      <w:r w:rsidRPr="0028303F">
        <w:rPr>
          <w:rFonts w:ascii="Arial" w:hAnsi="Arial" w:cs="Arial"/>
        </w:rPr>
        <w:t>:</w:t>
      </w:r>
    </w:p>
    <w:p w14:paraId="6BF91CA0" w14:textId="77777777" w:rsidR="0028303F" w:rsidRPr="0028303F" w:rsidRDefault="0028303F" w:rsidP="0028303F">
      <w:pPr>
        <w:rPr>
          <w:rFonts w:ascii="Arial" w:hAnsi="Arial" w:cs="Arial"/>
        </w:rPr>
      </w:pPr>
      <w:r w:rsidRPr="0028303F">
        <w:rPr>
          <w:rFonts w:ascii="Arial" w:hAnsi="Arial" w:cs="Arial"/>
        </w:rPr>
        <w:t xml:space="preserve">• Un </w:t>
      </w:r>
      <w:proofErr w:type="spellStart"/>
      <w:r w:rsidRPr="0028303F">
        <w:rPr>
          <w:rFonts w:ascii="Arial" w:hAnsi="Arial" w:cs="Arial"/>
        </w:rPr>
        <w:t>niño</w:t>
      </w:r>
      <w:proofErr w:type="spellEnd"/>
      <w:r w:rsidRPr="0028303F">
        <w:rPr>
          <w:rFonts w:ascii="Arial" w:hAnsi="Arial" w:cs="Arial"/>
        </w:rPr>
        <w:t xml:space="preserve"> </w:t>
      </w:r>
      <w:proofErr w:type="spellStart"/>
      <w:r w:rsidRPr="0028303F">
        <w:rPr>
          <w:rFonts w:ascii="Arial" w:hAnsi="Arial" w:cs="Arial"/>
        </w:rPr>
        <w:t>parece</w:t>
      </w:r>
      <w:proofErr w:type="spellEnd"/>
      <w:r w:rsidRPr="0028303F">
        <w:rPr>
          <w:rFonts w:ascii="Arial" w:hAnsi="Arial" w:cs="Arial"/>
        </w:rPr>
        <w:t xml:space="preserve"> ser un </w:t>
      </w:r>
      <w:proofErr w:type="spellStart"/>
      <w:r w:rsidRPr="0028303F">
        <w:rPr>
          <w:rFonts w:ascii="Arial" w:hAnsi="Arial" w:cs="Arial"/>
        </w:rPr>
        <w:t>peligro</w:t>
      </w:r>
      <w:proofErr w:type="spellEnd"/>
      <w:r w:rsidRPr="0028303F">
        <w:rPr>
          <w:rFonts w:ascii="Arial" w:hAnsi="Arial" w:cs="Arial"/>
        </w:rPr>
        <w:t xml:space="preserve"> para </w:t>
      </w:r>
      <w:proofErr w:type="spellStart"/>
      <w:r w:rsidRPr="0028303F">
        <w:rPr>
          <w:rFonts w:ascii="Arial" w:hAnsi="Arial" w:cs="Arial"/>
        </w:rPr>
        <w:t>los</w:t>
      </w:r>
      <w:proofErr w:type="spellEnd"/>
      <w:r w:rsidRPr="0028303F">
        <w:rPr>
          <w:rFonts w:ascii="Arial" w:hAnsi="Arial" w:cs="Arial"/>
        </w:rPr>
        <w:t xml:space="preserve"> </w:t>
      </w:r>
      <w:proofErr w:type="spellStart"/>
      <w:r w:rsidRPr="0028303F">
        <w:rPr>
          <w:rFonts w:ascii="Arial" w:hAnsi="Arial" w:cs="Arial"/>
        </w:rPr>
        <w:t>demás</w:t>
      </w:r>
      <w:proofErr w:type="spellEnd"/>
      <w:r w:rsidRPr="0028303F">
        <w:rPr>
          <w:rFonts w:ascii="Arial" w:hAnsi="Arial" w:cs="Arial"/>
        </w:rPr>
        <w:t>.</w:t>
      </w:r>
    </w:p>
    <w:p w14:paraId="4ECC2787" w14:textId="77777777" w:rsidR="0028303F" w:rsidRPr="0028303F" w:rsidRDefault="0028303F" w:rsidP="0028303F">
      <w:pPr>
        <w:rPr>
          <w:rFonts w:ascii="Arial" w:hAnsi="Arial" w:cs="Arial"/>
        </w:rPr>
      </w:pPr>
      <w:r w:rsidRPr="0028303F">
        <w:rPr>
          <w:rFonts w:ascii="Arial" w:hAnsi="Arial" w:cs="Arial"/>
        </w:rPr>
        <w:t xml:space="preserve">• La </w:t>
      </w:r>
      <w:proofErr w:type="spellStart"/>
      <w:r w:rsidRPr="0028303F">
        <w:rPr>
          <w:rFonts w:ascii="Arial" w:hAnsi="Arial" w:cs="Arial"/>
        </w:rPr>
        <w:t>atención</w:t>
      </w:r>
      <w:proofErr w:type="spellEnd"/>
      <w:r w:rsidRPr="0028303F">
        <w:rPr>
          <w:rFonts w:ascii="Arial" w:hAnsi="Arial" w:cs="Arial"/>
        </w:rPr>
        <w:t xml:space="preserve"> </w:t>
      </w:r>
      <w:proofErr w:type="spellStart"/>
      <w:r w:rsidRPr="0028303F">
        <w:rPr>
          <w:rFonts w:ascii="Arial" w:hAnsi="Arial" w:cs="Arial"/>
        </w:rPr>
        <w:t>continuada</w:t>
      </w:r>
      <w:proofErr w:type="spellEnd"/>
      <w:r w:rsidRPr="0028303F">
        <w:rPr>
          <w:rFonts w:ascii="Arial" w:hAnsi="Arial" w:cs="Arial"/>
        </w:rPr>
        <w:t xml:space="preserve"> </w:t>
      </w:r>
      <w:proofErr w:type="spellStart"/>
      <w:r w:rsidRPr="0028303F">
        <w:rPr>
          <w:rFonts w:ascii="Arial" w:hAnsi="Arial" w:cs="Arial"/>
        </w:rPr>
        <w:t>podría</w:t>
      </w:r>
      <w:proofErr w:type="spellEnd"/>
      <w:r w:rsidRPr="0028303F">
        <w:rPr>
          <w:rFonts w:ascii="Arial" w:hAnsi="Arial" w:cs="Arial"/>
        </w:rPr>
        <w:t xml:space="preserve"> ser </w:t>
      </w:r>
      <w:proofErr w:type="spellStart"/>
      <w:r w:rsidRPr="0028303F">
        <w:rPr>
          <w:rFonts w:ascii="Arial" w:hAnsi="Arial" w:cs="Arial"/>
        </w:rPr>
        <w:t>perjudicial</w:t>
      </w:r>
      <w:proofErr w:type="spellEnd"/>
      <w:r w:rsidRPr="0028303F">
        <w:rPr>
          <w:rFonts w:ascii="Arial" w:hAnsi="Arial" w:cs="Arial"/>
        </w:rPr>
        <w:t xml:space="preserve"> para </w:t>
      </w:r>
      <w:proofErr w:type="spellStart"/>
      <w:r w:rsidRPr="0028303F">
        <w:rPr>
          <w:rFonts w:ascii="Arial" w:hAnsi="Arial" w:cs="Arial"/>
        </w:rPr>
        <w:t>cualquier</w:t>
      </w:r>
      <w:proofErr w:type="spellEnd"/>
      <w:r w:rsidRPr="0028303F">
        <w:rPr>
          <w:rFonts w:ascii="Arial" w:hAnsi="Arial" w:cs="Arial"/>
        </w:rPr>
        <w:t xml:space="preserve"> </w:t>
      </w:r>
      <w:proofErr w:type="spellStart"/>
      <w:r w:rsidRPr="0028303F">
        <w:rPr>
          <w:rFonts w:ascii="Arial" w:hAnsi="Arial" w:cs="Arial"/>
        </w:rPr>
        <w:t>niño</w:t>
      </w:r>
      <w:proofErr w:type="spellEnd"/>
      <w:r w:rsidRPr="0028303F">
        <w:rPr>
          <w:rFonts w:ascii="Arial" w:hAnsi="Arial" w:cs="Arial"/>
        </w:rPr>
        <w:t xml:space="preserve"> o no ser lo </w:t>
      </w:r>
      <w:proofErr w:type="spellStart"/>
      <w:r w:rsidRPr="0028303F">
        <w:rPr>
          <w:rFonts w:ascii="Arial" w:hAnsi="Arial" w:cs="Arial"/>
        </w:rPr>
        <w:t>mejor</w:t>
      </w:r>
      <w:proofErr w:type="spellEnd"/>
      <w:r w:rsidRPr="0028303F">
        <w:rPr>
          <w:rFonts w:ascii="Arial" w:hAnsi="Arial" w:cs="Arial"/>
        </w:rPr>
        <w:t xml:space="preserve"> para </w:t>
      </w:r>
      <w:proofErr w:type="spellStart"/>
      <w:r w:rsidRPr="0028303F">
        <w:rPr>
          <w:rFonts w:ascii="Arial" w:hAnsi="Arial" w:cs="Arial"/>
        </w:rPr>
        <w:t>él</w:t>
      </w:r>
      <w:proofErr w:type="spellEnd"/>
      <w:r w:rsidRPr="0028303F">
        <w:rPr>
          <w:rFonts w:ascii="Arial" w:hAnsi="Arial" w:cs="Arial"/>
        </w:rPr>
        <w:t xml:space="preserve">, </w:t>
      </w:r>
      <w:proofErr w:type="spellStart"/>
      <w:r w:rsidRPr="0028303F">
        <w:rPr>
          <w:rFonts w:ascii="Arial" w:hAnsi="Arial" w:cs="Arial"/>
        </w:rPr>
        <w:t>según</w:t>
      </w:r>
      <w:proofErr w:type="spellEnd"/>
      <w:r w:rsidRPr="0028303F">
        <w:rPr>
          <w:rFonts w:ascii="Arial" w:hAnsi="Arial" w:cs="Arial"/>
        </w:rPr>
        <w:t xml:space="preserve"> lo determine </w:t>
      </w:r>
      <w:proofErr w:type="spellStart"/>
      <w:r w:rsidRPr="0028303F">
        <w:rPr>
          <w:rFonts w:ascii="Arial" w:hAnsi="Arial" w:cs="Arial"/>
        </w:rPr>
        <w:t>el</w:t>
      </w:r>
      <w:proofErr w:type="spellEnd"/>
      <w:r w:rsidRPr="0028303F">
        <w:rPr>
          <w:rFonts w:ascii="Arial" w:hAnsi="Arial" w:cs="Arial"/>
        </w:rPr>
        <w:t xml:space="preserve"> personal de </w:t>
      </w:r>
      <w:proofErr w:type="spellStart"/>
      <w:r w:rsidRPr="0028303F">
        <w:rPr>
          <w:rFonts w:ascii="Arial" w:hAnsi="Arial" w:cs="Arial"/>
        </w:rPr>
        <w:t>servicios</w:t>
      </w:r>
      <w:proofErr w:type="spellEnd"/>
      <w:r w:rsidRPr="0028303F">
        <w:rPr>
          <w:rFonts w:ascii="Arial" w:hAnsi="Arial" w:cs="Arial"/>
        </w:rPr>
        <w:t xml:space="preserve"> </w:t>
      </w:r>
      <w:proofErr w:type="spellStart"/>
      <w:r w:rsidRPr="0028303F">
        <w:rPr>
          <w:rFonts w:ascii="Arial" w:hAnsi="Arial" w:cs="Arial"/>
        </w:rPr>
        <w:t>médicos</w:t>
      </w:r>
      <w:proofErr w:type="spellEnd"/>
      <w:r w:rsidRPr="0028303F">
        <w:rPr>
          <w:rFonts w:ascii="Arial" w:hAnsi="Arial" w:cs="Arial"/>
        </w:rPr>
        <w:t xml:space="preserve">, </w:t>
      </w:r>
      <w:proofErr w:type="spellStart"/>
      <w:r w:rsidRPr="0028303F">
        <w:rPr>
          <w:rFonts w:ascii="Arial" w:hAnsi="Arial" w:cs="Arial"/>
        </w:rPr>
        <w:t>psicológicos</w:t>
      </w:r>
      <w:proofErr w:type="spellEnd"/>
      <w:r w:rsidRPr="0028303F">
        <w:rPr>
          <w:rFonts w:ascii="Arial" w:hAnsi="Arial" w:cs="Arial"/>
        </w:rPr>
        <w:t xml:space="preserve"> o </w:t>
      </w:r>
      <w:proofErr w:type="spellStart"/>
      <w:r w:rsidRPr="0028303F">
        <w:rPr>
          <w:rFonts w:ascii="Arial" w:hAnsi="Arial" w:cs="Arial"/>
        </w:rPr>
        <w:t>sociales</w:t>
      </w:r>
      <w:proofErr w:type="spellEnd"/>
      <w:r w:rsidRPr="0028303F">
        <w:rPr>
          <w:rFonts w:ascii="Arial" w:hAnsi="Arial" w:cs="Arial"/>
        </w:rPr>
        <w:t>.</w:t>
      </w:r>
    </w:p>
    <w:p w14:paraId="09153432" w14:textId="77777777" w:rsidR="0028303F" w:rsidRPr="0028303F" w:rsidRDefault="0028303F" w:rsidP="0028303F">
      <w:pPr>
        <w:rPr>
          <w:rFonts w:ascii="Arial" w:hAnsi="Arial" w:cs="Arial"/>
        </w:rPr>
      </w:pPr>
      <w:r w:rsidRPr="0028303F">
        <w:rPr>
          <w:rFonts w:ascii="Arial" w:hAnsi="Arial" w:cs="Arial"/>
        </w:rPr>
        <w:t xml:space="preserve">• Carga </w:t>
      </w:r>
      <w:proofErr w:type="spellStart"/>
      <w:r w:rsidRPr="0028303F">
        <w:rPr>
          <w:rFonts w:ascii="Arial" w:hAnsi="Arial" w:cs="Arial"/>
        </w:rPr>
        <w:t>indebida</w:t>
      </w:r>
      <w:proofErr w:type="spellEnd"/>
      <w:r w:rsidRPr="0028303F">
        <w:rPr>
          <w:rFonts w:ascii="Arial" w:hAnsi="Arial" w:cs="Arial"/>
        </w:rPr>
        <w:t xml:space="preserve"> </w:t>
      </w:r>
      <w:proofErr w:type="spellStart"/>
      <w:r w:rsidRPr="0028303F">
        <w:rPr>
          <w:rFonts w:ascii="Arial" w:hAnsi="Arial" w:cs="Arial"/>
        </w:rPr>
        <w:t>sobre</w:t>
      </w:r>
      <w:proofErr w:type="spellEnd"/>
      <w:r w:rsidRPr="0028303F">
        <w:rPr>
          <w:rFonts w:ascii="Arial" w:hAnsi="Arial" w:cs="Arial"/>
        </w:rPr>
        <w:t xml:space="preserve"> </w:t>
      </w:r>
      <w:proofErr w:type="spellStart"/>
      <w:r w:rsidRPr="0028303F">
        <w:rPr>
          <w:rFonts w:ascii="Arial" w:hAnsi="Arial" w:cs="Arial"/>
        </w:rPr>
        <w:t>nuestros</w:t>
      </w:r>
      <w:proofErr w:type="spellEnd"/>
      <w:r w:rsidRPr="0028303F">
        <w:rPr>
          <w:rFonts w:ascii="Arial" w:hAnsi="Arial" w:cs="Arial"/>
        </w:rPr>
        <w:t xml:space="preserve"> </w:t>
      </w:r>
      <w:proofErr w:type="spellStart"/>
      <w:r w:rsidRPr="0028303F">
        <w:rPr>
          <w:rFonts w:ascii="Arial" w:hAnsi="Arial" w:cs="Arial"/>
        </w:rPr>
        <w:t>recursos</w:t>
      </w:r>
      <w:proofErr w:type="spellEnd"/>
      <w:r w:rsidRPr="0028303F">
        <w:rPr>
          <w:rFonts w:ascii="Arial" w:hAnsi="Arial" w:cs="Arial"/>
        </w:rPr>
        <w:t xml:space="preserve"> y </w:t>
      </w:r>
      <w:proofErr w:type="spellStart"/>
      <w:r w:rsidRPr="0028303F">
        <w:rPr>
          <w:rFonts w:ascii="Arial" w:hAnsi="Arial" w:cs="Arial"/>
        </w:rPr>
        <w:t>finanzas</w:t>
      </w:r>
      <w:proofErr w:type="spellEnd"/>
      <w:r w:rsidRPr="0028303F">
        <w:rPr>
          <w:rFonts w:ascii="Arial" w:hAnsi="Arial" w:cs="Arial"/>
        </w:rPr>
        <w:t xml:space="preserve"> para las </w:t>
      </w:r>
      <w:proofErr w:type="spellStart"/>
      <w:r w:rsidRPr="0028303F">
        <w:rPr>
          <w:rFonts w:ascii="Arial" w:hAnsi="Arial" w:cs="Arial"/>
        </w:rPr>
        <w:t>adaptaciones</w:t>
      </w:r>
      <w:proofErr w:type="spellEnd"/>
      <w:r w:rsidRPr="0028303F">
        <w:rPr>
          <w:rFonts w:ascii="Arial" w:hAnsi="Arial" w:cs="Arial"/>
        </w:rPr>
        <w:t xml:space="preserve"> del </w:t>
      </w:r>
      <w:proofErr w:type="spellStart"/>
      <w:r w:rsidRPr="0028303F">
        <w:rPr>
          <w:rFonts w:ascii="Arial" w:hAnsi="Arial" w:cs="Arial"/>
        </w:rPr>
        <w:t>niño</w:t>
      </w:r>
      <w:proofErr w:type="spellEnd"/>
      <w:r w:rsidRPr="0028303F">
        <w:rPr>
          <w:rFonts w:ascii="Arial" w:hAnsi="Arial" w:cs="Arial"/>
        </w:rPr>
        <w:t xml:space="preserve"> para </w:t>
      </w:r>
      <w:proofErr w:type="spellStart"/>
      <w:r w:rsidRPr="0028303F">
        <w:rPr>
          <w:rFonts w:ascii="Arial" w:hAnsi="Arial" w:cs="Arial"/>
        </w:rPr>
        <w:t>el</w:t>
      </w:r>
      <w:proofErr w:type="spellEnd"/>
      <w:r w:rsidRPr="0028303F">
        <w:rPr>
          <w:rFonts w:ascii="Arial" w:hAnsi="Arial" w:cs="Arial"/>
        </w:rPr>
        <w:t xml:space="preserve"> </w:t>
      </w:r>
      <w:proofErr w:type="spellStart"/>
      <w:r w:rsidRPr="0028303F">
        <w:rPr>
          <w:rFonts w:ascii="Arial" w:hAnsi="Arial" w:cs="Arial"/>
        </w:rPr>
        <w:t>éxito</w:t>
      </w:r>
      <w:proofErr w:type="spellEnd"/>
      <w:r w:rsidRPr="0028303F">
        <w:rPr>
          <w:rFonts w:ascii="Arial" w:hAnsi="Arial" w:cs="Arial"/>
        </w:rPr>
        <w:t xml:space="preserve"> y la </w:t>
      </w:r>
      <w:proofErr w:type="spellStart"/>
      <w:r w:rsidRPr="0028303F">
        <w:rPr>
          <w:rFonts w:ascii="Arial" w:hAnsi="Arial" w:cs="Arial"/>
        </w:rPr>
        <w:t>participación</w:t>
      </w:r>
      <w:proofErr w:type="spellEnd"/>
      <w:r w:rsidRPr="0028303F">
        <w:rPr>
          <w:rFonts w:ascii="Arial" w:hAnsi="Arial" w:cs="Arial"/>
        </w:rPr>
        <w:t>.</w:t>
      </w:r>
    </w:p>
    <w:p w14:paraId="63ACF4CB" w14:textId="0D8026F4" w:rsidR="009201BF" w:rsidRPr="0028303F" w:rsidRDefault="0028303F" w:rsidP="0028303F">
      <w:pPr>
        <w:rPr>
          <w:rFonts w:ascii="Arial" w:hAnsi="Arial" w:cs="Arial"/>
        </w:rPr>
      </w:pPr>
      <w:r w:rsidRPr="0028303F">
        <w:rPr>
          <w:rFonts w:ascii="Arial" w:hAnsi="Arial" w:cs="Arial"/>
        </w:rPr>
        <w:t xml:space="preserve">Sin embargo, </w:t>
      </w:r>
      <w:proofErr w:type="spellStart"/>
      <w:r w:rsidRPr="0028303F">
        <w:rPr>
          <w:rFonts w:ascii="Arial" w:hAnsi="Arial" w:cs="Arial"/>
        </w:rPr>
        <w:t>si</w:t>
      </w:r>
      <w:proofErr w:type="spellEnd"/>
      <w:r w:rsidRPr="0028303F">
        <w:rPr>
          <w:rFonts w:ascii="Arial" w:hAnsi="Arial" w:cs="Arial"/>
        </w:rPr>
        <w:t xml:space="preserve"> </w:t>
      </w:r>
      <w:proofErr w:type="spellStart"/>
      <w:r w:rsidRPr="0028303F">
        <w:rPr>
          <w:rFonts w:ascii="Arial" w:hAnsi="Arial" w:cs="Arial"/>
        </w:rPr>
        <w:t>el</w:t>
      </w:r>
      <w:proofErr w:type="spellEnd"/>
      <w:r w:rsidRPr="0028303F">
        <w:rPr>
          <w:rFonts w:ascii="Arial" w:hAnsi="Arial" w:cs="Arial"/>
        </w:rPr>
        <w:t xml:space="preserve"> </w:t>
      </w:r>
      <w:proofErr w:type="spellStart"/>
      <w:r w:rsidRPr="0028303F">
        <w:rPr>
          <w:rFonts w:ascii="Arial" w:hAnsi="Arial" w:cs="Arial"/>
        </w:rPr>
        <w:t>motivo</w:t>
      </w:r>
      <w:proofErr w:type="spellEnd"/>
      <w:r w:rsidRPr="0028303F">
        <w:rPr>
          <w:rFonts w:ascii="Arial" w:hAnsi="Arial" w:cs="Arial"/>
        </w:rPr>
        <w:t xml:space="preserve"> de la </w:t>
      </w:r>
      <w:proofErr w:type="spellStart"/>
      <w:r w:rsidRPr="0028303F">
        <w:rPr>
          <w:rFonts w:ascii="Arial" w:hAnsi="Arial" w:cs="Arial"/>
        </w:rPr>
        <w:t>rescisión</w:t>
      </w:r>
      <w:proofErr w:type="spellEnd"/>
      <w:r w:rsidRPr="0028303F">
        <w:rPr>
          <w:rFonts w:ascii="Arial" w:hAnsi="Arial" w:cs="Arial"/>
        </w:rPr>
        <w:t xml:space="preserve"> es grave, la </w:t>
      </w:r>
      <w:proofErr w:type="spellStart"/>
      <w:r w:rsidRPr="0028303F">
        <w:rPr>
          <w:rFonts w:ascii="Arial" w:hAnsi="Arial" w:cs="Arial"/>
        </w:rPr>
        <w:t>rescisión</w:t>
      </w:r>
      <w:proofErr w:type="spellEnd"/>
      <w:r w:rsidRPr="0028303F">
        <w:rPr>
          <w:rFonts w:ascii="Arial" w:hAnsi="Arial" w:cs="Arial"/>
        </w:rPr>
        <w:t xml:space="preserve"> </w:t>
      </w:r>
      <w:proofErr w:type="spellStart"/>
      <w:r w:rsidRPr="0028303F">
        <w:rPr>
          <w:rFonts w:ascii="Arial" w:hAnsi="Arial" w:cs="Arial"/>
        </w:rPr>
        <w:t>puede</w:t>
      </w:r>
      <w:proofErr w:type="spellEnd"/>
      <w:r w:rsidRPr="0028303F">
        <w:rPr>
          <w:rFonts w:ascii="Arial" w:hAnsi="Arial" w:cs="Arial"/>
        </w:rPr>
        <w:t xml:space="preserve"> ser </w:t>
      </w:r>
      <w:proofErr w:type="spellStart"/>
      <w:r w:rsidRPr="0028303F">
        <w:rPr>
          <w:rFonts w:ascii="Arial" w:hAnsi="Arial" w:cs="Arial"/>
        </w:rPr>
        <w:t>inmediata</w:t>
      </w:r>
      <w:proofErr w:type="spellEnd"/>
      <w:r w:rsidRPr="0028303F">
        <w:rPr>
          <w:rFonts w:ascii="Arial" w:hAnsi="Arial" w:cs="Arial"/>
        </w:rPr>
        <w:t>.</w:t>
      </w:r>
    </w:p>
    <w:p w14:paraId="2F22A1ED" w14:textId="66C8D055" w:rsidR="004A2FD6" w:rsidRPr="001316F6" w:rsidRDefault="0028303F" w:rsidP="00A92D22">
      <w:pPr>
        <w:pStyle w:val="Heading1"/>
        <w:spacing w:before="480" w:after="120"/>
        <w:rPr>
          <w:smallCaps/>
          <w:color w:val="943634" w:themeColor="accent2" w:themeShade="BF"/>
          <w:sz w:val="24"/>
          <w:szCs w:val="24"/>
        </w:rPr>
      </w:pPr>
      <w:bookmarkStart w:id="103" w:name="_Toc3281542"/>
      <w:bookmarkStart w:id="104" w:name="_Toc251583169"/>
      <w:bookmarkStart w:id="105" w:name="_Toc457222409"/>
      <w:bookmarkEnd w:id="100"/>
      <w:r w:rsidRPr="0028303F">
        <w:rPr>
          <w:smallCaps/>
          <w:color w:val="943634" w:themeColor="accent2" w:themeShade="BF"/>
          <w:sz w:val="24"/>
          <w:szCs w:val="24"/>
        </w:rPr>
        <w:t>MATRÍCULA Y CUOTAS</w:t>
      </w:r>
    </w:p>
    <w:bookmarkEnd w:id="103"/>
    <w:p w14:paraId="00349326" w14:textId="3E5EF046" w:rsidR="000E38A2" w:rsidRPr="001316F6" w:rsidRDefault="0028303F" w:rsidP="00A92D22">
      <w:pPr>
        <w:pStyle w:val="Heading2"/>
        <w:spacing w:after="120"/>
        <w:rPr>
          <w:color w:val="943634" w:themeColor="accent2" w:themeShade="BF"/>
          <w:sz w:val="24"/>
          <w:szCs w:val="24"/>
        </w:rPr>
      </w:pPr>
      <w:proofErr w:type="spellStart"/>
      <w:r w:rsidRPr="0028303F">
        <w:rPr>
          <w:color w:val="943634" w:themeColor="accent2" w:themeShade="BF"/>
          <w:sz w:val="24"/>
          <w:szCs w:val="24"/>
        </w:rPr>
        <w:t>Noticias</w:t>
      </w:r>
      <w:proofErr w:type="spellEnd"/>
      <w:r w:rsidRPr="0028303F">
        <w:rPr>
          <w:color w:val="943634" w:themeColor="accent2" w:themeShade="BF"/>
          <w:sz w:val="24"/>
          <w:szCs w:val="24"/>
        </w:rPr>
        <w:t xml:space="preserve"> </w:t>
      </w:r>
      <w:proofErr w:type="spellStart"/>
      <w:r w:rsidRPr="0028303F">
        <w:rPr>
          <w:color w:val="943634" w:themeColor="accent2" w:themeShade="BF"/>
          <w:sz w:val="24"/>
          <w:szCs w:val="24"/>
        </w:rPr>
        <w:t>Importantes</w:t>
      </w:r>
      <w:proofErr w:type="spellEnd"/>
    </w:p>
    <w:p w14:paraId="451B7CA5" w14:textId="3AF34089" w:rsidR="00A3722E" w:rsidRPr="001316F6" w:rsidRDefault="0028303F" w:rsidP="00A3722E">
      <w:pPr>
        <w:keepNext/>
        <w:spacing w:before="240" w:after="120"/>
        <w:outlineLvl w:val="1"/>
        <w:rPr>
          <w:rFonts w:ascii="Arial" w:hAnsi="Arial" w:cs="Arial"/>
          <w:bCs/>
          <w:iCs/>
        </w:rPr>
      </w:pPr>
      <w:r w:rsidRPr="0028303F">
        <w:rPr>
          <w:rFonts w:ascii="Arial" w:hAnsi="Arial" w:cs="Arial"/>
          <w:bCs/>
          <w:iCs/>
        </w:rPr>
        <w:t xml:space="preserve">Todo </w:t>
      </w:r>
      <w:proofErr w:type="spellStart"/>
      <w:r w:rsidRPr="0028303F">
        <w:rPr>
          <w:rFonts w:ascii="Arial" w:hAnsi="Arial" w:cs="Arial"/>
          <w:bCs/>
          <w:iCs/>
        </w:rPr>
        <w:t>el</w:t>
      </w:r>
      <w:proofErr w:type="spellEnd"/>
      <w:r w:rsidRPr="0028303F">
        <w:rPr>
          <w:rFonts w:ascii="Arial" w:hAnsi="Arial" w:cs="Arial"/>
          <w:bCs/>
          <w:iCs/>
        </w:rPr>
        <w:t xml:space="preserve"> </w:t>
      </w:r>
      <w:proofErr w:type="spellStart"/>
      <w:r w:rsidRPr="0028303F">
        <w:rPr>
          <w:rFonts w:ascii="Arial" w:hAnsi="Arial" w:cs="Arial"/>
          <w:bCs/>
          <w:iCs/>
        </w:rPr>
        <w:t>procesamiento</w:t>
      </w:r>
      <w:proofErr w:type="spellEnd"/>
      <w:r w:rsidRPr="0028303F">
        <w:rPr>
          <w:rFonts w:ascii="Arial" w:hAnsi="Arial" w:cs="Arial"/>
          <w:bCs/>
          <w:iCs/>
        </w:rPr>
        <w:t xml:space="preserve"> de </w:t>
      </w:r>
      <w:proofErr w:type="spellStart"/>
      <w:r w:rsidRPr="0028303F">
        <w:rPr>
          <w:rFonts w:ascii="Arial" w:hAnsi="Arial" w:cs="Arial"/>
          <w:bCs/>
          <w:iCs/>
        </w:rPr>
        <w:t>pagos</w:t>
      </w:r>
      <w:proofErr w:type="spellEnd"/>
      <w:r w:rsidRPr="0028303F">
        <w:rPr>
          <w:rFonts w:ascii="Arial" w:hAnsi="Arial" w:cs="Arial"/>
          <w:bCs/>
          <w:iCs/>
        </w:rPr>
        <w:t xml:space="preserve"> y </w:t>
      </w:r>
      <w:proofErr w:type="spellStart"/>
      <w:r w:rsidRPr="0028303F">
        <w:rPr>
          <w:rFonts w:ascii="Arial" w:hAnsi="Arial" w:cs="Arial"/>
          <w:bCs/>
          <w:iCs/>
        </w:rPr>
        <w:t>tarifas</w:t>
      </w:r>
      <w:proofErr w:type="spellEnd"/>
      <w:r w:rsidRPr="0028303F">
        <w:rPr>
          <w:rFonts w:ascii="Arial" w:hAnsi="Arial" w:cs="Arial"/>
          <w:bCs/>
          <w:iCs/>
        </w:rPr>
        <w:t xml:space="preserve"> </w:t>
      </w:r>
      <w:proofErr w:type="spellStart"/>
      <w:r w:rsidRPr="0028303F">
        <w:rPr>
          <w:rFonts w:ascii="Arial" w:hAnsi="Arial" w:cs="Arial"/>
          <w:bCs/>
          <w:iCs/>
        </w:rPr>
        <w:t>será</w:t>
      </w:r>
      <w:proofErr w:type="spellEnd"/>
      <w:r w:rsidRPr="0028303F">
        <w:rPr>
          <w:rFonts w:ascii="Arial" w:hAnsi="Arial" w:cs="Arial"/>
          <w:bCs/>
          <w:iCs/>
        </w:rPr>
        <w:t xml:space="preserve"> </w:t>
      </w:r>
      <w:proofErr w:type="spellStart"/>
      <w:r w:rsidRPr="0028303F">
        <w:rPr>
          <w:rFonts w:ascii="Arial" w:hAnsi="Arial" w:cs="Arial"/>
          <w:bCs/>
          <w:iCs/>
        </w:rPr>
        <w:t>completado</w:t>
      </w:r>
      <w:proofErr w:type="spellEnd"/>
      <w:r w:rsidRPr="0028303F">
        <w:rPr>
          <w:rFonts w:ascii="Arial" w:hAnsi="Arial" w:cs="Arial"/>
          <w:bCs/>
          <w:iCs/>
        </w:rPr>
        <w:t xml:space="preserve"> </w:t>
      </w:r>
      <w:proofErr w:type="spellStart"/>
      <w:r w:rsidRPr="0028303F">
        <w:rPr>
          <w:rFonts w:ascii="Arial" w:hAnsi="Arial" w:cs="Arial"/>
          <w:bCs/>
          <w:iCs/>
        </w:rPr>
        <w:t>por</w:t>
      </w:r>
      <w:proofErr w:type="spellEnd"/>
      <w:r w:rsidRPr="0028303F">
        <w:rPr>
          <w:rFonts w:ascii="Arial" w:hAnsi="Arial" w:cs="Arial"/>
          <w:bCs/>
          <w:iCs/>
        </w:rPr>
        <w:t xml:space="preserve"> </w:t>
      </w:r>
      <w:proofErr w:type="spellStart"/>
      <w:r w:rsidRPr="0028303F">
        <w:rPr>
          <w:rFonts w:ascii="Arial" w:hAnsi="Arial" w:cs="Arial"/>
          <w:bCs/>
          <w:iCs/>
        </w:rPr>
        <w:t>el</w:t>
      </w:r>
      <w:proofErr w:type="spellEnd"/>
      <w:r w:rsidRPr="0028303F">
        <w:rPr>
          <w:rFonts w:ascii="Arial" w:hAnsi="Arial" w:cs="Arial"/>
          <w:bCs/>
          <w:iCs/>
        </w:rPr>
        <w:t xml:space="preserve"> director del </w:t>
      </w:r>
      <w:proofErr w:type="spellStart"/>
      <w:r w:rsidRPr="0028303F">
        <w:rPr>
          <w:rFonts w:ascii="Arial" w:hAnsi="Arial" w:cs="Arial"/>
          <w:bCs/>
          <w:iCs/>
        </w:rPr>
        <w:t>centro</w:t>
      </w:r>
      <w:proofErr w:type="spellEnd"/>
      <w:r w:rsidRPr="0028303F">
        <w:rPr>
          <w:rFonts w:ascii="Arial" w:hAnsi="Arial" w:cs="Arial"/>
          <w:bCs/>
          <w:iCs/>
        </w:rPr>
        <w:t xml:space="preserve"> o </w:t>
      </w:r>
      <w:proofErr w:type="spellStart"/>
      <w:r w:rsidRPr="0028303F">
        <w:rPr>
          <w:rFonts w:ascii="Arial" w:hAnsi="Arial" w:cs="Arial"/>
          <w:bCs/>
          <w:iCs/>
        </w:rPr>
        <w:t>el</w:t>
      </w:r>
      <w:proofErr w:type="spellEnd"/>
      <w:r w:rsidRPr="0028303F">
        <w:rPr>
          <w:rFonts w:ascii="Arial" w:hAnsi="Arial" w:cs="Arial"/>
          <w:bCs/>
          <w:iCs/>
        </w:rPr>
        <w:t xml:space="preserve"> subdirector. </w:t>
      </w:r>
      <w:proofErr w:type="spellStart"/>
      <w:r w:rsidRPr="0028303F">
        <w:rPr>
          <w:rFonts w:ascii="Arial" w:hAnsi="Arial" w:cs="Arial"/>
          <w:bCs/>
          <w:iCs/>
        </w:rPr>
        <w:t>Él</w:t>
      </w:r>
      <w:proofErr w:type="spellEnd"/>
      <w:r w:rsidRPr="0028303F">
        <w:rPr>
          <w:rFonts w:ascii="Arial" w:hAnsi="Arial" w:cs="Arial"/>
          <w:bCs/>
          <w:iCs/>
        </w:rPr>
        <w:t>/</w:t>
      </w:r>
      <w:proofErr w:type="spellStart"/>
      <w:r w:rsidRPr="0028303F">
        <w:rPr>
          <w:rFonts w:ascii="Arial" w:hAnsi="Arial" w:cs="Arial"/>
          <w:bCs/>
          <w:iCs/>
        </w:rPr>
        <w:t>ella</w:t>
      </w:r>
      <w:proofErr w:type="spellEnd"/>
      <w:r w:rsidRPr="0028303F">
        <w:rPr>
          <w:rFonts w:ascii="Arial" w:hAnsi="Arial" w:cs="Arial"/>
          <w:bCs/>
          <w:iCs/>
        </w:rPr>
        <w:t xml:space="preserve"> </w:t>
      </w:r>
      <w:proofErr w:type="spellStart"/>
      <w:r w:rsidRPr="0028303F">
        <w:rPr>
          <w:rFonts w:ascii="Arial" w:hAnsi="Arial" w:cs="Arial"/>
          <w:bCs/>
          <w:iCs/>
        </w:rPr>
        <w:t>supervisará</w:t>
      </w:r>
      <w:proofErr w:type="spellEnd"/>
      <w:r w:rsidRPr="0028303F">
        <w:rPr>
          <w:rFonts w:ascii="Arial" w:hAnsi="Arial" w:cs="Arial"/>
          <w:bCs/>
          <w:iCs/>
        </w:rPr>
        <w:t xml:space="preserve"> </w:t>
      </w:r>
      <w:proofErr w:type="spellStart"/>
      <w:r w:rsidRPr="0028303F">
        <w:rPr>
          <w:rFonts w:ascii="Arial" w:hAnsi="Arial" w:cs="Arial"/>
          <w:bCs/>
          <w:iCs/>
        </w:rPr>
        <w:t>el</w:t>
      </w:r>
      <w:proofErr w:type="spellEnd"/>
      <w:r w:rsidRPr="0028303F">
        <w:rPr>
          <w:rFonts w:ascii="Arial" w:hAnsi="Arial" w:cs="Arial"/>
          <w:bCs/>
          <w:iCs/>
        </w:rPr>
        <w:t xml:space="preserve"> </w:t>
      </w:r>
      <w:proofErr w:type="spellStart"/>
      <w:r w:rsidRPr="0028303F">
        <w:rPr>
          <w:rFonts w:ascii="Arial" w:hAnsi="Arial" w:cs="Arial"/>
          <w:bCs/>
          <w:iCs/>
        </w:rPr>
        <w:t>cobro</w:t>
      </w:r>
      <w:proofErr w:type="spellEnd"/>
      <w:r w:rsidRPr="0028303F">
        <w:rPr>
          <w:rFonts w:ascii="Arial" w:hAnsi="Arial" w:cs="Arial"/>
          <w:bCs/>
          <w:iCs/>
        </w:rPr>
        <w:t xml:space="preserve"> de la </w:t>
      </w:r>
      <w:proofErr w:type="spellStart"/>
      <w:r w:rsidRPr="0028303F">
        <w:rPr>
          <w:rFonts w:ascii="Arial" w:hAnsi="Arial" w:cs="Arial"/>
          <w:bCs/>
          <w:iCs/>
        </w:rPr>
        <w:t>matrícula</w:t>
      </w:r>
      <w:proofErr w:type="spellEnd"/>
      <w:r w:rsidRPr="0028303F">
        <w:rPr>
          <w:rFonts w:ascii="Arial" w:hAnsi="Arial" w:cs="Arial"/>
          <w:bCs/>
          <w:iCs/>
        </w:rPr>
        <w:t xml:space="preserve"> y </w:t>
      </w:r>
      <w:proofErr w:type="spellStart"/>
      <w:r w:rsidRPr="0028303F">
        <w:rPr>
          <w:rFonts w:ascii="Arial" w:hAnsi="Arial" w:cs="Arial"/>
          <w:bCs/>
          <w:iCs/>
        </w:rPr>
        <w:t>otras</w:t>
      </w:r>
      <w:proofErr w:type="spellEnd"/>
      <w:r w:rsidRPr="0028303F">
        <w:rPr>
          <w:rFonts w:ascii="Arial" w:hAnsi="Arial" w:cs="Arial"/>
          <w:bCs/>
          <w:iCs/>
        </w:rPr>
        <w:t xml:space="preserve"> </w:t>
      </w:r>
      <w:proofErr w:type="spellStart"/>
      <w:r w:rsidRPr="0028303F">
        <w:rPr>
          <w:rFonts w:ascii="Arial" w:hAnsi="Arial" w:cs="Arial"/>
          <w:bCs/>
          <w:iCs/>
        </w:rPr>
        <w:t>tarifas</w:t>
      </w:r>
      <w:proofErr w:type="spellEnd"/>
      <w:r w:rsidRPr="0028303F">
        <w:rPr>
          <w:rFonts w:ascii="Arial" w:hAnsi="Arial" w:cs="Arial"/>
          <w:bCs/>
          <w:iCs/>
        </w:rPr>
        <w:t xml:space="preserve"> y se </w:t>
      </w:r>
      <w:proofErr w:type="spellStart"/>
      <w:r w:rsidRPr="0028303F">
        <w:rPr>
          <w:rFonts w:ascii="Arial" w:hAnsi="Arial" w:cs="Arial"/>
          <w:bCs/>
          <w:iCs/>
        </w:rPr>
        <w:t>comunicará</w:t>
      </w:r>
      <w:proofErr w:type="spellEnd"/>
      <w:r w:rsidRPr="0028303F">
        <w:rPr>
          <w:rFonts w:ascii="Arial" w:hAnsi="Arial" w:cs="Arial"/>
          <w:bCs/>
          <w:iCs/>
        </w:rPr>
        <w:t xml:space="preserve"> con las </w:t>
      </w:r>
      <w:proofErr w:type="spellStart"/>
      <w:r w:rsidRPr="0028303F">
        <w:rPr>
          <w:rFonts w:ascii="Arial" w:hAnsi="Arial" w:cs="Arial"/>
          <w:bCs/>
          <w:iCs/>
        </w:rPr>
        <w:t>familias</w:t>
      </w:r>
      <w:proofErr w:type="spellEnd"/>
      <w:r w:rsidRPr="0028303F">
        <w:rPr>
          <w:rFonts w:ascii="Arial" w:hAnsi="Arial" w:cs="Arial"/>
          <w:bCs/>
          <w:iCs/>
        </w:rPr>
        <w:t xml:space="preserve"> con </w:t>
      </w:r>
      <w:proofErr w:type="spellStart"/>
      <w:r w:rsidRPr="0028303F">
        <w:rPr>
          <w:rFonts w:ascii="Arial" w:hAnsi="Arial" w:cs="Arial"/>
          <w:bCs/>
          <w:iCs/>
        </w:rPr>
        <w:t>respecto</w:t>
      </w:r>
      <w:proofErr w:type="spellEnd"/>
      <w:r w:rsidRPr="0028303F">
        <w:rPr>
          <w:rFonts w:ascii="Arial" w:hAnsi="Arial" w:cs="Arial"/>
          <w:bCs/>
          <w:iCs/>
        </w:rPr>
        <w:t xml:space="preserve"> a </w:t>
      </w:r>
      <w:proofErr w:type="spellStart"/>
      <w:r w:rsidRPr="0028303F">
        <w:rPr>
          <w:rFonts w:ascii="Arial" w:hAnsi="Arial" w:cs="Arial"/>
          <w:bCs/>
          <w:iCs/>
        </w:rPr>
        <w:t>cuestiones</w:t>
      </w:r>
      <w:proofErr w:type="spellEnd"/>
      <w:r w:rsidRPr="0028303F">
        <w:rPr>
          <w:rFonts w:ascii="Arial" w:hAnsi="Arial" w:cs="Arial"/>
          <w:bCs/>
          <w:iCs/>
        </w:rPr>
        <w:t xml:space="preserve"> de </w:t>
      </w:r>
      <w:proofErr w:type="spellStart"/>
      <w:r w:rsidRPr="0028303F">
        <w:rPr>
          <w:rFonts w:ascii="Arial" w:hAnsi="Arial" w:cs="Arial"/>
          <w:bCs/>
          <w:iCs/>
        </w:rPr>
        <w:t>pago</w:t>
      </w:r>
      <w:proofErr w:type="spellEnd"/>
      <w:r w:rsidRPr="0028303F">
        <w:rPr>
          <w:rFonts w:ascii="Arial" w:hAnsi="Arial" w:cs="Arial"/>
          <w:bCs/>
          <w:iCs/>
        </w:rPr>
        <w:t xml:space="preserve">. Si </w:t>
      </w:r>
      <w:proofErr w:type="spellStart"/>
      <w:r w:rsidRPr="0028303F">
        <w:rPr>
          <w:rFonts w:ascii="Arial" w:hAnsi="Arial" w:cs="Arial"/>
          <w:bCs/>
          <w:iCs/>
        </w:rPr>
        <w:t>tiene</w:t>
      </w:r>
      <w:proofErr w:type="spellEnd"/>
      <w:r w:rsidRPr="0028303F">
        <w:rPr>
          <w:rFonts w:ascii="Arial" w:hAnsi="Arial" w:cs="Arial"/>
          <w:bCs/>
          <w:iCs/>
        </w:rPr>
        <w:t xml:space="preserve"> </w:t>
      </w:r>
      <w:proofErr w:type="spellStart"/>
      <w:r w:rsidRPr="0028303F">
        <w:rPr>
          <w:rFonts w:ascii="Arial" w:hAnsi="Arial" w:cs="Arial"/>
          <w:bCs/>
          <w:iCs/>
        </w:rPr>
        <w:t>alguna</w:t>
      </w:r>
      <w:proofErr w:type="spellEnd"/>
      <w:r w:rsidRPr="0028303F">
        <w:rPr>
          <w:rFonts w:ascii="Arial" w:hAnsi="Arial" w:cs="Arial"/>
          <w:bCs/>
          <w:iCs/>
        </w:rPr>
        <w:t xml:space="preserve"> </w:t>
      </w:r>
      <w:proofErr w:type="spellStart"/>
      <w:r w:rsidRPr="0028303F">
        <w:rPr>
          <w:rFonts w:ascii="Arial" w:hAnsi="Arial" w:cs="Arial"/>
          <w:bCs/>
          <w:iCs/>
        </w:rPr>
        <w:t>pregunta</w:t>
      </w:r>
      <w:proofErr w:type="spellEnd"/>
      <w:r w:rsidRPr="0028303F">
        <w:rPr>
          <w:rFonts w:ascii="Arial" w:hAnsi="Arial" w:cs="Arial"/>
          <w:bCs/>
          <w:iCs/>
        </w:rPr>
        <w:t xml:space="preserve"> o </w:t>
      </w:r>
      <w:proofErr w:type="spellStart"/>
      <w:r w:rsidRPr="0028303F">
        <w:rPr>
          <w:rFonts w:ascii="Arial" w:hAnsi="Arial" w:cs="Arial"/>
          <w:bCs/>
          <w:iCs/>
        </w:rPr>
        <w:lastRenderedPageBreak/>
        <w:t>inquietud</w:t>
      </w:r>
      <w:proofErr w:type="spellEnd"/>
      <w:r w:rsidRPr="0028303F">
        <w:rPr>
          <w:rFonts w:ascii="Arial" w:hAnsi="Arial" w:cs="Arial"/>
          <w:bCs/>
          <w:iCs/>
        </w:rPr>
        <w:t xml:space="preserve"> con </w:t>
      </w:r>
      <w:proofErr w:type="spellStart"/>
      <w:r w:rsidRPr="0028303F">
        <w:rPr>
          <w:rFonts w:ascii="Arial" w:hAnsi="Arial" w:cs="Arial"/>
          <w:bCs/>
          <w:iCs/>
        </w:rPr>
        <w:t>respecto</w:t>
      </w:r>
      <w:proofErr w:type="spellEnd"/>
      <w:r w:rsidRPr="0028303F">
        <w:rPr>
          <w:rFonts w:ascii="Arial" w:hAnsi="Arial" w:cs="Arial"/>
          <w:bCs/>
          <w:iCs/>
        </w:rPr>
        <w:t xml:space="preserve"> a un </w:t>
      </w:r>
      <w:proofErr w:type="spellStart"/>
      <w:r w:rsidRPr="0028303F">
        <w:rPr>
          <w:rFonts w:ascii="Arial" w:hAnsi="Arial" w:cs="Arial"/>
          <w:bCs/>
          <w:iCs/>
        </w:rPr>
        <w:t>pago</w:t>
      </w:r>
      <w:proofErr w:type="spellEnd"/>
      <w:r w:rsidRPr="0028303F">
        <w:rPr>
          <w:rFonts w:ascii="Arial" w:hAnsi="Arial" w:cs="Arial"/>
          <w:bCs/>
          <w:iCs/>
        </w:rPr>
        <w:t xml:space="preserve"> o </w:t>
      </w:r>
      <w:proofErr w:type="spellStart"/>
      <w:r w:rsidRPr="0028303F">
        <w:rPr>
          <w:rFonts w:ascii="Arial" w:hAnsi="Arial" w:cs="Arial"/>
          <w:bCs/>
          <w:iCs/>
        </w:rPr>
        <w:t>tarifa</w:t>
      </w:r>
      <w:proofErr w:type="spellEnd"/>
      <w:r w:rsidRPr="0028303F">
        <w:rPr>
          <w:rFonts w:ascii="Arial" w:hAnsi="Arial" w:cs="Arial"/>
          <w:bCs/>
          <w:iCs/>
        </w:rPr>
        <w:t xml:space="preserve">, </w:t>
      </w:r>
      <w:proofErr w:type="spellStart"/>
      <w:r w:rsidRPr="0028303F">
        <w:rPr>
          <w:rFonts w:ascii="Arial" w:hAnsi="Arial" w:cs="Arial"/>
          <w:bCs/>
          <w:iCs/>
        </w:rPr>
        <w:t>comuníquese</w:t>
      </w:r>
      <w:proofErr w:type="spellEnd"/>
      <w:r w:rsidRPr="0028303F">
        <w:rPr>
          <w:rFonts w:ascii="Arial" w:hAnsi="Arial" w:cs="Arial"/>
          <w:bCs/>
          <w:iCs/>
        </w:rPr>
        <w:t xml:space="preserve"> con la </w:t>
      </w:r>
      <w:proofErr w:type="spellStart"/>
      <w:r w:rsidRPr="0028303F">
        <w:rPr>
          <w:rFonts w:ascii="Arial" w:hAnsi="Arial" w:cs="Arial"/>
          <w:bCs/>
          <w:iCs/>
        </w:rPr>
        <w:t>oficina</w:t>
      </w:r>
      <w:proofErr w:type="spellEnd"/>
      <w:r w:rsidRPr="0028303F">
        <w:rPr>
          <w:rFonts w:ascii="Arial" w:hAnsi="Arial" w:cs="Arial"/>
          <w:bCs/>
          <w:iCs/>
        </w:rPr>
        <w:t xml:space="preserve"> del Little Stars Learning Center.</w:t>
      </w:r>
    </w:p>
    <w:p w14:paraId="4A899152" w14:textId="660DA856" w:rsidR="00A3722E" w:rsidRPr="001316F6" w:rsidRDefault="00B25DA6" w:rsidP="00A3722E">
      <w:pPr>
        <w:pStyle w:val="Heading2"/>
        <w:spacing w:after="120"/>
        <w:rPr>
          <w:color w:val="943634" w:themeColor="accent2" w:themeShade="BF"/>
          <w:sz w:val="24"/>
          <w:szCs w:val="24"/>
        </w:rPr>
      </w:pPr>
      <w:proofErr w:type="spellStart"/>
      <w:r w:rsidRPr="00B25DA6">
        <w:rPr>
          <w:color w:val="943634" w:themeColor="accent2" w:themeShade="BF"/>
          <w:sz w:val="24"/>
          <w:szCs w:val="24"/>
        </w:rPr>
        <w:t>Tarifas</w:t>
      </w:r>
      <w:proofErr w:type="spellEnd"/>
      <w:r w:rsidRPr="00B25DA6">
        <w:rPr>
          <w:color w:val="943634" w:themeColor="accent2" w:themeShade="BF"/>
          <w:sz w:val="24"/>
          <w:szCs w:val="24"/>
        </w:rPr>
        <w:t xml:space="preserve"> de </w:t>
      </w:r>
      <w:proofErr w:type="spellStart"/>
      <w:r w:rsidRPr="00B25DA6">
        <w:rPr>
          <w:color w:val="943634" w:themeColor="accent2" w:themeShade="BF"/>
          <w:sz w:val="24"/>
          <w:szCs w:val="24"/>
        </w:rPr>
        <w:t>Matrícula</w:t>
      </w:r>
      <w:proofErr w:type="spellEnd"/>
    </w:p>
    <w:p w14:paraId="7CBAF67C" w14:textId="15782303" w:rsidR="00A92D22" w:rsidRPr="00C70227" w:rsidRDefault="00B25DA6" w:rsidP="00177BBA">
      <w:pPr>
        <w:spacing w:before="120"/>
        <w:rPr>
          <w:rFonts w:ascii="Arial" w:hAnsi="Arial" w:cs="Arial"/>
          <w:lang w:val="es-ES"/>
        </w:rPr>
      </w:pPr>
      <w:r w:rsidRPr="00C70227">
        <w:rPr>
          <w:rFonts w:ascii="Arial" w:hAnsi="Arial" w:cs="Arial"/>
          <w:lang w:val="es-ES"/>
        </w:rPr>
        <w:t>El pago por este horario contratado se requiere todos los meses durante todo el año, ya sea que su hijo asista; Esto nos permite pagar a los profesores un salario estable cada semana durante todo el año. No se otorgan créditos por días de enfermedad o vacaciones, días festivos, cierre de capacitación del personal o cierre debido a inclemencias del tiempo. Nuestro Centro no ofrece atención a tiempo parcial. Los ajustes de tarifas generalmente ocurren cada mes de julio. Los padres serán notificados por escrito sobre cualquier cambio de tarifa a través de boletines.</w:t>
      </w:r>
    </w:p>
    <w:p w14:paraId="20522410" w14:textId="77777777" w:rsidR="005E1FD9" w:rsidRPr="00C70227" w:rsidRDefault="005E1FD9" w:rsidP="00486AC0">
      <w:pPr>
        <w:widowControl w:val="0"/>
        <w:suppressAutoHyphens/>
        <w:overflowPunct w:val="0"/>
        <w:spacing w:line="100" w:lineRule="atLeast"/>
        <w:rPr>
          <w:rFonts w:ascii="Arial" w:eastAsia="SimSun" w:hAnsi="Arial" w:cs="Arial"/>
          <w:color w:val="00000A"/>
          <w:lang w:val="es-ES"/>
        </w:rPr>
      </w:pPr>
    </w:p>
    <w:p w14:paraId="23976BD6" w14:textId="77777777" w:rsidR="00A92D22" w:rsidRPr="00C70227" w:rsidRDefault="00A92D22" w:rsidP="00486AC0">
      <w:pPr>
        <w:widowControl w:val="0"/>
        <w:suppressAutoHyphens/>
        <w:overflowPunct w:val="0"/>
        <w:spacing w:line="100" w:lineRule="atLeast"/>
        <w:rPr>
          <w:rFonts w:ascii="Arial" w:eastAsia="SimSun" w:hAnsi="Arial" w:cs="Arial"/>
          <w:color w:val="00000A"/>
          <w:lang w:val="es-ES"/>
        </w:rPr>
      </w:pPr>
    </w:p>
    <w:tbl>
      <w:tblPr>
        <w:tblW w:w="0" w:type="auto"/>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3055"/>
        <w:gridCol w:w="2677"/>
        <w:gridCol w:w="2898"/>
      </w:tblGrid>
      <w:tr w:rsidR="00486AC0" w:rsidRPr="001316F6" w14:paraId="38F4AED0" w14:textId="77777777" w:rsidTr="00711E85">
        <w:tc>
          <w:tcPr>
            <w:tcW w:w="3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3BBE03" w14:textId="1D1073C1" w:rsidR="00486AC0" w:rsidRPr="001316F6" w:rsidRDefault="00B25DA6" w:rsidP="00711E85">
            <w:pPr>
              <w:widowControl w:val="0"/>
              <w:suppressAutoHyphens/>
              <w:overflowPunct w:val="0"/>
              <w:spacing w:line="100" w:lineRule="atLeast"/>
              <w:rPr>
                <w:rFonts w:ascii="Arial" w:eastAsia="SimSun" w:hAnsi="Arial" w:cs="Arial"/>
                <w:color w:val="00000A"/>
              </w:rPr>
            </w:pPr>
            <w:r w:rsidRPr="00B25DA6">
              <w:rPr>
                <w:rFonts w:ascii="Arial" w:eastAsia="SimSun" w:hAnsi="Arial" w:cs="Arial"/>
                <w:color w:val="00000A"/>
              </w:rPr>
              <w:t xml:space="preserve">Grupo de </w:t>
            </w:r>
            <w:proofErr w:type="spellStart"/>
            <w:r w:rsidRPr="00B25DA6">
              <w:rPr>
                <w:rFonts w:ascii="Arial" w:eastAsia="SimSun" w:hAnsi="Arial" w:cs="Arial"/>
                <w:color w:val="00000A"/>
              </w:rPr>
              <w:t>edad</w:t>
            </w:r>
            <w:proofErr w:type="spellEnd"/>
          </w:p>
        </w:tc>
        <w:tc>
          <w:tcPr>
            <w:tcW w:w="26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F56404" w14:textId="17561037" w:rsidR="00486AC0" w:rsidRPr="001316F6" w:rsidRDefault="00B25DA6" w:rsidP="00711E85">
            <w:pPr>
              <w:widowControl w:val="0"/>
              <w:suppressAutoHyphens/>
              <w:overflowPunct w:val="0"/>
              <w:spacing w:line="100" w:lineRule="atLeast"/>
              <w:rPr>
                <w:rFonts w:ascii="Arial" w:eastAsia="SimSun" w:hAnsi="Arial" w:cs="Arial"/>
                <w:color w:val="00000A"/>
              </w:rPr>
            </w:pPr>
            <w:r w:rsidRPr="00B25DA6">
              <w:rPr>
                <w:rFonts w:ascii="Arial" w:eastAsia="SimSun" w:hAnsi="Arial" w:cs="Arial"/>
                <w:color w:val="00000A"/>
              </w:rPr>
              <w:t xml:space="preserve">A </w:t>
            </w:r>
            <w:proofErr w:type="spellStart"/>
            <w:r>
              <w:rPr>
                <w:rFonts w:ascii="Arial" w:eastAsia="SimSun" w:hAnsi="Arial" w:cs="Arial"/>
                <w:color w:val="00000A"/>
              </w:rPr>
              <w:t>D</w:t>
            </w:r>
            <w:r w:rsidRPr="00B25DA6">
              <w:rPr>
                <w:rFonts w:ascii="Arial" w:eastAsia="SimSun" w:hAnsi="Arial" w:cs="Arial"/>
                <w:color w:val="00000A"/>
              </w:rPr>
              <w:t>iario</w:t>
            </w:r>
            <w:proofErr w:type="spellEnd"/>
          </w:p>
        </w:tc>
        <w:tc>
          <w:tcPr>
            <w:tcW w:w="28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0AA8A5" w14:textId="141C4710" w:rsidR="00486AC0" w:rsidRPr="001316F6" w:rsidRDefault="00B25DA6" w:rsidP="00711E85">
            <w:pPr>
              <w:widowControl w:val="0"/>
              <w:suppressAutoHyphens/>
              <w:overflowPunct w:val="0"/>
              <w:spacing w:line="100" w:lineRule="atLeast"/>
              <w:rPr>
                <w:rFonts w:ascii="Arial" w:eastAsia="SimSun" w:hAnsi="Arial" w:cs="Arial"/>
                <w:color w:val="00000A"/>
              </w:rPr>
            </w:pPr>
            <w:proofErr w:type="spellStart"/>
            <w:r w:rsidRPr="00B25DA6">
              <w:rPr>
                <w:rFonts w:ascii="Arial" w:eastAsia="SimSun" w:hAnsi="Arial" w:cs="Arial"/>
                <w:color w:val="00000A"/>
              </w:rPr>
              <w:t>Mensual</w:t>
            </w:r>
            <w:proofErr w:type="spellEnd"/>
          </w:p>
        </w:tc>
      </w:tr>
      <w:tr w:rsidR="00486AC0" w:rsidRPr="001316F6" w14:paraId="3B4AA4B4" w14:textId="77777777" w:rsidTr="00711E85">
        <w:tc>
          <w:tcPr>
            <w:tcW w:w="3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E3387B" w14:textId="3901420D" w:rsidR="00486AC0" w:rsidRPr="001316F6" w:rsidRDefault="00B25DA6" w:rsidP="00711E85">
            <w:pPr>
              <w:widowControl w:val="0"/>
              <w:suppressAutoHyphens/>
              <w:overflowPunct w:val="0"/>
              <w:spacing w:line="100" w:lineRule="atLeast"/>
              <w:rPr>
                <w:rFonts w:ascii="Arial" w:eastAsia="SimSun" w:hAnsi="Arial" w:cs="Arial"/>
                <w:color w:val="00000A"/>
              </w:rPr>
            </w:pPr>
            <w:proofErr w:type="spellStart"/>
            <w:r w:rsidRPr="00B25DA6">
              <w:rPr>
                <w:rFonts w:ascii="Arial" w:eastAsia="SimSun" w:hAnsi="Arial" w:cs="Arial"/>
                <w:color w:val="00000A"/>
              </w:rPr>
              <w:t>Bebés</w:t>
            </w:r>
            <w:proofErr w:type="spellEnd"/>
            <w:r w:rsidR="00486AC0" w:rsidRPr="001316F6">
              <w:rPr>
                <w:rFonts w:ascii="Arial" w:eastAsia="SimSun" w:hAnsi="Arial" w:cs="Arial"/>
                <w:color w:val="00000A"/>
              </w:rPr>
              <w:t xml:space="preserve"> (1mo. – 11 m</w:t>
            </w:r>
            <w:r>
              <w:rPr>
                <w:rFonts w:ascii="Arial" w:eastAsia="SimSun" w:hAnsi="Arial" w:cs="Arial"/>
                <w:color w:val="00000A"/>
              </w:rPr>
              <w:t>eses</w:t>
            </w:r>
            <w:r w:rsidR="00486AC0" w:rsidRPr="001316F6">
              <w:rPr>
                <w:rFonts w:ascii="Arial" w:eastAsia="SimSun" w:hAnsi="Arial" w:cs="Arial"/>
                <w:color w:val="00000A"/>
              </w:rPr>
              <w:t>)</w:t>
            </w:r>
          </w:p>
        </w:tc>
        <w:tc>
          <w:tcPr>
            <w:tcW w:w="26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FA9522" w14:textId="77777777"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$75.00</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381A03" w14:textId="77777777"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$1,600.00</w:t>
            </w:r>
          </w:p>
        </w:tc>
      </w:tr>
      <w:tr w:rsidR="00486AC0" w:rsidRPr="001316F6" w14:paraId="30057DDB" w14:textId="77777777" w:rsidTr="00711E85">
        <w:tc>
          <w:tcPr>
            <w:tcW w:w="3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9D6F66" w14:textId="746A9562" w:rsidR="00486AC0" w:rsidRPr="001316F6" w:rsidRDefault="00B25DA6" w:rsidP="00711E85">
            <w:pPr>
              <w:widowControl w:val="0"/>
              <w:suppressAutoHyphens/>
              <w:overflowPunct w:val="0"/>
              <w:spacing w:line="100" w:lineRule="atLeast"/>
              <w:rPr>
                <w:rFonts w:ascii="Arial" w:eastAsia="SimSun" w:hAnsi="Arial" w:cs="Arial"/>
                <w:color w:val="00000A"/>
              </w:rPr>
            </w:pPr>
            <w:r>
              <w:rPr>
                <w:rFonts w:ascii="Arial" w:eastAsia="SimSun" w:hAnsi="Arial" w:cs="Arial"/>
                <w:color w:val="00000A"/>
              </w:rPr>
              <w:t xml:space="preserve">Ninos </w:t>
            </w:r>
            <w:proofErr w:type="spellStart"/>
            <w:r>
              <w:rPr>
                <w:rFonts w:ascii="Arial" w:eastAsia="SimSun" w:hAnsi="Arial" w:cs="Arial"/>
                <w:color w:val="00000A"/>
              </w:rPr>
              <w:t>P</w:t>
            </w:r>
            <w:r w:rsidRPr="00B25DA6">
              <w:rPr>
                <w:rFonts w:ascii="Arial" w:eastAsia="SimSun" w:hAnsi="Arial" w:cs="Arial"/>
                <w:color w:val="00000A"/>
              </w:rPr>
              <w:t>equeños</w:t>
            </w:r>
            <w:proofErr w:type="spellEnd"/>
            <w:r w:rsidRPr="00B25DA6">
              <w:rPr>
                <w:rFonts w:ascii="Arial" w:eastAsia="SimSun" w:hAnsi="Arial" w:cs="Arial"/>
                <w:color w:val="00000A"/>
              </w:rPr>
              <w:t xml:space="preserve"> </w:t>
            </w:r>
            <w:r w:rsidR="00486AC0" w:rsidRPr="001316F6">
              <w:rPr>
                <w:rFonts w:ascii="Arial" w:eastAsia="SimSun" w:hAnsi="Arial" w:cs="Arial"/>
                <w:color w:val="00000A"/>
              </w:rPr>
              <w:t>(12</w:t>
            </w:r>
            <w:r>
              <w:rPr>
                <w:rFonts w:ascii="Arial" w:eastAsia="SimSun" w:hAnsi="Arial" w:cs="Arial"/>
                <w:color w:val="00000A"/>
              </w:rPr>
              <w:t>-</w:t>
            </w:r>
            <w:r w:rsidRPr="00B25DA6">
              <w:rPr>
                <w:rFonts w:ascii="Arial" w:eastAsia="SimSun" w:hAnsi="Arial" w:cs="Arial"/>
                <w:color w:val="00000A"/>
              </w:rPr>
              <w:t xml:space="preserve">Entrenado para </w:t>
            </w:r>
            <w:proofErr w:type="spellStart"/>
            <w:r w:rsidRPr="00B25DA6">
              <w:rPr>
                <w:rFonts w:ascii="Arial" w:eastAsia="SimSun" w:hAnsi="Arial" w:cs="Arial"/>
                <w:color w:val="00000A"/>
              </w:rPr>
              <w:t>baño</w:t>
            </w:r>
            <w:proofErr w:type="spellEnd"/>
            <w:r w:rsidR="00486AC0" w:rsidRPr="001316F6">
              <w:rPr>
                <w:rFonts w:ascii="Arial" w:eastAsia="SimSun" w:hAnsi="Arial" w:cs="Arial"/>
                <w:color w:val="00000A"/>
              </w:rPr>
              <w:t>)</w:t>
            </w:r>
          </w:p>
        </w:tc>
        <w:tc>
          <w:tcPr>
            <w:tcW w:w="26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C76602" w14:textId="24EFD284"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$7</w:t>
            </w:r>
            <w:r w:rsidR="005163A8">
              <w:rPr>
                <w:rFonts w:ascii="Arial" w:eastAsia="SimSun" w:hAnsi="Arial" w:cs="Arial"/>
                <w:color w:val="00000A"/>
              </w:rPr>
              <w:t>5</w:t>
            </w:r>
            <w:r w:rsidRPr="001316F6">
              <w:rPr>
                <w:rFonts w:ascii="Arial" w:eastAsia="SimSun" w:hAnsi="Arial" w:cs="Arial"/>
                <w:color w:val="00000A"/>
              </w:rPr>
              <w:t>.00</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A13F47" w14:textId="2AEDC8E6"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$1,4</w:t>
            </w:r>
            <w:r w:rsidR="005163A8">
              <w:rPr>
                <w:rFonts w:ascii="Arial" w:eastAsia="SimSun" w:hAnsi="Arial" w:cs="Arial"/>
                <w:color w:val="00000A"/>
              </w:rPr>
              <w:t>6</w:t>
            </w:r>
            <w:r w:rsidRPr="001316F6">
              <w:rPr>
                <w:rFonts w:ascii="Arial" w:eastAsia="SimSun" w:hAnsi="Arial" w:cs="Arial"/>
                <w:color w:val="00000A"/>
              </w:rPr>
              <w:t>0.00</w:t>
            </w:r>
          </w:p>
        </w:tc>
      </w:tr>
      <w:tr w:rsidR="00486AC0" w:rsidRPr="001316F6" w14:paraId="2CE17ADE" w14:textId="77777777" w:rsidTr="00711E85">
        <w:tc>
          <w:tcPr>
            <w:tcW w:w="3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BA0616" w14:textId="3BC2C51C" w:rsidR="00486AC0" w:rsidRPr="001316F6" w:rsidRDefault="00486AC0" w:rsidP="00711E85">
            <w:pPr>
              <w:widowControl w:val="0"/>
              <w:suppressAutoHyphens/>
              <w:overflowPunct w:val="0"/>
              <w:spacing w:line="100" w:lineRule="atLeast"/>
              <w:rPr>
                <w:rFonts w:ascii="Arial" w:eastAsia="SimSun" w:hAnsi="Arial" w:cs="Arial"/>
                <w:color w:val="00000A"/>
              </w:rPr>
            </w:pPr>
            <w:proofErr w:type="spellStart"/>
            <w:r w:rsidRPr="001316F6">
              <w:rPr>
                <w:rFonts w:ascii="Arial" w:eastAsia="SimSun" w:hAnsi="Arial" w:cs="Arial"/>
                <w:color w:val="00000A"/>
              </w:rPr>
              <w:t>Presc</w:t>
            </w:r>
            <w:r w:rsidR="008C7CD9">
              <w:rPr>
                <w:rFonts w:ascii="Arial" w:eastAsia="SimSun" w:hAnsi="Arial" w:cs="Arial"/>
                <w:color w:val="00000A"/>
              </w:rPr>
              <w:t>olar</w:t>
            </w:r>
            <w:proofErr w:type="spellEnd"/>
            <w:r w:rsidRPr="001316F6">
              <w:rPr>
                <w:rFonts w:ascii="Arial" w:eastAsia="SimSun" w:hAnsi="Arial" w:cs="Arial"/>
                <w:color w:val="00000A"/>
              </w:rPr>
              <w:t xml:space="preserve"> (30 m</w:t>
            </w:r>
            <w:r w:rsidR="008C7CD9">
              <w:rPr>
                <w:rFonts w:ascii="Arial" w:eastAsia="SimSun" w:hAnsi="Arial" w:cs="Arial"/>
                <w:color w:val="00000A"/>
              </w:rPr>
              <w:t>.</w:t>
            </w:r>
            <w:r w:rsidRPr="001316F6">
              <w:rPr>
                <w:rFonts w:ascii="Arial" w:eastAsia="SimSun" w:hAnsi="Arial" w:cs="Arial"/>
                <w:color w:val="00000A"/>
              </w:rPr>
              <w:t xml:space="preserve"> – 60 m.)</w:t>
            </w:r>
          </w:p>
        </w:tc>
        <w:tc>
          <w:tcPr>
            <w:tcW w:w="26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88576E" w14:textId="3D0A4125"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w:t>
            </w:r>
            <w:r w:rsidR="005163A8">
              <w:rPr>
                <w:rFonts w:ascii="Arial" w:eastAsia="SimSun" w:hAnsi="Arial" w:cs="Arial"/>
                <w:color w:val="00000A"/>
              </w:rPr>
              <w:t>75</w:t>
            </w:r>
            <w:r w:rsidRPr="001316F6">
              <w:rPr>
                <w:rFonts w:ascii="Arial" w:eastAsia="SimSun" w:hAnsi="Arial" w:cs="Arial"/>
                <w:color w:val="00000A"/>
              </w:rPr>
              <w:t>.00</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8EDDD8" w14:textId="77777777" w:rsidR="00486AC0" w:rsidRPr="001316F6" w:rsidRDefault="00486AC0" w:rsidP="00711E85">
            <w:pPr>
              <w:widowControl w:val="0"/>
              <w:suppressAutoHyphens/>
              <w:overflowPunct w:val="0"/>
              <w:spacing w:line="100" w:lineRule="atLeast"/>
              <w:rPr>
                <w:rFonts w:ascii="Arial" w:eastAsia="SimSun" w:hAnsi="Arial" w:cs="Arial"/>
                <w:color w:val="00000A"/>
              </w:rPr>
            </w:pPr>
            <w:r w:rsidRPr="001316F6">
              <w:rPr>
                <w:rFonts w:ascii="Arial" w:eastAsia="SimSun" w:hAnsi="Arial" w:cs="Arial"/>
                <w:color w:val="00000A"/>
              </w:rPr>
              <w:t>$1,300.00</w:t>
            </w:r>
          </w:p>
        </w:tc>
      </w:tr>
      <w:tr w:rsidR="005163A8" w:rsidRPr="001316F6" w14:paraId="4D8F7195" w14:textId="77777777" w:rsidTr="00711E85">
        <w:tc>
          <w:tcPr>
            <w:tcW w:w="30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771461" w14:textId="45063123" w:rsidR="005163A8" w:rsidRPr="001316F6" w:rsidRDefault="001D6512" w:rsidP="00711E85">
            <w:pPr>
              <w:widowControl w:val="0"/>
              <w:suppressAutoHyphens/>
              <w:overflowPunct w:val="0"/>
              <w:spacing w:line="100" w:lineRule="atLeast"/>
              <w:rPr>
                <w:rFonts w:ascii="Arial" w:eastAsia="SimSun" w:hAnsi="Arial" w:cs="Arial"/>
                <w:color w:val="00000A"/>
              </w:rPr>
            </w:pPr>
            <w:proofErr w:type="spellStart"/>
            <w:r>
              <w:rPr>
                <w:rFonts w:ascii="Arial" w:eastAsia="SimSun" w:hAnsi="Arial" w:cs="Arial"/>
                <w:color w:val="00000A"/>
              </w:rPr>
              <w:t>Edad</w:t>
            </w:r>
            <w:proofErr w:type="spellEnd"/>
            <w:r>
              <w:rPr>
                <w:rFonts w:ascii="Arial" w:eastAsia="SimSun" w:hAnsi="Arial" w:cs="Arial"/>
                <w:color w:val="00000A"/>
              </w:rPr>
              <w:t xml:space="preserve"> Escolar</w:t>
            </w:r>
            <w:r w:rsidR="005163A8">
              <w:rPr>
                <w:rFonts w:ascii="Arial" w:eastAsia="SimSun" w:hAnsi="Arial" w:cs="Arial"/>
                <w:color w:val="00000A"/>
              </w:rPr>
              <w:t xml:space="preserve"> (5 anos-13a)</w:t>
            </w:r>
          </w:p>
        </w:tc>
        <w:tc>
          <w:tcPr>
            <w:tcW w:w="26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55B0AC" w14:textId="4B8CEE28" w:rsidR="005163A8" w:rsidRPr="001316F6" w:rsidRDefault="005163A8" w:rsidP="00711E85">
            <w:pPr>
              <w:widowControl w:val="0"/>
              <w:suppressAutoHyphens/>
              <w:overflowPunct w:val="0"/>
              <w:spacing w:line="100" w:lineRule="atLeast"/>
              <w:rPr>
                <w:rFonts w:ascii="Arial" w:eastAsia="SimSun" w:hAnsi="Arial" w:cs="Arial"/>
                <w:color w:val="00000A"/>
              </w:rPr>
            </w:pPr>
            <w:r>
              <w:rPr>
                <w:rFonts w:ascii="Arial" w:eastAsia="SimSun" w:hAnsi="Arial" w:cs="Arial"/>
                <w:color w:val="00000A"/>
              </w:rPr>
              <w:t>$75.00</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676B62" w14:textId="49E4B9EF" w:rsidR="005163A8" w:rsidRPr="001316F6" w:rsidRDefault="005163A8" w:rsidP="00711E85">
            <w:pPr>
              <w:widowControl w:val="0"/>
              <w:suppressAutoHyphens/>
              <w:overflowPunct w:val="0"/>
              <w:spacing w:line="100" w:lineRule="atLeast"/>
              <w:rPr>
                <w:rFonts w:ascii="Arial" w:eastAsia="SimSun" w:hAnsi="Arial" w:cs="Arial"/>
                <w:color w:val="00000A"/>
              </w:rPr>
            </w:pPr>
            <w:r>
              <w:rPr>
                <w:rFonts w:ascii="Arial" w:eastAsia="SimSun" w:hAnsi="Arial" w:cs="Arial"/>
                <w:color w:val="00000A"/>
              </w:rPr>
              <w:t>$1,000.00</w:t>
            </w:r>
          </w:p>
        </w:tc>
      </w:tr>
    </w:tbl>
    <w:p w14:paraId="0FE2BD9F" w14:textId="789CE29E" w:rsidR="00E63F7C" w:rsidRPr="008C7CD9" w:rsidRDefault="008C7CD9" w:rsidP="00E63F7C">
      <w:pPr>
        <w:pStyle w:val="Heading2"/>
        <w:spacing w:after="120"/>
        <w:rPr>
          <w:b w:val="0"/>
          <w:bCs w:val="0"/>
          <w:sz w:val="24"/>
          <w:szCs w:val="24"/>
        </w:rPr>
      </w:pPr>
      <w:r w:rsidRPr="008C7CD9">
        <w:rPr>
          <w:b w:val="0"/>
          <w:bCs w:val="0"/>
          <w:sz w:val="24"/>
          <w:szCs w:val="24"/>
        </w:rPr>
        <w:t xml:space="preserve">Los </w:t>
      </w:r>
      <w:proofErr w:type="spellStart"/>
      <w:r w:rsidRPr="008C7CD9">
        <w:rPr>
          <w:b w:val="0"/>
          <w:bCs w:val="0"/>
          <w:sz w:val="24"/>
          <w:szCs w:val="24"/>
        </w:rPr>
        <w:t>niños</w:t>
      </w:r>
      <w:proofErr w:type="spellEnd"/>
      <w:r w:rsidRPr="008C7CD9">
        <w:rPr>
          <w:b w:val="0"/>
          <w:bCs w:val="0"/>
          <w:sz w:val="24"/>
          <w:szCs w:val="24"/>
        </w:rPr>
        <w:t xml:space="preserve"> son </w:t>
      </w:r>
      <w:proofErr w:type="spellStart"/>
      <w:r w:rsidRPr="008C7CD9">
        <w:rPr>
          <w:b w:val="0"/>
          <w:bCs w:val="0"/>
          <w:sz w:val="24"/>
          <w:szCs w:val="24"/>
        </w:rPr>
        <w:t>admitidos</w:t>
      </w:r>
      <w:proofErr w:type="spellEnd"/>
      <w:r w:rsidRPr="008C7CD9">
        <w:rPr>
          <w:b w:val="0"/>
          <w:bCs w:val="0"/>
          <w:sz w:val="24"/>
          <w:szCs w:val="24"/>
        </w:rPr>
        <w:t xml:space="preserve"> sin </w:t>
      </w:r>
      <w:proofErr w:type="spellStart"/>
      <w:r w:rsidRPr="008C7CD9">
        <w:rPr>
          <w:b w:val="0"/>
          <w:bCs w:val="0"/>
          <w:sz w:val="24"/>
          <w:szCs w:val="24"/>
        </w:rPr>
        <w:t>distinción</w:t>
      </w:r>
      <w:proofErr w:type="spellEnd"/>
      <w:r w:rsidRPr="008C7CD9">
        <w:rPr>
          <w:b w:val="0"/>
          <w:bCs w:val="0"/>
          <w:sz w:val="24"/>
          <w:szCs w:val="24"/>
        </w:rPr>
        <w:t xml:space="preserve"> de raza, </w:t>
      </w:r>
      <w:proofErr w:type="spellStart"/>
      <w:r w:rsidRPr="008C7CD9">
        <w:rPr>
          <w:b w:val="0"/>
          <w:bCs w:val="0"/>
          <w:sz w:val="24"/>
          <w:szCs w:val="24"/>
        </w:rPr>
        <w:t>cultura</w:t>
      </w:r>
      <w:proofErr w:type="spellEnd"/>
      <w:r w:rsidRPr="008C7CD9">
        <w:rPr>
          <w:b w:val="0"/>
          <w:bCs w:val="0"/>
          <w:sz w:val="24"/>
          <w:szCs w:val="24"/>
        </w:rPr>
        <w:t xml:space="preserve">, </w:t>
      </w:r>
      <w:proofErr w:type="spellStart"/>
      <w:r w:rsidRPr="008C7CD9">
        <w:rPr>
          <w:b w:val="0"/>
          <w:bCs w:val="0"/>
          <w:sz w:val="24"/>
          <w:szCs w:val="24"/>
        </w:rPr>
        <w:t>sexo</w:t>
      </w:r>
      <w:proofErr w:type="spellEnd"/>
      <w:r w:rsidRPr="008C7CD9">
        <w:rPr>
          <w:b w:val="0"/>
          <w:bCs w:val="0"/>
          <w:sz w:val="24"/>
          <w:szCs w:val="24"/>
        </w:rPr>
        <w:t xml:space="preserve">, </w:t>
      </w:r>
      <w:proofErr w:type="spellStart"/>
      <w:r w:rsidRPr="008C7CD9">
        <w:rPr>
          <w:b w:val="0"/>
          <w:bCs w:val="0"/>
          <w:sz w:val="24"/>
          <w:szCs w:val="24"/>
        </w:rPr>
        <w:t>religión</w:t>
      </w:r>
      <w:proofErr w:type="spellEnd"/>
      <w:r w:rsidRPr="008C7CD9">
        <w:rPr>
          <w:b w:val="0"/>
          <w:bCs w:val="0"/>
          <w:sz w:val="24"/>
          <w:szCs w:val="24"/>
        </w:rPr>
        <w:t xml:space="preserve">, </w:t>
      </w:r>
      <w:proofErr w:type="spellStart"/>
      <w:r w:rsidRPr="008C7CD9">
        <w:rPr>
          <w:b w:val="0"/>
          <w:bCs w:val="0"/>
          <w:sz w:val="24"/>
          <w:szCs w:val="24"/>
        </w:rPr>
        <w:t>origen</w:t>
      </w:r>
      <w:proofErr w:type="spellEnd"/>
      <w:r w:rsidRPr="008C7CD9">
        <w:rPr>
          <w:b w:val="0"/>
          <w:bCs w:val="0"/>
          <w:sz w:val="24"/>
          <w:szCs w:val="24"/>
        </w:rPr>
        <w:t xml:space="preserve"> </w:t>
      </w:r>
      <w:proofErr w:type="spellStart"/>
      <w:r w:rsidRPr="008C7CD9">
        <w:rPr>
          <w:b w:val="0"/>
          <w:bCs w:val="0"/>
          <w:sz w:val="24"/>
          <w:szCs w:val="24"/>
        </w:rPr>
        <w:t>nacional</w:t>
      </w:r>
      <w:proofErr w:type="spellEnd"/>
      <w:r w:rsidRPr="008C7CD9">
        <w:rPr>
          <w:b w:val="0"/>
          <w:bCs w:val="0"/>
          <w:sz w:val="24"/>
          <w:szCs w:val="24"/>
        </w:rPr>
        <w:t xml:space="preserve"> o </w:t>
      </w:r>
      <w:proofErr w:type="spellStart"/>
      <w:r w:rsidRPr="008C7CD9">
        <w:rPr>
          <w:b w:val="0"/>
          <w:bCs w:val="0"/>
          <w:sz w:val="24"/>
          <w:szCs w:val="24"/>
        </w:rPr>
        <w:t>discapacidad</w:t>
      </w:r>
      <w:proofErr w:type="spellEnd"/>
      <w:r w:rsidRPr="008C7CD9">
        <w:rPr>
          <w:b w:val="0"/>
          <w:bCs w:val="0"/>
          <w:sz w:val="24"/>
          <w:szCs w:val="24"/>
        </w:rPr>
        <w:t xml:space="preserve">. No </w:t>
      </w:r>
      <w:proofErr w:type="spellStart"/>
      <w:r w:rsidRPr="008C7CD9">
        <w:rPr>
          <w:b w:val="0"/>
          <w:bCs w:val="0"/>
          <w:sz w:val="24"/>
          <w:szCs w:val="24"/>
        </w:rPr>
        <w:t>discriminamos</w:t>
      </w:r>
      <w:proofErr w:type="spellEnd"/>
      <w:r w:rsidRPr="008C7CD9">
        <w:rPr>
          <w:b w:val="0"/>
          <w:bCs w:val="0"/>
          <w:sz w:val="24"/>
          <w:szCs w:val="24"/>
        </w:rPr>
        <w:t xml:space="preserve"> </w:t>
      </w:r>
      <w:proofErr w:type="spellStart"/>
      <w:r w:rsidRPr="008C7CD9">
        <w:rPr>
          <w:b w:val="0"/>
          <w:bCs w:val="0"/>
          <w:sz w:val="24"/>
          <w:szCs w:val="24"/>
        </w:rPr>
        <w:t>por</w:t>
      </w:r>
      <w:proofErr w:type="spellEnd"/>
      <w:r w:rsidRPr="008C7CD9">
        <w:rPr>
          <w:b w:val="0"/>
          <w:bCs w:val="0"/>
          <w:sz w:val="24"/>
          <w:szCs w:val="24"/>
        </w:rPr>
        <w:t xml:space="preserve"> </w:t>
      </w:r>
      <w:proofErr w:type="spellStart"/>
      <w:r w:rsidRPr="008C7CD9">
        <w:rPr>
          <w:b w:val="0"/>
          <w:bCs w:val="0"/>
          <w:sz w:val="24"/>
          <w:szCs w:val="24"/>
        </w:rPr>
        <w:t>necesidades</w:t>
      </w:r>
      <w:proofErr w:type="spellEnd"/>
      <w:r w:rsidRPr="008C7CD9">
        <w:rPr>
          <w:b w:val="0"/>
          <w:bCs w:val="0"/>
          <w:sz w:val="24"/>
          <w:szCs w:val="24"/>
        </w:rPr>
        <w:t xml:space="preserve"> </w:t>
      </w:r>
      <w:proofErr w:type="spellStart"/>
      <w:r w:rsidRPr="008C7CD9">
        <w:rPr>
          <w:b w:val="0"/>
          <w:bCs w:val="0"/>
          <w:sz w:val="24"/>
          <w:szCs w:val="24"/>
        </w:rPr>
        <w:t>especiales</w:t>
      </w:r>
      <w:proofErr w:type="spellEnd"/>
      <w:r w:rsidRPr="008C7CD9">
        <w:rPr>
          <w:b w:val="0"/>
          <w:bCs w:val="0"/>
          <w:sz w:val="24"/>
          <w:szCs w:val="24"/>
        </w:rPr>
        <w:t xml:space="preserve"> </w:t>
      </w:r>
      <w:proofErr w:type="spellStart"/>
      <w:r w:rsidRPr="008C7CD9">
        <w:rPr>
          <w:b w:val="0"/>
          <w:bCs w:val="0"/>
          <w:sz w:val="24"/>
          <w:szCs w:val="24"/>
        </w:rPr>
        <w:t>si</w:t>
      </w:r>
      <w:proofErr w:type="spellEnd"/>
      <w:r w:rsidRPr="008C7CD9">
        <w:rPr>
          <w:b w:val="0"/>
          <w:bCs w:val="0"/>
          <w:sz w:val="24"/>
          <w:szCs w:val="24"/>
        </w:rPr>
        <w:t xml:space="preserve"> se </w:t>
      </w:r>
      <w:proofErr w:type="spellStart"/>
      <w:r w:rsidRPr="008C7CD9">
        <w:rPr>
          <w:b w:val="0"/>
          <w:bCs w:val="0"/>
          <w:sz w:val="24"/>
          <w:szCs w:val="24"/>
        </w:rPr>
        <w:t>puede</w:t>
      </w:r>
      <w:proofErr w:type="spellEnd"/>
      <w:r w:rsidRPr="008C7CD9">
        <w:rPr>
          <w:b w:val="0"/>
          <w:bCs w:val="0"/>
          <w:sz w:val="24"/>
          <w:szCs w:val="24"/>
        </w:rPr>
        <w:t xml:space="preserve"> </w:t>
      </w:r>
      <w:proofErr w:type="spellStart"/>
      <w:r w:rsidRPr="008C7CD9">
        <w:rPr>
          <w:b w:val="0"/>
          <w:bCs w:val="0"/>
          <w:sz w:val="24"/>
          <w:szCs w:val="24"/>
        </w:rPr>
        <w:t>proporcionar</w:t>
      </w:r>
      <w:proofErr w:type="spellEnd"/>
      <w:r w:rsidRPr="008C7CD9">
        <w:rPr>
          <w:b w:val="0"/>
          <w:bCs w:val="0"/>
          <w:sz w:val="24"/>
          <w:szCs w:val="24"/>
        </w:rPr>
        <w:t xml:space="preserve"> un </w:t>
      </w:r>
      <w:proofErr w:type="spellStart"/>
      <w:r w:rsidRPr="008C7CD9">
        <w:rPr>
          <w:b w:val="0"/>
          <w:bCs w:val="0"/>
          <w:sz w:val="24"/>
          <w:szCs w:val="24"/>
        </w:rPr>
        <w:t>entorno</w:t>
      </w:r>
      <w:proofErr w:type="spellEnd"/>
      <w:r w:rsidRPr="008C7CD9">
        <w:rPr>
          <w:b w:val="0"/>
          <w:bCs w:val="0"/>
          <w:sz w:val="24"/>
          <w:szCs w:val="24"/>
        </w:rPr>
        <w:t xml:space="preserve"> </w:t>
      </w:r>
      <w:proofErr w:type="spellStart"/>
      <w:r w:rsidRPr="008C7CD9">
        <w:rPr>
          <w:b w:val="0"/>
          <w:bCs w:val="0"/>
          <w:sz w:val="24"/>
          <w:szCs w:val="24"/>
        </w:rPr>
        <w:t>seguro</w:t>
      </w:r>
      <w:proofErr w:type="spellEnd"/>
      <w:r w:rsidRPr="008C7CD9">
        <w:rPr>
          <w:b w:val="0"/>
          <w:bCs w:val="0"/>
          <w:sz w:val="24"/>
          <w:szCs w:val="24"/>
        </w:rPr>
        <w:t xml:space="preserve"> y de </w:t>
      </w:r>
      <w:proofErr w:type="spellStart"/>
      <w:r w:rsidRPr="008C7CD9">
        <w:rPr>
          <w:b w:val="0"/>
          <w:bCs w:val="0"/>
          <w:sz w:val="24"/>
          <w:szCs w:val="24"/>
        </w:rPr>
        <w:t>apoyo</w:t>
      </w:r>
      <w:proofErr w:type="spellEnd"/>
      <w:r w:rsidRPr="008C7CD9">
        <w:rPr>
          <w:b w:val="0"/>
          <w:bCs w:val="0"/>
          <w:sz w:val="24"/>
          <w:szCs w:val="24"/>
        </w:rPr>
        <w:t>.</w:t>
      </w:r>
    </w:p>
    <w:p w14:paraId="3CF63017" w14:textId="34BEE29C" w:rsidR="00A3722E" w:rsidRDefault="008C7CD9" w:rsidP="008C7CD9">
      <w:pPr>
        <w:pStyle w:val="Heading2"/>
        <w:spacing w:after="120"/>
        <w:rPr>
          <w:color w:val="943634" w:themeColor="accent2" w:themeShade="BF"/>
          <w:sz w:val="24"/>
          <w:szCs w:val="24"/>
        </w:rPr>
      </w:pPr>
      <w:proofErr w:type="spellStart"/>
      <w:r w:rsidRPr="008C7CD9">
        <w:rPr>
          <w:color w:val="943634" w:themeColor="accent2" w:themeShade="BF"/>
          <w:sz w:val="24"/>
          <w:szCs w:val="24"/>
        </w:rPr>
        <w:t>Depósito</w:t>
      </w:r>
      <w:proofErr w:type="spellEnd"/>
      <w:r w:rsidRPr="008C7CD9">
        <w:rPr>
          <w:color w:val="943634" w:themeColor="accent2" w:themeShade="BF"/>
          <w:sz w:val="24"/>
          <w:szCs w:val="24"/>
        </w:rPr>
        <w:t xml:space="preserve"> de </w:t>
      </w:r>
      <w:proofErr w:type="spellStart"/>
      <w:r w:rsidRPr="008C7CD9">
        <w:rPr>
          <w:color w:val="943634" w:themeColor="accent2" w:themeShade="BF"/>
          <w:sz w:val="24"/>
          <w:szCs w:val="24"/>
        </w:rPr>
        <w:t>Matrícula</w:t>
      </w:r>
      <w:proofErr w:type="spellEnd"/>
    </w:p>
    <w:p w14:paraId="3840FD61" w14:textId="58EA5D69" w:rsidR="008C7CD9" w:rsidRPr="008C7CD9" w:rsidRDefault="008C7CD9" w:rsidP="008C7CD9">
      <w:pPr>
        <w:rPr>
          <w:rFonts w:ascii="Arial" w:hAnsi="Arial" w:cs="Arial"/>
        </w:rPr>
      </w:pPr>
      <w:r w:rsidRPr="008C7CD9">
        <w:rPr>
          <w:rFonts w:ascii="Arial" w:hAnsi="Arial" w:cs="Arial"/>
        </w:rPr>
        <w:t xml:space="preserve">Se </w:t>
      </w:r>
      <w:proofErr w:type="spellStart"/>
      <w:r w:rsidRPr="008C7CD9">
        <w:rPr>
          <w:rFonts w:ascii="Arial" w:hAnsi="Arial" w:cs="Arial"/>
        </w:rPr>
        <w:t>requiere</w:t>
      </w:r>
      <w:proofErr w:type="spellEnd"/>
      <w:r w:rsidRPr="008C7CD9">
        <w:rPr>
          <w:rFonts w:ascii="Arial" w:hAnsi="Arial" w:cs="Arial"/>
        </w:rPr>
        <w:t xml:space="preserve"> un </w:t>
      </w:r>
      <w:proofErr w:type="spellStart"/>
      <w:r w:rsidRPr="008C7CD9">
        <w:rPr>
          <w:rFonts w:ascii="Arial" w:hAnsi="Arial" w:cs="Arial"/>
        </w:rPr>
        <w:t>depósito</w:t>
      </w:r>
      <w:proofErr w:type="spellEnd"/>
      <w:r w:rsidRPr="008C7CD9">
        <w:rPr>
          <w:rFonts w:ascii="Arial" w:hAnsi="Arial" w:cs="Arial"/>
        </w:rPr>
        <w:t xml:space="preserve"> de </w:t>
      </w:r>
      <w:proofErr w:type="spellStart"/>
      <w:r w:rsidRPr="008C7CD9">
        <w:rPr>
          <w:rFonts w:ascii="Arial" w:hAnsi="Arial" w:cs="Arial"/>
        </w:rPr>
        <w:t>matrícula</w:t>
      </w:r>
      <w:proofErr w:type="spellEnd"/>
      <w:r w:rsidRPr="008C7CD9">
        <w:rPr>
          <w:rFonts w:ascii="Arial" w:hAnsi="Arial" w:cs="Arial"/>
        </w:rPr>
        <w:t xml:space="preserve"> </w:t>
      </w:r>
      <w:proofErr w:type="spellStart"/>
      <w:r w:rsidRPr="008C7CD9">
        <w:rPr>
          <w:rFonts w:ascii="Arial" w:hAnsi="Arial" w:cs="Arial"/>
        </w:rPr>
        <w:t>equivalente</w:t>
      </w:r>
      <w:proofErr w:type="spellEnd"/>
      <w:r w:rsidRPr="008C7CD9">
        <w:rPr>
          <w:rFonts w:ascii="Arial" w:hAnsi="Arial" w:cs="Arial"/>
        </w:rPr>
        <w:t xml:space="preserve"> a dos </w:t>
      </w:r>
      <w:proofErr w:type="spellStart"/>
      <w:r w:rsidRPr="008C7CD9">
        <w:rPr>
          <w:rFonts w:ascii="Arial" w:hAnsi="Arial" w:cs="Arial"/>
        </w:rPr>
        <w:t>semanas</w:t>
      </w:r>
      <w:proofErr w:type="spellEnd"/>
      <w:r w:rsidRPr="008C7CD9">
        <w:rPr>
          <w:rFonts w:ascii="Arial" w:hAnsi="Arial" w:cs="Arial"/>
        </w:rPr>
        <w:t xml:space="preserve"> de </w:t>
      </w:r>
      <w:proofErr w:type="spellStart"/>
      <w:r w:rsidRPr="008C7CD9">
        <w:rPr>
          <w:rFonts w:ascii="Arial" w:hAnsi="Arial" w:cs="Arial"/>
        </w:rPr>
        <w:t>atención</w:t>
      </w:r>
      <w:proofErr w:type="spellEnd"/>
      <w:r w:rsidRPr="008C7CD9">
        <w:rPr>
          <w:rFonts w:ascii="Arial" w:hAnsi="Arial" w:cs="Arial"/>
        </w:rPr>
        <w:t xml:space="preserve"> al </w:t>
      </w:r>
      <w:proofErr w:type="spellStart"/>
      <w:r w:rsidRPr="008C7CD9">
        <w:rPr>
          <w:rFonts w:ascii="Arial" w:hAnsi="Arial" w:cs="Arial"/>
        </w:rPr>
        <w:t>momento</w:t>
      </w:r>
      <w:proofErr w:type="spellEnd"/>
      <w:r w:rsidRPr="008C7CD9">
        <w:rPr>
          <w:rFonts w:ascii="Arial" w:hAnsi="Arial" w:cs="Arial"/>
        </w:rPr>
        <w:t xml:space="preserve"> de </w:t>
      </w:r>
      <w:proofErr w:type="spellStart"/>
      <w:r w:rsidRPr="008C7CD9">
        <w:rPr>
          <w:rFonts w:ascii="Arial" w:hAnsi="Arial" w:cs="Arial"/>
        </w:rPr>
        <w:t>confirmar</w:t>
      </w:r>
      <w:proofErr w:type="spellEnd"/>
      <w:r w:rsidRPr="008C7CD9">
        <w:rPr>
          <w:rFonts w:ascii="Arial" w:hAnsi="Arial" w:cs="Arial"/>
        </w:rPr>
        <w:t xml:space="preserve"> la </w:t>
      </w:r>
      <w:proofErr w:type="spellStart"/>
      <w:r w:rsidRPr="008C7CD9">
        <w:rPr>
          <w:rFonts w:ascii="Arial" w:hAnsi="Arial" w:cs="Arial"/>
        </w:rPr>
        <w:t>inscripción</w:t>
      </w:r>
      <w:proofErr w:type="spellEnd"/>
      <w:r w:rsidRPr="008C7CD9">
        <w:rPr>
          <w:rFonts w:ascii="Arial" w:hAnsi="Arial" w:cs="Arial"/>
        </w:rPr>
        <w:t xml:space="preserve">. Este </w:t>
      </w:r>
      <w:proofErr w:type="spellStart"/>
      <w:r w:rsidRPr="008C7CD9">
        <w:rPr>
          <w:rFonts w:ascii="Arial" w:hAnsi="Arial" w:cs="Arial"/>
        </w:rPr>
        <w:t>depósito</w:t>
      </w:r>
      <w:proofErr w:type="spellEnd"/>
      <w:r w:rsidRPr="008C7CD9">
        <w:rPr>
          <w:rFonts w:ascii="Arial" w:hAnsi="Arial" w:cs="Arial"/>
        </w:rPr>
        <w:t xml:space="preserve"> se </w:t>
      </w:r>
      <w:proofErr w:type="spellStart"/>
      <w:r w:rsidRPr="008C7CD9">
        <w:rPr>
          <w:rFonts w:ascii="Arial" w:hAnsi="Arial" w:cs="Arial"/>
        </w:rPr>
        <w:t>aplica</w:t>
      </w:r>
      <w:proofErr w:type="spellEnd"/>
      <w:r w:rsidRPr="008C7CD9">
        <w:rPr>
          <w:rFonts w:ascii="Arial" w:hAnsi="Arial" w:cs="Arial"/>
        </w:rPr>
        <w:t xml:space="preserve"> a las </w:t>
      </w:r>
      <w:proofErr w:type="spellStart"/>
      <w:r w:rsidRPr="008C7CD9">
        <w:rPr>
          <w:rFonts w:ascii="Arial" w:hAnsi="Arial" w:cs="Arial"/>
        </w:rPr>
        <w:t>últimas</w:t>
      </w:r>
      <w:proofErr w:type="spellEnd"/>
      <w:r w:rsidRPr="008C7CD9">
        <w:rPr>
          <w:rFonts w:ascii="Arial" w:hAnsi="Arial" w:cs="Arial"/>
        </w:rPr>
        <w:t xml:space="preserve"> dos </w:t>
      </w:r>
      <w:proofErr w:type="spellStart"/>
      <w:r w:rsidRPr="008C7CD9">
        <w:rPr>
          <w:rFonts w:ascii="Arial" w:hAnsi="Arial" w:cs="Arial"/>
        </w:rPr>
        <w:t>semanas</w:t>
      </w:r>
      <w:proofErr w:type="spellEnd"/>
      <w:r w:rsidRPr="008C7CD9">
        <w:rPr>
          <w:rFonts w:ascii="Arial" w:hAnsi="Arial" w:cs="Arial"/>
        </w:rPr>
        <w:t xml:space="preserve"> de </w:t>
      </w:r>
      <w:proofErr w:type="spellStart"/>
      <w:r w:rsidRPr="008C7CD9">
        <w:rPr>
          <w:rFonts w:ascii="Arial" w:hAnsi="Arial" w:cs="Arial"/>
        </w:rPr>
        <w:t>atención</w:t>
      </w:r>
      <w:proofErr w:type="spellEnd"/>
      <w:r w:rsidRPr="008C7CD9">
        <w:rPr>
          <w:rFonts w:ascii="Arial" w:hAnsi="Arial" w:cs="Arial"/>
        </w:rPr>
        <w:t xml:space="preserve"> </w:t>
      </w:r>
      <w:proofErr w:type="spellStart"/>
      <w:r w:rsidRPr="008C7CD9">
        <w:rPr>
          <w:rFonts w:ascii="Arial" w:hAnsi="Arial" w:cs="Arial"/>
        </w:rPr>
        <w:t>siempre</w:t>
      </w:r>
      <w:proofErr w:type="spellEnd"/>
      <w:r w:rsidRPr="008C7CD9">
        <w:rPr>
          <w:rFonts w:ascii="Arial" w:hAnsi="Arial" w:cs="Arial"/>
        </w:rPr>
        <w:t xml:space="preserve"> que se </w:t>
      </w:r>
      <w:proofErr w:type="spellStart"/>
      <w:r w:rsidRPr="008C7CD9">
        <w:rPr>
          <w:rFonts w:ascii="Arial" w:hAnsi="Arial" w:cs="Arial"/>
        </w:rPr>
        <w:t>proporcione</w:t>
      </w:r>
      <w:proofErr w:type="spellEnd"/>
      <w:r w:rsidRPr="008C7CD9">
        <w:rPr>
          <w:rFonts w:ascii="Arial" w:hAnsi="Arial" w:cs="Arial"/>
        </w:rPr>
        <w:t xml:space="preserve"> un aviso </w:t>
      </w:r>
      <w:proofErr w:type="spellStart"/>
      <w:r w:rsidRPr="008C7CD9">
        <w:rPr>
          <w:rFonts w:ascii="Arial" w:hAnsi="Arial" w:cs="Arial"/>
        </w:rPr>
        <w:t>por</w:t>
      </w:r>
      <w:proofErr w:type="spellEnd"/>
      <w:r w:rsidRPr="008C7CD9">
        <w:rPr>
          <w:rFonts w:ascii="Arial" w:hAnsi="Arial" w:cs="Arial"/>
        </w:rPr>
        <w:t xml:space="preserve"> </w:t>
      </w:r>
      <w:proofErr w:type="spellStart"/>
      <w:r w:rsidRPr="008C7CD9">
        <w:rPr>
          <w:rFonts w:ascii="Arial" w:hAnsi="Arial" w:cs="Arial"/>
        </w:rPr>
        <w:t>escrito</w:t>
      </w:r>
      <w:proofErr w:type="spellEnd"/>
      <w:r w:rsidRPr="008C7CD9">
        <w:rPr>
          <w:rFonts w:ascii="Arial" w:hAnsi="Arial" w:cs="Arial"/>
        </w:rPr>
        <w:t xml:space="preserve"> </w:t>
      </w:r>
      <w:proofErr w:type="spellStart"/>
      <w:r w:rsidRPr="008C7CD9">
        <w:rPr>
          <w:rFonts w:ascii="Arial" w:hAnsi="Arial" w:cs="Arial"/>
        </w:rPr>
        <w:t>con dos</w:t>
      </w:r>
      <w:proofErr w:type="spellEnd"/>
      <w:r w:rsidRPr="008C7CD9">
        <w:rPr>
          <w:rFonts w:ascii="Arial" w:hAnsi="Arial" w:cs="Arial"/>
        </w:rPr>
        <w:t xml:space="preserve"> </w:t>
      </w:r>
      <w:proofErr w:type="spellStart"/>
      <w:r w:rsidRPr="008C7CD9">
        <w:rPr>
          <w:rFonts w:ascii="Arial" w:hAnsi="Arial" w:cs="Arial"/>
        </w:rPr>
        <w:t>semanas</w:t>
      </w:r>
      <w:proofErr w:type="spellEnd"/>
      <w:r w:rsidRPr="008C7CD9">
        <w:rPr>
          <w:rFonts w:ascii="Arial" w:hAnsi="Arial" w:cs="Arial"/>
        </w:rPr>
        <w:t xml:space="preserve"> de </w:t>
      </w:r>
      <w:proofErr w:type="spellStart"/>
      <w:r w:rsidRPr="008C7CD9">
        <w:rPr>
          <w:rFonts w:ascii="Arial" w:hAnsi="Arial" w:cs="Arial"/>
        </w:rPr>
        <w:t>antelación</w:t>
      </w:r>
      <w:proofErr w:type="spellEnd"/>
      <w:r w:rsidRPr="008C7CD9">
        <w:rPr>
          <w:rFonts w:ascii="Arial" w:hAnsi="Arial" w:cs="Arial"/>
        </w:rPr>
        <w:t xml:space="preserve">. Si no se </w:t>
      </w:r>
      <w:proofErr w:type="spellStart"/>
      <w:r w:rsidRPr="008C7CD9">
        <w:rPr>
          <w:rFonts w:ascii="Arial" w:hAnsi="Arial" w:cs="Arial"/>
        </w:rPr>
        <w:t>notifica</w:t>
      </w:r>
      <w:proofErr w:type="spellEnd"/>
      <w:r w:rsidRPr="008C7CD9">
        <w:rPr>
          <w:rFonts w:ascii="Arial" w:hAnsi="Arial" w:cs="Arial"/>
        </w:rPr>
        <w:t xml:space="preserve"> </w:t>
      </w:r>
      <w:proofErr w:type="spellStart"/>
      <w:r w:rsidRPr="008C7CD9">
        <w:rPr>
          <w:rFonts w:ascii="Arial" w:hAnsi="Arial" w:cs="Arial"/>
        </w:rPr>
        <w:t>por</w:t>
      </w:r>
      <w:proofErr w:type="spellEnd"/>
      <w:r w:rsidRPr="008C7CD9">
        <w:rPr>
          <w:rFonts w:ascii="Arial" w:hAnsi="Arial" w:cs="Arial"/>
        </w:rPr>
        <w:t xml:space="preserve"> </w:t>
      </w:r>
      <w:proofErr w:type="spellStart"/>
      <w:r w:rsidRPr="008C7CD9">
        <w:rPr>
          <w:rFonts w:ascii="Arial" w:hAnsi="Arial" w:cs="Arial"/>
        </w:rPr>
        <w:t>escrito</w:t>
      </w:r>
      <w:proofErr w:type="spellEnd"/>
      <w:r w:rsidRPr="008C7CD9">
        <w:rPr>
          <w:rFonts w:ascii="Arial" w:hAnsi="Arial" w:cs="Arial"/>
        </w:rPr>
        <w:t xml:space="preserve"> </w:t>
      </w:r>
      <w:proofErr w:type="spellStart"/>
      <w:r w:rsidRPr="008C7CD9">
        <w:rPr>
          <w:rFonts w:ascii="Arial" w:hAnsi="Arial" w:cs="Arial"/>
        </w:rPr>
        <w:t>con dos</w:t>
      </w:r>
      <w:proofErr w:type="spellEnd"/>
      <w:r w:rsidRPr="008C7CD9">
        <w:rPr>
          <w:rFonts w:ascii="Arial" w:hAnsi="Arial" w:cs="Arial"/>
        </w:rPr>
        <w:t xml:space="preserve"> </w:t>
      </w:r>
      <w:proofErr w:type="spellStart"/>
      <w:r w:rsidRPr="008C7CD9">
        <w:rPr>
          <w:rFonts w:ascii="Arial" w:hAnsi="Arial" w:cs="Arial"/>
        </w:rPr>
        <w:t>semanas</w:t>
      </w:r>
      <w:proofErr w:type="spellEnd"/>
      <w:r w:rsidRPr="008C7CD9">
        <w:rPr>
          <w:rFonts w:ascii="Arial" w:hAnsi="Arial" w:cs="Arial"/>
        </w:rPr>
        <w:t xml:space="preserve"> de </w:t>
      </w:r>
      <w:proofErr w:type="spellStart"/>
      <w:r w:rsidRPr="008C7CD9">
        <w:rPr>
          <w:rFonts w:ascii="Arial" w:hAnsi="Arial" w:cs="Arial"/>
        </w:rPr>
        <w:t>antelación</w:t>
      </w:r>
      <w:proofErr w:type="spellEnd"/>
      <w:r w:rsidRPr="008C7CD9">
        <w:rPr>
          <w:rFonts w:ascii="Arial" w:hAnsi="Arial" w:cs="Arial"/>
        </w:rPr>
        <w:t xml:space="preserve"> </w:t>
      </w:r>
      <w:proofErr w:type="spellStart"/>
      <w:r w:rsidRPr="008C7CD9">
        <w:rPr>
          <w:rFonts w:ascii="Arial" w:hAnsi="Arial" w:cs="Arial"/>
        </w:rPr>
        <w:t>cuando</w:t>
      </w:r>
      <w:proofErr w:type="spellEnd"/>
      <w:r w:rsidRPr="008C7CD9">
        <w:rPr>
          <w:rFonts w:ascii="Arial" w:hAnsi="Arial" w:cs="Arial"/>
        </w:rPr>
        <w:t xml:space="preserve"> un </w:t>
      </w:r>
      <w:proofErr w:type="spellStart"/>
      <w:r w:rsidRPr="008C7CD9">
        <w:rPr>
          <w:rFonts w:ascii="Arial" w:hAnsi="Arial" w:cs="Arial"/>
        </w:rPr>
        <w:t>niño</w:t>
      </w:r>
      <w:proofErr w:type="spellEnd"/>
      <w:r w:rsidRPr="008C7CD9">
        <w:rPr>
          <w:rFonts w:ascii="Arial" w:hAnsi="Arial" w:cs="Arial"/>
        </w:rPr>
        <w:t xml:space="preserve"> se ha </w:t>
      </w:r>
      <w:proofErr w:type="spellStart"/>
      <w:r w:rsidRPr="008C7CD9">
        <w:rPr>
          <w:rFonts w:ascii="Arial" w:hAnsi="Arial" w:cs="Arial"/>
        </w:rPr>
        <w:t>retirado</w:t>
      </w:r>
      <w:proofErr w:type="spellEnd"/>
      <w:r w:rsidRPr="008C7CD9">
        <w:rPr>
          <w:rFonts w:ascii="Arial" w:hAnsi="Arial" w:cs="Arial"/>
        </w:rPr>
        <w:t xml:space="preserve"> del </w:t>
      </w:r>
      <w:proofErr w:type="spellStart"/>
      <w:r w:rsidRPr="008C7CD9">
        <w:rPr>
          <w:rFonts w:ascii="Arial" w:hAnsi="Arial" w:cs="Arial"/>
        </w:rPr>
        <w:t>programa</w:t>
      </w:r>
      <w:proofErr w:type="spellEnd"/>
      <w:r w:rsidRPr="008C7CD9">
        <w:rPr>
          <w:rFonts w:ascii="Arial" w:hAnsi="Arial" w:cs="Arial"/>
        </w:rPr>
        <w:t xml:space="preserve">, se </w:t>
      </w:r>
      <w:proofErr w:type="spellStart"/>
      <w:r w:rsidRPr="008C7CD9">
        <w:rPr>
          <w:rFonts w:ascii="Arial" w:hAnsi="Arial" w:cs="Arial"/>
        </w:rPr>
        <w:t>facturará</w:t>
      </w:r>
      <w:proofErr w:type="spellEnd"/>
      <w:r w:rsidRPr="008C7CD9">
        <w:rPr>
          <w:rFonts w:ascii="Arial" w:hAnsi="Arial" w:cs="Arial"/>
        </w:rPr>
        <w:t xml:space="preserve"> a la </w:t>
      </w:r>
      <w:proofErr w:type="spellStart"/>
      <w:r w:rsidRPr="008C7CD9">
        <w:rPr>
          <w:rFonts w:ascii="Arial" w:hAnsi="Arial" w:cs="Arial"/>
        </w:rPr>
        <w:t>familia</w:t>
      </w:r>
      <w:proofErr w:type="spellEnd"/>
      <w:r w:rsidRPr="008C7CD9">
        <w:rPr>
          <w:rFonts w:ascii="Arial" w:hAnsi="Arial" w:cs="Arial"/>
        </w:rPr>
        <w:t xml:space="preserve"> </w:t>
      </w:r>
      <w:proofErr w:type="spellStart"/>
      <w:r w:rsidRPr="008C7CD9">
        <w:rPr>
          <w:rFonts w:ascii="Arial" w:hAnsi="Arial" w:cs="Arial"/>
        </w:rPr>
        <w:t>por</w:t>
      </w:r>
      <w:proofErr w:type="spellEnd"/>
      <w:r w:rsidRPr="008C7CD9">
        <w:rPr>
          <w:rFonts w:ascii="Arial" w:hAnsi="Arial" w:cs="Arial"/>
        </w:rPr>
        <w:t xml:space="preserve"> dos </w:t>
      </w:r>
      <w:proofErr w:type="spellStart"/>
      <w:r w:rsidRPr="008C7CD9">
        <w:rPr>
          <w:rFonts w:ascii="Arial" w:hAnsi="Arial" w:cs="Arial"/>
        </w:rPr>
        <w:t>semanas</w:t>
      </w:r>
      <w:proofErr w:type="spellEnd"/>
      <w:r w:rsidRPr="008C7CD9">
        <w:rPr>
          <w:rFonts w:ascii="Arial" w:hAnsi="Arial" w:cs="Arial"/>
        </w:rPr>
        <w:t xml:space="preserve"> de </w:t>
      </w:r>
      <w:proofErr w:type="spellStart"/>
      <w:r w:rsidRPr="008C7CD9">
        <w:rPr>
          <w:rFonts w:ascii="Arial" w:hAnsi="Arial" w:cs="Arial"/>
        </w:rPr>
        <w:t>cuidado</w:t>
      </w:r>
      <w:proofErr w:type="spellEnd"/>
      <w:r w:rsidRPr="008C7CD9">
        <w:rPr>
          <w:rFonts w:ascii="Arial" w:hAnsi="Arial" w:cs="Arial"/>
        </w:rPr>
        <w:t xml:space="preserve">, que </w:t>
      </w:r>
      <w:proofErr w:type="spellStart"/>
      <w:r w:rsidRPr="008C7CD9">
        <w:rPr>
          <w:rFonts w:ascii="Arial" w:hAnsi="Arial" w:cs="Arial"/>
        </w:rPr>
        <w:t>pueden</w:t>
      </w:r>
      <w:proofErr w:type="spellEnd"/>
      <w:r w:rsidRPr="008C7CD9">
        <w:rPr>
          <w:rFonts w:ascii="Arial" w:hAnsi="Arial" w:cs="Arial"/>
        </w:rPr>
        <w:t xml:space="preserve"> </w:t>
      </w:r>
      <w:proofErr w:type="spellStart"/>
      <w:r w:rsidRPr="008C7CD9">
        <w:rPr>
          <w:rFonts w:ascii="Arial" w:hAnsi="Arial" w:cs="Arial"/>
        </w:rPr>
        <w:t>salir</w:t>
      </w:r>
      <w:proofErr w:type="spellEnd"/>
      <w:r w:rsidRPr="008C7CD9">
        <w:rPr>
          <w:rFonts w:ascii="Arial" w:hAnsi="Arial" w:cs="Arial"/>
        </w:rPr>
        <w:t xml:space="preserve"> de </w:t>
      </w:r>
      <w:proofErr w:type="spellStart"/>
      <w:r w:rsidRPr="008C7CD9">
        <w:rPr>
          <w:rFonts w:ascii="Arial" w:hAnsi="Arial" w:cs="Arial"/>
        </w:rPr>
        <w:t>su</w:t>
      </w:r>
      <w:proofErr w:type="spellEnd"/>
      <w:r w:rsidRPr="008C7CD9">
        <w:rPr>
          <w:rFonts w:ascii="Arial" w:hAnsi="Arial" w:cs="Arial"/>
        </w:rPr>
        <w:t xml:space="preserve"> </w:t>
      </w:r>
      <w:proofErr w:type="spellStart"/>
      <w:r w:rsidRPr="008C7CD9">
        <w:rPr>
          <w:rFonts w:ascii="Arial" w:hAnsi="Arial" w:cs="Arial"/>
        </w:rPr>
        <w:t>depósito</w:t>
      </w:r>
      <w:proofErr w:type="spellEnd"/>
      <w:r w:rsidRPr="008C7CD9">
        <w:rPr>
          <w:rFonts w:ascii="Arial" w:hAnsi="Arial" w:cs="Arial"/>
        </w:rPr>
        <w:t>.</w:t>
      </w:r>
    </w:p>
    <w:bookmarkEnd w:id="104"/>
    <w:bookmarkEnd w:id="105"/>
    <w:p w14:paraId="053C83B1" w14:textId="690E27BB" w:rsidR="007441D1" w:rsidRPr="001316F6" w:rsidRDefault="008C7CD9" w:rsidP="00CD47F2">
      <w:pPr>
        <w:spacing w:before="120"/>
        <w:rPr>
          <w:rFonts w:ascii="Arial" w:hAnsi="Arial" w:cs="Arial"/>
          <w:b/>
          <w:bCs/>
          <w:color w:val="943634" w:themeColor="accent2" w:themeShade="BF"/>
        </w:rPr>
      </w:pPr>
      <w:r w:rsidRPr="008C7CD9">
        <w:rPr>
          <w:rFonts w:ascii="Arial" w:hAnsi="Arial" w:cs="Arial"/>
          <w:b/>
          <w:bCs/>
          <w:color w:val="943634" w:themeColor="accent2" w:themeShade="BF"/>
        </w:rPr>
        <w:t>Pagos</w:t>
      </w:r>
    </w:p>
    <w:p w14:paraId="2E6C8A0A" w14:textId="77777777" w:rsidR="008C7CD9" w:rsidRPr="008C7CD9" w:rsidRDefault="008C7CD9" w:rsidP="008C7CD9">
      <w:pPr>
        <w:spacing w:before="120"/>
        <w:rPr>
          <w:rFonts w:ascii="Arial" w:hAnsi="Arial" w:cs="Arial"/>
        </w:rPr>
      </w:pPr>
      <w:r w:rsidRPr="00C70227">
        <w:rPr>
          <w:rFonts w:ascii="Arial" w:hAnsi="Arial" w:cs="Arial"/>
          <w:lang w:val="es-ES"/>
        </w:rPr>
        <w:t xml:space="preserve">El pago siempre se realiza por adelantado sin deducción por ausencias, días festivos o cierres debido a inclemencias del tiempo, cortes de energía u otras situaciones fuera de nuestro control. </w:t>
      </w:r>
      <w:r w:rsidRPr="008C7CD9">
        <w:rPr>
          <w:rFonts w:ascii="Arial" w:hAnsi="Arial" w:cs="Arial"/>
        </w:rPr>
        <w:t xml:space="preserve">Los </w:t>
      </w:r>
      <w:proofErr w:type="spellStart"/>
      <w:r w:rsidRPr="008C7CD9">
        <w:rPr>
          <w:rFonts w:ascii="Arial" w:hAnsi="Arial" w:cs="Arial"/>
        </w:rPr>
        <w:t>pagos</w:t>
      </w:r>
      <w:proofErr w:type="spellEnd"/>
      <w:r w:rsidRPr="008C7CD9">
        <w:rPr>
          <w:rFonts w:ascii="Arial" w:hAnsi="Arial" w:cs="Arial"/>
        </w:rPr>
        <w:t xml:space="preserve"> </w:t>
      </w:r>
      <w:proofErr w:type="spellStart"/>
      <w:r w:rsidRPr="008C7CD9">
        <w:rPr>
          <w:rFonts w:ascii="Arial" w:hAnsi="Arial" w:cs="Arial"/>
        </w:rPr>
        <w:t>vencen</w:t>
      </w:r>
      <w:proofErr w:type="spellEnd"/>
      <w:r w:rsidRPr="008C7CD9">
        <w:rPr>
          <w:rFonts w:ascii="Arial" w:hAnsi="Arial" w:cs="Arial"/>
        </w:rPr>
        <w:t xml:space="preserve"> </w:t>
      </w:r>
      <w:proofErr w:type="spellStart"/>
      <w:r w:rsidRPr="008C7CD9">
        <w:rPr>
          <w:rFonts w:ascii="Arial" w:hAnsi="Arial" w:cs="Arial"/>
        </w:rPr>
        <w:t>el</w:t>
      </w:r>
      <w:proofErr w:type="spellEnd"/>
      <w:r w:rsidRPr="008C7CD9">
        <w:rPr>
          <w:rFonts w:ascii="Arial" w:hAnsi="Arial" w:cs="Arial"/>
        </w:rPr>
        <w:t xml:space="preserve"> día 5 de </w:t>
      </w:r>
      <w:proofErr w:type="spellStart"/>
      <w:r w:rsidRPr="008C7CD9">
        <w:rPr>
          <w:rFonts w:ascii="Arial" w:hAnsi="Arial" w:cs="Arial"/>
        </w:rPr>
        <w:t>cada</w:t>
      </w:r>
      <w:proofErr w:type="spellEnd"/>
      <w:r w:rsidRPr="008C7CD9">
        <w:rPr>
          <w:rFonts w:ascii="Arial" w:hAnsi="Arial" w:cs="Arial"/>
        </w:rPr>
        <w:t xml:space="preserve"> </w:t>
      </w:r>
      <w:proofErr w:type="spellStart"/>
      <w:r w:rsidRPr="008C7CD9">
        <w:rPr>
          <w:rFonts w:ascii="Arial" w:hAnsi="Arial" w:cs="Arial"/>
        </w:rPr>
        <w:t>mes</w:t>
      </w:r>
      <w:proofErr w:type="spellEnd"/>
      <w:r w:rsidRPr="008C7CD9">
        <w:rPr>
          <w:rFonts w:ascii="Arial" w:hAnsi="Arial" w:cs="Arial"/>
        </w:rPr>
        <w:t>.</w:t>
      </w:r>
    </w:p>
    <w:p w14:paraId="1BD3A090" w14:textId="77777777" w:rsidR="008C7CD9" w:rsidRPr="008C7CD9" w:rsidRDefault="008C7CD9" w:rsidP="008C7CD9">
      <w:pPr>
        <w:spacing w:before="120"/>
        <w:rPr>
          <w:rFonts w:ascii="Arial" w:hAnsi="Arial" w:cs="Arial"/>
        </w:rPr>
      </w:pPr>
      <w:r w:rsidRPr="008C7CD9">
        <w:rPr>
          <w:rFonts w:ascii="Arial" w:hAnsi="Arial" w:cs="Arial"/>
        </w:rPr>
        <w:t xml:space="preserve">Las </w:t>
      </w:r>
      <w:proofErr w:type="spellStart"/>
      <w:r w:rsidRPr="008C7CD9">
        <w:rPr>
          <w:rFonts w:ascii="Arial" w:hAnsi="Arial" w:cs="Arial"/>
        </w:rPr>
        <w:t>tarifas</w:t>
      </w:r>
      <w:proofErr w:type="spellEnd"/>
      <w:r w:rsidRPr="008C7CD9">
        <w:rPr>
          <w:rFonts w:ascii="Arial" w:hAnsi="Arial" w:cs="Arial"/>
        </w:rPr>
        <w:t xml:space="preserve"> de </w:t>
      </w:r>
      <w:proofErr w:type="spellStart"/>
      <w:r w:rsidRPr="008C7CD9">
        <w:rPr>
          <w:rFonts w:ascii="Arial" w:hAnsi="Arial" w:cs="Arial"/>
        </w:rPr>
        <w:t>inscripción</w:t>
      </w:r>
      <w:proofErr w:type="spellEnd"/>
      <w:r w:rsidRPr="008C7CD9">
        <w:rPr>
          <w:rFonts w:ascii="Arial" w:hAnsi="Arial" w:cs="Arial"/>
        </w:rPr>
        <w:t xml:space="preserve"> </w:t>
      </w:r>
      <w:proofErr w:type="spellStart"/>
      <w:r w:rsidRPr="008C7CD9">
        <w:rPr>
          <w:rFonts w:ascii="Arial" w:hAnsi="Arial" w:cs="Arial"/>
        </w:rPr>
        <w:t>deben</w:t>
      </w:r>
      <w:proofErr w:type="spellEnd"/>
      <w:r w:rsidRPr="008C7CD9">
        <w:rPr>
          <w:rFonts w:ascii="Arial" w:hAnsi="Arial" w:cs="Arial"/>
        </w:rPr>
        <w:t xml:space="preserve"> </w:t>
      </w:r>
      <w:proofErr w:type="spellStart"/>
      <w:r w:rsidRPr="008C7CD9">
        <w:rPr>
          <w:rFonts w:ascii="Arial" w:hAnsi="Arial" w:cs="Arial"/>
        </w:rPr>
        <w:t>pagarse</w:t>
      </w:r>
      <w:proofErr w:type="spellEnd"/>
      <w:r w:rsidRPr="008C7CD9">
        <w:rPr>
          <w:rFonts w:ascii="Arial" w:hAnsi="Arial" w:cs="Arial"/>
        </w:rPr>
        <w:t xml:space="preserve"> antes o </w:t>
      </w:r>
      <w:proofErr w:type="spellStart"/>
      <w:r w:rsidRPr="008C7CD9">
        <w:rPr>
          <w:rFonts w:ascii="Arial" w:hAnsi="Arial" w:cs="Arial"/>
        </w:rPr>
        <w:t>el</w:t>
      </w:r>
      <w:proofErr w:type="spellEnd"/>
      <w:r w:rsidRPr="008C7CD9">
        <w:rPr>
          <w:rFonts w:ascii="Arial" w:hAnsi="Arial" w:cs="Arial"/>
        </w:rPr>
        <w:t xml:space="preserve"> primer día de </w:t>
      </w:r>
      <w:proofErr w:type="spellStart"/>
      <w:r w:rsidRPr="008C7CD9">
        <w:rPr>
          <w:rFonts w:ascii="Arial" w:hAnsi="Arial" w:cs="Arial"/>
        </w:rPr>
        <w:t>inscripción</w:t>
      </w:r>
      <w:proofErr w:type="spellEnd"/>
      <w:r w:rsidRPr="008C7CD9">
        <w:rPr>
          <w:rFonts w:ascii="Arial" w:hAnsi="Arial" w:cs="Arial"/>
        </w:rPr>
        <w:t xml:space="preserve"> del </w:t>
      </w:r>
      <w:proofErr w:type="spellStart"/>
      <w:r w:rsidRPr="008C7CD9">
        <w:rPr>
          <w:rFonts w:ascii="Arial" w:hAnsi="Arial" w:cs="Arial"/>
        </w:rPr>
        <w:t>niño</w:t>
      </w:r>
      <w:proofErr w:type="spellEnd"/>
      <w:r w:rsidRPr="008C7CD9">
        <w:rPr>
          <w:rFonts w:ascii="Arial" w:hAnsi="Arial" w:cs="Arial"/>
        </w:rPr>
        <w:t xml:space="preserve">. </w:t>
      </w:r>
      <w:proofErr w:type="spellStart"/>
      <w:r w:rsidRPr="008C7CD9">
        <w:rPr>
          <w:rFonts w:ascii="Arial" w:hAnsi="Arial" w:cs="Arial"/>
        </w:rPr>
        <w:t>Después</w:t>
      </w:r>
      <w:proofErr w:type="spellEnd"/>
      <w:r w:rsidRPr="008C7CD9">
        <w:rPr>
          <w:rFonts w:ascii="Arial" w:hAnsi="Arial" w:cs="Arial"/>
        </w:rPr>
        <w:t xml:space="preserve"> de </w:t>
      </w:r>
      <w:proofErr w:type="spellStart"/>
      <w:r w:rsidRPr="008C7CD9">
        <w:rPr>
          <w:rFonts w:ascii="Arial" w:hAnsi="Arial" w:cs="Arial"/>
        </w:rPr>
        <w:t>eso</w:t>
      </w:r>
      <w:proofErr w:type="spellEnd"/>
      <w:r w:rsidRPr="008C7CD9">
        <w:rPr>
          <w:rFonts w:ascii="Arial" w:hAnsi="Arial" w:cs="Arial"/>
        </w:rPr>
        <w:t xml:space="preserve">, se </w:t>
      </w:r>
      <w:proofErr w:type="spellStart"/>
      <w:r w:rsidRPr="008C7CD9">
        <w:rPr>
          <w:rFonts w:ascii="Arial" w:hAnsi="Arial" w:cs="Arial"/>
        </w:rPr>
        <w:t>pagarán</w:t>
      </w:r>
      <w:proofErr w:type="spellEnd"/>
      <w:r w:rsidRPr="008C7CD9">
        <w:rPr>
          <w:rFonts w:ascii="Arial" w:hAnsi="Arial" w:cs="Arial"/>
        </w:rPr>
        <w:t xml:space="preserve"> </w:t>
      </w:r>
      <w:proofErr w:type="spellStart"/>
      <w:r w:rsidRPr="008C7CD9">
        <w:rPr>
          <w:rFonts w:ascii="Arial" w:hAnsi="Arial" w:cs="Arial"/>
        </w:rPr>
        <w:t>anualmente</w:t>
      </w:r>
      <w:proofErr w:type="spellEnd"/>
      <w:r w:rsidRPr="008C7CD9">
        <w:rPr>
          <w:rFonts w:ascii="Arial" w:hAnsi="Arial" w:cs="Arial"/>
        </w:rPr>
        <w:t xml:space="preserve">. La </w:t>
      </w:r>
      <w:proofErr w:type="spellStart"/>
      <w:r w:rsidRPr="008C7CD9">
        <w:rPr>
          <w:rFonts w:ascii="Arial" w:hAnsi="Arial" w:cs="Arial"/>
        </w:rPr>
        <w:t>matrícula</w:t>
      </w:r>
      <w:proofErr w:type="spellEnd"/>
      <w:r w:rsidRPr="008C7CD9">
        <w:rPr>
          <w:rFonts w:ascii="Arial" w:hAnsi="Arial" w:cs="Arial"/>
        </w:rPr>
        <w:t xml:space="preserve"> se </w:t>
      </w:r>
      <w:proofErr w:type="spellStart"/>
      <w:r w:rsidRPr="008C7CD9">
        <w:rPr>
          <w:rFonts w:ascii="Arial" w:hAnsi="Arial" w:cs="Arial"/>
        </w:rPr>
        <w:t>puede</w:t>
      </w:r>
      <w:proofErr w:type="spellEnd"/>
      <w:r w:rsidRPr="008C7CD9">
        <w:rPr>
          <w:rFonts w:ascii="Arial" w:hAnsi="Arial" w:cs="Arial"/>
        </w:rPr>
        <w:t xml:space="preserve"> </w:t>
      </w:r>
      <w:proofErr w:type="spellStart"/>
      <w:r w:rsidRPr="008C7CD9">
        <w:rPr>
          <w:rFonts w:ascii="Arial" w:hAnsi="Arial" w:cs="Arial"/>
        </w:rPr>
        <w:t>pagar</w:t>
      </w:r>
      <w:proofErr w:type="spellEnd"/>
      <w:r w:rsidRPr="008C7CD9">
        <w:rPr>
          <w:rFonts w:ascii="Arial" w:hAnsi="Arial" w:cs="Arial"/>
        </w:rPr>
        <w:t xml:space="preserve"> de dos </w:t>
      </w:r>
      <w:proofErr w:type="spellStart"/>
      <w:r w:rsidRPr="008C7CD9">
        <w:rPr>
          <w:rFonts w:ascii="Arial" w:hAnsi="Arial" w:cs="Arial"/>
        </w:rPr>
        <w:t>maneras</w:t>
      </w:r>
      <w:proofErr w:type="spellEnd"/>
      <w:r w:rsidRPr="008C7CD9">
        <w:rPr>
          <w:rFonts w:ascii="Arial" w:hAnsi="Arial" w:cs="Arial"/>
        </w:rPr>
        <w:t xml:space="preserve">. </w:t>
      </w:r>
      <w:proofErr w:type="spellStart"/>
      <w:r w:rsidRPr="008C7CD9">
        <w:rPr>
          <w:rFonts w:ascii="Arial" w:hAnsi="Arial" w:cs="Arial"/>
        </w:rPr>
        <w:t>Pueden</w:t>
      </w:r>
      <w:proofErr w:type="spellEnd"/>
      <w:r w:rsidRPr="008C7CD9">
        <w:rPr>
          <w:rFonts w:ascii="Arial" w:hAnsi="Arial" w:cs="Arial"/>
        </w:rPr>
        <w:t xml:space="preserve"> </w:t>
      </w:r>
      <w:proofErr w:type="spellStart"/>
      <w:r w:rsidRPr="008C7CD9">
        <w:rPr>
          <w:rFonts w:ascii="Arial" w:hAnsi="Arial" w:cs="Arial"/>
        </w:rPr>
        <w:t>pagar</w:t>
      </w:r>
      <w:proofErr w:type="spellEnd"/>
      <w:r w:rsidRPr="008C7CD9">
        <w:rPr>
          <w:rFonts w:ascii="Arial" w:hAnsi="Arial" w:cs="Arial"/>
        </w:rPr>
        <w:t xml:space="preserve"> </w:t>
      </w:r>
      <w:proofErr w:type="spellStart"/>
      <w:r w:rsidRPr="008C7CD9">
        <w:rPr>
          <w:rFonts w:ascii="Arial" w:hAnsi="Arial" w:cs="Arial"/>
        </w:rPr>
        <w:t>el</w:t>
      </w:r>
      <w:proofErr w:type="spellEnd"/>
      <w:r w:rsidRPr="008C7CD9">
        <w:rPr>
          <w:rFonts w:ascii="Arial" w:hAnsi="Arial" w:cs="Arial"/>
        </w:rPr>
        <w:t xml:space="preserve"> </w:t>
      </w:r>
      <w:proofErr w:type="spellStart"/>
      <w:r w:rsidRPr="008C7CD9">
        <w:rPr>
          <w:rFonts w:ascii="Arial" w:hAnsi="Arial" w:cs="Arial"/>
        </w:rPr>
        <w:t>monto</w:t>
      </w:r>
      <w:proofErr w:type="spellEnd"/>
      <w:r w:rsidRPr="008C7CD9">
        <w:rPr>
          <w:rFonts w:ascii="Arial" w:hAnsi="Arial" w:cs="Arial"/>
        </w:rPr>
        <w:t xml:space="preserve"> total a </w:t>
      </w:r>
      <w:proofErr w:type="spellStart"/>
      <w:r w:rsidRPr="008C7CD9">
        <w:rPr>
          <w:rFonts w:ascii="Arial" w:hAnsi="Arial" w:cs="Arial"/>
        </w:rPr>
        <w:t>principios</w:t>
      </w:r>
      <w:proofErr w:type="spellEnd"/>
      <w:r w:rsidRPr="008C7CD9">
        <w:rPr>
          <w:rFonts w:ascii="Arial" w:hAnsi="Arial" w:cs="Arial"/>
        </w:rPr>
        <w:t xml:space="preserve"> de </w:t>
      </w:r>
      <w:proofErr w:type="spellStart"/>
      <w:r w:rsidRPr="008C7CD9">
        <w:rPr>
          <w:rFonts w:ascii="Arial" w:hAnsi="Arial" w:cs="Arial"/>
        </w:rPr>
        <w:t>mes</w:t>
      </w:r>
      <w:proofErr w:type="spellEnd"/>
      <w:r w:rsidRPr="008C7CD9">
        <w:rPr>
          <w:rFonts w:ascii="Arial" w:hAnsi="Arial" w:cs="Arial"/>
        </w:rPr>
        <w:t xml:space="preserve"> o </w:t>
      </w:r>
      <w:proofErr w:type="spellStart"/>
      <w:r w:rsidRPr="008C7CD9">
        <w:rPr>
          <w:rFonts w:ascii="Arial" w:hAnsi="Arial" w:cs="Arial"/>
        </w:rPr>
        <w:t>dividir</w:t>
      </w:r>
      <w:proofErr w:type="spellEnd"/>
      <w:r w:rsidRPr="008C7CD9">
        <w:rPr>
          <w:rFonts w:ascii="Arial" w:hAnsi="Arial" w:cs="Arial"/>
        </w:rPr>
        <w:t xml:space="preserve"> </w:t>
      </w:r>
      <w:proofErr w:type="spellStart"/>
      <w:r w:rsidRPr="008C7CD9">
        <w:rPr>
          <w:rFonts w:ascii="Arial" w:hAnsi="Arial" w:cs="Arial"/>
        </w:rPr>
        <w:t>el</w:t>
      </w:r>
      <w:proofErr w:type="spellEnd"/>
      <w:r w:rsidRPr="008C7CD9">
        <w:rPr>
          <w:rFonts w:ascii="Arial" w:hAnsi="Arial" w:cs="Arial"/>
        </w:rPr>
        <w:t xml:space="preserve"> </w:t>
      </w:r>
      <w:proofErr w:type="spellStart"/>
      <w:r w:rsidRPr="008C7CD9">
        <w:rPr>
          <w:rFonts w:ascii="Arial" w:hAnsi="Arial" w:cs="Arial"/>
        </w:rPr>
        <w:t>pago</w:t>
      </w:r>
      <w:proofErr w:type="spellEnd"/>
      <w:r w:rsidRPr="008C7CD9">
        <w:rPr>
          <w:rFonts w:ascii="Arial" w:hAnsi="Arial" w:cs="Arial"/>
        </w:rPr>
        <w:t xml:space="preserve"> </w:t>
      </w:r>
      <w:proofErr w:type="spellStart"/>
      <w:r w:rsidRPr="008C7CD9">
        <w:rPr>
          <w:rFonts w:ascii="Arial" w:hAnsi="Arial" w:cs="Arial"/>
        </w:rPr>
        <w:t>en</w:t>
      </w:r>
      <w:proofErr w:type="spellEnd"/>
      <w:r w:rsidRPr="008C7CD9">
        <w:rPr>
          <w:rFonts w:ascii="Arial" w:hAnsi="Arial" w:cs="Arial"/>
        </w:rPr>
        <w:t xml:space="preserve"> dos partes. La </w:t>
      </w:r>
      <w:proofErr w:type="spellStart"/>
      <w:r w:rsidRPr="008C7CD9">
        <w:rPr>
          <w:rFonts w:ascii="Arial" w:hAnsi="Arial" w:cs="Arial"/>
        </w:rPr>
        <w:t>primera</w:t>
      </w:r>
      <w:proofErr w:type="spellEnd"/>
      <w:r w:rsidRPr="008C7CD9">
        <w:rPr>
          <w:rFonts w:ascii="Arial" w:hAnsi="Arial" w:cs="Arial"/>
        </w:rPr>
        <w:t xml:space="preserve"> </w:t>
      </w:r>
      <w:proofErr w:type="spellStart"/>
      <w:r w:rsidRPr="008C7CD9">
        <w:rPr>
          <w:rFonts w:ascii="Arial" w:hAnsi="Arial" w:cs="Arial"/>
        </w:rPr>
        <w:t>parte</w:t>
      </w:r>
      <w:proofErr w:type="spellEnd"/>
      <w:r w:rsidRPr="008C7CD9">
        <w:rPr>
          <w:rFonts w:ascii="Arial" w:hAnsi="Arial" w:cs="Arial"/>
        </w:rPr>
        <w:t xml:space="preserve"> (50%) </w:t>
      </w:r>
      <w:proofErr w:type="spellStart"/>
      <w:r w:rsidRPr="008C7CD9">
        <w:rPr>
          <w:rFonts w:ascii="Arial" w:hAnsi="Arial" w:cs="Arial"/>
        </w:rPr>
        <w:t>vencerá</w:t>
      </w:r>
      <w:proofErr w:type="spellEnd"/>
      <w:r w:rsidRPr="008C7CD9">
        <w:rPr>
          <w:rFonts w:ascii="Arial" w:hAnsi="Arial" w:cs="Arial"/>
        </w:rPr>
        <w:t xml:space="preserve"> a </w:t>
      </w:r>
      <w:proofErr w:type="spellStart"/>
      <w:r w:rsidRPr="008C7CD9">
        <w:rPr>
          <w:rFonts w:ascii="Arial" w:hAnsi="Arial" w:cs="Arial"/>
        </w:rPr>
        <w:t>más</w:t>
      </w:r>
      <w:proofErr w:type="spellEnd"/>
      <w:r w:rsidRPr="008C7CD9">
        <w:rPr>
          <w:rFonts w:ascii="Arial" w:hAnsi="Arial" w:cs="Arial"/>
        </w:rPr>
        <w:t xml:space="preserve"> </w:t>
      </w:r>
      <w:proofErr w:type="spellStart"/>
      <w:r w:rsidRPr="008C7CD9">
        <w:rPr>
          <w:rFonts w:ascii="Arial" w:hAnsi="Arial" w:cs="Arial"/>
        </w:rPr>
        <w:t>tardar</w:t>
      </w:r>
      <w:proofErr w:type="spellEnd"/>
      <w:r w:rsidRPr="008C7CD9">
        <w:rPr>
          <w:rFonts w:ascii="Arial" w:hAnsi="Arial" w:cs="Arial"/>
        </w:rPr>
        <w:t xml:space="preserve"> </w:t>
      </w:r>
      <w:proofErr w:type="spellStart"/>
      <w:r w:rsidRPr="008C7CD9">
        <w:rPr>
          <w:rFonts w:ascii="Arial" w:hAnsi="Arial" w:cs="Arial"/>
        </w:rPr>
        <w:t>el</w:t>
      </w:r>
      <w:proofErr w:type="spellEnd"/>
      <w:r w:rsidRPr="008C7CD9">
        <w:rPr>
          <w:rFonts w:ascii="Arial" w:hAnsi="Arial" w:cs="Arial"/>
        </w:rPr>
        <w:t xml:space="preserve"> día 5 del </w:t>
      </w:r>
      <w:proofErr w:type="spellStart"/>
      <w:r w:rsidRPr="008C7CD9">
        <w:rPr>
          <w:rFonts w:ascii="Arial" w:hAnsi="Arial" w:cs="Arial"/>
        </w:rPr>
        <w:t>mes</w:t>
      </w:r>
      <w:proofErr w:type="spellEnd"/>
      <w:r w:rsidRPr="008C7CD9">
        <w:rPr>
          <w:rFonts w:ascii="Arial" w:hAnsi="Arial" w:cs="Arial"/>
        </w:rPr>
        <w:t xml:space="preserve"> y </w:t>
      </w:r>
      <w:proofErr w:type="spellStart"/>
      <w:r w:rsidRPr="008C7CD9">
        <w:rPr>
          <w:rFonts w:ascii="Arial" w:hAnsi="Arial" w:cs="Arial"/>
        </w:rPr>
        <w:t>el</w:t>
      </w:r>
      <w:proofErr w:type="spellEnd"/>
      <w:r w:rsidRPr="008C7CD9">
        <w:rPr>
          <w:rFonts w:ascii="Arial" w:hAnsi="Arial" w:cs="Arial"/>
        </w:rPr>
        <w:t xml:space="preserve"> resto, a </w:t>
      </w:r>
      <w:proofErr w:type="spellStart"/>
      <w:r w:rsidRPr="008C7CD9">
        <w:rPr>
          <w:rFonts w:ascii="Arial" w:hAnsi="Arial" w:cs="Arial"/>
        </w:rPr>
        <w:t>más</w:t>
      </w:r>
      <w:proofErr w:type="spellEnd"/>
      <w:r w:rsidRPr="008C7CD9">
        <w:rPr>
          <w:rFonts w:ascii="Arial" w:hAnsi="Arial" w:cs="Arial"/>
        </w:rPr>
        <w:t xml:space="preserve"> </w:t>
      </w:r>
      <w:proofErr w:type="spellStart"/>
      <w:r w:rsidRPr="008C7CD9">
        <w:rPr>
          <w:rFonts w:ascii="Arial" w:hAnsi="Arial" w:cs="Arial"/>
        </w:rPr>
        <w:t>tardar</w:t>
      </w:r>
      <w:proofErr w:type="spellEnd"/>
      <w:r w:rsidRPr="008C7CD9">
        <w:rPr>
          <w:rFonts w:ascii="Arial" w:hAnsi="Arial" w:cs="Arial"/>
        </w:rPr>
        <w:t xml:space="preserve"> </w:t>
      </w:r>
      <w:proofErr w:type="spellStart"/>
      <w:r w:rsidRPr="008C7CD9">
        <w:rPr>
          <w:rFonts w:ascii="Arial" w:hAnsi="Arial" w:cs="Arial"/>
        </w:rPr>
        <w:t>el</w:t>
      </w:r>
      <w:proofErr w:type="spellEnd"/>
      <w:r w:rsidRPr="008C7CD9">
        <w:rPr>
          <w:rFonts w:ascii="Arial" w:hAnsi="Arial" w:cs="Arial"/>
        </w:rPr>
        <w:t xml:space="preserve"> día 20 del </w:t>
      </w:r>
      <w:proofErr w:type="spellStart"/>
      <w:r w:rsidRPr="008C7CD9">
        <w:rPr>
          <w:rFonts w:ascii="Arial" w:hAnsi="Arial" w:cs="Arial"/>
        </w:rPr>
        <w:t>mes</w:t>
      </w:r>
      <w:proofErr w:type="spellEnd"/>
      <w:r w:rsidRPr="008C7CD9">
        <w:rPr>
          <w:rFonts w:ascii="Arial" w:hAnsi="Arial" w:cs="Arial"/>
        </w:rPr>
        <w:t>.</w:t>
      </w:r>
    </w:p>
    <w:p w14:paraId="63210093" w14:textId="20C37221" w:rsidR="00A3722E" w:rsidRPr="001316F6" w:rsidRDefault="008C7CD9" w:rsidP="008C7CD9">
      <w:pPr>
        <w:spacing w:before="120"/>
        <w:rPr>
          <w:rFonts w:ascii="Arial" w:hAnsi="Arial" w:cs="Arial"/>
        </w:rPr>
      </w:pPr>
      <w:r w:rsidRPr="008C7CD9">
        <w:rPr>
          <w:rFonts w:ascii="Arial" w:hAnsi="Arial" w:cs="Arial"/>
        </w:rPr>
        <w:t xml:space="preserve">Se </w:t>
      </w:r>
      <w:proofErr w:type="spellStart"/>
      <w:r w:rsidRPr="008C7CD9">
        <w:rPr>
          <w:rFonts w:ascii="Arial" w:hAnsi="Arial" w:cs="Arial"/>
        </w:rPr>
        <w:t>debe</w:t>
      </w:r>
      <w:proofErr w:type="spellEnd"/>
      <w:r w:rsidRPr="008C7CD9">
        <w:rPr>
          <w:rFonts w:ascii="Arial" w:hAnsi="Arial" w:cs="Arial"/>
        </w:rPr>
        <w:t xml:space="preserve"> </w:t>
      </w:r>
      <w:proofErr w:type="spellStart"/>
      <w:r w:rsidRPr="008C7CD9">
        <w:rPr>
          <w:rFonts w:ascii="Arial" w:hAnsi="Arial" w:cs="Arial"/>
        </w:rPr>
        <w:t>pagar</w:t>
      </w:r>
      <w:proofErr w:type="spellEnd"/>
      <w:r w:rsidRPr="008C7CD9">
        <w:rPr>
          <w:rFonts w:ascii="Arial" w:hAnsi="Arial" w:cs="Arial"/>
        </w:rPr>
        <w:t xml:space="preserve"> </w:t>
      </w:r>
      <w:proofErr w:type="spellStart"/>
      <w:r w:rsidRPr="008C7CD9">
        <w:rPr>
          <w:rFonts w:ascii="Arial" w:hAnsi="Arial" w:cs="Arial"/>
        </w:rPr>
        <w:t>una</w:t>
      </w:r>
      <w:proofErr w:type="spellEnd"/>
      <w:r w:rsidRPr="008C7CD9">
        <w:rPr>
          <w:rFonts w:ascii="Arial" w:hAnsi="Arial" w:cs="Arial"/>
        </w:rPr>
        <w:t xml:space="preserve"> </w:t>
      </w:r>
      <w:proofErr w:type="spellStart"/>
      <w:r w:rsidRPr="008C7CD9">
        <w:rPr>
          <w:rFonts w:ascii="Arial" w:hAnsi="Arial" w:cs="Arial"/>
        </w:rPr>
        <w:t>tarifa</w:t>
      </w:r>
      <w:proofErr w:type="spellEnd"/>
      <w:r w:rsidRPr="008C7CD9">
        <w:rPr>
          <w:rFonts w:ascii="Arial" w:hAnsi="Arial" w:cs="Arial"/>
        </w:rPr>
        <w:t xml:space="preserve"> de </w:t>
      </w:r>
      <w:proofErr w:type="spellStart"/>
      <w:r w:rsidRPr="008C7CD9">
        <w:rPr>
          <w:rFonts w:ascii="Arial" w:hAnsi="Arial" w:cs="Arial"/>
        </w:rPr>
        <w:t>inscripción</w:t>
      </w:r>
      <w:proofErr w:type="spellEnd"/>
      <w:r w:rsidRPr="008C7CD9">
        <w:rPr>
          <w:rFonts w:ascii="Arial" w:hAnsi="Arial" w:cs="Arial"/>
        </w:rPr>
        <w:t xml:space="preserve"> no </w:t>
      </w:r>
      <w:proofErr w:type="spellStart"/>
      <w:r w:rsidRPr="008C7CD9">
        <w:rPr>
          <w:rFonts w:ascii="Arial" w:hAnsi="Arial" w:cs="Arial"/>
        </w:rPr>
        <w:t>reembolsable</w:t>
      </w:r>
      <w:proofErr w:type="spellEnd"/>
      <w:r w:rsidRPr="008C7CD9">
        <w:rPr>
          <w:rFonts w:ascii="Arial" w:hAnsi="Arial" w:cs="Arial"/>
        </w:rPr>
        <w:t xml:space="preserve"> de $75.00 </w:t>
      </w:r>
      <w:proofErr w:type="spellStart"/>
      <w:r w:rsidRPr="008C7CD9">
        <w:rPr>
          <w:rFonts w:ascii="Arial" w:hAnsi="Arial" w:cs="Arial"/>
        </w:rPr>
        <w:t>anualmente</w:t>
      </w:r>
      <w:proofErr w:type="spellEnd"/>
      <w:r w:rsidRPr="008C7CD9">
        <w:rPr>
          <w:rFonts w:ascii="Arial" w:hAnsi="Arial" w:cs="Arial"/>
        </w:rPr>
        <w:t xml:space="preserve"> </w:t>
      </w:r>
      <w:proofErr w:type="spellStart"/>
      <w:r w:rsidRPr="008C7CD9">
        <w:rPr>
          <w:rFonts w:ascii="Arial" w:hAnsi="Arial" w:cs="Arial"/>
        </w:rPr>
        <w:t>en</w:t>
      </w:r>
      <w:proofErr w:type="spellEnd"/>
      <w:r w:rsidRPr="008C7CD9">
        <w:rPr>
          <w:rFonts w:ascii="Arial" w:hAnsi="Arial" w:cs="Arial"/>
        </w:rPr>
        <w:t xml:space="preserve"> </w:t>
      </w:r>
      <w:proofErr w:type="spellStart"/>
      <w:r w:rsidRPr="008C7CD9">
        <w:rPr>
          <w:rFonts w:ascii="Arial" w:hAnsi="Arial" w:cs="Arial"/>
        </w:rPr>
        <w:t>cada</w:t>
      </w:r>
      <w:proofErr w:type="spellEnd"/>
      <w:r w:rsidRPr="008C7CD9">
        <w:rPr>
          <w:rFonts w:ascii="Arial" w:hAnsi="Arial" w:cs="Arial"/>
        </w:rPr>
        <w:t xml:space="preserve"> </w:t>
      </w:r>
      <w:proofErr w:type="spellStart"/>
      <w:r w:rsidRPr="008C7CD9">
        <w:rPr>
          <w:rFonts w:ascii="Arial" w:hAnsi="Arial" w:cs="Arial"/>
        </w:rPr>
        <w:t>aniversario</w:t>
      </w:r>
      <w:proofErr w:type="spellEnd"/>
      <w:r w:rsidRPr="008C7CD9">
        <w:rPr>
          <w:rFonts w:ascii="Arial" w:hAnsi="Arial" w:cs="Arial"/>
        </w:rPr>
        <w:t xml:space="preserve"> del </w:t>
      </w:r>
      <w:proofErr w:type="spellStart"/>
      <w:r w:rsidRPr="008C7CD9">
        <w:rPr>
          <w:rFonts w:ascii="Arial" w:hAnsi="Arial" w:cs="Arial"/>
        </w:rPr>
        <w:t>niño</w:t>
      </w:r>
      <w:proofErr w:type="spellEnd"/>
      <w:r w:rsidRPr="008C7CD9">
        <w:rPr>
          <w:rFonts w:ascii="Arial" w:hAnsi="Arial" w:cs="Arial"/>
        </w:rPr>
        <w:t xml:space="preserve">. Esta </w:t>
      </w:r>
      <w:proofErr w:type="spellStart"/>
      <w:r w:rsidRPr="008C7CD9">
        <w:rPr>
          <w:rFonts w:ascii="Arial" w:hAnsi="Arial" w:cs="Arial"/>
        </w:rPr>
        <w:t>tarifa</w:t>
      </w:r>
      <w:proofErr w:type="spellEnd"/>
      <w:r w:rsidRPr="008C7CD9">
        <w:rPr>
          <w:rFonts w:ascii="Arial" w:hAnsi="Arial" w:cs="Arial"/>
        </w:rPr>
        <w:t xml:space="preserve"> no </w:t>
      </w:r>
      <w:proofErr w:type="spellStart"/>
      <w:r w:rsidRPr="008C7CD9">
        <w:rPr>
          <w:rFonts w:ascii="Arial" w:hAnsi="Arial" w:cs="Arial"/>
        </w:rPr>
        <w:t>será</w:t>
      </w:r>
      <w:proofErr w:type="spellEnd"/>
      <w:r w:rsidRPr="008C7CD9">
        <w:rPr>
          <w:rFonts w:ascii="Arial" w:hAnsi="Arial" w:cs="Arial"/>
        </w:rPr>
        <w:t xml:space="preserve"> </w:t>
      </w:r>
      <w:proofErr w:type="spellStart"/>
      <w:r w:rsidRPr="008C7CD9">
        <w:rPr>
          <w:rFonts w:ascii="Arial" w:hAnsi="Arial" w:cs="Arial"/>
        </w:rPr>
        <w:t>prorrateada</w:t>
      </w:r>
      <w:proofErr w:type="spellEnd"/>
      <w:r w:rsidRPr="008C7CD9">
        <w:rPr>
          <w:rFonts w:ascii="Arial" w:hAnsi="Arial" w:cs="Arial"/>
        </w:rPr>
        <w:t>.</w:t>
      </w:r>
    </w:p>
    <w:p w14:paraId="570AEDF1" w14:textId="66D99F43" w:rsidR="00A3722E" w:rsidRPr="001316F6" w:rsidRDefault="008C7CD9" w:rsidP="00A3722E">
      <w:pPr>
        <w:pStyle w:val="Heading2"/>
        <w:spacing w:after="120"/>
        <w:rPr>
          <w:color w:val="943634" w:themeColor="accent2" w:themeShade="BF"/>
          <w:sz w:val="24"/>
          <w:szCs w:val="24"/>
        </w:rPr>
      </w:pPr>
      <w:proofErr w:type="spellStart"/>
      <w:r w:rsidRPr="008C7CD9">
        <w:rPr>
          <w:color w:val="943634" w:themeColor="accent2" w:themeShade="BF"/>
          <w:sz w:val="24"/>
          <w:szCs w:val="24"/>
        </w:rPr>
        <w:lastRenderedPageBreak/>
        <w:t>Metodos</w:t>
      </w:r>
      <w:proofErr w:type="spellEnd"/>
      <w:r w:rsidRPr="008C7CD9">
        <w:rPr>
          <w:color w:val="943634" w:themeColor="accent2" w:themeShade="BF"/>
          <w:sz w:val="24"/>
          <w:szCs w:val="24"/>
        </w:rPr>
        <w:t xml:space="preserve"> de Pago</w:t>
      </w:r>
    </w:p>
    <w:p w14:paraId="5957290A" w14:textId="5596CD24" w:rsidR="00A3722E" w:rsidRPr="001316F6" w:rsidRDefault="008C7CD9" w:rsidP="00A3722E">
      <w:pPr>
        <w:keepNext/>
        <w:spacing w:before="240" w:after="120"/>
        <w:outlineLvl w:val="1"/>
        <w:rPr>
          <w:rFonts w:ascii="Arial" w:hAnsi="Arial" w:cs="Arial"/>
        </w:rPr>
      </w:pPr>
      <w:r w:rsidRPr="008C7CD9">
        <w:rPr>
          <w:rFonts w:ascii="Arial" w:hAnsi="Arial" w:cs="Arial"/>
        </w:rPr>
        <w:t xml:space="preserve">El </w:t>
      </w:r>
      <w:proofErr w:type="spellStart"/>
      <w:r w:rsidRPr="008C7CD9">
        <w:rPr>
          <w:rFonts w:ascii="Arial" w:hAnsi="Arial" w:cs="Arial"/>
        </w:rPr>
        <w:t>método</w:t>
      </w:r>
      <w:proofErr w:type="spellEnd"/>
      <w:r w:rsidRPr="008C7CD9">
        <w:rPr>
          <w:rFonts w:ascii="Arial" w:hAnsi="Arial" w:cs="Arial"/>
        </w:rPr>
        <w:t xml:space="preserve"> de </w:t>
      </w:r>
      <w:proofErr w:type="spellStart"/>
      <w:r w:rsidRPr="008C7CD9">
        <w:rPr>
          <w:rFonts w:ascii="Arial" w:hAnsi="Arial" w:cs="Arial"/>
        </w:rPr>
        <w:t>pago</w:t>
      </w:r>
      <w:proofErr w:type="spellEnd"/>
      <w:r w:rsidRPr="008C7CD9">
        <w:rPr>
          <w:rFonts w:ascii="Arial" w:hAnsi="Arial" w:cs="Arial"/>
        </w:rPr>
        <w:t xml:space="preserve"> es </w:t>
      </w:r>
      <w:proofErr w:type="spellStart"/>
      <w:r w:rsidRPr="008C7CD9">
        <w:rPr>
          <w:rFonts w:ascii="Arial" w:hAnsi="Arial" w:cs="Arial"/>
        </w:rPr>
        <w:t>mediante</w:t>
      </w:r>
      <w:proofErr w:type="spellEnd"/>
      <w:r w:rsidRPr="008C7CD9">
        <w:rPr>
          <w:rFonts w:ascii="Arial" w:hAnsi="Arial" w:cs="Arial"/>
        </w:rPr>
        <w:t xml:space="preserve"> cheque personal, cheque de </w:t>
      </w:r>
      <w:proofErr w:type="spellStart"/>
      <w:r w:rsidRPr="008C7CD9">
        <w:rPr>
          <w:rFonts w:ascii="Arial" w:hAnsi="Arial" w:cs="Arial"/>
        </w:rPr>
        <w:t>caja</w:t>
      </w:r>
      <w:proofErr w:type="spellEnd"/>
      <w:r w:rsidRPr="008C7CD9">
        <w:rPr>
          <w:rFonts w:ascii="Arial" w:hAnsi="Arial" w:cs="Arial"/>
        </w:rPr>
        <w:t xml:space="preserve"> o </w:t>
      </w:r>
      <w:proofErr w:type="spellStart"/>
      <w:r w:rsidRPr="008C7CD9">
        <w:rPr>
          <w:rFonts w:ascii="Arial" w:hAnsi="Arial" w:cs="Arial"/>
        </w:rPr>
        <w:t>giro</w:t>
      </w:r>
      <w:proofErr w:type="spellEnd"/>
      <w:r w:rsidRPr="008C7CD9">
        <w:rPr>
          <w:rFonts w:ascii="Arial" w:hAnsi="Arial" w:cs="Arial"/>
        </w:rPr>
        <w:t xml:space="preserve"> postal. No </w:t>
      </w:r>
      <w:proofErr w:type="spellStart"/>
      <w:r w:rsidRPr="008C7CD9">
        <w:rPr>
          <w:rFonts w:ascii="Arial" w:hAnsi="Arial" w:cs="Arial"/>
        </w:rPr>
        <w:t>aceptamos</w:t>
      </w:r>
      <w:proofErr w:type="spellEnd"/>
      <w:r w:rsidRPr="008C7CD9">
        <w:rPr>
          <w:rFonts w:ascii="Arial" w:hAnsi="Arial" w:cs="Arial"/>
        </w:rPr>
        <w:t xml:space="preserve"> </w:t>
      </w:r>
      <w:proofErr w:type="spellStart"/>
      <w:r w:rsidRPr="008C7CD9">
        <w:rPr>
          <w:rFonts w:ascii="Arial" w:hAnsi="Arial" w:cs="Arial"/>
        </w:rPr>
        <w:t>efectivo</w:t>
      </w:r>
      <w:proofErr w:type="spellEnd"/>
      <w:r w:rsidRPr="008C7CD9">
        <w:rPr>
          <w:rFonts w:ascii="Arial" w:hAnsi="Arial" w:cs="Arial"/>
        </w:rPr>
        <w:t xml:space="preserve">, </w:t>
      </w:r>
      <w:proofErr w:type="spellStart"/>
      <w:r w:rsidRPr="008C7CD9">
        <w:rPr>
          <w:rFonts w:ascii="Arial" w:hAnsi="Arial" w:cs="Arial"/>
        </w:rPr>
        <w:t>tarjetas</w:t>
      </w:r>
      <w:proofErr w:type="spellEnd"/>
      <w:r w:rsidRPr="008C7CD9">
        <w:rPr>
          <w:rFonts w:ascii="Arial" w:hAnsi="Arial" w:cs="Arial"/>
        </w:rPr>
        <w:t xml:space="preserve"> de </w:t>
      </w:r>
      <w:proofErr w:type="spellStart"/>
      <w:r w:rsidRPr="008C7CD9">
        <w:rPr>
          <w:rFonts w:ascii="Arial" w:hAnsi="Arial" w:cs="Arial"/>
        </w:rPr>
        <w:t>crédito</w:t>
      </w:r>
      <w:proofErr w:type="spellEnd"/>
      <w:r w:rsidRPr="008C7CD9">
        <w:rPr>
          <w:rFonts w:ascii="Arial" w:hAnsi="Arial" w:cs="Arial"/>
        </w:rPr>
        <w:t xml:space="preserve"> </w:t>
      </w:r>
      <w:proofErr w:type="spellStart"/>
      <w:r w:rsidRPr="008C7CD9">
        <w:rPr>
          <w:rFonts w:ascii="Arial" w:hAnsi="Arial" w:cs="Arial"/>
        </w:rPr>
        <w:t>ni</w:t>
      </w:r>
      <w:proofErr w:type="spellEnd"/>
      <w:r w:rsidRPr="008C7CD9">
        <w:rPr>
          <w:rFonts w:ascii="Arial" w:hAnsi="Arial" w:cs="Arial"/>
        </w:rPr>
        <w:t xml:space="preserve"> </w:t>
      </w:r>
      <w:proofErr w:type="spellStart"/>
      <w:r w:rsidRPr="008C7CD9">
        <w:rPr>
          <w:rFonts w:ascii="Arial" w:hAnsi="Arial" w:cs="Arial"/>
        </w:rPr>
        <w:t>pagos</w:t>
      </w:r>
      <w:proofErr w:type="spellEnd"/>
      <w:r w:rsidRPr="008C7CD9">
        <w:rPr>
          <w:rFonts w:ascii="Arial" w:hAnsi="Arial" w:cs="Arial"/>
        </w:rPr>
        <w:t xml:space="preserve"> </w:t>
      </w:r>
      <w:proofErr w:type="spellStart"/>
      <w:r w:rsidRPr="008C7CD9">
        <w:rPr>
          <w:rFonts w:ascii="Arial" w:hAnsi="Arial" w:cs="Arial"/>
        </w:rPr>
        <w:t>electrónicos</w:t>
      </w:r>
      <w:proofErr w:type="spellEnd"/>
      <w:r w:rsidRPr="008C7CD9">
        <w:rPr>
          <w:rFonts w:ascii="Arial" w:hAnsi="Arial" w:cs="Arial"/>
        </w:rPr>
        <w:t>.</w:t>
      </w:r>
    </w:p>
    <w:p w14:paraId="7FCE5373" w14:textId="4D1A3856" w:rsidR="00A3722E" w:rsidRPr="001316F6" w:rsidRDefault="008C7CD9" w:rsidP="00A3722E">
      <w:pPr>
        <w:pStyle w:val="Heading2"/>
        <w:spacing w:after="120"/>
        <w:rPr>
          <w:color w:val="943634" w:themeColor="accent2" w:themeShade="BF"/>
          <w:sz w:val="24"/>
          <w:szCs w:val="24"/>
        </w:rPr>
      </w:pPr>
      <w:r w:rsidRPr="008C7CD9">
        <w:rPr>
          <w:color w:val="943634" w:themeColor="accent2" w:themeShade="BF"/>
          <w:sz w:val="24"/>
          <w:szCs w:val="24"/>
        </w:rPr>
        <w:t xml:space="preserve">Cargos </w:t>
      </w:r>
      <w:proofErr w:type="spellStart"/>
      <w:r w:rsidRPr="008C7CD9">
        <w:rPr>
          <w:color w:val="943634" w:themeColor="accent2" w:themeShade="BF"/>
          <w:sz w:val="24"/>
          <w:szCs w:val="24"/>
        </w:rPr>
        <w:t>por</w:t>
      </w:r>
      <w:proofErr w:type="spellEnd"/>
      <w:r w:rsidRPr="008C7CD9">
        <w:rPr>
          <w:color w:val="943634" w:themeColor="accent2" w:themeShade="BF"/>
          <w:sz w:val="24"/>
          <w:szCs w:val="24"/>
        </w:rPr>
        <w:t xml:space="preserve"> Pagos </w:t>
      </w:r>
      <w:proofErr w:type="spellStart"/>
      <w:r w:rsidRPr="008C7CD9">
        <w:rPr>
          <w:color w:val="943634" w:themeColor="accent2" w:themeShade="BF"/>
          <w:sz w:val="24"/>
          <w:szCs w:val="24"/>
        </w:rPr>
        <w:t>Atrasados</w:t>
      </w:r>
      <w:proofErr w:type="spellEnd"/>
    </w:p>
    <w:p w14:paraId="5D126041" w14:textId="77777777" w:rsidR="008C7CD9" w:rsidRPr="008C7CD9" w:rsidRDefault="008C7CD9" w:rsidP="008C7CD9">
      <w:pPr>
        <w:spacing w:before="120"/>
        <w:rPr>
          <w:rFonts w:ascii="Arial" w:hAnsi="Arial" w:cs="Arial"/>
          <w:color w:val="000000"/>
        </w:rPr>
      </w:pPr>
      <w:r w:rsidRPr="008C7CD9">
        <w:rPr>
          <w:rFonts w:ascii="Arial" w:hAnsi="Arial" w:cs="Arial"/>
          <w:color w:val="000000"/>
        </w:rPr>
        <w:t xml:space="preserve">Los </w:t>
      </w:r>
      <w:proofErr w:type="spellStart"/>
      <w:r w:rsidRPr="008C7CD9">
        <w:rPr>
          <w:rFonts w:ascii="Arial" w:hAnsi="Arial" w:cs="Arial"/>
          <w:color w:val="000000"/>
        </w:rPr>
        <w:t>pagos</w:t>
      </w:r>
      <w:proofErr w:type="spellEnd"/>
      <w:r w:rsidRPr="008C7CD9">
        <w:rPr>
          <w:rFonts w:ascii="Arial" w:hAnsi="Arial" w:cs="Arial"/>
          <w:color w:val="000000"/>
        </w:rPr>
        <w:t xml:space="preserve"> </w:t>
      </w:r>
      <w:proofErr w:type="spellStart"/>
      <w:r w:rsidRPr="008C7CD9">
        <w:rPr>
          <w:rFonts w:ascii="Arial" w:hAnsi="Arial" w:cs="Arial"/>
          <w:color w:val="000000"/>
        </w:rPr>
        <w:t>atrasados</w:t>
      </w:r>
      <w:proofErr w:type="spellEnd"/>
      <w:r w:rsidRPr="008C7CD9">
        <w:rPr>
          <w:rFonts w:ascii="Arial" w:hAnsi="Arial" w:cs="Arial"/>
          <w:color w:val="000000"/>
        </w:rPr>
        <w:t xml:space="preserve"> ​​</w:t>
      </w:r>
      <w:proofErr w:type="spellStart"/>
      <w:r w:rsidRPr="008C7CD9">
        <w:rPr>
          <w:rFonts w:ascii="Arial" w:hAnsi="Arial" w:cs="Arial"/>
          <w:color w:val="000000"/>
        </w:rPr>
        <w:t>pueden</w:t>
      </w:r>
      <w:proofErr w:type="spellEnd"/>
      <w:r w:rsidRPr="008C7CD9">
        <w:rPr>
          <w:rFonts w:ascii="Arial" w:hAnsi="Arial" w:cs="Arial"/>
          <w:color w:val="000000"/>
        </w:rPr>
        <w:t xml:space="preserve"> </w:t>
      </w:r>
      <w:proofErr w:type="spellStart"/>
      <w:r w:rsidRPr="008C7CD9">
        <w:rPr>
          <w:rFonts w:ascii="Arial" w:hAnsi="Arial" w:cs="Arial"/>
          <w:color w:val="000000"/>
        </w:rPr>
        <w:t>plantear</w:t>
      </w:r>
      <w:proofErr w:type="spellEnd"/>
      <w:r w:rsidRPr="008C7CD9">
        <w:rPr>
          <w:rFonts w:ascii="Arial" w:hAnsi="Arial" w:cs="Arial"/>
          <w:color w:val="000000"/>
        </w:rPr>
        <w:t xml:space="preserve"> serios </w:t>
      </w:r>
      <w:proofErr w:type="spellStart"/>
      <w:r w:rsidRPr="008C7CD9">
        <w:rPr>
          <w:rFonts w:ascii="Arial" w:hAnsi="Arial" w:cs="Arial"/>
          <w:color w:val="000000"/>
        </w:rPr>
        <w:t>problemas</w:t>
      </w:r>
      <w:proofErr w:type="spellEnd"/>
      <w:r w:rsidRPr="008C7CD9">
        <w:rPr>
          <w:rFonts w:ascii="Arial" w:hAnsi="Arial" w:cs="Arial"/>
          <w:color w:val="000000"/>
        </w:rPr>
        <w:t xml:space="preserve"> para </w:t>
      </w:r>
      <w:proofErr w:type="spellStart"/>
      <w:r w:rsidRPr="008C7CD9">
        <w:rPr>
          <w:rFonts w:ascii="Arial" w:hAnsi="Arial" w:cs="Arial"/>
          <w:color w:val="000000"/>
        </w:rPr>
        <w:t>nuestro</w:t>
      </w:r>
      <w:proofErr w:type="spellEnd"/>
      <w:r w:rsidRPr="008C7CD9">
        <w:rPr>
          <w:rFonts w:ascii="Arial" w:hAnsi="Arial" w:cs="Arial"/>
          <w:color w:val="000000"/>
        </w:rPr>
        <w:t xml:space="preserve"> </w:t>
      </w:r>
      <w:proofErr w:type="spellStart"/>
      <w:r w:rsidRPr="008C7CD9">
        <w:rPr>
          <w:rFonts w:ascii="Arial" w:hAnsi="Arial" w:cs="Arial"/>
          <w:color w:val="000000"/>
        </w:rPr>
        <w:t>programa</w:t>
      </w:r>
      <w:proofErr w:type="spellEnd"/>
      <w:r w:rsidRPr="008C7CD9">
        <w:rPr>
          <w:rFonts w:ascii="Arial" w:hAnsi="Arial" w:cs="Arial"/>
          <w:color w:val="000000"/>
        </w:rPr>
        <w:t xml:space="preserve"> y, </w:t>
      </w:r>
      <w:proofErr w:type="spellStart"/>
      <w:r w:rsidRPr="008C7CD9">
        <w:rPr>
          <w:rFonts w:ascii="Arial" w:hAnsi="Arial" w:cs="Arial"/>
          <w:color w:val="000000"/>
        </w:rPr>
        <w:t>como</w:t>
      </w:r>
      <w:proofErr w:type="spellEnd"/>
      <w:r w:rsidRPr="008C7CD9">
        <w:rPr>
          <w:rFonts w:ascii="Arial" w:hAnsi="Arial" w:cs="Arial"/>
          <w:color w:val="000000"/>
        </w:rPr>
        <w:t xml:space="preserve"> </w:t>
      </w:r>
      <w:proofErr w:type="spellStart"/>
      <w:r w:rsidRPr="008C7CD9">
        <w:rPr>
          <w:rFonts w:ascii="Arial" w:hAnsi="Arial" w:cs="Arial"/>
          <w:color w:val="000000"/>
        </w:rPr>
        <w:t>resultado</w:t>
      </w:r>
      <w:proofErr w:type="spellEnd"/>
      <w:r w:rsidRPr="008C7CD9">
        <w:rPr>
          <w:rFonts w:ascii="Arial" w:hAnsi="Arial" w:cs="Arial"/>
          <w:color w:val="000000"/>
        </w:rPr>
        <w:t xml:space="preserve">, la </w:t>
      </w:r>
      <w:proofErr w:type="spellStart"/>
      <w:r w:rsidRPr="008C7CD9">
        <w:rPr>
          <w:rFonts w:ascii="Arial" w:hAnsi="Arial" w:cs="Arial"/>
          <w:color w:val="000000"/>
        </w:rPr>
        <w:t>empresa</w:t>
      </w:r>
      <w:proofErr w:type="spellEnd"/>
      <w:r w:rsidRPr="008C7CD9">
        <w:rPr>
          <w:rFonts w:ascii="Arial" w:hAnsi="Arial" w:cs="Arial"/>
          <w:color w:val="000000"/>
        </w:rPr>
        <w:t xml:space="preserve"> no </w:t>
      </w:r>
      <w:proofErr w:type="spellStart"/>
      <w:r w:rsidRPr="008C7CD9">
        <w:rPr>
          <w:rFonts w:ascii="Arial" w:hAnsi="Arial" w:cs="Arial"/>
          <w:color w:val="000000"/>
        </w:rPr>
        <w:t>tiene</w:t>
      </w:r>
      <w:proofErr w:type="spellEnd"/>
      <w:r w:rsidRPr="008C7CD9">
        <w:rPr>
          <w:rFonts w:ascii="Arial" w:hAnsi="Arial" w:cs="Arial"/>
          <w:color w:val="000000"/>
        </w:rPr>
        <w:t xml:space="preserve"> la </w:t>
      </w:r>
      <w:proofErr w:type="spellStart"/>
      <w:r w:rsidRPr="008C7CD9">
        <w:rPr>
          <w:rFonts w:ascii="Arial" w:hAnsi="Arial" w:cs="Arial"/>
          <w:color w:val="000000"/>
        </w:rPr>
        <w:t>libertad</w:t>
      </w:r>
      <w:proofErr w:type="spellEnd"/>
      <w:r w:rsidRPr="008C7CD9">
        <w:rPr>
          <w:rFonts w:ascii="Arial" w:hAnsi="Arial" w:cs="Arial"/>
          <w:color w:val="000000"/>
        </w:rPr>
        <w:t xml:space="preserve"> de </w:t>
      </w:r>
      <w:proofErr w:type="spellStart"/>
      <w:r w:rsidRPr="008C7CD9">
        <w:rPr>
          <w:rFonts w:ascii="Arial" w:hAnsi="Arial" w:cs="Arial"/>
          <w:color w:val="000000"/>
        </w:rPr>
        <w:t>permitir</w:t>
      </w:r>
      <w:proofErr w:type="spellEnd"/>
      <w:r w:rsidRPr="008C7CD9">
        <w:rPr>
          <w:rFonts w:ascii="Arial" w:hAnsi="Arial" w:cs="Arial"/>
          <w:color w:val="000000"/>
        </w:rPr>
        <w:t xml:space="preserve"> que las </w:t>
      </w:r>
      <w:proofErr w:type="spellStart"/>
      <w:r w:rsidRPr="008C7CD9">
        <w:rPr>
          <w:rFonts w:ascii="Arial" w:hAnsi="Arial" w:cs="Arial"/>
          <w:color w:val="000000"/>
        </w:rPr>
        <w:t>familias</w:t>
      </w:r>
      <w:proofErr w:type="spellEnd"/>
      <w:r w:rsidRPr="008C7CD9">
        <w:rPr>
          <w:rFonts w:ascii="Arial" w:hAnsi="Arial" w:cs="Arial"/>
          <w:color w:val="000000"/>
        </w:rPr>
        <w:t xml:space="preserve"> </w:t>
      </w:r>
      <w:proofErr w:type="spellStart"/>
      <w:r w:rsidRPr="008C7CD9">
        <w:rPr>
          <w:rFonts w:ascii="Arial" w:hAnsi="Arial" w:cs="Arial"/>
          <w:color w:val="000000"/>
        </w:rPr>
        <w:t>acumulen</w:t>
      </w:r>
      <w:proofErr w:type="spellEnd"/>
      <w:r w:rsidRPr="008C7CD9">
        <w:rPr>
          <w:rFonts w:ascii="Arial" w:hAnsi="Arial" w:cs="Arial"/>
          <w:color w:val="000000"/>
        </w:rPr>
        <w:t xml:space="preserve"> un </w:t>
      </w:r>
      <w:proofErr w:type="spellStart"/>
      <w:r w:rsidRPr="008C7CD9">
        <w:rPr>
          <w:rFonts w:ascii="Arial" w:hAnsi="Arial" w:cs="Arial"/>
          <w:color w:val="000000"/>
        </w:rPr>
        <w:t>saldo</w:t>
      </w:r>
      <w:proofErr w:type="spellEnd"/>
      <w:r w:rsidRPr="008C7CD9">
        <w:rPr>
          <w:rFonts w:ascii="Arial" w:hAnsi="Arial" w:cs="Arial"/>
          <w:color w:val="000000"/>
        </w:rPr>
        <w:t xml:space="preserve"> </w:t>
      </w:r>
      <w:proofErr w:type="spellStart"/>
      <w:r w:rsidRPr="008C7CD9">
        <w:rPr>
          <w:rFonts w:ascii="Arial" w:hAnsi="Arial" w:cs="Arial"/>
          <w:color w:val="000000"/>
        </w:rPr>
        <w:t>equivalente</w:t>
      </w:r>
      <w:proofErr w:type="spellEnd"/>
      <w:r w:rsidRPr="008C7CD9">
        <w:rPr>
          <w:rFonts w:ascii="Arial" w:hAnsi="Arial" w:cs="Arial"/>
          <w:color w:val="000000"/>
        </w:rPr>
        <w:t xml:space="preserve"> a </w:t>
      </w:r>
      <w:proofErr w:type="spellStart"/>
      <w:r w:rsidRPr="008C7CD9">
        <w:rPr>
          <w:rFonts w:ascii="Arial" w:hAnsi="Arial" w:cs="Arial"/>
          <w:color w:val="000000"/>
        </w:rPr>
        <w:t>más</w:t>
      </w:r>
      <w:proofErr w:type="spellEnd"/>
      <w:r w:rsidRPr="008C7CD9">
        <w:rPr>
          <w:rFonts w:ascii="Arial" w:hAnsi="Arial" w:cs="Arial"/>
          <w:color w:val="000000"/>
        </w:rPr>
        <w:t xml:space="preserve"> de un </w:t>
      </w:r>
      <w:proofErr w:type="spellStart"/>
      <w:r w:rsidRPr="008C7CD9">
        <w:rPr>
          <w:rFonts w:ascii="Arial" w:hAnsi="Arial" w:cs="Arial"/>
          <w:color w:val="000000"/>
        </w:rPr>
        <w:t>mes</w:t>
      </w:r>
      <w:proofErr w:type="spellEnd"/>
      <w:r w:rsidRPr="008C7CD9">
        <w:rPr>
          <w:rFonts w:ascii="Arial" w:hAnsi="Arial" w:cs="Arial"/>
          <w:color w:val="000000"/>
        </w:rPr>
        <w:t xml:space="preserve"> de </w:t>
      </w:r>
      <w:proofErr w:type="spellStart"/>
      <w:r w:rsidRPr="008C7CD9">
        <w:rPr>
          <w:rFonts w:ascii="Arial" w:hAnsi="Arial" w:cs="Arial"/>
          <w:color w:val="000000"/>
        </w:rPr>
        <w:t>matrícula</w:t>
      </w:r>
      <w:proofErr w:type="spellEnd"/>
      <w:r w:rsidRPr="008C7CD9">
        <w:rPr>
          <w:rFonts w:ascii="Arial" w:hAnsi="Arial" w:cs="Arial"/>
          <w:color w:val="000000"/>
        </w:rPr>
        <w:t xml:space="preserve">. Los </w:t>
      </w:r>
      <w:proofErr w:type="spellStart"/>
      <w:r w:rsidRPr="008C7CD9">
        <w:rPr>
          <w:rFonts w:ascii="Arial" w:hAnsi="Arial" w:cs="Arial"/>
          <w:color w:val="000000"/>
        </w:rPr>
        <w:t>pagos</w:t>
      </w:r>
      <w:proofErr w:type="spellEnd"/>
      <w:r w:rsidRPr="008C7CD9">
        <w:rPr>
          <w:rFonts w:ascii="Arial" w:hAnsi="Arial" w:cs="Arial"/>
          <w:color w:val="000000"/>
        </w:rPr>
        <w:t xml:space="preserve"> </w:t>
      </w:r>
      <w:proofErr w:type="spellStart"/>
      <w:r w:rsidRPr="008C7CD9">
        <w:rPr>
          <w:rFonts w:ascii="Arial" w:hAnsi="Arial" w:cs="Arial"/>
          <w:color w:val="000000"/>
        </w:rPr>
        <w:t>atrasados</w:t>
      </w:r>
      <w:proofErr w:type="spellEnd"/>
      <w:r w:rsidRPr="008C7CD9">
        <w:rPr>
          <w:rFonts w:ascii="Arial" w:hAnsi="Arial" w:cs="Arial"/>
          <w:color w:val="000000"/>
        </w:rPr>
        <w:t xml:space="preserve"> ​​</w:t>
      </w:r>
      <w:proofErr w:type="spellStart"/>
      <w:r w:rsidRPr="008C7CD9">
        <w:rPr>
          <w:rFonts w:ascii="Arial" w:hAnsi="Arial" w:cs="Arial"/>
          <w:color w:val="000000"/>
        </w:rPr>
        <w:t>darán</w:t>
      </w:r>
      <w:proofErr w:type="spellEnd"/>
      <w:r w:rsidRPr="008C7CD9">
        <w:rPr>
          <w:rFonts w:ascii="Arial" w:hAnsi="Arial" w:cs="Arial"/>
          <w:color w:val="000000"/>
        </w:rPr>
        <w:t xml:space="preserve"> </w:t>
      </w:r>
      <w:proofErr w:type="spellStart"/>
      <w:r w:rsidRPr="008C7CD9">
        <w:rPr>
          <w:rFonts w:ascii="Arial" w:hAnsi="Arial" w:cs="Arial"/>
          <w:color w:val="000000"/>
        </w:rPr>
        <w:t>lugar</w:t>
      </w:r>
      <w:proofErr w:type="spellEnd"/>
      <w:r w:rsidRPr="008C7CD9">
        <w:rPr>
          <w:rFonts w:ascii="Arial" w:hAnsi="Arial" w:cs="Arial"/>
          <w:color w:val="000000"/>
        </w:rPr>
        <w:t xml:space="preserve"> a la </w:t>
      </w:r>
      <w:proofErr w:type="spellStart"/>
      <w:r w:rsidRPr="008C7CD9">
        <w:rPr>
          <w:rFonts w:ascii="Arial" w:hAnsi="Arial" w:cs="Arial"/>
          <w:color w:val="000000"/>
        </w:rPr>
        <w:t>imposición</w:t>
      </w:r>
      <w:proofErr w:type="spellEnd"/>
      <w:r w:rsidRPr="008C7CD9">
        <w:rPr>
          <w:rFonts w:ascii="Arial" w:hAnsi="Arial" w:cs="Arial"/>
          <w:color w:val="000000"/>
        </w:rPr>
        <w:t xml:space="preserve"> de cargos </w:t>
      </w:r>
      <w:proofErr w:type="spellStart"/>
      <w:r w:rsidRPr="008C7CD9">
        <w:rPr>
          <w:rFonts w:ascii="Arial" w:hAnsi="Arial" w:cs="Arial"/>
          <w:color w:val="000000"/>
        </w:rPr>
        <w:t>por</w:t>
      </w:r>
      <w:proofErr w:type="spellEnd"/>
      <w:r w:rsidRPr="008C7CD9">
        <w:rPr>
          <w:rFonts w:ascii="Arial" w:hAnsi="Arial" w:cs="Arial"/>
          <w:color w:val="000000"/>
        </w:rPr>
        <w:t xml:space="preserve"> </w:t>
      </w:r>
      <w:proofErr w:type="spellStart"/>
      <w:r w:rsidRPr="008C7CD9">
        <w:rPr>
          <w:rFonts w:ascii="Arial" w:hAnsi="Arial" w:cs="Arial"/>
          <w:color w:val="000000"/>
        </w:rPr>
        <w:t>pago</w:t>
      </w:r>
      <w:proofErr w:type="spellEnd"/>
      <w:r w:rsidRPr="008C7CD9">
        <w:rPr>
          <w:rFonts w:ascii="Arial" w:hAnsi="Arial" w:cs="Arial"/>
          <w:color w:val="000000"/>
        </w:rPr>
        <w:t xml:space="preserve"> </w:t>
      </w:r>
      <w:proofErr w:type="spellStart"/>
      <w:r w:rsidRPr="008C7CD9">
        <w:rPr>
          <w:rFonts w:ascii="Arial" w:hAnsi="Arial" w:cs="Arial"/>
          <w:color w:val="000000"/>
        </w:rPr>
        <w:t>atrasado</w:t>
      </w:r>
      <w:proofErr w:type="spellEnd"/>
      <w:r w:rsidRPr="008C7CD9">
        <w:rPr>
          <w:rFonts w:ascii="Arial" w:hAnsi="Arial" w:cs="Arial"/>
          <w:color w:val="000000"/>
        </w:rPr>
        <w:t xml:space="preserve">. La </w:t>
      </w:r>
      <w:proofErr w:type="spellStart"/>
      <w:r w:rsidRPr="008C7CD9">
        <w:rPr>
          <w:rFonts w:ascii="Arial" w:hAnsi="Arial" w:cs="Arial"/>
          <w:color w:val="000000"/>
        </w:rPr>
        <w:t>falta</w:t>
      </w:r>
      <w:proofErr w:type="spellEnd"/>
      <w:r w:rsidRPr="008C7CD9">
        <w:rPr>
          <w:rFonts w:ascii="Arial" w:hAnsi="Arial" w:cs="Arial"/>
          <w:color w:val="000000"/>
        </w:rPr>
        <w:t xml:space="preserve"> de </w:t>
      </w:r>
      <w:proofErr w:type="spellStart"/>
      <w:r w:rsidRPr="008C7CD9">
        <w:rPr>
          <w:rFonts w:ascii="Arial" w:hAnsi="Arial" w:cs="Arial"/>
          <w:color w:val="000000"/>
        </w:rPr>
        <w:t>pago</w:t>
      </w:r>
      <w:proofErr w:type="spellEnd"/>
      <w:r w:rsidRPr="008C7CD9">
        <w:rPr>
          <w:rFonts w:ascii="Arial" w:hAnsi="Arial" w:cs="Arial"/>
          <w:color w:val="000000"/>
        </w:rPr>
        <w:t xml:space="preserve"> de </w:t>
      </w:r>
      <w:proofErr w:type="spellStart"/>
      <w:r w:rsidRPr="008C7CD9">
        <w:rPr>
          <w:rFonts w:ascii="Arial" w:hAnsi="Arial" w:cs="Arial"/>
          <w:color w:val="000000"/>
        </w:rPr>
        <w:t>los</w:t>
      </w:r>
      <w:proofErr w:type="spellEnd"/>
      <w:r w:rsidRPr="008C7CD9">
        <w:rPr>
          <w:rFonts w:ascii="Arial" w:hAnsi="Arial" w:cs="Arial"/>
          <w:color w:val="000000"/>
        </w:rPr>
        <w:t xml:space="preserve"> </w:t>
      </w:r>
      <w:proofErr w:type="spellStart"/>
      <w:r w:rsidRPr="008C7CD9">
        <w:rPr>
          <w:rFonts w:ascii="Arial" w:hAnsi="Arial" w:cs="Arial"/>
          <w:color w:val="000000"/>
        </w:rPr>
        <w:t>pagos</w:t>
      </w:r>
      <w:proofErr w:type="spellEnd"/>
      <w:r w:rsidRPr="008C7CD9">
        <w:rPr>
          <w:rFonts w:ascii="Arial" w:hAnsi="Arial" w:cs="Arial"/>
          <w:color w:val="000000"/>
        </w:rPr>
        <w:t xml:space="preserve"> de </w:t>
      </w:r>
      <w:proofErr w:type="spellStart"/>
      <w:r w:rsidRPr="008C7CD9">
        <w:rPr>
          <w:rFonts w:ascii="Arial" w:hAnsi="Arial" w:cs="Arial"/>
          <w:color w:val="000000"/>
        </w:rPr>
        <w:t>cuidado</w:t>
      </w:r>
      <w:proofErr w:type="spellEnd"/>
      <w:r w:rsidRPr="008C7CD9">
        <w:rPr>
          <w:rFonts w:ascii="Arial" w:hAnsi="Arial" w:cs="Arial"/>
          <w:color w:val="000000"/>
        </w:rPr>
        <w:t xml:space="preserve"> </w:t>
      </w:r>
      <w:proofErr w:type="spellStart"/>
      <w:r w:rsidRPr="008C7CD9">
        <w:rPr>
          <w:rFonts w:ascii="Arial" w:hAnsi="Arial" w:cs="Arial"/>
          <w:color w:val="000000"/>
        </w:rPr>
        <w:t>infantil</w:t>
      </w:r>
      <w:proofErr w:type="spellEnd"/>
      <w:r w:rsidRPr="008C7CD9">
        <w:rPr>
          <w:rFonts w:ascii="Arial" w:hAnsi="Arial" w:cs="Arial"/>
          <w:color w:val="000000"/>
        </w:rPr>
        <w:t xml:space="preserve"> </w:t>
      </w:r>
      <w:proofErr w:type="spellStart"/>
      <w:r w:rsidRPr="008C7CD9">
        <w:rPr>
          <w:rFonts w:ascii="Arial" w:hAnsi="Arial" w:cs="Arial"/>
          <w:color w:val="000000"/>
        </w:rPr>
        <w:t>dará</w:t>
      </w:r>
      <w:proofErr w:type="spellEnd"/>
      <w:r w:rsidRPr="008C7CD9">
        <w:rPr>
          <w:rFonts w:ascii="Arial" w:hAnsi="Arial" w:cs="Arial"/>
          <w:color w:val="000000"/>
        </w:rPr>
        <w:t xml:space="preserve"> </w:t>
      </w:r>
      <w:proofErr w:type="spellStart"/>
      <w:r w:rsidRPr="008C7CD9">
        <w:rPr>
          <w:rFonts w:ascii="Arial" w:hAnsi="Arial" w:cs="Arial"/>
          <w:color w:val="000000"/>
        </w:rPr>
        <w:t>lugar</w:t>
      </w:r>
      <w:proofErr w:type="spellEnd"/>
      <w:r w:rsidRPr="008C7CD9">
        <w:rPr>
          <w:rFonts w:ascii="Arial" w:hAnsi="Arial" w:cs="Arial"/>
          <w:color w:val="000000"/>
        </w:rPr>
        <w:t xml:space="preserve"> a la </w:t>
      </w:r>
      <w:proofErr w:type="spellStart"/>
      <w:r w:rsidRPr="008C7CD9">
        <w:rPr>
          <w:rFonts w:ascii="Arial" w:hAnsi="Arial" w:cs="Arial"/>
          <w:color w:val="000000"/>
        </w:rPr>
        <w:t>terminación</w:t>
      </w:r>
      <w:proofErr w:type="spellEnd"/>
      <w:r w:rsidRPr="008C7CD9">
        <w:rPr>
          <w:rFonts w:ascii="Arial" w:hAnsi="Arial" w:cs="Arial"/>
          <w:color w:val="000000"/>
        </w:rPr>
        <w:t xml:space="preserve"> de </w:t>
      </w:r>
      <w:proofErr w:type="spellStart"/>
      <w:r w:rsidRPr="008C7CD9">
        <w:rPr>
          <w:rFonts w:ascii="Arial" w:hAnsi="Arial" w:cs="Arial"/>
          <w:color w:val="000000"/>
        </w:rPr>
        <w:t>los</w:t>
      </w:r>
      <w:proofErr w:type="spellEnd"/>
      <w:r w:rsidRPr="008C7CD9">
        <w:rPr>
          <w:rFonts w:ascii="Arial" w:hAnsi="Arial" w:cs="Arial"/>
          <w:color w:val="000000"/>
        </w:rPr>
        <w:t xml:space="preserve"> </w:t>
      </w:r>
      <w:proofErr w:type="spellStart"/>
      <w:r w:rsidRPr="008C7CD9">
        <w:rPr>
          <w:rFonts w:ascii="Arial" w:hAnsi="Arial" w:cs="Arial"/>
          <w:color w:val="000000"/>
        </w:rPr>
        <w:t>servicios</w:t>
      </w:r>
      <w:proofErr w:type="spellEnd"/>
      <w:r w:rsidRPr="008C7CD9">
        <w:rPr>
          <w:rFonts w:ascii="Arial" w:hAnsi="Arial" w:cs="Arial"/>
          <w:color w:val="000000"/>
        </w:rPr>
        <w:t xml:space="preserve"> de </w:t>
      </w:r>
      <w:proofErr w:type="spellStart"/>
      <w:r w:rsidRPr="008C7CD9">
        <w:rPr>
          <w:rFonts w:ascii="Arial" w:hAnsi="Arial" w:cs="Arial"/>
          <w:color w:val="000000"/>
        </w:rPr>
        <w:t>cuidado</w:t>
      </w:r>
      <w:proofErr w:type="spellEnd"/>
      <w:r w:rsidRPr="008C7CD9">
        <w:rPr>
          <w:rFonts w:ascii="Arial" w:hAnsi="Arial" w:cs="Arial"/>
          <w:color w:val="000000"/>
        </w:rPr>
        <w:t xml:space="preserve"> </w:t>
      </w:r>
      <w:proofErr w:type="spellStart"/>
      <w:r w:rsidRPr="008C7CD9">
        <w:rPr>
          <w:rFonts w:ascii="Arial" w:hAnsi="Arial" w:cs="Arial"/>
          <w:color w:val="000000"/>
        </w:rPr>
        <w:t>infantil</w:t>
      </w:r>
      <w:proofErr w:type="spellEnd"/>
      <w:r w:rsidRPr="008C7CD9">
        <w:rPr>
          <w:rFonts w:ascii="Arial" w:hAnsi="Arial" w:cs="Arial"/>
          <w:color w:val="000000"/>
        </w:rPr>
        <w:t>.</w:t>
      </w:r>
    </w:p>
    <w:p w14:paraId="250380E5" w14:textId="77777777" w:rsidR="008C7CD9" w:rsidRPr="008C7CD9" w:rsidRDefault="008C7CD9" w:rsidP="008C7CD9">
      <w:pPr>
        <w:spacing w:before="120"/>
        <w:rPr>
          <w:rFonts w:ascii="Arial" w:hAnsi="Arial" w:cs="Arial"/>
          <w:color w:val="000000"/>
        </w:rPr>
      </w:pPr>
      <w:r w:rsidRPr="008C7CD9">
        <w:rPr>
          <w:rFonts w:ascii="Arial" w:hAnsi="Arial" w:cs="Arial"/>
          <w:color w:val="000000"/>
        </w:rPr>
        <w:t xml:space="preserve">Si </w:t>
      </w:r>
      <w:proofErr w:type="spellStart"/>
      <w:r w:rsidRPr="008C7CD9">
        <w:rPr>
          <w:rFonts w:ascii="Arial" w:hAnsi="Arial" w:cs="Arial"/>
          <w:color w:val="000000"/>
        </w:rPr>
        <w:t>el</w:t>
      </w:r>
      <w:proofErr w:type="spellEnd"/>
      <w:r w:rsidRPr="008C7CD9">
        <w:rPr>
          <w:rFonts w:ascii="Arial" w:hAnsi="Arial" w:cs="Arial"/>
          <w:color w:val="000000"/>
        </w:rPr>
        <w:t xml:space="preserve"> </w:t>
      </w:r>
      <w:proofErr w:type="spellStart"/>
      <w:r w:rsidRPr="008C7CD9">
        <w:rPr>
          <w:rFonts w:ascii="Arial" w:hAnsi="Arial" w:cs="Arial"/>
          <w:color w:val="000000"/>
        </w:rPr>
        <w:t>pago</w:t>
      </w:r>
      <w:proofErr w:type="spellEnd"/>
      <w:r w:rsidRPr="008C7CD9">
        <w:rPr>
          <w:rFonts w:ascii="Arial" w:hAnsi="Arial" w:cs="Arial"/>
          <w:color w:val="000000"/>
        </w:rPr>
        <w:t xml:space="preserve"> no se </w:t>
      </w:r>
      <w:proofErr w:type="spellStart"/>
      <w:r w:rsidRPr="008C7CD9">
        <w:rPr>
          <w:rFonts w:ascii="Arial" w:hAnsi="Arial" w:cs="Arial"/>
          <w:color w:val="000000"/>
        </w:rPr>
        <w:t>recibe</w:t>
      </w:r>
      <w:proofErr w:type="spellEnd"/>
      <w:r w:rsidRPr="008C7CD9">
        <w:rPr>
          <w:rFonts w:ascii="Arial" w:hAnsi="Arial" w:cs="Arial"/>
          <w:color w:val="000000"/>
        </w:rPr>
        <w:t xml:space="preserve"> </w:t>
      </w:r>
      <w:proofErr w:type="spellStart"/>
      <w:r w:rsidRPr="008C7CD9">
        <w:rPr>
          <w:rFonts w:ascii="Arial" w:hAnsi="Arial" w:cs="Arial"/>
          <w:color w:val="000000"/>
        </w:rPr>
        <w:t>el</w:t>
      </w:r>
      <w:proofErr w:type="spellEnd"/>
      <w:r w:rsidRPr="008C7CD9">
        <w:rPr>
          <w:rFonts w:ascii="Arial" w:hAnsi="Arial" w:cs="Arial"/>
          <w:color w:val="000000"/>
        </w:rPr>
        <w:t xml:space="preserve"> día </w:t>
      </w:r>
      <w:proofErr w:type="spellStart"/>
      <w:r w:rsidRPr="008C7CD9">
        <w:rPr>
          <w:rFonts w:ascii="Arial" w:hAnsi="Arial" w:cs="Arial"/>
          <w:color w:val="000000"/>
        </w:rPr>
        <w:t>previsto</w:t>
      </w:r>
      <w:proofErr w:type="spellEnd"/>
      <w:r w:rsidRPr="008C7CD9">
        <w:rPr>
          <w:rFonts w:ascii="Arial" w:hAnsi="Arial" w:cs="Arial"/>
          <w:color w:val="000000"/>
        </w:rPr>
        <w:t xml:space="preserve">, se </w:t>
      </w:r>
      <w:proofErr w:type="spellStart"/>
      <w:r w:rsidRPr="008C7CD9">
        <w:rPr>
          <w:rFonts w:ascii="Arial" w:hAnsi="Arial" w:cs="Arial"/>
          <w:color w:val="000000"/>
        </w:rPr>
        <w:t>agregará</w:t>
      </w:r>
      <w:proofErr w:type="spellEnd"/>
      <w:r w:rsidRPr="008C7CD9">
        <w:rPr>
          <w:rFonts w:ascii="Arial" w:hAnsi="Arial" w:cs="Arial"/>
          <w:color w:val="000000"/>
        </w:rPr>
        <w:t xml:space="preserve"> un cargo </w:t>
      </w:r>
      <w:proofErr w:type="spellStart"/>
      <w:r w:rsidRPr="008C7CD9">
        <w:rPr>
          <w:rFonts w:ascii="Arial" w:hAnsi="Arial" w:cs="Arial"/>
          <w:color w:val="000000"/>
        </w:rPr>
        <w:t>por</w:t>
      </w:r>
      <w:proofErr w:type="spellEnd"/>
      <w:r w:rsidRPr="008C7CD9">
        <w:rPr>
          <w:rFonts w:ascii="Arial" w:hAnsi="Arial" w:cs="Arial"/>
          <w:color w:val="000000"/>
        </w:rPr>
        <w:t xml:space="preserve"> </w:t>
      </w:r>
      <w:proofErr w:type="spellStart"/>
      <w:r w:rsidRPr="008C7CD9">
        <w:rPr>
          <w:rFonts w:ascii="Arial" w:hAnsi="Arial" w:cs="Arial"/>
          <w:color w:val="000000"/>
        </w:rPr>
        <w:t>pago</w:t>
      </w:r>
      <w:proofErr w:type="spellEnd"/>
      <w:r w:rsidRPr="008C7CD9">
        <w:rPr>
          <w:rFonts w:ascii="Arial" w:hAnsi="Arial" w:cs="Arial"/>
          <w:color w:val="000000"/>
        </w:rPr>
        <w:t xml:space="preserve"> </w:t>
      </w:r>
      <w:proofErr w:type="spellStart"/>
      <w:r w:rsidRPr="008C7CD9">
        <w:rPr>
          <w:rFonts w:ascii="Arial" w:hAnsi="Arial" w:cs="Arial"/>
          <w:color w:val="000000"/>
        </w:rPr>
        <w:t>atrasado</w:t>
      </w:r>
      <w:proofErr w:type="spellEnd"/>
      <w:r w:rsidRPr="008C7CD9">
        <w:rPr>
          <w:rFonts w:ascii="Arial" w:hAnsi="Arial" w:cs="Arial"/>
          <w:color w:val="000000"/>
        </w:rPr>
        <w:t xml:space="preserve"> de $25.00 a </w:t>
      </w:r>
      <w:proofErr w:type="spellStart"/>
      <w:r w:rsidRPr="008C7CD9">
        <w:rPr>
          <w:rFonts w:ascii="Arial" w:hAnsi="Arial" w:cs="Arial"/>
          <w:color w:val="000000"/>
        </w:rPr>
        <w:t>su</w:t>
      </w:r>
      <w:proofErr w:type="spellEnd"/>
      <w:r w:rsidRPr="008C7CD9">
        <w:rPr>
          <w:rFonts w:ascii="Arial" w:hAnsi="Arial" w:cs="Arial"/>
          <w:color w:val="000000"/>
        </w:rPr>
        <w:t xml:space="preserve"> </w:t>
      </w:r>
      <w:proofErr w:type="spellStart"/>
      <w:r w:rsidRPr="008C7CD9">
        <w:rPr>
          <w:rFonts w:ascii="Arial" w:hAnsi="Arial" w:cs="Arial"/>
          <w:color w:val="000000"/>
        </w:rPr>
        <w:t>próximo</w:t>
      </w:r>
      <w:proofErr w:type="spellEnd"/>
      <w:r w:rsidRPr="008C7CD9">
        <w:rPr>
          <w:rFonts w:ascii="Arial" w:hAnsi="Arial" w:cs="Arial"/>
          <w:color w:val="000000"/>
        </w:rPr>
        <w:t xml:space="preserve"> </w:t>
      </w:r>
      <w:proofErr w:type="spellStart"/>
      <w:r w:rsidRPr="008C7CD9">
        <w:rPr>
          <w:rFonts w:ascii="Arial" w:hAnsi="Arial" w:cs="Arial"/>
          <w:color w:val="000000"/>
        </w:rPr>
        <w:t>pago</w:t>
      </w:r>
      <w:proofErr w:type="spellEnd"/>
      <w:r w:rsidRPr="008C7CD9">
        <w:rPr>
          <w:rFonts w:ascii="Arial" w:hAnsi="Arial" w:cs="Arial"/>
          <w:color w:val="000000"/>
        </w:rPr>
        <w:t xml:space="preserve"> de </w:t>
      </w:r>
      <w:proofErr w:type="spellStart"/>
      <w:r w:rsidRPr="008C7CD9">
        <w:rPr>
          <w:rFonts w:ascii="Arial" w:hAnsi="Arial" w:cs="Arial"/>
          <w:color w:val="000000"/>
        </w:rPr>
        <w:t>matrícula</w:t>
      </w:r>
      <w:proofErr w:type="spellEnd"/>
      <w:r w:rsidRPr="008C7CD9">
        <w:rPr>
          <w:rFonts w:ascii="Arial" w:hAnsi="Arial" w:cs="Arial"/>
          <w:color w:val="000000"/>
        </w:rPr>
        <w:t xml:space="preserve">, y </w:t>
      </w:r>
      <w:proofErr w:type="spellStart"/>
      <w:r w:rsidRPr="008C7CD9">
        <w:rPr>
          <w:rFonts w:ascii="Arial" w:hAnsi="Arial" w:cs="Arial"/>
          <w:color w:val="000000"/>
        </w:rPr>
        <w:t>habrá</w:t>
      </w:r>
      <w:proofErr w:type="spellEnd"/>
      <w:r w:rsidRPr="008C7CD9">
        <w:rPr>
          <w:rFonts w:ascii="Arial" w:hAnsi="Arial" w:cs="Arial"/>
          <w:color w:val="000000"/>
        </w:rPr>
        <w:t xml:space="preserve"> un cargo de $2.00 </w:t>
      </w:r>
      <w:proofErr w:type="spellStart"/>
      <w:r w:rsidRPr="008C7CD9">
        <w:rPr>
          <w:rFonts w:ascii="Arial" w:hAnsi="Arial" w:cs="Arial"/>
          <w:color w:val="000000"/>
        </w:rPr>
        <w:t>por</w:t>
      </w:r>
      <w:proofErr w:type="spellEnd"/>
      <w:r w:rsidRPr="008C7CD9">
        <w:rPr>
          <w:rFonts w:ascii="Arial" w:hAnsi="Arial" w:cs="Arial"/>
          <w:color w:val="000000"/>
        </w:rPr>
        <w:t xml:space="preserve"> día </w:t>
      </w:r>
      <w:proofErr w:type="spellStart"/>
      <w:r w:rsidRPr="008C7CD9">
        <w:rPr>
          <w:rFonts w:ascii="Arial" w:hAnsi="Arial" w:cs="Arial"/>
          <w:color w:val="000000"/>
        </w:rPr>
        <w:t>por</w:t>
      </w:r>
      <w:proofErr w:type="spellEnd"/>
      <w:r w:rsidRPr="008C7CD9">
        <w:rPr>
          <w:rFonts w:ascii="Arial" w:hAnsi="Arial" w:cs="Arial"/>
          <w:color w:val="000000"/>
        </w:rPr>
        <w:t xml:space="preserve"> </w:t>
      </w:r>
      <w:proofErr w:type="spellStart"/>
      <w:r w:rsidRPr="008C7CD9">
        <w:rPr>
          <w:rFonts w:ascii="Arial" w:hAnsi="Arial" w:cs="Arial"/>
          <w:color w:val="000000"/>
        </w:rPr>
        <w:t>cada</w:t>
      </w:r>
      <w:proofErr w:type="spellEnd"/>
      <w:r w:rsidRPr="008C7CD9">
        <w:rPr>
          <w:rFonts w:ascii="Arial" w:hAnsi="Arial" w:cs="Arial"/>
          <w:color w:val="000000"/>
        </w:rPr>
        <w:t xml:space="preserve"> día </w:t>
      </w:r>
      <w:proofErr w:type="spellStart"/>
      <w:r w:rsidRPr="008C7CD9">
        <w:rPr>
          <w:rFonts w:ascii="Arial" w:hAnsi="Arial" w:cs="Arial"/>
          <w:color w:val="000000"/>
        </w:rPr>
        <w:t>adicional</w:t>
      </w:r>
      <w:proofErr w:type="spellEnd"/>
      <w:r w:rsidRPr="008C7CD9">
        <w:rPr>
          <w:rFonts w:ascii="Arial" w:hAnsi="Arial" w:cs="Arial"/>
          <w:color w:val="000000"/>
        </w:rPr>
        <w:t xml:space="preserve"> de </w:t>
      </w:r>
      <w:proofErr w:type="spellStart"/>
      <w:r w:rsidRPr="008C7CD9">
        <w:rPr>
          <w:rFonts w:ascii="Arial" w:hAnsi="Arial" w:cs="Arial"/>
          <w:color w:val="000000"/>
        </w:rPr>
        <w:t>retraso</w:t>
      </w:r>
      <w:proofErr w:type="spellEnd"/>
      <w:r w:rsidRPr="008C7CD9">
        <w:rPr>
          <w:rFonts w:ascii="Arial" w:hAnsi="Arial" w:cs="Arial"/>
          <w:color w:val="000000"/>
        </w:rPr>
        <w:t>.</w:t>
      </w:r>
    </w:p>
    <w:p w14:paraId="12749E85" w14:textId="77777777" w:rsidR="008C7CD9" w:rsidRPr="008C7CD9" w:rsidRDefault="008C7CD9" w:rsidP="008C7CD9">
      <w:pPr>
        <w:spacing w:before="120"/>
        <w:rPr>
          <w:rFonts w:ascii="Arial" w:hAnsi="Arial" w:cs="Arial"/>
          <w:color w:val="000000"/>
        </w:rPr>
      </w:pPr>
      <w:proofErr w:type="spellStart"/>
      <w:r w:rsidRPr="008C7CD9">
        <w:rPr>
          <w:rFonts w:ascii="Arial" w:hAnsi="Arial" w:cs="Arial"/>
          <w:color w:val="000000"/>
        </w:rPr>
        <w:t>Cualquier</w:t>
      </w:r>
      <w:proofErr w:type="spellEnd"/>
      <w:r w:rsidRPr="008C7CD9">
        <w:rPr>
          <w:rFonts w:ascii="Arial" w:hAnsi="Arial" w:cs="Arial"/>
          <w:color w:val="000000"/>
        </w:rPr>
        <w:t xml:space="preserve"> </w:t>
      </w:r>
      <w:proofErr w:type="spellStart"/>
      <w:r w:rsidRPr="008C7CD9">
        <w:rPr>
          <w:rFonts w:ascii="Arial" w:hAnsi="Arial" w:cs="Arial"/>
          <w:color w:val="000000"/>
        </w:rPr>
        <w:t>pago</w:t>
      </w:r>
      <w:proofErr w:type="spellEnd"/>
      <w:r w:rsidRPr="008C7CD9">
        <w:rPr>
          <w:rFonts w:ascii="Arial" w:hAnsi="Arial" w:cs="Arial"/>
          <w:color w:val="000000"/>
        </w:rPr>
        <w:t xml:space="preserve"> </w:t>
      </w:r>
      <w:proofErr w:type="spellStart"/>
      <w:r w:rsidRPr="008C7CD9">
        <w:rPr>
          <w:rFonts w:ascii="Arial" w:hAnsi="Arial" w:cs="Arial"/>
          <w:color w:val="000000"/>
        </w:rPr>
        <w:t>realizado</w:t>
      </w:r>
      <w:proofErr w:type="spellEnd"/>
      <w:r w:rsidRPr="008C7CD9">
        <w:rPr>
          <w:rFonts w:ascii="Arial" w:hAnsi="Arial" w:cs="Arial"/>
          <w:color w:val="000000"/>
        </w:rPr>
        <w:t xml:space="preserve"> se </w:t>
      </w:r>
      <w:proofErr w:type="spellStart"/>
      <w:r w:rsidRPr="008C7CD9">
        <w:rPr>
          <w:rFonts w:ascii="Arial" w:hAnsi="Arial" w:cs="Arial"/>
          <w:color w:val="000000"/>
        </w:rPr>
        <w:t>aplicará</w:t>
      </w:r>
      <w:proofErr w:type="spellEnd"/>
      <w:r w:rsidRPr="008C7CD9">
        <w:rPr>
          <w:rFonts w:ascii="Arial" w:hAnsi="Arial" w:cs="Arial"/>
          <w:color w:val="000000"/>
        </w:rPr>
        <w:t xml:space="preserve"> a </w:t>
      </w:r>
      <w:proofErr w:type="spellStart"/>
      <w:r w:rsidRPr="008C7CD9">
        <w:rPr>
          <w:rFonts w:ascii="Arial" w:hAnsi="Arial" w:cs="Arial"/>
          <w:color w:val="000000"/>
        </w:rPr>
        <w:t>los</w:t>
      </w:r>
      <w:proofErr w:type="spellEnd"/>
      <w:r w:rsidRPr="008C7CD9">
        <w:rPr>
          <w:rFonts w:ascii="Arial" w:hAnsi="Arial" w:cs="Arial"/>
          <w:color w:val="000000"/>
        </w:rPr>
        <w:t xml:space="preserve"> cargos </w:t>
      </w:r>
      <w:proofErr w:type="spellStart"/>
      <w:r w:rsidRPr="008C7CD9">
        <w:rPr>
          <w:rFonts w:ascii="Arial" w:hAnsi="Arial" w:cs="Arial"/>
          <w:color w:val="000000"/>
        </w:rPr>
        <w:t>más</w:t>
      </w:r>
      <w:proofErr w:type="spellEnd"/>
      <w:r w:rsidRPr="008C7CD9">
        <w:rPr>
          <w:rFonts w:ascii="Arial" w:hAnsi="Arial" w:cs="Arial"/>
          <w:color w:val="000000"/>
        </w:rPr>
        <w:t xml:space="preserve"> </w:t>
      </w:r>
      <w:proofErr w:type="spellStart"/>
      <w:r w:rsidRPr="008C7CD9">
        <w:rPr>
          <w:rFonts w:ascii="Arial" w:hAnsi="Arial" w:cs="Arial"/>
          <w:color w:val="000000"/>
        </w:rPr>
        <w:t>antiguos</w:t>
      </w:r>
      <w:proofErr w:type="spellEnd"/>
      <w:r w:rsidRPr="008C7CD9">
        <w:rPr>
          <w:rFonts w:ascii="Arial" w:hAnsi="Arial" w:cs="Arial"/>
          <w:color w:val="000000"/>
        </w:rPr>
        <w:t xml:space="preserve"> y es </w:t>
      </w:r>
      <w:proofErr w:type="spellStart"/>
      <w:r w:rsidRPr="008C7CD9">
        <w:rPr>
          <w:rFonts w:ascii="Arial" w:hAnsi="Arial" w:cs="Arial"/>
          <w:color w:val="000000"/>
        </w:rPr>
        <w:t>posible</w:t>
      </w:r>
      <w:proofErr w:type="spellEnd"/>
      <w:r w:rsidRPr="008C7CD9">
        <w:rPr>
          <w:rFonts w:ascii="Arial" w:hAnsi="Arial" w:cs="Arial"/>
          <w:color w:val="000000"/>
        </w:rPr>
        <w:t xml:space="preserve"> que </w:t>
      </w:r>
      <w:proofErr w:type="spellStart"/>
      <w:r w:rsidRPr="008C7CD9">
        <w:rPr>
          <w:rFonts w:ascii="Arial" w:hAnsi="Arial" w:cs="Arial"/>
          <w:color w:val="000000"/>
        </w:rPr>
        <w:t>aún</w:t>
      </w:r>
      <w:proofErr w:type="spellEnd"/>
      <w:r w:rsidRPr="008C7CD9">
        <w:rPr>
          <w:rFonts w:ascii="Arial" w:hAnsi="Arial" w:cs="Arial"/>
          <w:color w:val="000000"/>
        </w:rPr>
        <w:t xml:space="preserve"> se </w:t>
      </w:r>
      <w:proofErr w:type="spellStart"/>
      <w:r w:rsidRPr="008C7CD9">
        <w:rPr>
          <w:rFonts w:ascii="Arial" w:hAnsi="Arial" w:cs="Arial"/>
          <w:color w:val="000000"/>
        </w:rPr>
        <w:t>apliquen</w:t>
      </w:r>
      <w:proofErr w:type="spellEnd"/>
      <w:r w:rsidRPr="008C7CD9">
        <w:rPr>
          <w:rFonts w:ascii="Arial" w:hAnsi="Arial" w:cs="Arial"/>
          <w:color w:val="000000"/>
        </w:rPr>
        <w:t xml:space="preserve"> cargos </w:t>
      </w:r>
      <w:proofErr w:type="spellStart"/>
      <w:r w:rsidRPr="008C7CD9">
        <w:rPr>
          <w:rFonts w:ascii="Arial" w:hAnsi="Arial" w:cs="Arial"/>
          <w:color w:val="000000"/>
        </w:rPr>
        <w:t>por</w:t>
      </w:r>
      <w:proofErr w:type="spellEnd"/>
      <w:r w:rsidRPr="008C7CD9">
        <w:rPr>
          <w:rFonts w:ascii="Arial" w:hAnsi="Arial" w:cs="Arial"/>
          <w:color w:val="000000"/>
        </w:rPr>
        <w:t xml:space="preserve"> </w:t>
      </w:r>
      <w:proofErr w:type="spellStart"/>
      <w:r w:rsidRPr="008C7CD9">
        <w:rPr>
          <w:rFonts w:ascii="Arial" w:hAnsi="Arial" w:cs="Arial"/>
          <w:color w:val="000000"/>
        </w:rPr>
        <w:t>pagos</w:t>
      </w:r>
      <w:proofErr w:type="spellEnd"/>
      <w:r w:rsidRPr="008C7CD9">
        <w:rPr>
          <w:rFonts w:ascii="Arial" w:hAnsi="Arial" w:cs="Arial"/>
          <w:color w:val="000000"/>
        </w:rPr>
        <w:t xml:space="preserve"> </w:t>
      </w:r>
      <w:proofErr w:type="spellStart"/>
      <w:r w:rsidRPr="008C7CD9">
        <w:rPr>
          <w:rFonts w:ascii="Arial" w:hAnsi="Arial" w:cs="Arial"/>
          <w:color w:val="000000"/>
        </w:rPr>
        <w:t>atrasados</w:t>
      </w:r>
      <w:proofErr w:type="spellEnd"/>
      <w:r w:rsidRPr="008C7CD9">
        <w:rPr>
          <w:rFonts w:ascii="Arial" w:hAnsi="Arial" w:cs="Arial"/>
          <w:color w:val="000000"/>
        </w:rPr>
        <w:t xml:space="preserve"> ​​</w:t>
      </w:r>
      <w:proofErr w:type="spellStart"/>
      <w:r w:rsidRPr="008C7CD9">
        <w:rPr>
          <w:rFonts w:ascii="Arial" w:hAnsi="Arial" w:cs="Arial"/>
          <w:color w:val="000000"/>
        </w:rPr>
        <w:t>si</w:t>
      </w:r>
      <w:proofErr w:type="spellEnd"/>
      <w:r w:rsidRPr="008C7CD9">
        <w:rPr>
          <w:rFonts w:ascii="Arial" w:hAnsi="Arial" w:cs="Arial"/>
          <w:color w:val="000000"/>
        </w:rPr>
        <w:t xml:space="preserve"> la </w:t>
      </w:r>
      <w:proofErr w:type="spellStart"/>
      <w:r w:rsidRPr="008C7CD9">
        <w:rPr>
          <w:rFonts w:ascii="Arial" w:hAnsi="Arial" w:cs="Arial"/>
          <w:color w:val="000000"/>
        </w:rPr>
        <w:t>cuenta</w:t>
      </w:r>
      <w:proofErr w:type="spellEnd"/>
      <w:r w:rsidRPr="008C7CD9">
        <w:rPr>
          <w:rFonts w:ascii="Arial" w:hAnsi="Arial" w:cs="Arial"/>
          <w:color w:val="000000"/>
        </w:rPr>
        <w:t xml:space="preserve"> no se </w:t>
      </w:r>
      <w:proofErr w:type="spellStart"/>
      <w:r w:rsidRPr="008C7CD9">
        <w:rPr>
          <w:rFonts w:ascii="Arial" w:hAnsi="Arial" w:cs="Arial"/>
          <w:color w:val="000000"/>
        </w:rPr>
        <w:t>paga</w:t>
      </w:r>
      <w:proofErr w:type="spellEnd"/>
      <w:r w:rsidRPr="008C7CD9">
        <w:rPr>
          <w:rFonts w:ascii="Arial" w:hAnsi="Arial" w:cs="Arial"/>
          <w:color w:val="000000"/>
        </w:rPr>
        <w:t xml:space="preserve"> </w:t>
      </w:r>
      <w:proofErr w:type="spellStart"/>
      <w:r w:rsidRPr="008C7CD9">
        <w:rPr>
          <w:rFonts w:ascii="Arial" w:hAnsi="Arial" w:cs="Arial"/>
          <w:color w:val="000000"/>
        </w:rPr>
        <w:t>en</w:t>
      </w:r>
      <w:proofErr w:type="spellEnd"/>
      <w:r w:rsidRPr="008C7CD9">
        <w:rPr>
          <w:rFonts w:ascii="Arial" w:hAnsi="Arial" w:cs="Arial"/>
          <w:color w:val="000000"/>
        </w:rPr>
        <w:t xml:space="preserve"> </w:t>
      </w:r>
      <w:proofErr w:type="spellStart"/>
      <w:r w:rsidRPr="008C7CD9">
        <w:rPr>
          <w:rFonts w:ascii="Arial" w:hAnsi="Arial" w:cs="Arial"/>
          <w:color w:val="000000"/>
        </w:rPr>
        <w:t>su</w:t>
      </w:r>
      <w:proofErr w:type="spellEnd"/>
      <w:r w:rsidRPr="008C7CD9">
        <w:rPr>
          <w:rFonts w:ascii="Arial" w:hAnsi="Arial" w:cs="Arial"/>
          <w:color w:val="000000"/>
        </w:rPr>
        <w:t xml:space="preserve"> </w:t>
      </w:r>
      <w:proofErr w:type="spellStart"/>
      <w:r w:rsidRPr="008C7CD9">
        <w:rPr>
          <w:rFonts w:ascii="Arial" w:hAnsi="Arial" w:cs="Arial"/>
          <w:color w:val="000000"/>
        </w:rPr>
        <w:t>totalidad</w:t>
      </w:r>
      <w:proofErr w:type="spellEnd"/>
      <w:r w:rsidRPr="008C7CD9">
        <w:rPr>
          <w:rFonts w:ascii="Arial" w:hAnsi="Arial" w:cs="Arial"/>
          <w:color w:val="000000"/>
        </w:rPr>
        <w:t xml:space="preserve"> antes de la </w:t>
      </w:r>
      <w:proofErr w:type="spellStart"/>
      <w:r w:rsidRPr="008C7CD9">
        <w:rPr>
          <w:rFonts w:ascii="Arial" w:hAnsi="Arial" w:cs="Arial"/>
          <w:color w:val="000000"/>
        </w:rPr>
        <w:t>próxima</w:t>
      </w:r>
      <w:proofErr w:type="spellEnd"/>
      <w:r w:rsidRPr="008C7CD9">
        <w:rPr>
          <w:rFonts w:ascii="Arial" w:hAnsi="Arial" w:cs="Arial"/>
          <w:color w:val="000000"/>
        </w:rPr>
        <w:t xml:space="preserve"> </w:t>
      </w:r>
      <w:proofErr w:type="spellStart"/>
      <w:r w:rsidRPr="008C7CD9">
        <w:rPr>
          <w:rFonts w:ascii="Arial" w:hAnsi="Arial" w:cs="Arial"/>
          <w:color w:val="000000"/>
        </w:rPr>
        <w:t>fecha</w:t>
      </w:r>
      <w:proofErr w:type="spellEnd"/>
      <w:r w:rsidRPr="008C7CD9">
        <w:rPr>
          <w:rFonts w:ascii="Arial" w:hAnsi="Arial" w:cs="Arial"/>
          <w:color w:val="000000"/>
        </w:rPr>
        <w:t xml:space="preserve"> de </w:t>
      </w:r>
      <w:proofErr w:type="spellStart"/>
      <w:r w:rsidRPr="008C7CD9">
        <w:rPr>
          <w:rFonts w:ascii="Arial" w:hAnsi="Arial" w:cs="Arial"/>
          <w:color w:val="000000"/>
        </w:rPr>
        <w:t>vencimiento</w:t>
      </w:r>
      <w:proofErr w:type="spellEnd"/>
      <w:r w:rsidRPr="008C7CD9">
        <w:rPr>
          <w:rFonts w:ascii="Arial" w:hAnsi="Arial" w:cs="Arial"/>
          <w:color w:val="000000"/>
        </w:rPr>
        <w:t xml:space="preserve"> de la </w:t>
      </w:r>
      <w:proofErr w:type="spellStart"/>
      <w:r w:rsidRPr="008C7CD9">
        <w:rPr>
          <w:rFonts w:ascii="Arial" w:hAnsi="Arial" w:cs="Arial"/>
          <w:color w:val="000000"/>
        </w:rPr>
        <w:t>matrícula</w:t>
      </w:r>
      <w:proofErr w:type="spellEnd"/>
      <w:r w:rsidRPr="008C7CD9">
        <w:rPr>
          <w:rFonts w:ascii="Arial" w:hAnsi="Arial" w:cs="Arial"/>
          <w:color w:val="000000"/>
        </w:rPr>
        <w:t>.</w:t>
      </w:r>
    </w:p>
    <w:p w14:paraId="72F06195" w14:textId="0548B1AD" w:rsidR="00A3722E" w:rsidRPr="001316F6" w:rsidRDefault="008C7CD9" w:rsidP="008C7CD9">
      <w:pPr>
        <w:spacing w:before="120"/>
        <w:rPr>
          <w:rFonts w:ascii="Arial" w:hAnsi="Arial" w:cs="Arial"/>
          <w:color w:val="000000"/>
        </w:rPr>
      </w:pPr>
      <w:r w:rsidRPr="008C7CD9">
        <w:rPr>
          <w:rFonts w:ascii="Arial" w:hAnsi="Arial" w:cs="Arial"/>
          <w:color w:val="000000"/>
        </w:rPr>
        <w:t xml:space="preserve">Si </w:t>
      </w:r>
      <w:proofErr w:type="spellStart"/>
      <w:r w:rsidRPr="008C7CD9">
        <w:rPr>
          <w:rFonts w:ascii="Arial" w:hAnsi="Arial" w:cs="Arial"/>
          <w:color w:val="000000"/>
        </w:rPr>
        <w:t>el</w:t>
      </w:r>
      <w:proofErr w:type="spellEnd"/>
      <w:r w:rsidRPr="008C7CD9">
        <w:rPr>
          <w:rFonts w:ascii="Arial" w:hAnsi="Arial" w:cs="Arial"/>
          <w:color w:val="000000"/>
        </w:rPr>
        <w:t xml:space="preserve"> </w:t>
      </w:r>
      <w:proofErr w:type="spellStart"/>
      <w:r w:rsidRPr="008C7CD9">
        <w:rPr>
          <w:rFonts w:ascii="Arial" w:hAnsi="Arial" w:cs="Arial"/>
          <w:color w:val="000000"/>
        </w:rPr>
        <w:t>pago</w:t>
      </w:r>
      <w:proofErr w:type="spellEnd"/>
      <w:r w:rsidRPr="008C7CD9">
        <w:rPr>
          <w:rFonts w:ascii="Arial" w:hAnsi="Arial" w:cs="Arial"/>
          <w:color w:val="000000"/>
        </w:rPr>
        <w:t xml:space="preserve"> </w:t>
      </w:r>
      <w:proofErr w:type="spellStart"/>
      <w:r w:rsidRPr="008C7CD9">
        <w:rPr>
          <w:rFonts w:ascii="Arial" w:hAnsi="Arial" w:cs="Arial"/>
          <w:color w:val="000000"/>
        </w:rPr>
        <w:t>tiene</w:t>
      </w:r>
      <w:proofErr w:type="spellEnd"/>
      <w:r w:rsidRPr="008C7CD9">
        <w:rPr>
          <w:rFonts w:ascii="Arial" w:hAnsi="Arial" w:cs="Arial"/>
          <w:color w:val="000000"/>
        </w:rPr>
        <w:t xml:space="preserve"> un </w:t>
      </w:r>
      <w:proofErr w:type="spellStart"/>
      <w:r w:rsidRPr="008C7CD9">
        <w:rPr>
          <w:rFonts w:ascii="Arial" w:hAnsi="Arial" w:cs="Arial"/>
          <w:color w:val="000000"/>
        </w:rPr>
        <w:t>atraso</w:t>
      </w:r>
      <w:proofErr w:type="spellEnd"/>
      <w:r w:rsidRPr="008C7CD9">
        <w:rPr>
          <w:rFonts w:ascii="Arial" w:hAnsi="Arial" w:cs="Arial"/>
          <w:color w:val="000000"/>
        </w:rPr>
        <w:t xml:space="preserve"> de </w:t>
      </w:r>
      <w:proofErr w:type="spellStart"/>
      <w:r w:rsidRPr="008C7CD9">
        <w:rPr>
          <w:rFonts w:ascii="Arial" w:hAnsi="Arial" w:cs="Arial"/>
          <w:color w:val="000000"/>
        </w:rPr>
        <w:t>más</w:t>
      </w:r>
      <w:proofErr w:type="spellEnd"/>
      <w:r w:rsidRPr="008C7CD9">
        <w:rPr>
          <w:rFonts w:ascii="Arial" w:hAnsi="Arial" w:cs="Arial"/>
          <w:color w:val="000000"/>
        </w:rPr>
        <w:t xml:space="preserve"> de 30 días </w:t>
      </w:r>
      <w:proofErr w:type="spellStart"/>
      <w:r w:rsidRPr="008C7CD9">
        <w:rPr>
          <w:rFonts w:ascii="Arial" w:hAnsi="Arial" w:cs="Arial"/>
          <w:color w:val="000000"/>
        </w:rPr>
        <w:t>hábiles</w:t>
      </w:r>
      <w:proofErr w:type="spellEnd"/>
      <w:r w:rsidRPr="008C7CD9">
        <w:rPr>
          <w:rFonts w:ascii="Arial" w:hAnsi="Arial" w:cs="Arial"/>
          <w:color w:val="000000"/>
        </w:rPr>
        <w:t xml:space="preserve">, </w:t>
      </w:r>
      <w:proofErr w:type="spellStart"/>
      <w:r w:rsidRPr="008C7CD9">
        <w:rPr>
          <w:rFonts w:ascii="Arial" w:hAnsi="Arial" w:cs="Arial"/>
          <w:color w:val="000000"/>
        </w:rPr>
        <w:t>podemos</w:t>
      </w:r>
      <w:proofErr w:type="spellEnd"/>
      <w:r w:rsidRPr="008C7CD9">
        <w:rPr>
          <w:rFonts w:ascii="Arial" w:hAnsi="Arial" w:cs="Arial"/>
          <w:color w:val="000000"/>
        </w:rPr>
        <w:t xml:space="preserve"> </w:t>
      </w:r>
      <w:proofErr w:type="spellStart"/>
      <w:r w:rsidRPr="008C7CD9">
        <w:rPr>
          <w:rFonts w:ascii="Arial" w:hAnsi="Arial" w:cs="Arial"/>
          <w:color w:val="000000"/>
        </w:rPr>
        <w:t>intentar</w:t>
      </w:r>
      <w:proofErr w:type="spellEnd"/>
      <w:r w:rsidRPr="008C7CD9">
        <w:rPr>
          <w:rFonts w:ascii="Arial" w:hAnsi="Arial" w:cs="Arial"/>
          <w:color w:val="000000"/>
        </w:rPr>
        <w:t xml:space="preserve"> </w:t>
      </w:r>
      <w:proofErr w:type="spellStart"/>
      <w:r w:rsidRPr="008C7CD9">
        <w:rPr>
          <w:rFonts w:ascii="Arial" w:hAnsi="Arial" w:cs="Arial"/>
          <w:color w:val="000000"/>
        </w:rPr>
        <w:t>recuperar</w:t>
      </w:r>
      <w:proofErr w:type="spellEnd"/>
      <w:r w:rsidRPr="008C7CD9">
        <w:rPr>
          <w:rFonts w:ascii="Arial" w:hAnsi="Arial" w:cs="Arial"/>
          <w:color w:val="000000"/>
        </w:rPr>
        <w:t xml:space="preserve"> </w:t>
      </w:r>
      <w:proofErr w:type="spellStart"/>
      <w:r w:rsidRPr="008C7CD9">
        <w:rPr>
          <w:rFonts w:ascii="Arial" w:hAnsi="Arial" w:cs="Arial"/>
          <w:color w:val="000000"/>
        </w:rPr>
        <w:t>el</w:t>
      </w:r>
      <w:proofErr w:type="spellEnd"/>
      <w:r w:rsidRPr="008C7CD9">
        <w:rPr>
          <w:rFonts w:ascii="Arial" w:hAnsi="Arial" w:cs="Arial"/>
          <w:color w:val="000000"/>
        </w:rPr>
        <w:t xml:space="preserve"> </w:t>
      </w:r>
      <w:proofErr w:type="spellStart"/>
      <w:r w:rsidRPr="008C7CD9">
        <w:rPr>
          <w:rFonts w:ascii="Arial" w:hAnsi="Arial" w:cs="Arial"/>
          <w:color w:val="000000"/>
        </w:rPr>
        <w:t>pago</w:t>
      </w:r>
      <w:proofErr w:type="spellEnd"/>
      <w:r w:rsidRPr="008C7CD9">
        <w:rPr>
          <w:rFonts w:ascii="Arial" w:hAnsi="Arial" w:cs="Arial"/>
          <w:color w:val="000000"/>
        </w:rPr>
        <w:t xml:space="preserve"> </w:t>
      </w:r>
      <w:proofErr w:type="spellStart"/>
      <w:r w:rsidRPr="008C7CD9">
        <w:rPr>
          <w:rFonts w:ascii="Arial" w:hAnsi="Arial" w:cs="Arial"/>
          <w:color w:val="000000"/>
        </w:rPr>
        <w:t>en</w:t>
      </w:r>
      <w:proofErr w:type="spellEnd"/>
      <w:r w:rsidRPr="008C7CD9">
        <w:rPr>
          <w:rFonts w:ascii="Arial" w:hAnsi="Arial" w:cs="Arial"/>
          <w:color w:val="000000"/>
        </w:rPr>
        <w:t xml:space="preserve"> </w:t>
      </w:r>
      <w:proofErr w:type="spellStart"/>
      <w:r w:rsidRPr="008C7CD9">
        <w:rPr>
          <w:rFonts w:ascii="Arial" w:hAnsi="Arial" w:cs="Arial"/>
          <w:color w:val="000000"/>
        </w:rPr>
        <w:t>el</w:t>
      </w:r>
      <w:proofErr w:type="spellEnd"/>
      <w:r w:rsidRPr="008C7CD9">
        <w:rPr>
          <w:rFonts w:ascii="Arial" w:hAnsi="Arial" w:cs="Arial"/>
          <w:color w:val="000000"/>
        </w:rPr>
        <w:t xml:space="preserve"> tribunal de </w:t>
      </w:r>
      <w:proofErr w:type="spellStart"/>
      <w:r w:rsidRPr="008C7CD9">
        <w:rPr>
          <w:rFonts w:ascii="Arial" w:hAnsi="Arial" w:cs="Arial"/>
          <w:color w:val="000000"/>
        </w:rPr>
        <w:t>reclamos</w:t>
      </w:r>
      <w:proofErr w:type="spellEnd"/>
      <w:r w:rsidRPr="008C7CD9">
        <w:rPr>
          <w:rFonts w:ascii="Arial" w:hAnsi="Arial" w:cs="Arial"/>
          <w:color w:val="000000"/>
        </w:rPr>
        <w:t xml:space="preserve"> </w:t>
      </w:r>
      <w:proofErr w:type="spellStart"/>
      <w:r w:rsidRPr="008C7CD9">
        <w:rPr>
          <w:rFonts w:ascii="Arial" w:hAnsi="Arial" w:cs="Arial"/>
          <w:color w:val="000000"/>
        </w:rPr>
        <w:t>menores</w:t>
      </w:r>
      <w:proofErr w:type="spellEnd"/>
      <w:r w:rsidRPr="008C7CD9">
        <w:rPr>
          <w:rFonts w:ascii="Arial" w:hAnsi="Arial" w:cs="Arial"/>
          <w:color w:val="000000"/>
        </w:rPr>
        <w:t xml:space="preserve"> y/o </w:t>
      </w:r>
      <w:proofErr w:type="spellStart"/>
      <w:r w:rsidRPr="008C7CD9">
        <w:rPr>
          <w:rFonts w:ascii="Arial" w:hAnsi="Arial" w:cs="Arial"/>
          <w:color w:val="000000"/>
        </w:rPr>
        <w:t>su</w:t>
      </w:r>
      <w:proofErr w:type="spellEnd"/>
      <w:r w:rsidRPr="008C7CD9">
        <w:rPr>
          <w:rFonts w:ascii="Arial" w:hAnsi="Arial" w:cs="Arial"/>
          <w:color w:val="000000"/>
        </w:rPr>
        <w:t xml:space="preserve"> </w:t>
      </w:r>
      <w:proofErr w:type="spellStart"/>
      <w:r w:rsidRPr="008C7CD9">
        <w:rPr>
          <w:rFonts w:ascii="Arial" w:hAnsi="Arial" w:cs="Arial"/>
          <w:color w:val="000000"/>
        </w:rPr>
        <w:t>cuenta</w:t>
      </w:r>
      <w:proofErr w:type="spellEnd"/>
      <w:r w:rsidRPr="008C7CD9">
        <w:rPr>
          <w:rFonts w:ascii="Arial" w:hAnsi="Arial" w:cs="Arial"/>
          <w:color w:val="000000"/>
        </w:rPr>
        <w:t xml:space="preserve"> </w:t>
      </w:r>
      <w:proofErr w:type="spellStart"/>
      <w:r w:rsidRPr="008C7CD9">
        <w:rPr>
          <w:rFonts w:ascii="Arial" w:hAnsi="Arial" w:cs="Arial"/>
          <w:color w:val="000000"/>
        </w:rPr>
        <w:t>puede</w:t>
      </w:r>
      <w:proofErr w:type="spellEnd"/>
      <w:r w:rsidRPr="008C7CD9">
        <w:rPr>
          <w:rFonts w:ascii="Arial" w:hAnsi="Arial" w:cs="Arial"/>
          <w:color w:val="000000"/>
        </w:rPr>
        <w:t xml:space="preserve"> ser </w:t>
      </w:r>
      <w:proofErr w:type="spellStart"/>
      <w:r w:rsidRPr="008C7CD9">
        <w:rPr>
          <w:rFonts w:ascii="Arial" w:hAnsi="Arial" w:cs="Arial"/>
          <w:color w:val="000000"/>
        </w:rPr>
        <w:t>enviada</w:t>
      </w:r>
      <w:proofErr w:type="spellEnd"/>
      <w:r w:rsidRPr="008C7CD9">
        <w:rPr>
          <w:rFonts w:ascii="Arial" w:hAnsi="Arial" w:cs="Arial"/>
          <w:color w:val="000000"/>
        </w:rPr>
        <w:t xml:space="preserve"> a </w:t>
      </w:r>
      <w:proofErr w:type="spellStart"/>
      <w:r w:rsidRPr="008C7CD9">
        <w:rPr>
          <w:rFonts w:ascii="Arial" w:hAnsi="Arial" w:cs="Arial"/>
          <w:color w:val="000000"/>
        </w:rPr>
        <w:t>una</w:t>
      </w:r>
      <w:proofErr w:type="spellEnd"/>
      <w:r w:rsidRPr="008C7CD9">
        <w:rPr>
          <w:rFonts w:ascii="Arial" w:hAnsi="Arial" w:cs="Arial"/>
          <w:color w:val="000000"/>
        </w:rPr>
        <w:t xml:space="preserve"> </w:t>
      </w:r>
      <w:proofErr w:type="spellStart"/>
      <w:r w:rsidRPr="008C7CD9">
        <w:rPr>
          <w:rFonts w:ascii="Arial" w:hAnsi="Arial" w:cs="Arial"/>
          <w:color w:val="000000"/>
        </w:rPr>
        <w:t>agencia</w:t>
      </w:r>
      <w:proofErr w:type="spellEnd"/>
      <w:r w:rsidRPr="008C7CD9">
        <w:rPr>
          <w:rFonts w:ascii="Arial" w:hAnsi="Arial" w:cs="Arial"/>
          <w:color w:val="000000"/>
        </w:rPr>
        <w:t xml:space="preserve"> de </w:t>
      </w:r>
      <w:proofErr w:type="spellStart"/>
      <w:r w:rsidRPr="008C7CD9">
        <w:rPr>
          <w:rFonts w:ascii="Arial" w:hAnsi="Arial" w:cs="Arial"/>
          <w:color w:val="000000"/>
        </w:rPr>
        <w:t>cobros</w:t>
      </w:r>
      <w:proofErr w:type="spellEnd"/>
      <w:r w:rsidRPr="008C7CD9">
        <w:rPr>
          <w:rFonts w:ascii="Arial" w:hAnsi="Arial" w:cs="Arial"/>
          <w:color w:val="000000"/>
        </w:rPr>
        <w:t xml:space="preserve"> externa. </w:t>
      </w:r>
      <w:proofErr w:type="spellStart"/>
      <w:r w:rsidRPr="008C7CD9">
        <w:rPr>
          <w:rFonts w:ascii="Arial" w:hAnsi="Arial" w:cs="Arial"/>
          <w:color w:val="000000"/>
        </w:rPr>
        <w:t>Además</w:t>
      </w:r>
      <w:proofErr w:type="spellEnd"/>
      <w:r w:rsidRPr="008C7CD9">
        <w:rPr>
          <w:rFonts w:ascii="Arial" w:hAnsi="Arial" w:cs="Arial"/>
          <w:color w:val="000000"/>
        </w:rPr>
        <w:t xml:space="preserve">, si un padre se </w:t>
      </w:r>
      <w:proofErr w:type="spellStart"/>
      <w:r w:rsidRPr="008C7CD9">
        <w:rPr>
          <w:rFonts w:ascii="Arial" w:hAnsi="Arial" w:cs="Arial"/>
          <w:color w:val="000000"/>
        </w:rPr>
        <w:t>niega</w:t>
      </w:r>
      <w:proofErr w:type="spellEnd"/>
      <w:r w:rsidRPr="008C7CD9">
        <w:rPr>
          <w:rFonts w:ascii="Arial" w:hAnsi="Arial" w:cs="Arial"/>
          <w:color w:val="000000"/>
        </w:rPr>
        <w:t xml:space="preserve"> a </w:t>
      </w:r>
      <w:proofErr w:type="spellStart"/>
      <w:r w:rsidRPr="008C7CD9">
        <w:rPr>
          <w:rFonts w:ascii="Arial" w:hAnsi="Arial" w:cs="Arial"/>
          <w:color w:val="000000"/>
        </w:rPr>
        <w:t>pagar</w:t>
      </w:r>
      <w:proofErr w:type="spellEnd"/>
      <w:r w:rsidRPr="008C7CD9">
        <w:rPr>
          <w:rFonts w:ascii="Arial" w:hAnsi="Arial" w:cs="Arial"/>
          <w:color w:val="000000"/>
        </w:rPr>
        <w:t xml:space="preserve">, </w:t>
      </w:r>
      <w:proofErr w:type="spellStart"/>
      <w:r w:rsidRPr="008C7CD9">
        <w:rPr>
          <w:rFonts w:ascii="Arial" w:hAnsi="Arial" w:cs="Arial"/>
          <w:color w:val="000000"/>
        </w:rPr>
        <w:t>será</w:t>
      </w:r>
      <w:proofErr w:type="spellEnd"/>
      <w:r w:rsidRPr="008C7CD9">
        <w:rPr>
          <w:rFonts w:ascii="Arial" w:hAnsi="Arial" w:cs="Arial"/>
          <w:color w:val="000000"/>
        </w:rPr>
        <w:t xml:space="preserve"> </w:t>
      </w:r>
      <w:proofErr w:type="spellStart"/>
      <w:r w:rsidRPr="008C7CD9">
        <w:rPr>
          <w:rFonts w:ascii="Arial" w:hAnsi="Arial" w:cs="Arial"/>
          <w:color w:val="000000"/>
        </w:rPr>
        <w:t>denunciado</w:t>
      </w:r>
      <w:proofErr w:type="spellEnd"/>
      <w:r w:rsidRPr="008C7CD9">
        <w:rPr>
          <w:rFonts w:ascii="Arial" w:hAnsi="Arial" w:cs="Arial"/>
          <w:color w:val="000000"/>
        </w:rPr>
        <w:t xml:space="preserve"> a la </w:t>
      </w:r>
      <w:proofErr w:type="spellStart"/>
      <w:r w:rsidRPr="008C7CD9">
        <w:rPr>
          <w:rFonts w:ascii="Arial" w:hAnsi="Arial" w:cs="Arial"/>
          <w:color w:val="000000"/>
        </w:rPr>
        <w:t>Oficina</w:t>
      </w:r>
      <w:proofErr w:type="spellEnd"/>
      <w:r w:rsidRPr="008C7CD9">
        <w:rPr>
          <w:rFonts w:ascii="Arial" w:hAnsi="Arial" w:cs="Arial"/>
          <w:color w:val="000000"/>
        </w:rPr>
        <w:t xml:space="preserve"> de</w:t>
      </w:r>
      <w:r w:rsidR="00796510">
        <w:rPr>
          <w:rFonts w:ascii="Arial" w:hAnsi="Arial" w:cs="Arial"/>
          <w:color w:val="000000"/>
        </w:rPr>
        <w:t xml:space="preserve">l </w:t>
      </w:r>
      <w:r w:rsidR="00796510" w:rsidRPr="00126F7A">
        <w:rPr>
          <w:rFonts w:ascii="Arial" w:hAnsi="Arial" w:cs="Arial"/>
          <w:color w:val="000000"/>
        </w:rPr>
        <w:t>DCYF (Child Care Subsidy</w:t>
      </w:r>
      <w:r w:rsidRPr="00126F7A">
        <w:rPr>
          <w:rFonts w:ascii="Arial" w:hAnsi="Arial" w:cs="Arial"/>
          <w:color w:val="000000"/>
        </w:rPr>
        <w:t>).</w:t>
      </w:r>
      <w:r w:rsidRPr="008C7CD9">
        <w:rPr>
          <w:rFonts w:ascii="Arial" w:hAnsi="Arial" w:cs="Arial"/>
          <w:color w:val="000000"/>
        </w:rPr>
        <w:t xml:space="preserve"> </w:t>
      </w:r>
      <w:proofErr w:type="spellStart"/>
      <w:r w:rsidRPr="008C7CD9">
        <w:rPr>
          <w:rFonts w:ascii="Arial" w:hAnsi="Arial" w:cs="Arial"/>
          <w:color w:val="000000"/>
        </w:rPr>
        <w:t>Usted</w:t>
      </w:r>
      <w:proofErr w:type="spellEnd"/>
      <w:r w:rsidRPr="008C7CD9">
        <w:rPr>
          <w:rFonts w:ascii="Arial" w:hAnsi="Arial" w:cs="Arial"/>
          <w:color w:val="000000"/>
        </w:rPr>
        <w:t xml:space="preserve"> </w:t>
      </w:r>
      <w:proofErr w:type="spellStart"/>
      <w:r w:rsidRPr="008C7CD9">
        <w:rPr>
          <w:rFonts w:ascii="Arial" w:hAnsi="Arial" w:cs="Arial"/>
          <w:color w:val="000000"/>
        </w:rPr>
        <w:t>será</w:t>
      </w:r>
      <w:proofErr w:type="spellEnd"/>
      <w:r w:rsidRPr="008C7CD9">
        <w:rPr>
          <w:rFonts w:ascii="Arial" w:hAnsi="Arial" w:cs="Arial"/>
          <w:color w:val="000000"/>
        </w:rPr>
        <w:t xml:space="preserve"> </w:t>
      </w:r>
      <w:proofErr w:type="spellStart"/>
      <w:r w:rsidRPr="008C7CD9">
        <w:rPr>
          <w:rFonts w:ascii="Arial" w:hAnsi="Arial" w:cs="Arial"/>
          <w:color w:val="000000"/>
        </w:rPr>
        <w:t>responsable</w:t>
      </w:r>
      <w:proofErr w:type="spellEnd"/>
      <w:r w:rsidRPr="008C7CD9">
        <w:rPr>
          <w:rFonts w:ascii="Arial" w:hAnsi="Arial" w:cs="Arial"/>
          <w:color w:val="000000"/>
        </w:rPr>
        <w:t xml:space="preserve"> de </w:t>
      </w:r>
      <w:proofErr w:type="spellStart"/>
      <w:r w:rsidRPr="008C7CD9">
        <w:rPr>
          <w:rFonts w:ascii="Arial" w:hAnsi="Arial" w:cs="Arial"/>
          <w:color w:val="000000"/>
        </w:rPr>
        <w:t>todos</w:t>
      </w:r>
      <w:proofErr w:type="spellEnd"/>
      <w:r w:rsidRPr="008C7CD9">
        <w:rPr>
          <w:rFonts w:ascii="Arial" w:hAnsi="Arial" w:cs="Arial"/>
          <w:color w:val="000000"/>
        </w:rPr>
        <w:t xml:space="preserve"> </w:t>
      </w:r>
      <w:proofErr w:type="spellStart"/>
      <w:r w:rsidRPr="008C7CD9">
        <w:rPr>
          <w:rFonts w:ascii="Arial" w:hAnsi="Arial" w:cs="Arial"/>
          <w:color w:val="000000"/>
        </w:rPr>
        <w:t>los</w:t>
      </w:r>
      <w:proofErr w:type="spellEnd"/>
      <w:r w:rsidRPr="008C7CD9">
        <w:rPr>
          <w:rFonts w:ascii="Arial" w:hAnsi="Arial" w:cs="Arial"/>
          <w:color w:val="000000"/>
        </w:rPr>
        <w:t xml:space="preserve"> </w:t>
      </w:r>
      <w:proofErr w:type="spellStart"/>
      <w:r w:rsidRPr="008C7CD9">
        <w:rPr>
          <w:rFonts w:ascii="Arial" w:hAnsi="Arial" w:cs="Arial"/>
          <w:color w:val="000000"/>
        </w:rPr>
        <w:t>gastos</w:t>
      </w:r>
      <w:proofErr w:type="spellEnd"/>
      <w:r w:rsidRPr="008C7CD9">
        <w:rPr>
          <w:rFonts w:ascii="Arial" w:hAnsi="Arial" w:cs="Arial"/>
          <w:color w:val="000000"/>
        </w:rPr>
        <w:t xml:space="preserve"> </w:t>
      </w:r>
      <w:proofErr w:type="spellStart"/>
      <w:r w:rsidRPr="008C7CD9">
        <w:rPr>
          <w:rFonts w:ascii="Arial" w:hAnsi="Arial" w:cs="Arial"/>
          <w:color w:val="000000"/>
        </w:rPr>
        <w:t>asociados</w:t>
      </w:r>
      <w:proofErr w:type="spellEnd"/>
      <w:r w:rsidRPr="008C7CD9">
        <w:rPr>
          <w:rFonts w:ascii="Arial" w:hAnsi="Arial" w:cs="Arial"/>
          <w:color w:val="000000"/>
        </w:rPr>
        <w:t xml:space="preserve"> con </w:t>
      </w:r>
      <w:proofErr w:type="spellStart"/>
      <w:r w:rsidRPr="008C7CD9">
        <w:rPr>
          <w:rFonts w:ascii="Arial" w:hAnsi="Arial" w:cs="Arial"/>
          <w:color w:val="000000"/>
        </w:rPr>
        <w:t>estas</w:t>
      </w:r>
      <w:proofErr w:type="spellEnd"/>
      <w:r w:rsidRPr="008C7CD9">
        <w:rPr>
          <w:rFonts w:ascii="Arial" w:hAnsi="Arial" w:cs="Arial"/>
          <w:color w:val="000000"/>
        </w:rPr>
        <w:t xml:space="preserve"> </w:t>
      </w:r>
      <w:proofErr w:type="spellStart"/>
      <w:r w:rsidRPr="008C7CD9">
        <w:rPr>
          <w:rFonts w:ascii="Arial" w:hAnsi="Arial" w:cs="Arial"/>
          <w:color w:val="000000"/>
        </w:rPr>
        <w:t>acciones</w:t>
      </w:r>
      <w:proofErr w:type="spellEnd"/>
      <w:r w:rsidRPr="008C7CD9">
        <w:rPr>
          <w:rFonts w:ascii="Arial" w:hAnsi="Arial" w:cs="Arial"/>
          <w:color w:val="000000"/>
        </w:rPr>
        <w:t xml:space="preserve">, </w:t>
      </w:r>
      <w:proofErr w:type="spellStart"/>
      <w:r w:rsidRPr="008C7CD9">
        <w:rPr>
          <w:rFonts w:ascii="Arial" w:hAnsi="Arial" w:cs="Arial"/>
          <w:color w:val="000000"/>
        </w:rPr>
        <w:t>incluidos</w:t>
      </w:r>
      <w:proofErr w:type="spellEnd"/>
      <w:r w:rsidRPr="008C7CD9">
        <w:rPr>
          <w:rFonts w:ascii="Arial" w:hAnsi="Arial" w:cs="Arial"/>
          <w:color w:val="000000"/>
        </w:rPr>
        <w:t xml:space="preserve"> </w:t>
      </w:r>
      <w:proofErr w:type="spellStart"/>
      <w:r w:rsidRPr="008C7CD9">
        <w:rPr>
          <w:rFonts w:ascii="Arial" w:hAnsi="Arial" w:cs="Arial"/>
          <w:color w:val="000000"/>
        </w:rPr>
        <w:t>todos</w:t>
      </w:r>
      <w:proofErr w:type="spellEnd"/>
      <w:r w:rsidRPr="008C7CD9">
        <w:rPr>
          <w:rFonts w:ascii="Arial" w:hAnsi="Arial" w:cs="Arial"/>
          <w:color w:val="000000"/>
        </w:rPr>
        <w:t xml:space="preserve"> </w:t>
      </w:r>
      <w:proofErr w:type="spellStart"/>
      <w:r w:rsidRPr="008C7CD9">
        <w:rPr>
          <w:rFonts w:ascii="Arial" w:hAnsi="Arial" w:cs="Arial"/>
          <w:color w:val="000000"/>
        </w:rPr>
        <w:t>los</w:t>
      </w:r>
      <w:proofErr w:type="spellEnd"/>
      <w:r w:rsidRPr="008C7CD9">
        <w:rPr>
          <w:rFonts w:ascii="Arial" w:hAnsi="Arial" w:cs="Arial"/>
          <w:color w:val="000000"/>
        </w:rPr>
        <w:t xml:space="preserve"> </w:t>
      </w:r>
      <w:proofErr w:type="spellStart"/>
      <w:r w:rsidRPr="008C7CD9">
        <w:rPr>
          <w:rFonts w:ascii="Arial" w:hAnsi="Arial" w:cs="Arial"/>
          <w:color w:val="000000"/>
        </w:rPr>
        <w:t>honorarios</w:t>
      </w:r>
      <w:proofErr w:type="spellEnd"/>
      <w:r w:rsidRPr="008C7CD9">
        <w:rPr>
          <w:rFonts w:ascii="Arial" w:hAnsi="Arial" w:cs="Arial"/>
          <w:color w:val="000000"/>
        </w:rPr>
        <w:t xml:space="preserve"> </w:t>
      </w:r>
      <w:proofErr w:type="spellStart"/>
      <w:r w:rsidRPr="008C7CD9">
        <w:rPr>
          <w:rFonts w:ascii="Arial" w:hAnsi="Arial" w:cs="Arial"/>
          <w:color w:val="000000"/>
        </w:rPr>
        <w:t>judiciales</w:t>
      </w:r>
      <w:proofErr w:type="spellEnd"/>
      <w:r w:rsidRPr="008C7CD9">
        <w:rPr>
          <w:rFonts w:ascii="Arial" w:hAnsi="Arial" w:cs="Arial"/>
          <w:color w:val="000000"/>
        </w:rPr>
        <w:t xml:space="preserve"> y de abogados.</w:t>
      </w:r>
      <w:r w:rsidR="00A3722E" w:rsidRPr="001316F6">
        <w:rPr>
          <w:rFonts w:ascii="Arial" w:hAnsi="Arial" w:cs="Arial"/>
          <w:color w:val="000000"/>
        </w:rPr>
        <w:t xml:space="preserve"> </w:t>
      </w:r>
    </w:p>
    <w:p w14:paraId="447CFA4E" w14:textId="7EAB6939" w:rsidR="00E52E8A" w:rsidRPr="001316F6" w:rsidRDefault="008C7CD9" w:rsidP="00E52E8A">
      <w:pPr>
        <w:pStyle w:val="Heading2"/>
        <w:spacing w:after="120"/>
        <w:rPr>
          <w:color w:val="943634" w:themeColor="accent2" w:themeShade="BF"/>
          <w:sz w:val="24"/>
          <w:szCs w:val="24"/>
        </w:rPr>
      </w:pPr>
      <w:r w:rsidRPr="008C7CD9">
        <w:rPr>
          <w:color w:val="943634" w:themeColor="accent2" w:themeShade="BF"/>
          <w:sz w:val="24"/>
          <w:szCs w:val="24"/>
        </w:rPr>
        <w:t xml:space="preserve">Cheques </w:t>
      </w:r>
      <w:proofErr w:type="spellStart"/>
      <w:r w:rsidRPr="008C7CD9">
        <w:rPr>
          <w:color w:val="943634" w:themeColor="accent2" w:themeShade="BF"/>
          <w:sz w:val="24"/>
          <w:szCs w:val="24"/>
        </w:rPr>
        <w:t>Devueltos</w:t>
      </w:r>
      <w:proofErr w:type="spellEnd"/>
      <w:r w:rsidRPr="008C7CD9">
        <w:rPr>
          <w:color w:val="943634" w:themeColor="accent2" w:themeShade="BF"/>
          <w:sz w:val="24"/>
          <w:szCs w:val="24"/>
        </w:rPr>
        <w:t xml:space="preserve">/Cargos </w:t>
      </w:r>
      <w:proofErr w:type="spellStart"/>
      <w:r w:rsidRPr="008C7CD9">
        <w:rPr>
          <w:color w:val="943634" w:themeColor="accent2" w:themeShade="BF"/>
          <w:sz w:val="24"/>
          <w:szCs w:val="24"/>
        </w:rPr>
        <w:t>por</w:t>
      </w:r>
      <w:proofErr w:type="spellEnd"/>
      <w:r w:rsidRPr="008C7CD9">
        <w:rPr>
          <w:color w:val="943634" w:themeColor="accent2" w:themeShade="BF"/>
          <w:sz w:val="24"/>
          <w:szCs w:val="24"/>
        </w:rPr>
        <w:t xml:space="preserve"> </w:t>
      </w:r>
      <w:proofErr w:type="spellStart"/>
      <w:r w:rsidRPr="008C7CD9">
        <w:rPr>
          <w:color w:val="943634" w:themeColor="accent2" w:themeShade="BF"/>
          <w:sz w:val="24"/>
          <w:szCs w:val="24"/>
        </w:rPr>
        <w:t>Transacciones</w:t>
      </w:r>
      <w:proofErr w:type="spellEnd"/>
      <w:r w:rsidRPr="008C7CD9">
        <w:rPr>
          <w:color w:val="943634" w:themeColor="accent2" w:themeShade="BF"/>
          <w:sz w:val="24"/>
          <w:szCs w:val="24"/>
        </w:rPr>
        <w:t xml:space="preserve"> </w:t>
      </w:r>
      <w:proofErr w:type="spellStart"/>
      <w:r w:rsidRPr="008C7CD9">
        <w:rPr>
          <w:color w:val="943634" w:themeColor="accent2" w:themeShade="BF"/>
          <w:sz w:val="24"/>
          <w:szCs w:val="24"/>
        </w:rPr>
        <w:t>Rechazadas</w:t>
      </w:r>
      <w:proofErr w:type="spellEnd"/>
    </w:p>
    <w:p w14:paraId="49CAB628" w14:textId="26746E74" w:rsidR="00E52E8A" w:rsidRPr="001316F6" w:rsidRDefault="00082198" w:rsidP="00E52E8A">
      <w:pPr>
        <w:spacing w:before="120"/>
        <w:rPr>
          <w:rFonts w:ascii="Arial" w:hAnsi="Arial" w:cs="Arial"/>
        </w:rPr>
      </w:pPr>
      <w:bookmarkStart w:id="106" w:name="_Toc454870157"/>
      <w:bookmarkStart w:id="107" w:name="_Toc454287590"/>
      <w:bookmarkStart w:id="108" w:name="_Toc3281549"/>
      <w:r w:rsidRPr="00082198">
        <w:rPr>
          <w:rFonts w:ascii="Arial" w:hAnsi="Arial" w:cs="Arial"/>
        </w:rPr>
        <w:t xml:space="preserve">A </w:t>
      </w:r>
      <w:proofErr w:type="spellStart"/>
      <w:r w:rsidRPr="00082198">
        <w:rPr>
          <w:rFonts w:ascii="Arial" w:hAnsi="Arial" w:cs="Arial"/>
        </w:rPr>
        <w:t>todos</w:t>
      </w:r>
      <w:proofErr w:type="spellEnd"/>
      <w:r w:rsidRPr="00082198">
        <w:rPr>
          <w:rFonts w:ascii="Arial" w:hAnsi="Arial" w:cs="Arial"/>
        </w:rPr>
        <w:t xml:space="preserve"> </w:t>
      </w:r>
      <w:proofErr w:type="spellStart"/>
      <w:r w:rsidRPr="00082198">
        <w:rPr>
          <w:rFonts w:ascii="Arial" w:hAnsi="Arial" w:cs="Arial"/>
        </w:rPr>
        <w:t>los</w:t>
      </w:r>
      <w:proofErr w:type="spellEnd"/>
      <w:r w:rsidRPr="00082198">
        <w:rPr>
          <w:rFonts w:ascii="Arial" w:hAnsi="Arial" w:cs="Arial"/>
        </w:rPr>
        <w:t xml:space="preserve"> cheques </w:t>
      </w:r>
      <w:proofErr w:type="spellStart"/>
      <w:r w:rsidRPr="00082198">
        <w:rPr>
          <w:rFonts w:ascii="Arial" w:hAnsi="Arial" w:cs="Arial"/>
        </w:rPr>
        <w:t>devueltos</w:t>
      </w:r>
      <w:proofErr w:type="spellEnd"/>
      <w:r w:rsidRPr="00082198">
        <w:rPr>
          <w:rFonts w:ascii="Arial" w:hAnsi="Arial" w:cs="Arial"/>
        </w:rPr>
        <w:t xml:space="preserve"> o </w:t>
      </w:r>
      <w:proofErr w:type="spellStart"/>
      <w:r w:rsidRPr="00082198">
        <w:rPr>
          <w:rFonts w:ascii="Arial" w:hAnsi="Arial" w:cs="Arial"/>
        </w:rPr>
        <w:t>pagos</w:t>
      </w:r>
      <w:proofErr w:type="spellEnd"/>
      <w:r w:rsidRPr="00082198">
        <w:rPr>
          <w:rFonts w:ascii="Arial" w:hAnsi="Arial" w:cs="Arial"/>
        </w:rPr>
        <w:t xml:space="preserve"> </w:t>
      </w:r>
      <w:proofErr w:type="spellStart"/>
      <w:r w:rsidRPr="00082198">
        <w:rPr>
          <w:rFonts w:ascii="Arial" w:hAnsi="Arial" w:cs="Arial"/>
        </w:rPr>
        <w:t>rechazados</w:t>
      </w:r>
      <w:proofErr w:type="spellEnd"/>
      <w:r w:rsidRPr="00082198">
        <w:rPr>
          <w:rFonts w:ascii="Arial" w:hAnsi="Arial" w:cs="Arial"/>
        </w:rPr>
        <w:t xml:space="preserve"> de </w:t>
      </w:r>
      <w:proofErr w:type="spellStart"/>
      <w:r w:rsidRPr="00082198">
        <w:rPr>
          <w:rFonts w:ascii="Arial" w:hAnsi="Arial" w:cs="Arial"/>
        </w:rPr>
        <w:t>cualquier</w:t>
      </w:r>
      <w:proofErr w:type="spellEnd"/>
      <w:r w:rsidRPr="00082198">
        <w:rPr>
          <w:rFonts w:ascii="Arial" w:hAnsi="Arial" w:cs="Arial"/>
        </w:rPr>
        <w:t xml:space="preserve"> </w:t>
      </w:r>
      <w:proofErr w:type="spellStart"/>
      <w:r w:rsidRPr="00082198">
        <w:rPr>
          <w:rFonts w:ascii="Arial" w:hAnsi="Arial" w:cs="Arial"/>
        </w:rPr>
        <w:t>otra</w:t>
      </w:r>
      <w:proofErr w:type="spellEnd"/>
      <w:r w:rsidRPr="00082198">
        <w:rPr>
          <w:rFonts w:ascii="Arial" w:hAnsi="Arial" w:cs="Arial"/>
        </w:rPr>
        <w:t xml:space="preserve"> forma se les </w:t>
      </w:r>
      <w:proofErr w:type="spellStart"/>
      <w:r w:rsidRPr="00082198">
        <w:rPr>
          <w:rFonts w:ascii="Arial" w:hAnsi="Arial" w:cs="Arial"/>
        </w:rPr>
        <w:t>cobrará</w:t>
      </w:r>
      <w:proofErr w:type="spellEnd"/>
      <w:r w:rsidRPr="00082198">
        <w:rPr>
          <w:rFonts w:ascii="Arial" w:hAnsi="Arial" w:cs="Arial"/>
        </w:rPr>
        <w:t xml:space="preserve"> </w:t>
      </w:r>
      <w:proofErr w:type="spellStart"/>
      <w:r w:rsidRPr="00082198">
        <w:rPr>
          <w:rFonts w:ascii="Arial" w:hAnsi="Arial" w:cs="Arial"/>
        </w:rPr>
        <w:t>una</w:t>
      </w:r>
      <w:proofErr w:type="spellEnd"/>
      <w:r w:rsidRPr="00082198">
        <w:rPr>
          <w:rFonts w:ascii="Arial" w:hAnsi="Arial" w:cs="Arial"/>
        </w:rPr>
        <w:t xml:space="preserve"> </w:t>
      </w:r>
      <w:proofErr w:type="spellStart"/>
      <w:r w:rsidRPr="00082198">
        <w:rPr>
          <w:rFonts w:ascii="Arial" w:hAnsi="Arial" w:cs="Arial"/>
        </w:rPr>
        <w:t>tarifa</w:t>
      </w:r>
      <w:proofErr w:type="spellEnd"/>
      <w:r w:rsidRPr="00082198">
        <w:rPr>
          <w:rFonts w:ascii="Arial" w:hAnsi="Arial" w:cs="Arial"/>
        </w:rPr>
        <w:t xml:space="preserve"> de $35.00 </w:t>
      </w:r>
      <w:proofErr w:type="spellStart"/>
      <w:r w:rsidRPr="00082198">
        <w:rPr>
          <w:rFonts w:ascii="Arial" w:hAnsi="Arial" w:cs="Arial"/>
        </w:rPr>
        <w:t>dólares</w:t>
      </w:r>
      <w:proofErr w:type="spellEnd"/>
      <w:r w:rsidRPr="00082198">
        <w:rPr>
          <w:rFonts w:ascii="Arial" w:hAnsi="Arial" w:cs="Arial"/>
        </w:rPr>
        <w:t xml:space="preserve">. Si </w:t>
      </w:r>
      <w:proofErr w:type="spellStart"/>
      <w:r w:rsidRPr="00082198">
        <w:rPr>
          <w:rFonts w:ascii="Arial" w:hAnsi="Arial" w:cs="Arial"/>
        </w:rPr>
        <w:t>su</w:t>
      </w:r>
      <w:proofErr w:type="spellEnd"/>
      <w:r w:rsidRPr="00082198">
        <w:rPr>
          <w:rFonts w:ascii="Arial" w:hAnsi="Arial" w:cs="Arial"/>
        </w:rPr>
        <w:t xml:space="preserve"> cheque </w:t>
      </w:r>
      <w:proofErr w:type="spellStart"/>
      <w:r w:rsidRPr="00082198">
        <w:rPr>
          <w:rFonts w:ascii="Arial" w:hAnsi="Arial" w:cs="Arial"/>
        </w:rPr>
        <w:t>fue</w:t>
      </w:r>
      <w:proofErr w:type="spellEnd"/>
      <w:r w:rsidRPr="00082198">
        <w:rPr>
          <w:rFonts w:ascii="Arial" w:hAnsi="Arial" w:cs="Arial"/>
        </w:rPr>
        <w:t xml:space="preserve"> </w:t>
      </w:r>
      <w:proofErr w:type="spellStart"/>
      <w:r w:rsidRPr="00082198">
        <w:rPr>
          <w:rFonts w:ascii="Arial" w:hAnsi="Arial" w:cs="Arial"/>
        </w:rPr>
        <w:t>devuelto</w:t>
      </w:r>
      <w:proofErr w:type="spellEnd"/>
      <w:r w:rsidRPr="00082198">
        <w:rPr>
          <w:rFonts w:ascii="Arial" w:hAnsi="Arial" w:cs="Arial"/>
        </w:rPr>
        <w:t xml:space="preserve"> </w:t>
      </w:r>
      <w:proofErr w:type="spellStart"/>
      <w:r w:rsidRPr="00082198">
        <w:rPr>
          <w:rFonts w:ascii="Arial" w:hAnsi="Arial" w:cs="Arial"/>
        </w:rPr>
        <w:t>por</w:t>
      </w:r>
      <w:proofErr w:type="spellEnd"/>
      <w:r w:rsidRPr="00082198">
        <w:rPr>
          <w:rFonts w:ascii="Arial" w:hAnsi="Arial" w:cs="Arial"/>
        </w:rPr>
        <w:t xml:space="preserve"> </w:t>
      </w:r>
      <w:proofErr w:type="spellStart"/>
      <w:r w:rsidRPr="00082198">
        <w:rPr>
          <w:rFonts w:ascii="Arial" w:hAnsi="Arial" w:cs="Arial"/>
        </w:rPr>
        <w:t>segunda</w:t>
      </w:r>
      <w:proofErr w:type="spellEnd"/>
      <w:r w:rsidRPr="00082198">
        <w:rPr>
          <w:rFonts w:ascii="Arial" w:hAnsi="Arial" w:cs="Arial"/>
        </w:rPr>
        <w:t xml:space="preserve"> </w:t>
      </w:r>
      <w:proofErr w:type="spellStart"/>
      <w:r w:rsidRPr="00082198">
        <w:rPr>
          <w:rFonts w:ascii="Arial" w:hAnsi="Arial" w:cs="Arial"/>
        </w:rPr>
        <w:t>vez</w:t>
      </w:r>
      <w:proofErr w:type="spellEnd"/>
      <w:r w:rsidRPr="00082198">
        <w:rPr>
          <w:rFonts w:ascii="Arial" w:hAnsi="Arial" w:cs="Arial"/>
        </w:rPr>
        <w:t xml:space="preserve">, Little Stars Learning Center no </w:t>
      </w:r>
      <w:proofErr w:type="spellStart"/>
      <w:r w:rsidRPr="00082198">
        <w:rPr>
          <w:rFonts w:ascii="Arial" w:hAnsi="Arial" w:cs="Arial"/>
        </w:rPr>
        <w:t>aceptará</w:t>
      </w:r>
      <w:proofErr w:type="spellEnd"/>
      <w:r w:rsidRPr="00082198">
        <w:rPr>
          <w:rFonts w:ascii="Arial" w:hAnsi="Arial" w:cs="Arial"/>
        </w:rPr>
        <w:t xml:space="preserve"> cheques </w:t>
      </w:r>
      <w:proofErr w:type="spellStart"/>
      <w:r w:rsidRPr="00082198">
        <w:rPr>
          <w:rFonts w:ascii="Arial" w:hAnsi="Arial" w:cs="Arial"/>
        </w:rPr>
        <w:t>personales</w:t>
      </w:r>
      <w:proofErr w:type="spellEnd"/>
      <w:r w:rsidRPr="00082198">
        <w:rPr>
          <w:rFonts w:ascii="Arial" w:hAnsi="Arial" w:cs="Arial"/>
        </w:rPr>
        <w:t xml:space="preserve"> solo </w:t>
      </w:r>
      <w:proofErr w:type="spellStart"/>
      <w:r w:rsidRPr="00082198">
        <w:rPr>
          <w:rFonts w:ascii="Arial" w:hAnsi="Arial" w:cs="Arial"/>
        </w:rPr>
        <w:t>giros</w:t>
      </w:r>
      <w:proofErr w:type="spellEnd"/>
      <w:r w:rsidRPr="00082198">
        <w:rPr>
          <w:rFonts w:ascii="Arial" w:hAnsi="Arial" w:cs="Arial"/>
        </w:rPr>
        <w:t xml:space="preserve"> </w:t>
      </w:r>
      <w:proofErr w:type="spellStart"/>
      <w:r w:rsidRPr="00082198">
        <w:rPr>
          <w:rFonts w:ascii="Arial" w:hAnsi="Arial" w:cs="Arial"/>
        </w:rPr>
        <w:t>postales</w:t>
      </w:r>
      <w:proofErr w:type="spellEnd"/>
      <w:r w:rsidRPr="00082198">
        <w:rPr>
          <w:rFonts w:ascii="Arial" w:hAnsi="Arial" w:cs="Arial"/>
        </w:rPr>
        <w:t xml:space="preserve"> o cheques de </w:t>
      </w:r>
      <w:proofErr w:type="spellStart"/>
      <w:r w:rsidRPr="00082198">
        <w:rPr>
          <w:rFonts w:ascii="Arial" w:hAnsi="Arial" w:cs="Arial"/>
        </w:rPr>
        <w:t>caja</w:t>
      </w:r>
      <w:proofErr w:type="spellEnd"/>
      <w:r w:rsidRPr="00082198">
        <w:rPr>
          <w:rFonts w:ascii="Arial" w:hAnsi="Arial" w:cs="Arial"/>
        </w:rPr>
        <w:t xml:space="preserve">. Si </w:t>
      </w:r>
      <w:proofErr w:type="spellStart"/>
      <w:r w:rsidRPr="00082198">
        <w:rPr>
          <w:rFonts w:ascii="Arial" w:hAnsi="Arial" w:cs="Arial"/>
        </w:rPr>
        <w:t>necesita</w:t>
      </w:r>
      <w:proofErr w:type="spellEnd"/>
      <w:r w:rsidRPr="00082198">
        <w:rPr>
          <w:rFonts w:ascii="Arial" w:hAnsi="Arial" w:cs="Arial"/>
        </w:rPr>
        <w:t xml:space="preserve"> </w:t>
      </w:r>
      <w:proofErr w:type="spellStart"/>
      <w:r w:rsidRPr="00082198">
        <w:rPr>
          <w:rFonts w:ascii="Arial" w:hAnsi="Arial" w:cs="Arial"/>
        </w:rPr>
        <w:t>hacer</w:t>
      </w:r>
      <w:proofErr w:type="spellEnd"/>
      <w:r w:rsidRPr="00082198">
        <w:rPr>
          <w:rFonts w:ascii="Arial" w:hAnsi="Arial" w:cs="Arial"/>
        </w:rPr>
        <w:t xml:space="preserve"> </w:t>
      </w:r>
      <w:proofErr w:type="spellStart"/>
      <w:r w:rsidRPr="00082198">
        <w:rPr>
          <w:rFonts w:ascii="Arial" w:hAnsi="Arial" w:cs="Arial"/>
        </w:rPr>
        <w:t>arreglos</w:t>
      </w:r>
      <w:proofErr w:type="spellEnd"/>
      <w:r w:rsidRPr="00082198">
        <w:rPr>
          <w:rFonts w:ascii="Arial" w:hAnsi="Arial" w:cs="Arial"/>
        </w:rPr>
        <w:t xml:space="preserve"> de </w:t>
      </w:r>
      <w:proofErr w:type="spellStart"/>
      <w:r w:rsidRPr="00082198">
        <w:rPr>
          <w:rFonts w:ascii="Arial" w:hAnsi="Arial" w:cs="Arial"/>
        </w:rPr>
        <w:t>pago</w:t>
      </w:r>
      <w:proofErr w:type="spellEnd"/>
      <w:r w:rsidRPr="00082198">
        <w:rPr>
          <w:rFonts w:ascii="Arial" w:hAnsi="Arial" w:cs="Arial"/>
        </w:rPr>
        <w:t xml:space="preserve"> que </w:t>
      </w:r>
      <w:proofErr w:type="spellStart"/>
      <w:r w:rsidRPr="00082198">
        <w:rPr>
          <w:rFonts w:ascii="Arial" w:hAnsi="Arial" w:cs="Arial"/>
        </w:rPr>
        <w:t>roten</w:t>
      </w:r>
      <w:proofErr w:type="spellEnd"/>
      <w:r w:rsidRPr="00082198">
        <w:rPr>
          <w:rFonts w:ascii="Arial" w:hAnsi="Arial" w:cs="Arial"/>
        </w:rPr>
        <w:t xml:space="preserve"> </w:t>
      </w:r>
      <w:proofErr w:type="spellStart"/>
      <w:r w:rsidRPr="00082198">
        <w:rPr>
          <w:rFonts w:ascii="Arial" w:hAnsi="Arial" w:cs="Arial"/>
        </w:rPr>
        <w:t>según</w:t>
      </w:r>
      <w:proofErr w:type="spellEnd"/>
      <w:r w:rsidRPr="00082198">
        <w:rPr>
          <w:rFonts w:ascii="Arial" w:hAnsi="Arial" w:cs="Arial"/>
        </w:rPr>
        <w:t xml:space="preserve"> </w:t>
      </w:r>
      <w:proofErr w:type="spellStart"/>
      <w:r w:rsidRPr="00082198">
        <w:rPr>
          <w:rFonts w:ascii="Arial" w:hAnsi="Arial" w:cs="Arial"/>
        </w:rPr>
        <w:t>su</w:t>
      </w:r>
      <w:proofErr w:type="spellEnd"/>
      <w:r w:rsidRPr="00082198">
        <w:rPr>
          <w:rFonts w:ascii="Arial" w:hAnsi="Arial" w:cs="Arial"/>
        </w:rPr>
        <w:t xml:space="preserve"> </w:t>
      </w:r>
      <w:proofErr w:type="spellStart"/>
      <w:r w:rsidRPr="00082198">
        <w:rPr>
          <w:rFonts w:ascii="Arial" w:hAnsi="Arial" w:cs="Arial"/>
        </w:rPr>
        <w:t>cronograma</w:t>
      </w:r>
      <w:proofErr w:type="spellEnd"/>
      <w:r w:rsidRPr="00082198">
        <w:rPr>
          <w:rFonts w:ascii="Arial" w:hAnsi="Arial" w:cs="Arial"/>
        </w:rPr>
        <w:t xml:space="preserve"> de </w:t>
      </w:r>
      <w:proofErr w:type="spellStart"/>
      <w:r w:rsidRPr="00082198">
        <w:rPr>
          <w:rFonts w:ascii="Arial" w:hAnsi="Arial" w:cs="Arial"/>
        </w:rPr>
        <w:t>pago</w:t>
      </w:r>
      <w:proofErr w:type="spellEnd"/>
      <w:r w:rsidRPr="00082198">
        <w:rPr>
          <w:rFonts w:ascii="Arial" w:hAnsi="Arial" w:cs="Arial"/>
        </w:rPr>
        <w:t xml:space="preserve">, </w:t>
      </w:r>
      <w:proofErr w:type="spellStart"/>
      <w:r w:rsidRPr="00082198">
        <w:rPr>
          <w:rFonts w:ascii="Arial" w:hAnsi="Arial" w:cs="Arial"/>
        </w:rPr>
        <w:t>hable</w:t>
      </w:r>
      <w:proofErr w:type="spellEnd"/>
      <w:r w:rsidRPr="00082198">
        <w:rPr>
          <w:rFonts w:ascii="Arial" w:hAnsi="Arial" w:cs="Arial"/>
        </w:rPr>
        <w:t xml:space="preserve"> con </w:t>
      </w:r>
      <w:proofErr w:type="spellStart"/>
      <w:r w:rsidRPr="00082198">
        <w:rPr>
          <w:rFonts w:ascii="Arial" w:hAnsi="Arial" w:cs="Arial"/>
        </w:rPr>
        <w:t>el</w:t>
      </w:r>
      <w:proofErr w:type="spellEnd"/>
      <w:r w:rsidRPr="00082198">
        <w:rPr>
          <w:rFonts w:ascii="Arial" w:hAnsi="Arial" w:cs="Arial"/>
        </w:rPr>
        <w:t xml:space="preserve"> </w:t>
      </w:r>
      <w:proofErr w:type="spellStart"/>
      <w:r w:rsidRPr="00082198">
        <w:rPr>
          <w:rFonts w:ascii="Arial" w:hAnsi="Arial" w:cs="Arial"/>
        </w:rPr>
        <w:t>director y</w:t>
      </w:r>
      <w:proofErr w:type="spellEnd"/>
      <w:r w:rsidRPr="00082198">
        <w:rPr>
          <w:rFonts w:ascii="Arial" w:hAnsi="Arial" w:cs="Arial"/>
        </w:rPr>
        <w:t xml:space="preserve"> </w:t>
      </w:r>
      <w:proofErr w:type="spellStart"/>
      <w:r w:rsidRPr="00082198">
        <w:rPr>
          <w:rFonts w:ascii="Arial" w:hAnsi="Arial" w:cs="Arial"/>
        </w:rPr>
        <w:t>haremos</w:t>
      </w:r>
      <w:proofErr w:type="spellEnd"/>
      <w:r w:rsidRPr="00082198">
        <w:rPr>
          <w:rFonts w:ascii="Arial" w:hAnsi="Arial" w:cs="Arial"/>
        </w:rPr>
        <w:t xml:space="preserve"> </w:t>
      </w:r>
      <w:proofErr w:type="spellStart"/>
      <w:r w:rsidRPr="00082198">
        <w:rPr>
          <w:rFonts w:ascii="Arial" w:hAnsi="Arial" w:cs="Arial"/>
        </w:rPr>
        <w:t>todo</w:t>
      </w:r>
      <w:proofErr w:type="spellEnd"/>
      <w:r w:rsidRPr="00082198">
        <w:rPr>
          <w:rFonts w:ascii="Arial" w:hAnsi="Arial" w:cs="Arial"/>
        </w:rPr>
        <w:t xml:space="preserve"> lo </w:t>
      </w:r>
      <w:proofErr w:type="spellStart"/>
      <w:r w:rsidRPr="00082198">
        <w:rPr>
          <w:rFonts w:ascii="Arial" w:hAnsi="Arial" w:cs="Arial"/>
        </w:rPr>
        <w:t>posible</w:t>
      </w:r>
      <w:proofErr w:type="spellEnd"/>
      <w:r w:rsidRPr="00082198">
        <w:rPr>
          <w:rFonts w:ascii="Arial" w:hAnsi="Arial" w:cs="Arial"/>
        </w:rPr>
        <w:t xml:space="preserve"> para </w:t>
      </w:r>
      <w:proofErr w:type="spellStart"/>
      <w:r w:rsidRPr="00082198">
        <w:rPr>
          <w:rFonts w:ascii="Arial" w:hAnsi="Arial" w:cs="Arial"/>
        </w:rPr>
        <w:t>adaptarnos</w:t>
      </w:r>
      <w:proofErr w:type="spellEnd"/>
      <w:r w:rsidRPr="00082198">
        <w:rPr>
          <w:rFonts w:ascii="Arial" w:hAnsi="Arial" w:cs="Arial"/>
        </w:rPr>
        <w:t xml:space="preserve">. Los </w:t>
      </w:r>
      <w:proofErr w:type="spellStart"/>
      <w:r w:rsidRPr="00082198">
        <w:rPr>
          <w:rFonts w:ascii="Arial" w:hAnsi="Arial" w:cs="Arial"/>
        </w:rPr>
        <w:t>pagos</w:t>
      </w:r>
      <w:proofErr w:type="spellEnd"/>
      <w:r w:rsidRPr="00082198">
        <w:rPr>
          <w:rFonts w:ascii="Arial" w:hAnsi="Arial" w:cs="Arial"/>
        </w:rPr>
        <w:t xml:space="preserve"> y </w:t>
      </w:r>
      <w:proofErr w:type="spellStart"/>
      <w:r w:rsidRPr="00082198">
        <w:rPr>
          <w:rFonts w:ascii="Arial" w:hAnsi="Arial" w:cs="Arial"/>
        </w:rPr>
        <w:t>copagos</w:t>
      </w:r>
      <w:proofErr w:type="spellEnd"/>
      <w:r w:rsidRPr="00082198">
        <w:rPr>
          <w:rFonts w:ascii="Arial" w:hAnsi="Arial" w:cs="Arial"/>
        </w:rPr>
        <w:t xml:space="preserve"> </w:t>
      </w:r>
      <w:proofErr w:type="spellStart"/>
      <w:r w:rsidRPr="00082198">
        <w:rPr>
          <w:rFonts w:ascii="Arial" w:hAnsi="Arial" w:cs="Arial"/>
        </w:rPr>
        <w:t>vencen</w:t>
      </w:r>
      <w:proofErr w:type="spellEnd"/>
      <w:r w:rsidRPr="00082198">
        <w:rPr>
          <w:rFonts w:ascii="Arial" w:hAnsi="Arial" w:cs="Arial"/>
        </w:rPr>
        <w:t xml:space="preserve"> </w:t>
      </w:r>
      <w:proofErr w:type="spellStart"/>
      <w:r w:rsidRPr="00082198">
        <w:rPr>
          <w:rFonts w:ascii="Arial" w:hAnsi="Arial" w:cs="Arial"/>
        </w:rPr>
        <w:t>el</w:t>
      </w:r>
      <w:proofErr w:type="spellEnd"/>
      <w:r w:rsidRPr="00082198">
        <w:rPr>
          <w:rFonts w:ascii="Arial" w:hAnsi="Arial" w:cs="Arial"/>
        </w:rPr>
        <w:t xml:space="preserve"> primer día de </w:t>
      </w:r>
      <w:proofErr w:type="spellStart"/>
      <w:r w:rsidRPr="00082198">
        <w:rPr>
          <w:rFonts w:ascii="Arial" w:hAnsi="Arial" w:cs="Arial"/>
        </w:rPr>
        <w:t>asistencia</w:t>
      </w:r>
      <w:proofErr w:type="spellEnd"/>
      <w:r w:rsidRPr="00082198">
        <w:rPr>
          <w:rFonts w:ascii="Arial" w:hAnsi="Arial" w:cs="Arial"/>
        </w:rPr>
        <w:t xml:space="preserve"> </w:t>
      </w:r>
      <w:proofErr w:type="spellStart"/>
      <w:r w:rsidRPr="00082198">
        <w:rPr>
          <w:rFonts w:ascii="Arial" w:hAnsi="Arial" w:cs="Arial"/>
        </w:rPr>
        <w:t>como</w:t>
      </w:r>
      <w:proofErr w:type="spellEnd"/>
      <w:r w:rsidRPr="00082198">
        <w:rPr>
          <w:rFonts w:ascii="Arial" w:hAnsi="Arial" w:cs="Arial"/>
        </w:rPr>
        <w:t xml:space="preserve"> se describe </w:t>
      </w:r>
      <w:proofErr w:type="spellStart"/>
      <w:r w:rsidRPr="00082198">
        <w:rPr>
          <w:rFonts w:ascii="Arial" w:hAnsi="Arial" w:cs="Arial"/>
        </w:rPr>
        <w:t>en</w:t>
      </w:r>
      <w:proofErr w:type="spellEnd"/>
      <w:r w:rsidRPr="00082198">
        <w:rPr>
          <w:rFonts w:ascii="Arial" w:hAnsi="Arial" w:cs="Arial"/>
        </w:rPr>
        <w:t xml:space="preserve"> </w:t>
      </w:r>
      <w:proofErr w:type="spellStart"/>
      <w:r w:rsidRPr="00082198">
        <w:rPr>
          <w:rFonts w:ascii="Arial" w:hAnsi="Arial" w:cs="Arial"/>
        </w:rPr>
        <w:t>el</w:t>
      </w:r>
      <w:proofErr w:type="spellEnd"/>
      <w:r w:rsidRPr="00082198">
        <w:rPr>
          <w:rFonts w:ascii="Arial" w:hAnsi="Arial" w:cs="Arial"/>
        </w:rPr>
        <w:t xml:space="preserve"> </w:t>
      </w:r>
      <w:proofErr w:type="spellStart"/>
      <w:r w:rsidRPr="00082198">
        <w:rPr>
          <w:rFonts w:ascii="Arial" w:hAnsi="Arial" w:cs="Arial"/>
        </w:rPr>
        <w:t>Acuerdo</w:t>
      </w:r>
      <w:proofErr w:type="spellEnd"/>
      <w:r w:rsidRPr="00082198">
        <w:rPr>
          <w:rFonts w:ascii="Arial" w:hAnsi="Arial" w:cs="Arial"/>
        </w:rPr>
        <w:t xml:space="preserve"> de </w:t>
      </w:r>
      <w:proofErr w:type="spellStart"/>
      <w:r w:rsidRPr="00082198">
        <w:rPr>
          <w:rFonts w:ascii="Arial" w:hAnsi="Arial" w:cs="Arial"/>
        </w:rPr>
        <w:t>inscripción</w:t>
      </w:r>
      <w:proofErr w:type="spellEnd"/>
      <w:r w:rsidRPr="00082198">
        <w:rPr>
          <w:rFonts w:ascii="Arial" w:hAnsi="Arial" w:cs="Arial"/>
        </w:rPr>
        <w:t>.</w:t>
      </w:r>
    </w:p>
    <w:bookmarkEnd w:id="106"/>
    <w:bookmarkEnd w:id="107"/>
    <w:bookmarkEnd w:id="108"/>
    <w:p w14:paraId="226B0638" w14:textId="6ACF7FB6" w:rsidR="00A3722E" w:rsidRPr="001316F6" w:rsidRDefault="00082198" w:rsidP="00A3722E">
      <w:pPr>
        <w:pStyle w:val="Heading2"/>
        <w:spacing w:after="120"/>
        <w:rPr>
          <w:color w:val="943634" w:themeColor="accent2" w:themeShade="BF"/>
          <w:sz w:val="24"/>
          <w:szCs w:val="24"/>
        </w:rPr>
      </w:pPr>
      <w:proofErr w:type="spellStart"/>
      <w:r w:rsidRPr="00082198">
        <w:rPr>
          <w:color w:val="943634" w:themeColor="accent2" w:themeShade="BF"/>
          <w:sz w:val="24"/>
          <w:szCs w:val="24"/>
        </w:rPr>
        <w:t>Créditos</w:t>
      </w:r>
      <w:proofErr w:type="spellEnd"/>
      <w:r w:rsidRPr="00082198">
        <w:rPr>
          <w:color w:val="943634" w:themeColor="accent2" w:themeShade="BF"/>
          <w:sz w:val="24"/>
          <w:szCs w:val="24"/>
        </w:rPr>
        <w:t xml:space="preserve"> y sin </w:t>
      </w:r>
      <w:proofErr w:type="spellStart"/>
      <w:r w:rsidRPr="00082198">
        <w:rPr>
          <w:color w:val="943634" w:themeColor="accent2" w:themeShade="BF"/>
          <w:sz w:val="24"/>
          <w:szCs w:val="24"/>
        </w:rPr>
        <w:t>créditos</w:t>
      </w:r>
      <w:proofErr w:type="spellEnd"/>
    </w:p>
    <w:p w14:paraId="7EDA44B1" w14:textId="36F33263" w:rsidR="00546462" w:rsidRPr="00C70227" w:rsidRDefault="00AC7663" w:rsidP="00AC7663">
      <w:pPr>
        <w:pStyle w:val="ListParagraph"/>
        <w:keepNext/>
        <w:spacing w:before="240"/>
        <w:outlineLvl w:val="1"/>
        <w:rPr>
          <w:rFonts w:ascii="Arial" w:eastAsiaTheme="minorHAnsi" w:hAnsi="Arial" w:cs="Arial"/>
          <w:color w:val="000000" w:themeColor="text1"/>
          <w:lang w:val="es-ES"/>
        </w:rPr>
      </w:pPr>
      <w:r w:rsidRPr="00C70227">
        <w:rPr>
          <w:rFonts w:ascii="Arial" w:eastAsiaTheme="minorHAnsi" w:hAnsi="Arial" w:cs="Arial"/>
          <w:b/>
          <w:bCs/>
          <w:color w:val="000000" w:themeColor="text1"/>
          <w:lang w:val="es-ES"/>
        </w:rPr>
        <w:t>• Las familias contratan un horario semanal específico</w:t>
      </w:r>
      <w:r w:rsidRPr="00C70227">
        <w:rPr>
          <w:rFonts w:ascii="Arial" w:eastAsiaTheme="minorHAnsi" w:hAnsi="Arial" w:cs="Arial"/>
          <w:color w:val="000000" w:themeColor="text1"/>
          <w:lang w:val="es-ES"/>
        </w:rPr>
        <w:t xml:space="preserve"> como se completa en el Formulario de Acuerdo de Inscripción. El pago por este horario contratado se requiere todos los meses durante todo el año, independientemente de que su hijo asista o no; Esto nos permite pagar a los profesores un salario estable cada semana durante todo el año. No se otorgan créditos por días de enfermedad o vacaciones, días festivos, cierre de capacitación del personal o cierre debido a inclemencias del tiempo, enfermedades infecciosas (excepto lo que se indica a continuación) o problemas ambientales o relacionados con el clima.</w:t>
      </w:r>
    </w:p>
    <w:p w14:paraId="0E13686B" w14:textId="7592555D" w:rsidR="00AC7663" w:rsidRPr="00AC7663" w:rsidRDefault="00AC7663" w:rsidP="00195B43">
      <w:pPr>
        <w:pStyle w:val="ListParagraph"/>
        <w:keepNext/>
        <w:spacing w:before="240"/>
        <w:outlineLvl w:val="1"/>
        <w:rPr>
          <w:rFonts w:ascii="Arial" w:hAnsi="Arial" w:cs="Arial"/>
          <w:color w:val="000000" w:themeColor="text1"/>
        </w:rPr>
      </w:pPr>
      <w:bookmarkStart w:id="109" w:name="_Toc3281552"/>
      <w:r w:rsidRPr="00AC7663">
        <w:rPr>
          <w:rFonts w:ascii="Arial" w:hAnsi="Arial" w:cs="Arial"/>
          <w:color w:val="000000" w:themeColor="text1"/>
        </w:rPr>
        <w:t>•</w:t>
      </w:r>
      <w:proofErr w:type="spellStart"/>
      <w:r w:rsidRPr="00195B43">
        <w:rPr>
          <w:rFonts w:ascii="Arial" w:hAnsi="Arial" w:cs="Arial"/>
          <w:b/>
          <w:bCs/>
          <w:color w:val="000000" w:themeColor="text1"/>
        </w:rPr>
        <w:t>Pandemia</w:t>
      </w:r>
      <w:proofErr w:type="spellEnd"/>
      <w:r w:rsidRPr="00195B43">
        <w:rPr>
          <w:rFonts w:ascii="Arial" w:hAnsi="Arial" w:cs="Arial"/>
          <w:b/>
          <w:bCs/>
          <w:color w:val="000000" w:themeColor="text1"/>
        </w:rPr>
        <w:t xml:space="preserve"> o </w:t>
      </w:r>
      <w:proofErr w:type="spellStart"/>
      <w:r w:rsidRPr="00195B43">
        <w:rPr>
          <w:rFonts w:ascii="Arial" w:hAnsi="Arial" w:cs="Arial"/>
          <w:b/>
          <w:bCs/>
          <w:color w:val="000000" w:themeColor="text1"/>
        </w:rPr>
        <w:t>desastre</w:t>
      </w:r>
      <w:proofErr w:type="spellEnd"/>
      <w:r w:rsidRPr="00195B43">
        <w:rPr>
          <w:rFonts w:ascii="Arial" w:hAnsi="Arial" w:cs="Arial"/>
          <w:b/>
          <w:bCs/>
          <w:color w:val="000000" w:themeColor="text1"/>
        </w:rPr>
        <w:t xml:space="preserve"> </w:t>
      </w:r>
      <w:proofErr w:type="spellStart"/>
      <w:r w:rsidRPr="00195B43">
        <w:rPr>
          <w:rFonts w:ascii="Arial" w:hAnsi="Arial" w:cs="Arial"/>
          <w:b/>
          <w:bCs/>
          <w:color w:val="000000" w:themeColor="text1"/>
        </w:rPr>
        <w:t>ambiental</w:t>
      </w:r>
      <w:proofErr w:type="spellEnd"/>
      <w:r w:rsidRPr="00195B43">
        <w:rPr>
          <w:rFonts w:ascii="Arial" w:hAnsi="Arial" w:cs="Arial"/>
          <w:b/>
          <w:bCs/>
          <w:color w:val="000000" w:themeColor="text1"/>
        </w:rPr>
        <w:t xml:space="preserve"> o </w:t>
      </w:r>
      <w:proofErr w:type="spellStart"/>
      <w:r w:rsidRPr="00195B43">
        <w:rPr>
          <w:rFonts w:ascii="Arial" w:hAnsi="Arial" w:cs="Arial"/>
          <w:b/>
          <w:bCs/>
          <w:color w:val="000000" w:themeColor="text1"/>
        </w:rPr>
        <w:t>relacionado</w:t>
      </w:r>
      <w:proofErr w:type="spellEnd"/>
      <w:r w:rsidRPr="00195B43">
        <w:rPr>
          <w:rFonts w:ascii="Arial" w:hAnsi="Arial" w:cs="Arial"/>
          <w:b/>
          <w:bCs/>
          <w:color w:val="000000" w:themeColor="text1"/>
        </w:rPr>
        <w:t xml:space="preserve"> con </w:t>
      </w:r>
      <w:proofErr w:type="spellStart"/>
      <w:r w:rsidRPr="00195B43">
        <w:rPr>
          <w:rFonts w:ascii="Arial" w:hAnsi="Arial" w:cs="Arial"/>
          <w:b/>
          <w:bCs/>
          <w:color w:val="000000" w:themeColor="text1"/>
        </w:rPr>
        <w:t>el</w:t>
      </w:r>
      <w:proofErr w:type="spellEnd"/>
      <w:r w:rsidRPr="00195B43">
        <w:rPr>
          <w:rFonts w:ascii="Arial" w:hAnsi="Arial" w:cs="Arial"/>
          <w:b/>
          <w:bCs/>
          <w:color w:val="000000" w:themeColor="text1"/>
        </w:rPr>
        <w:t xml:space="preserve"> </w:t>
      </w:r>
      <w:proofErr w:type="spellStart"/>
      <w:r w:rsidRPr="00195B43">
        <w:rPr>
          <w:rFonts w:ascii="Arial" w:hAnsi="Arial" w:cs="Arial"/>
          <w:b/>
          <w:bCs/>
          <w:color w:val="000000" w:themeColor="text1"/>
        </w:rPr>
        <w:t>clima</w:t>
      </w:r>
      <w:proofErr w:type="spellEnd"/>
      <w:r w:rsidRPr="00195B43">
        <w:rPr>
          <w:rFonts w:ascii="Arial" w:hAnsi="Arial" w:cs="Arial"/>
          <w:b/>
          <w:bCs/>
          <w:color w:val="000000" w:themeColor="text1"/>
        </w:rPr>
        <w:t xml:space="preserve">: </w:t>
      </w:r>
      <w:proofErr w:type="spellStart"/>
      <w:r w:rsidRPr="00AC7663">
        <w:rPr>
          <w:rFonts w:ascii="Arial" w:hAnsi="Arial" w:cs="Arial"/>
          <w:color w:val="000000" w:themeColor="text1"/>
        </w:rPr>
        <w:t>en</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caso</w:t>
      </w:r>
      <w:proofErr w:type="spellEnd"/>
      <w:r w:rsidRPr="00AC7663">
        <w:rPr>
          <w:rFonts w:ascii="Arial" w:hAnsi="Arial" w:cs="Arial"/>
          <w:color w:val="000000" w:themeColor="text1"/>
        </w:rPr>
        <w:t xml:space="preserve"> de </w:t>
      </w:r>
      <w:proofErr w:type="spellStart"/>
      <w:r w:rsidRPr="00AC7663">
        <w:rPr>
          <w:rFonts w:ascii="Arial" w:hAnsi="Arial" w:cs="Arial"/>
          <w:color w:val="000000" w:themeColor="text1"/>
        </w:rPr>
        <w:t>una</w:t>
      </w:r>
      <w:proofErr w:type="spellEnd"/>
      <w:r w:rsidRPr="00AC7663">
        <w:rPr>
          <w:rFonts w:ascii="Arial" w:hAnsi="Arial" w:cs="Arial"/>
          <w:color w:val="000000" w:themeColor="text1"/>
        </w:rPr>
        <w:t xml:space="preserve"> crisis </w:t>
      </w:r>
      <w:proofErr w:type="spellStart"/>
      <w:r w:rsidRPr="00AC7663">
        <w:rPr>
          <w:rFonts w:ascii="Arial" w:hAnsi="Arial" w:cs="Arial"/>
          <w:color w:val="000000" w:themeColor="text1"/>
        </w:rPr>
        <w:t>durante</w:t>
      </w:r>
      <w:proofErr w:type="spellEnd"/>
      <w:r w:rsidRPr="00AC7663">
        <w:rPr>
          <w:rFonts w:ascii="Arial" w:hAnsi="Arial" w:cs="Arial"/>
          <w:color w:val="000000" w:themeColor="text1"/>
        </w:rPr>
        <w:t xml:space="preserve"> la </w:t>
      </w:r>
      <w:proofErr w:type="spellStart"/>
      <w:r w:rsidRPr="00AC7663">
        <w:rPr>
          <w:rFonts w:ascii="Arial" w:hAnsi="Arial" w:cs="Arial"/>
          <w:color w:val="000000" w:themeColor="text1"/>
        </w:rPr>
        <w:t>cual</w:t>
      </w:r>
      <w:proofErr w:type="spellEnd"/>
      <w:r w:rsidRPr="00AC7663">
        <w:rPr>
          <w:rFonts w:ascii="Arial" w:hAnsi="Arial" w:cs="Arial"/>
          <w:color w:val="000000" w:themeColor="text1"/>
        </w:rPr>
        <w:t xml:space="preserve"> se </w:t>
      </w:r>
      <w:proofErr w:type="spellStart"/>
      <w:r w:rsidRPr="00AC7663">
        <w:rPr>
          <w:rFonts w:ascii="Arial" w:hAnsi="Arial" w:cs="Arial"/>
          <w:color w:val="000000" w:themeColor="text1"/>
        </w:rPr>
        <w:t>nos</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prohíba</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operar</w:t>
      </w:r>
      <w:proofErr w:type="spellEnd"/>
      <w:r w:rsidRPr="00AC7663">
        <w:rPr>
          <w:rFonts w:ascii="Arial" w:hAnsi="Arial" w:cs="Arial"/>
          <w:color w:val="000000" w:themeColor="text1"/>
        </w:rPr>
        <w:t xml:space="preserve">, las </w:t>
      </w:r>
      <w:proofErr w:type="spellStart"/>
      <w:r w:rsidRPr="00AC7663">
        <w:rPr>
          <w:rFonts w:ascii="Arial" w:hAnsi="Arial" w:cs="Arial"/>
          <w:color w:val="000000" w:themeColor="text1"/>
        </w:rPr>
        <w:t>familias</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deberán</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pagar</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el</w:t>
      </w:r>
      <w:proofErr w:type="spellEnd"/>
      <w:r w:rsidRPr="00AC7663">
        <w:rPr>
          <w:rFonts w:ascii="Arial" w:hAnsi="Arial" w:cs="Arial"/>
          <w:color w:val="000000" w:themeColor="text1"/>
        </w:rPr>
        <w:t xml:space="preserve"> 100 % de la </w:t>
      </w:r>
      <w:proofErr w:type="spellStart"/>
      <w:r w:rsidRPr="00AC7663">
        <w:rPr>
          <w:rFonts w:ascii="Arial" w:hAnsi="Arial" w:cs="Arial"/>
          <w:color w:val="000000" w:themeColor="text1"/>
        </w:rPr>
        <w:t>matrícula</w:t>
      </w:r>
      <w:proofErr w:type="spellEnd"/>
      <w:r w:rsidRPr="00AC7663">
        <w:rPr>
          <w:rFonts w:ascii="Arial" w:hAnsi="Arial" w:cs="Arial"/>
          <w:color w:val="000000" w:themeColor="text1"/>
        </w:rPr>
        <w:t xml:space="preserve">. El </w:t>
      </w:r>
      <w:proofErr w:type="spellStart"/>
      <w:r w:rsidRPr="00AC7663">
        <w:rPr>
          <w:rFonts w:ascii="Arial" w:hAnsi="Arial" w:cs="Arial"/>
          <w:color w:val="000000" w:themeColor="text1"/>
        </w:rPr>
        <w:t>pago</w:t>
      </w:r>
      <w:proofErr w:type="spellEnd"/>
      <w:r w:rsidRPr="00AC7663">
        <w:rPr>
          <w:rFonts w:ascii="Arial" w:hAnsi="Arial" w:cs="Arial"/>
          <w:color w:val="000000" w:themeColor="text1"/>
        </w:rPr>
        <w:t xml:space="preserve"> de </w:t>
      </w:r>
      <w:proofErr w:type="spellStart"/>
      <w:r w:rsidRPr="00AC7663">
        <w:rPr>
          <w:rFonts w:ascii="Arial" w:hAnsi="Arial" w:cs="Arial"/>
          <w:color w:val="000000" w:themeColor="text1"/>
        </w:rPr>
        <w:t>su</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matrícula</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nos</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permite</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retener</w:t>
      </w:r>
      <w:proofErr w:type="spellEnd"/>
      <w:r w:rsidRPr="00AC7663">
        <w:rPr>
          <w:rFonts w:ascii="Arial" w:hAnsi="Arial" w:cs="Arial"/>
          <w:color w:val="000000" w:themeColor="text1"/>
        </w:rPr>
        <w:t xml:space="preserve"> al personal, </w:t>
      </w:r>
      <w:proofErr w:type="spellStart"/>
      <w:r w:rsidRPr="00AC7663">
        <w:rPr>
          <w:rFonts w:ascii="Arial" w:hAnsi="Arial" w:cs="Arial"/>
          <w:color w:val="000000" w:themeColor="text1"/>
        </w:rPr>
        <w:t>pagar</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lastRenderedPageBreak/>
        <w:t>los</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gastos</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operativos</w:t>
      </w:r>
      <w:proofErr w:type="spellEnd"/>
      <w:r w:rsidRPr="00AC7663">
        <w:rPr>
          <w:rFonts w:ascii="Arial" w:hAnsi="Arial" w:cs="Arial"/>
          <w:color w:val="000000" w:themeColor="text1"/>
        </w:rPr>
        <w:t xml:space="preserve"> y </w:t>
      </w:r>
      <w:proofErr w:type="spellStart"/>
      <w:r w:rsidRPr="00AC7663">
        <w:rPr>
          <w:rFonts w:ascii="Arial" w:hAnsi="Arial" w:cs="Arial"/>
          <w:color w:val="000000" w:themeColor="text1"/>
        </w:rPr>
        <w:t>mantener</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abierto</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el</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lugar</w:t>
      </w:r>
      <w:proofErr w:type="spellEnd"/>
      <w:r w:rsidRPr="00AC7663">
        <w:rPr>
          <w:rFonts w:ascii="Arial" w:hAnsi="Arial" w:cs="Arial"/>
          <w:color w:val="000000" w:themeColor="text1"/>
        </w:rPr>
        <w:t xml:space="preserve"> de </w:t>
      </w:r>
      <w:proofErr w:type="spellStart"/>
      <w:r w:rsidRPr="00AC7663">
        <w:rPr>
          <w:rFonts w:ascii="Arial" w:hAnsi="Arial" w:cs="Arial"/>
          <w:color w:val="000000" w:themeColor="text1"/>
        </w:rPr>
        <w:t>su</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hijo</w:t>
      </w:r>
      <w:proofErr w:type="spellEnd"/>
      <w:r w:rsidRPr="00AC7663">
        <w:rPr>
          <w:rFonts w:ascii="Arial" w:hAnsi="Arial" w:cs="Arial"/>
          <w:color w:val="000000" w:themeColor="text1"/>
        </w:rPr>
        <w:t xml:space="preserve"> para </w:t>
      </w:r>
      <w:proofErr w:type="spellStart"/>
      <w:r w:rsidRPr="00AC7663">
        <w:rPr>
          <w:rFonts w:ascii="Arial" w:hAnsi="Arial" w:cs="Arial"/>
          <w:color w:val="000000" w:themeColor="text1"/>
        </w:rPr>
        <w:t>cuando</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podamos</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reabrir</w:t>
      </w:r>
      <w:proofErr w:type="spellEnd"/>
      <w:r w:rsidRPr="00AC7663">
        <w:rPr>
          <w:rFonts w:ascii="Arial" w:hAnsi="Arial" w:cs="Arial"/>
          <w:color w:val="000000" w:themeColor="text1"/>
        </w:rPr>
        <w:t xml:space="preserve"> de </w:t>
      </w:r>
      <w:proofErr w:type="spellStart"/>
      <w:r w:rsidRPr="00AC7663">
        <w:rPr>
          <w:rFonts w:ascii="Arial" w:hAnsi="Arial" w:cs="Arial"/>
          <w:color w:val="000000" w:themeColor="text1"/>
        </w:rPr>
        <w:t>manera</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segura</w:t>
      </w:r>
      <w:proofErr w:type="spellEnd"/>
      <w:r w:rsidRPr="00AC7663">
        <w:rPr>
          <w:rFonts w:ascii="Arial" w:hAnsi="Arial" w:cs="Arial"/>
          <w:color w:val="000000" w:themeColor="text1"/>
        </w:rPr>
        <w:t>.</w:t>
      </w:r>
    </w:p>
    <w:p w14:paraId="5DA7A307" w14:textId="19997CB5" w:rsidR="00DD31CB" w:rsidRPr="00AC7663" w:rsidRDefault="00AC7663" w:rsidP="00195B43">
      <w:pPr>
        <w:pStyle w:val="ListParagraph"/>
        <w:keepNext/>
        <w:spacing w:before="240"/>
        <w:outlineLvl w:val="1"/>
        <w:rPr>
          <w:rFonts w:ascii="Arial" w:hAnsi="Arial" w:cs="Arial"/>
          <w:color w:val="000000" w:themeColor="text1"/>
        </w:rPr>
      </w:pPr>
      <w:r w:rsidRPr="00AC7663">
        <w:rPr>
          <w:rFonts w:ascii="Arial" w:hAnsi="Arial" w:cs="Arial"/>
          <w:color w:val="000000" w:themeColor="text1"/>
        </w:rPr>
        <w:t xml:space="preserve">• </w:t>
      </w:r>
      <w:r w:rsidRPr="00195B43">
        <w:rPr>
          <w:rFonts w:ascii="Arial" w:hAnsi="Arial" w:cs="Arial"/>
          <w:b/>
          <w:bCs/>
          <w:color w:val="000000" w:themeColor="text1"/>
        </w:rPr>
        <w:t xml:space="preserve">Se </w:t>
      </w:r>
      <w:proofErr w:type="spellStart"/>
      <w:r w:rsidRPr="00195B43">
        <w:rPr>
          <w:rFonts w:ascii="Arial" w:hAnsi="Arial" w:cs="Arial"/>
          <w:b/>
          <w:bCs/>
          <w:color w:val="000000" w:themeColor="text1"/>
        </w:rPr>
        <w:t>puede</w:t>
      </w:r>
      <w:proofErr w:type="spellEnd"/>
      <w:r w:rsidRPr="00195B43">
        <w:rPr>
          <w:rFonts w:ascii="Arial" w:hAnsi="Arial" w:cs="Arial"/>
          <w:b/>
          <w:bCs/>
          <w:color w:val="000000" w:themeColor="text1"/>
        </w:rPr>
        <w:t xml:space="preserve"> </w:t>
      </w:r>
      <w:proofErr w:type="spellStart"/>
      <w:r w:rsidRPr="00195B43">
        <w:rPr>
          <w:rFonts w:ascii="Arial" w:hAnsi="Arial" w:cs="Arial"/>
          <w:b/>
          <w:bCs/>
          <w:color w:val="000000" w:themeColor="text1"/>
        </w:rPr>
        <w:t>otorgar</w:t>
      </w:r>
      <w:proofErr w:type="spellEnd"/>
      <w:r w:rsidRPr="00195B43">
        <w:rPr>
          <w:rFonts w:ascii="Arial" w:hAnsi="Arial" w:cs="Arial"/>
          <w:b/>
          <w:bCs/>
          <w:color w:val="000000" w:themeColor="text1"/>
        </w:rPr>
        <w:t xml:space="preserve"> </w:t>
      </w:r>
      <w:proofErr w:type="spellStart"/>
      <w:r w:rsidRPr="00195B43">
        <w:rPr>
          <w:rFonts w:ascii="Arial" w:hAnsi="Arial" w:cs="Arial"/>
          <w:b/>
          <w:bCs/>
          <w:color w:val="000000" w:themeColor="text1"/>
        </w:rPr>
        <w:t>crédito</w:t>
      </w:r>
      <w:proofErr w:type="spellEnd"/>
      <w:r w:rsidRPr="00195B43">
        <w:rPr>
          <w:rFonts w:ascii="Arial" w:hAnsi="Arial" w:cs="Arial"/>
          <w:b/>
          <w:bCs/>
          <w:color w:val="000000" w:themeColor="text1"/>
        </w:rPr>
        <w:t xml:space="preserve"> </w:t>
      </w:r>
      <w:proofErr w:type="spellStart"/>
      <w:r w:rsidRPr="00195B43">
        <w:rPr>
          <w:rFonts w:ascii="Arial" w:hAnsi="Arial" w:cs="Arial"/>
          <w:b/>
          <w:bCs/>
          <w:color w:val="000000" w:themeColor="text1"/>
        </w:rPr>
        <w:t>por</w:t>
      </w:r>
      <w:proofErr w:type="spellEnd"/>
      <w:r w:rsidRPr="00195B43">
        <w:rPr>
          <w:rFonts w:ascii="Arial" w:hAnsi="Arial" w:cs="Arial"/>
          <w:b/>
          <w:bCs/>
          <w:color w:val="000000" w:themeColor="text1"/>
        </w:rPr>
        <w:t xml:space="preserve"> </w:t>
      </w:r>
      <w:proofErr w:type="spellStart"/>
      <w:r w:rsidRPr="00195B43">
        <w:rPr>
          <w:rFonts w:ascii="Arial" w:hAnsi="Arial" w:cs="Arial"/>
          <w:b/>
          <w:bCs/>
          <w:color w:val="000000" w:themeColor="text1"/>
        </w:rPr>
        <w:t>enfermedad</w:t>
      </w:r>
      <w:proofErr w:type="spellEnd"/>
      <w:r w:rsidRPr="00195B43">
        <w:rPr>
          <w:rFonts w:ascii="Arial" w:hAnsi="Arial" w:cs="Arial"/>
          <w:b/>
          <w:bCs/>
          <w:color w:val="000000" w:themeColor="text1"/>
        </w:rPr>
        <w:t>/</w:t>
      </w:r>
      <w:proofErr w:type="spellStart"/>
      <w:r w:rsidRPr="00195B43">
        <w:rPr>
          <w:rFonts w:ascii="Arial" w:hAnsi="Arial" w:cs="Arial"/>
          <w:b/>
          <w:bCs/>
          <w:color w:val="000000" w:themeColor="text1"/>
        </w:rPr>
        <w:t>lesión</w:t>
      </w:r>
      <w:proofErr w:type="spellEnd"/>
      <w:r w:rsidRPr="00195B43">
        <w:rPr>
          <w:rFonts w:ascii="Arial" w:hAnsi="Arial" w:cs="Arial"/>
          <w:b/>
          <w:bCs/>
          <w:color w:val="000000" w:themeColor="text1"/>
        </w:rPr>
        <w:t xml:space="preserve"> grave:</w:t>
      </w:r>
      <w:r w:rsidRPr="00AC7663">
        <w:rPr>
          <w:rFonts w:ascii="Arial" w:hAnsi="Arial" w:cs="Arial"/>
          <w:color w:val="000000" w:themeColor="text1"/>
        </w:rPr>
        <w:t xml:space="preserve"> </w:t>
      </w:r>
      <w:proofErr w:type="spellStart"/>
      <w:r w:rsidRPr="00AC7663">
        <w:rPr>
          <w:rFonts w:ascii="Arial" w:hAnsi="Arial" w:cs="Arial"/>
          <w:color w:val="000000" w:themeColor="text1"/>
        </w:rPr>
        <w:t>en</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el</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desafortunado</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caso</w:t>
      </w:r>
      <w:proofErr w:type="spellEnd"/>
      <w:r w:rsidRPr="00AC7663">
        <w:rPr>
          <w:rFonts w:ascii="Arial" w:hAnsi="Arial" w:cs="Arial"/>
          <w:color w:val="000000" w:themeColor="text1"/>
        </w:rPr>
        <w:t xml:space="preserve"> de </w:t>
      </w:r>
      <w:proofErr w:type="spellStart"/>
      <w:r w:rsidRPr="00AC7663">
        <w:rPr>
          <w:rFonts w:ascii="Arial" w:hAnsi="Arial" w:cs="Arial"/>
          <w:color w:val="000000" w:themeColor="text1"/>
        </w:rPr>
        <w:t>circunstancias</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atenuantes</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como</w:t>
      </w:r>
      <w:proofErr w:type="spellEnd"/>
      <w:r w:rsidRPr="00AC7663">
        <w:rPr>
          <w:rFonts w:ascii="Arial" w:hAnsi="Arial" w:cs="Arial"/>
          <w:color w:val="000000" w:themeColor="text1"/>
        </w:rPr>
        <w:t xml:space="preserve"> que </w:t>
      </w:r>
      <w:proofErr w:type="spellStart"/>
      <w:r w:rsidRPr="00AC7663">
        <w:rPr>
          <w:rFonts w:ascii="Arial" w:hAnsi="Arial" w:cs="Arial"/>
          <w:color w:val="000000" w:themeColor="text1"/>
        </w:rPr>
        <w:t>su</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hijo</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esté</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hospitalizado</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ausente</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debido</w:t>
      </w:r>
      <w:proofErr w:type="spellEnd"/>
      <w:r w:rsidRPr="00AC7663">
        <w:rPr>
          <w:rFonts w:ascii="Arial" w:hAnsi="Arial" w:cs="Arial"/>
          <w:color w:val="000000" w:themeColor="text1"/>
        </w:rPr>
        <w:t xml:space="preserve"> a </w:t>
      </w:r>
      <w:proofErr w:type="spellStart"/>
      <w:r w:rsidRPr="00AC7663">
        <w:rPr>
          <w:rFonts w:ascii="Arial" w:hAnsi="Arial" w:cs="Arial"/>
          <w:color w:val="000000" w:themeColor="text1"/>
        </w:rPr>
        <w:t>una</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enfermedad</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contagiosa</w:t>
      </w:r>
      <w:proofErr w:type="spellEnd"/>
      <w:r w:rsidRPr="00AC7663">
        <w:rPr>
          <w:rFonts w:ascii="Arial" w:hAnsi="Arial" w:cs="Arial"/>
          <w:color w:val="000000" w:themeColor="text1"/>
        </w:rPr>
        <w:t xml:space="preserve"> grave o </w:t>
      </w:r>
      <w:proofErr w:type="spellStart"/>
      <w:r w:rsidRPr="00AC7663">
        <w:rPr>
          <w:rFonts w:ascii="Arial" w:hAnsi="Arial" w:cs="Arial"/>
          <w:color w:val="000000" w:themeColor="text1"/>
        </w:rPr>
        <w:t>enfermedad</w:t>
      </w:r>
      <w:proofErr w:type="spellEnd"/>
      <w:r w:rsidRPr="00AC7663">
        <w:rPr>
          <w:rFonts w:ascii="Arial" w:hAnsi="Arial" w:cs="Arial"/>
          <w:color w:val="000000" w:themeColor="text1"/>
        </w:rPr>
        <w:t xml:space="preserve"> o </w:t>
      </w:r>
      <w:proofErr w:type="spellStart"/>
      <w:r w:rsidRPr="00AC7663">
        <w:rPr>
          <w:rFonts w:ascii="Arial" w:hAnsi="Arial" w:cs="Arial"/>
          <w:color w:val="000000" w:themeColor="text1"/>
        </w:rPr>
        <w:t>lesión</w:t>
      </w:r>
      <w:proofErr w:type="spellEnd"/>
      <w:r w:rsidRPr="00AC7663">
        <w:rPr>
          <w:rFonts w:ascii="Arial" w:hAnsi="Arial" w:cs="Arial"/>
          <w:color w:val="000000" w:themeColor="text1"/>
        </w:rPr>
        <w:t xml:space="preserve"> grave, se </w:t>
      </w:r>
      <w:proofErr w:type="spellStart"/>
      <w:r w:rsidRPr="00AC7663">
        <w:rPr>
          <w:rFonts w:ascii="Arial" w:hAnsi="Arial" w:cs="Arial"/>
          <w:color w:val="000000" w:themeColor="text1"/>
        </w:rPr>
        <w:t>puede</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otorgar</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crédito</w:t>
      </w:r>
      <w:proofErr w:type="spellEnd"/>
      <w:r w:rsidRPr="00AC7663">
        <w:rPr>
          <w:rFonts w:ascii="Arial" w:hAnsi="Arial" w:cs="Arial"/>
          <w:color w:val="000000" w:themeColor="text1"/>
        </w:rPr>
        <w:t xml:space="preserve">. Se </w:t>
      </w:r>
      <w:proofErr w:type="spellStart"/>
      <w:r w:rsidRPr="00AC7663">
        <w:rPr>
          <w:rFonts w:ascii="Arial" w:hAnsi="Arial" w:cs="Arial"/>
          <w:color w:val="000000" w:themeColor="text1"/>
        </w:rPr>
        <w:t>requiere</w:t>
      </w:r>
      <w:proofErr w:type="spellEnd"/>
      <w:r w:rsidRPr="00AC7663">
        <w:rPr>
          <w:rFonts w:ascii="Arial" w:hAnsi="Arial" w:cs="Arial"/>
          <w:color w:val="000000" w:themeColor="text1"/>
        </w:rPr>
        <w:t xml:space="preserve"> </w:t>
      </w:r>
      <w:proofErr w:type="spellStart"/>
      <w:r w:rsidRPr="00AC7663">
        <w:rPr>
          <w:rFonts w:ascii="Arial" w:hAnsi="Arial" w:cs="Arial"/>
          <w:color w:val="000000" w:themeColor="text1"/>
        </w:rPr>
        <w:t>una</w:t>
      </w:r>
      <w:proofErr w:type="spellEnd"/>
      <w:r w:rsidRPr="00AC7663">
        <w:rPr>
          <w:rFonts w:ascii="Arial" w:hAnsi="Arial" w:cs="Arial"/>
          <w:color w:val="000000" w:themeColor="text1"/>
        </w:rPr>
        <w:t xml:space="preserve"> nota </w:t>
      </w:r>
      <w:proofErr w:type="spellStart"/>
      <w:r w:rsidRPr="00AC7663">
        <w:rPr>
          <w:rFonts w:ascii="Arial" w:hAnsi="Arial" w:cs="Arial"/>
          <w:color w:val="000000" w:themeColor="text1"/>
        </w:rPr>
        <w:t>escrita</w:t>
      </w:r>
      <w:proofErr w:type="spellEnd"/>
      <w:r w:rsidRPr="00AC7663">
        <w:rPr>
          <w:rFonts w:ascii="Arial" w:hAnsi="Arial" w:cs="Arial"/>
          <w:color w:val="000000" w:themeColor="text1"/>
        </w:rPr>
        <w:t xml:space="preserve"> del </w:t>
      </w:r>
      <w:proofErr w:type="spellStart"/>
      <w:r w:rsidRPr="00AC7663">
        <w:rPr>
          <w:rFonts w:ascii="Arial" w:hAnsi="Arial" w:cs="Arial"/>
          <w:color w:val="000000" w:themeColor="text1"/>
        </w:rPr>
        <w:t>médico</w:t>
      </w:r>
      <w:proofErr w:type="spellEnd"/>
      <w:r w:rsidRPr="00AC7663">
        <w:rPr>
          <w:rFonts w:ascii="Arial" w:hAnsi="Arial" w:cs="Arial"/>
          <w:color w:val="000000" w:themeColor="text1"/>
        </w:rPr>
        <w:t xml:space="preserve"> para </w:t>
      </w:r>
      <w:proofErr w:type="spellStart"/>
      <w:r w:rsidRPr="00AC7663">
        <w:rPr>
          <w:rFonts w:ascii="Arial" w:hAnsi="Arial" w:cs="Arial"/>
          <w:color w:val="000000" w:themeColor="text1"/>
        </w:rPr>
        <w:t>recibir</w:t>
      </w:r>
      <w:proofErr w:type="spellEnd"/>
      <w:r w:rsidRPr="00AC7663">
        <w:rPr>
          <w:rFonts w:ascii="Arial" w:hAnsi="Arial" w:cs="Arial"/>
          <w:color w:val="000000" w:themeColor="text1"/>
        </w:rPr>
        <w:t xml:space="preserve"> un </w:t>
      </w:r>
      <w:proofErr w:type="spellStart"/>
      <w:r w:rsidRPr="00AC7663">
        <w:rPr>
          <w:rFonts w:ascii="Arial" w:hAnsi="Arial" w:cs="Arial"/>
          <w:color w:val="000000" w:themeColor="text1"/>
        </w:rPr>
        <w:t>crédito</w:t>
      </w:r>
      <w:proofErr w:type="spellEnd"/>
      <w:r w:rsidRPr="00AC7663">
        <w:rPr>
          <w:rFonts w:ascii="Arial" w:hAnsi="Arial" w:cs="Arial"/>
          <w:color w:val="000000" w:themeColor="text1"/>
        </w:rPr>
        <w:t>.</w:t>
      </w:r>
    </w:p>
    <w:bookmarkEnd w:id="101"/>
    <w:bookmarkEnd w:id="102"/>
    <w:bookmarkEnd w:id="109"/>
    <w:p w14:paraId="099CD589" w14:textId="200A4967" w:rsidR="00504D3C" w:rsidRPr="001316F6" w:rsidRDefault="00195B43" w:rsidP="00EE4EE2">
      <w:pPr>
        <w:pStyle w:val="Heading1"/>
        <w:spacing w:before="480" w:after="120"/>
        <w:rPr>
          <w:smallCaps/>
          <w:color w:val="943634" w:themeColor="accent2" w:themeShade="BF"/>
          <w:sz w:val="24"/>
          <w:szCs w:val="24"/>
        </w:rPr>
      </w:pPr>
      <w:r w:rsidRPr="00195B43">
        <w:rPr>
          <w:smallCaps/>
          <w:color w:val="943634" w:themeColor="accent2" w:themeShade="BF"/>
          <w:sz w:val="24"/>
          <w:szCs w:val="24"/>
        </w:rPr>
        <w:t>ASISTENCIA Y RETIRO</w:t>
      </w:r>
      <w:r w:rsidR="005D52E5" w:rsidRPr="001316F6">
        <w:rPr>
          <w:smallCaps/>
          <w:color w:val="943634" w:themeColor="accent2" w:themeShade="BF"/>
          <w:sz w:val="24"/>
          <w:szCs w:val="24"/>
        </w:rPr>
        <w:t xml:space="preserve"> </w:t>
      </w:r>
    </w:p>
    <w:p w14:paraId="60B8987F" w14:textId="350B209A" w:rsidR="005D52E5" w:rsidRPr="001316F6" w:rsidRDefault="00195B43" w:rsidP="00EE4EE2">
      <w:pPr>
        <w:pStyle w:val="Heading2"/>
        <w:spacing w:after="120"/>
        <w:rPr>
          <w:color w:val="4F81BD"/>
          <w:sz w:val="24"/>
          <w:szCs w:val="24"/>
        </w:rPr>
      </w:pPr>
      <w:proofErr w:type="spellStart"/>
      <w:r w:rsidRPr="00195B43">
        <w:rPr>
          <w:color w:val="943634" w:themeColor="accent2" w:themeShade="BF"/>
          <w:sz w:val="24"/>
          <w:szCs w:val="24"/>
        </w:rPr>
        <w:t>Ausencias</w:t>
      </w:r>
      <w:proofErr w:type="spellEnd"/>
      <w:r w:rsidR="005D52E5" w:rsidRPr="001316F6">
        <w:rPr>
          <w:color w:val="4F81BD"/>
          <w:sz w:val="24"/>
          <w:szCs w:val="24"/>
        </w:rPr>
        <w:t xml:space="preserve"> </w:t>
      </w:r>
    </w:p>
    <w:p w14:paraId="6E8C021C" w14:textId="20FD73B0" w:rsidR="00E72062" w:rsidRPr="001316F6" w:rsidRDefault="00195B43" w:rsidP="00EE4EE2">
      <w:pPr>
        <w:spacing w:before="120"/>
        <w:rPr>
          <w:rFonts w:ascii="Arial" w:hAnsi="Arial" w:cs="Arial"/>
        </w:rPr>
      </w:pPr>
      <w:proofErr w:type="spellStart"/>
      <w:r w:rsidRPr="00195B43">
        <w:rPr>
          <w:rFonts w:ascii="Arial" w:hAnsi="Arial" w:cs="Arial"/>
        </w:rPr>
        <w:t>Comuníquese</w:t>
      </w:r>
      <w:proofErr w:type="spellEnd"/>
      <w:r w:rsidRPr="00195B43">
        <w:rPr>
          <w:rFonts w:ascii="Arial" w:hAnsi="Arial" w:cs="Arial"/>
        </w:rPr>
        <w:t xml:space="preserve"> con </w:t>
      </w:r>
      <w:proofErr w:type="spellStart"/>
      <w:r w:rsidRPr="00195B43">
        <w:rPr>
          <w:rFonts w:ascii="Arial" w:hAnsi="Arial" w:cs="Arial"/>
        </w:rPr>
        <w:t>nosotros</w:t>
      </w:r>
      <w:proofErr w:type="spellEnd"/>
      <w:r w:rsidRPr="00195B43">
        <w:rPr>
          <w:rFonts w:ascii="Arial" w:hAnsi="Arial" w:cs="Arial"/>
        </w:rPr>
        <w:t xml:space="preserve"> </w:t>
      </w:r>
      <w:proofErr w:type="spellStart"/>
      <w:r w:rsidRPr="00195B43">
        <w:rPr>
          <w:rFonts w:ascii="Arial" w:hAnsi="Arial" w:cs="Arial"/>
        </w:rPr>
        <w:t>cada</w:t>
      </w:r>
      <w:proofErr w:type="spellEnd"/>
      <w:r w:rsidRPr="00195B43">
        <w:rPr>
          <w:rFonts w:ascii="Arial" w:hAnsi="Arial" w:cs="Arial"/>
        </w:rPr>
        <w:t xml:space="preserve"> día que </w:t>
      </w:r>
      <w:proofErr w:type="spellStart"/>
      <w:r w:rsidRPr="00195B43">
        <w:rPr>
          <w:rFonts w:ascii="Arial" w:hAnsi="Arial" w:cs="Arial"/>
        </w:rPr>
        <w:t>su</w:t>
      </w:r>
      <w:proofErr w:type="spellEnd"/>
      <w:r w:rsidRPr="00195B43">
        <w:rPr>
          <w:rFonts w:ascii="Arial" w:hAnsi="Arial" w:cs="Arial"/>
        </w:rPr>
        <w:t xml:space="preserve"> </w:t>
      </w:r>
      <w:proofErr w:type="spellStart"/>
      <w:r w:rsidRPr="00195B43">
        <w:rPr>
          <w:rFonts w:ascii="Arial" w:hAnsi="Arial" w:cs="Arial"/>
        </w:rPr>
        <w:t>hijo</w:t>
      </w:r>
      <w:proofErr w:type="spellEnd"/>
      <w:r w:rsidRPr="00195B43">
        <w:rPr>
          <w:rFonts w:ascii="Arial" w:hAnsi="Arial" w:cs="Arial"/>
        </w:rPr>
        <w:t xml:space="preserve"> </w:t>
      </w:r>
      <w:proofErr w:type="spellStart"/>
      <w:r w:rsidRPr="00195B43">
        <w:rPr>
          <w:rFonts w:ascii="Arial" w:hAnsi="Arial" w:cs="Arial"/>
        </w:rPr>
        <w:t>esté</w:t>
      </w:r>
      <w:proofErr w:type="spellEnd"/>
      <w:r w:rsidRPr="00195B43">
        <w:rPr>
          <w:rFonts w:ascii="Arial" w:hAnsi="Arial" w:cs="Arial"/>
        </w:rPr>
        <w:t xml:space="preserve"> </w:t>
      </w:r>
      <w:proofErr w:type="spellStart"/>
      <w:r w:rsidRPr="00195B43">
        <w:rPr>
          <w:rFonts w:ascii="Arial" w:hAnsi="Arial" w:cs="Arial"/>
        </w:rPr>
        <w:t>enfermo</w:t>
      </w:r>
      <w:proofErr w:type="spellEnd"/>
      <w:r w:rsidRPr="00195B43">
        <w:rPr>
          <w:rFonts w:ascii="Arial" w:hAnsi="Arial" w:cs="Arial"/>
        </w:rPr>
        <w:t xml:space="preserve"> o no </w:t>
      </w:r>
      <w:proofErr w:type="spellStart"/>
      <w:r w:rsidRPr="00195B43">
        <w:rPr>
          <w:rFonts w:ascii="Arial" w:hAnsi="Arial" w:cs="Arial"/>
        </w:rPr>
        <w:t>asista</w:t>
      </w:r>
      <w:proofErr w:type="spellEnd"/>
      <w:r w:rsidRPr="00195B43">
        <w:rPr>
          <w:rFonts w:ascii="Arial" w:hAnsi="Arial" w:cs="Arial"/>
        </w:rPr>
        <w:t xml:space="preserve"> al </w:t>
      </w:r>
      <w:proofErr w:type="spellStart"/>
      <w:r w:rsidRPr="00195B43">
        <w:rPr>
          <w:rFonts w:ascii="Arial" w:hAnsi="Arial" w:cs="Arial"/>
        </w:rPr>
        <w:t>centro</w:t>
      </w:r>
      <w:proofErr w:type="spellEnd"/>
      <w:r w:rsidRPr="00195B43">
        <w:rPr>
          <w:rFonts w:ascii="Arial" w:hAnsi="Arial" w:cs="Arial"/>
        </w:rPr>
        <w:t xml:space="preserve">. Si </w:t>
      </w:r>
      <w:proofErr w:type="spellStart"/>
      <w:r w:rsidRPr="00195B43">
        <w:rPr>
          <w:rFonts w:ascii="Arial" w:hAnsi="Arial" w:cs="Arial"/>
        </w:rPr>
        <w:t>su</w:t>
      </w:r>
      <w:proofErr w:type="spellEnd"/>
      <w:r w:rsidRPr="00195B43">
        <w:rPr>
          <w:rFonts w:ascii="Arial" w:hAnsi="Arial" w:cs="Arial"/>
        </w:rPr>
        <w:t xml:space="preserve"> </w:t>
      </w:r>
      <w:proofErr w:type="spellStart"/>
      <w:r w:rsidRPr="00195B43">
        <w:rPr>
          <w:rFonts w:ascii="Arial" w:hAnsi="Arial" w:cs="Arial"/>
        </w:rPr>
        <w:t>hijo</w:t>
      </w:r>
      <w:proofErr w:type="spellEnd"/>
      <w:r w:rsidRPr="00195B43">
        <w:rPr>
          <w:rFonts w:ascii="Arial" w:hAnsi="Arial" w:cs="Arial"/>
        </w:rPr>
        <w:t xml:space="preserve"> </w:t>
      </w:r>
      <w:proofErr w:type="spellStart"/>
      <w:r w:rsidRPr="00195B43">
        <w:rPr>
          <w:rFonts w:ascii="Arial" w:hAnsi="Arial" w:cs="Arial"/>
        </w:rPr>
        <w:t>está</w:t>
      </w:r>
      <w:proofErr w:type="spellEnd"/>
      <w:r w:rsidRPr="00195B43">
        <w:rPr>
          <w:rFonts w:ascii="Arial" w:hAnsi="Arial" w:cs="Arial"/>
        </w:rPr>
        <w:t xml:space="preserve"> </w:t>
      </w:r>
      <w:proofErr w:type="spellStart"/>
      <w:r w:rsidRPr="00195B43">
        <w:rPr>
          <w:rFonts w:ascii="Arial" w:hAnsi="Arial" w:cs="Arial"/>
        </w:rPr>
        <w:t>ausente</w:t>
      </w:r>
      <w:proofErr w:type="spellEnd"/>
      <w:r w:rsidRPr="00195B43">
        <w:rPr>
          <w:rFonts w:ascii="Arial" w:hAnsi="Arial" w:cs="Arial"/>
        </w:rPr>
        <w:t xml:space="preserve"> </w:t>
      </w:r>
      <w:proofErr w:type="spellStart"/>
      <w:r w:rsidRPr="00195B43">
        <w:rPr>
          <w:rFonts w:ascii="Arial" w:hAnsi="Arial" w:cs="Arial"/>
        </w:rPr>
        <w:t>durante</w:t>
      </w:r>
      <w:proofErr w:type="spellEnd"/>
      <w:r w:rsidRPr="00195B43">
        <w:rPr>
          <w:rFonts w:ascii="Arial" w:hAnsi="Arial" w:cs="Arial"/>
        </w:rPr>
        <w:t xml:space="preserve"> 3 días sin </w:t>
      </w:r>
      <w:proofErr w:type="spellStart"/>
      <w:r w:rsidRPr="00195B43">
        <w:rPr>
          <w:rFonts w:ascii="Arial" w:hAnsi="Arial" w:cs="Arial"/>
        </w:rPr>
        <w:t>previo</w:t>
      </w:r>
      <w:proofErr w:type="spellEnd"/>
      <w:r w:rsidRPr="00195B43">
        <w:rPr>
          <w:rFonts w:ascii="Arial" w:hAnsi="Arial" w:cs="Arial"/>
        </w:rPr>
        <w:t xml:space="preserve"> aviso, </w:t>
      </w:r>
      <w:proofErr w:type="spellStart"/>
      <w:r w:rsidRPr="00195B43">
        <w:rPr>
          <w:rFonts w:ascii="Arial" w:hAnsi="Arial" w:cs="Arial"/>
        </w:rPr>
        <w:t>nos</w:t>
      </w:r>
      <w:proofErr w:type="spellEnd"/>
      <w:r w:rsidRPr="00195B43">
        <w:rPr>
          <w:rFonts w:ascii="Arial" w:hAnsi="Arial" w:cs="Arial"/>
        </w:rPr>
        <w:t xml:space="preserve"> </w:t>
      </w:r>
      <w:proofErr w:type="spellStart"/>
      <w:r w:rsidRPr="00195B43">
        <w:rPr>
          <w:rFonts w:ascii="Arial" w:hAnsi="Arial" w:cs="Arial"/>
        </w:rPr>
        <w:t>reservamos</w:t>
      </w:r>
      <w:proofErr w:type="spellEnd"/>
      <w:r w:rsidRPr="00195B43">
        <w:rPr>
          <w:rFonts w:ascii="Arial" w:hAnsi="Arial" w:cs="Arial"/>
        </w:rPr>
        <w:t xml:space="preserve"> </w:t>
      </w:r>
      <w:proofErr w:type="spellStart"/>
      <w:r w:rsidRPr="00195B43">
        <w:rPr>
          <w:rFonts w:ascii="Arial" w:hAnsi="Arial" w:cs="Arial"/>
        </w:rPr>
        <w:t>el</w:t>
      </w:r>
      <w:proofErr w:type="spellEnd"/>
      <w:r w:rsidRPr="00195B43">
        <w:rPr>
          <w:rFonts w:ascii="Arial" w:hAnsi="Arial" w:cs="Arial"/>
        </w:rPr>
        <w:t xml:space="preserve"> derecho de </w:t>
      </w:r>
      <w:proofErr w:type="spellStart"/>
      <w:r w:rsidRPr="00195B43">
        <w:rPr>
          <w:rFonts w:ascii="Arial" w:hAnsi="Arial" w:cs="Arial"/>
        </w:rPr>
        <w:t>llenar</w:t>
      </w:r>
      <w:proofErr w:type="spellEnd"/>
      <w:r w:rsidRPr="00195B43">
        <w:rPr>
          <w:rFonts w:ascii="Arial" w:hAnsi="Arial" w:cs="Arial"/>
        </w:rPr>
        <w:t xml:space="preserve"> </w:t>
      </w:r>
      <w:proofErr w:type="spellStart"/>
      <w:r w:rsidRPr="00195B43">
        <w:rPr>
          <w:rFonts w:ascii="Arial" w:hAnsi="Arial" w:cs="Arial"/>
        </w:rPr>
        <w:t>el</w:t>
      </w:r>
      <w:proofErr w:type="spellEnd"/>
      <w:r w:rsidRPr="00195B43">
        <w:rPr>
          <w:rFonts w:ascii="Arial" w:hAnsi="Arial" w:cs="Arial"/>
        </w:rPr>
        <w:t xml:space="preserve"> </w:t>
      </w:r>
      <w:proofErr w:type="spellStart"/>
      <w:r w:rsidRPr="00195B43">
        <w:rPr>
          <w:rFonts w:ascii="Arial" w:hAnsi="Arial" w:cs="Arial"/>
        </w:rPr>
        <w:t>espacio</w:t>
      </w:r>
      <w:proofErr w:type="spellEnd"/>
      <w:r w:rsidRPr="00195B43">
        <w:rPr>
          <w:rFonts w:ascii="Arial" w:hAnsi="Arial" w:cs="Arial"/>
        </w:rPr>
        <w:t xml:space="preserve"> de </w:t>
      </w:r>
      <w:proofErr w:type="spellStart"/>
      <w:r w:rsidRPr="00195B43">
        <w:rPr>
          <w:rFonts w:ascii="Arial" w:hAnsi="Arial" w:cs="Arial"/>
        </w:rPr>
        <w:t>su</w:t>
      </w:r>
      <w:proofErr w:type="spellEnd"/>
      <w:r w:rsidRPr="00195B43">
        <w:rPr>
          <w:rFonts w:ascii="Arial" w:hAnsi="Arial" w:cs="Arial"/>
        </w:rPr>
        <w:t xml:space="preserve"> </w:t>
      </w:r>
      <w:proofErr w:type="spellStart"/>
      <w:r w:rsidRPr="00195B43">
        <w:rPr>
          <w:rFonts w:ascii="Arial" w:hAnsi="Arial" w:cs="Arial"/>
        </w:rPr>
        <w:t>hijo</w:t>
      </w:r>
      <w:proofErr w:type="spellEnd"/>
      <w:r w:rsidRPr="00195B43">
        <w:rPr>
          <w:rFonts w:ascii="Arial" w:hAnsi="Arial" w:cs="Arial"/>
        </w:rPr>
        <w:t xml:space="preserve">. No </w:t>
      </w:r>
      <w:proofErr w:type="spellStart"/>
      <w:r w:rsidRPr="00195B43">
        <w:rPr>
          <w:rFonts w:ascii="Arial" w:hAnsi="Arial" w:cs="Arial"/>
        </w:rPr>
        <w:t>habrá</w:t>
      </w:r>
      <w:proofErr w:type="spellEnd"/>
      <w:r w:rsidRPr="00195B43">
        <w:rPr>
          <w:rFonts w:ascii="Arial" w:hAnsi="Arial" w:cs="Arial"/>
        </w:rPr>
        <w:t xml:space="preserve"> </w:t>
      </w:r>
      <w:proofErr w:type="spellStart"/>
      <w:r w:rsidRPr="00195B43">
        <w:rPr>
          <w:rFonts w:ascii="Arial" w:hAnsi="Arial" w:cs="Arial"/>
        </w:rPr>
        <w:t>crédito</w:t>
      </w:r>
      <w:proofErr w:type="spellEnd"/>
      <w:r w:rsidRPr="00195B43">
        <w:rPr>
          <w:rFonts w:ascii="Arial" w:hAnsi="Arial" w:cs="Arial"/>
        </w:rPr>
        <w:t xml:space="preserve"> </w:t>
      </w:r>
      <w:proofErr w:type="spellStart"/>
      <w:r w:rsidRPr="00195B43">
        <w:rPr>
          <w:rFonts w:ascii="Arial" w:hAnsi="Arial" w:cs="Arial"/>
        </w:rPr>
        <w:t>por</w:t>
      </w:r>
      <w:proofErr w:type="spellEnd"/>
      <w:r w:rsidRPr="00195B43">
        <w:rPr>
          <w:rFonts w:ascii="Arial" w:hAnsi="Arial" w:cs="Arial"/>
        </w:rPr>
        <w:t xml:space="preserve"> </w:t>
      </w:r>
      <w:proofErr w:type="spellStart"/>
      <w:r w:rsidRPr="00195B43">
        <w:rPr>
          <w:rFonts w:ascii="Arial" w:hAnsi="Arial" w:cs="Arial"/>
        </w:rPr>
        <w:t>los</w:t>
      </w:r>
      <w:proofErr w:type="spellEnd"/>
      <w:r w:rsidRPr="00195B43">
        <w:rPr>
          <w:rFonts w:ascii="Arial" w:hAnsi="Arial" w:cs="Arial"/>
        </w:rPr>
        <w:t xml:space="preserve"> días </w:t>
      </w:r>
      <w:proofErr w:type="spellStart"/>
      <w:r w:rsidRPr="00195B43">
        <w:rPr>
          <w:rFonts w:ascii="Arial" w:hAnsi="Arial" w:cs="Arial"/>
        </w:rPr>
        <w:t>perdidos</w:t>
      </w:r>
      <w:proofErr w:type="spellEnd"/>
      <w:r w:rsidRPr="00195B43">
        <w:rPr>
          <w:rFonts w:ascii="Arial" w:hAnsi="Arial" w:cs="Arial"/>
        </w:rPr>
        <w:t xml:space="preserve">; </w:t>
      </w:r>
      <w:proofErr w:type="spellStart"/>
      <w:r w:rsidRPr="00195B43">
        <w:rPr>
          <w:rFonts w:ascii="Arial" w:hAnsi="Arial" w:cs="Arial"/>
        </w:rPr>
        <w:t>si</w:t>
      </w:r>
      <w:proofErr w:type="spellEnd"/>
      <w:r w:rsidRPr="00195B43">
        <w:rPr>
          <w:rFonts w:ascii="Arial" w:hAnsi="Arial" w:cs="Arial"/>
        </w:rPr>
        <w:t xml:space="preserve"> </w:t>
      </w:r>
      <w:proofErr w:type="spellStart"/>
      <w:r w:rsidRPr="00195B43">
        <w:rPr>
          <w:rFonts w:ascii="Arial" w:hAnsi="Arial" w:cs="Arial"/>
        </w:rPr>
        <w:t>planea</w:t>
      </w:r>
      <w:proofErr w:type="spellEnd"/>
      <w:r w:rsidRPr="00195B43">
        <w:rPr>
          <w:rFonts w:ascii="Arial" w:hAnsi="Arial" w:cs="Arial"/>
        </w:rPr>
        <w:t xml:space="preserve"> </w:t>
      </w:r>
      <w:proofErr w:type="spellStart"/>
      <w:r w:rsidRPr="00195B43">
        <w:rPr>
          <w:rFonts w:ascii="Arial" w:hAnsi="Arial" w:cs="Arial"/>
        </w:rPr>
        <w:t>finalizar</w:t>
      </w:r>
      <w:proofErr w:type="spellEnd"/>
      <w:r w:rsidRPr="00195B43">
        <w:rPr>
          <w:rFonts w:ascii="Arial" w:hAnsi="Arial" w:cs="Arial"/>
        </w:rPr>
        <w:t xml:space="preserve"> </w:t>
      </w:r>
      <w:proofErr w:type="spellStart"/>
      <w:r w:rsidRPr="00195B43">
        <w:rPr>
          <w:rFonts w:ascii="Arial" w:hAnsi="Arial" w:cs="Arial"/>
        </w:rPr>
        <w:t>los</w:t>
      </w:r>
      <w:proofErr w:type="spellEnd"/>
      <w:r w:rsidRPr="00195B43">
        <w:rPr>
          <w:rFonts w:ascii="Arial" w:hAnsi="Arial" w:cs="Arial"/>
        </w:rPr>
        <w:t xml:space="preserve"> </w:t>
      </w:r>
      <w:proofErr w:type="spellStart"/>
      <w:r w:rsidRPr="00195B43">
        <w:rPr>
          <w:rFonts w:ascii="Arial" w:hAnsi="Arial" w:cs="Arial"/>
        </w:rPr>
        <w:t>servicios</w:t>
      </w:r>
      <w:proofErr w:type="spellEnd"/>
      <w:r w:rsidRPr="00195B43">
        <w:rPr>
          <w:rFonts w:ascii="Arial" w:hAnsi="Arial" w:cs="Arial"/>
        </w:rPr>
        <w:t xml:space="preserve"> con Little Stars Learning Center, </w:t>
      </w:r>
      <w:proofErr w:type="spellStart"/>
      <w:r w:rsidRPr="00195B43">
        <w:rPr>
          <w:rFonts w:ascii="Arial" w:hAnsi="Arial" w:cs="Arial"/>
        </w:rPr>
        <w:t>deberá</w:t>
      </w:r>
      <w:proofErr w:type="spellEnd"/>
      <w:r w:rsidRPr="00195B43">
        <w:rPr>
          <w:rFonts w:ascii="Arial" w:hAnsi="Arial" w:cs="Arial"/>
        </w:rPr>
        <w:t xml:space="preserve"> </w:t>
      </w:r>
      <w:proofErr w:type="spellStart"/>
      <w:r w:rsidRPr="00195B43">
        <w:rPr>
          <w:rFonts w:ascii="Arial" w:hAnsi="Arial" w:cs="Arial"/>
        </w:rPr>
        <w:t>avisar</w:t>
      </w:r>
      <w:proofErr w:type="spellEnd"/>
      <w:r w:rsidRPr="00195B43">
        <w:rPr>
          <w:rFonts w:ascii="Arial" w:hAnsi="Arial" w:cs="Arial"/>
        </w:rPr>
        <w:t xml:space="preserve"> </w:t>
      </w:r>
      <w:proofErr w:type="spellStart"/>
      <w:r w:rsidRPr="00195B43">
        <w:rPr>
          <w:rFonts w:ascii="Arial" w:hAnsi="Arial" w:cs="Arial"/>
        </w:rPr>
        <w:t>por</w:t>
      </w:r>
      <w:proofErr w:type="spellEnd"/>
      <w:r w:rsidRPr="00195B43">
        <w:rPr>
          <w:rFonts w:ascii="Arial" w:hAnsi="Arial" w:cs="Arial"/>
        </w:rPr>
        <w:t xml:space="preserve"> </w:t>
      </w:r>
      <w:proofErr w:type="spellStart"/>
      <w:r w:rsidRPr="00195B43">
        <w:rPr>
          <w:rFonts w:ascii="Arial" w:hAnsi="Arial" w:cs="Arial"/>
        </w:rPr>
        <w:t>escrito</w:t>
      </w:r>
      <w:proofErr w:type="spellEnd"/>
      <w:r w:rsidRPr="00195B43">
        <w:rPr>
          <w:rFonts w:ascii="Arial" w:hAnsi="Arial" w:cs="Arial"/>
        </w:rPr>
        <w:t xml:space="preserve"> con 2 </w:t>
      </w:r>
      <w:proofErr w:type="spellStart"/>
      <w:r w:rsidRPr="00195B43">
        <w:rPr>
          <w:rFonts w:ascii="Arial" w:hAnsi="Arial" w:cs="Arial"/>
        </w:rPr>
        <w:t>semanas</w:t>
      </w:r>
      <w:proofErr w:type="spellEnd"/>
      <w:r w:rsidRPr="00195B43">
        <w:rPr>
          <w:rFonts w:ascii="Arial" w:hAnsi="Arial" w:cs="Arial"/>
        </w:rPr>
        <w:t xml:space="preserve"> de </w:t>
      </w:r>
      <w:proofErr w:type="spellStart"/>
      <w:r w:rsidRPr="00195B43">
        <w:rPr>
          <w:rFonts w:ascii="Arial" w:hAnsi="Arial" w:cs="Arial"/>
        </w:rPr>
        <w:t>ant</w:t>
      </w:r>
      <w:r>
        <w:rPr>
          <w:rFonts w:ascii="Arial" w:hAnsi="Arial" w:cs="Arial"/>
        </w:rPr>
        <w:t>icipacion</w:t>
      </w:r>
      <w:proofErr w:type="spellEnd"/>
      <w:r>
        <w:rPr>
          <w:rFonts w:ascii="Arial" w:hAnsi="Arial" w:cs="Arial"/>
        </w:rPr>
        <w:t>.</w:t>
      </w:r>
    </w:p>
    <w:p w14:paraId="77EE7CD5" w14:textId="4D7B5D52" w:rsidR="00DD31CB" w:rsidRPr="001316F6" w:rsidRDefault="00195B43" w:rsidP="00622043">
      <w:pPr>
        <w:pStyle w:val="Heading2"/>
        <w:spacing w:after="120"/>
        <w:rPr>
          <w:color w:val="4F81BD"/>
          <w:sz w:val="24"/>
          <w:szCs w:val="24"/>
        </w:rPr>
      </w:pPr>
      <w:proofErr w:type="spellStart"/>
      <w:r w:rsidRPr="00195B43">
        <w:rPr>
          <w:color w:val="943634" w:themeColor="accent2" w:themeShade="BF"/>
          <w:sz w:val="24"/>
          <w:szCs w:val="24"/>
        </w:rPr>
        <w:t>Vacaciones</w:t>
      </w:r>
      <w:proofErr w:type="spellEnd"/>
      <w:r w:rsidR="005D52E5" w:rsidRPr="001316F6">
        <w:rPr>
          <w:color w:val="4F81BD"/>
          <w:sz w:val="24"/>
          <w:szCs w:val="24"/>
        </w:rPr>
        <w:t xml:space="preserve"> </w:t>
      </w:r>
    </w:p>
    <w:p w14:paraId="737AF2AC" w14:textId="1A66101B" w:rsidR="00AB601F" w:rsidRPr="001316F6" w:rsidRDefault="00195B43" w:rsidP="00EE4EE2">
      <w:pPr>
        <w:spacing w:before="120"/>
        <w:rPr>
          <w:rFonts w:ascii="Arial" w:hAnsi="Arial" w:cs="Arial"/>
          <w:color w:val="000000" w:themeColor="text1"/>
        </w:rPr>
      </w:pPr>
      <w:r w:rsidRPr="00195B43">
        <w:rPr>
          <w:rFonts w:ascii="Arial" w:hAnsi="Arial" w:cs="Arial"/>
          <w:color w:val="000000" w:themeColor="text1"/>
        </w:rPr>
        <w:t xml:space="preserve">Nuestro Centro </w:t>
      </w:r>
      <w:proofErr w:type="spellStart"/>
      <w:r w:rsidRPr="00195B43">
        <w:rPr>
          <w:rFonts w:ascii="Arial" w:hAnsi="Arial" w:cs="Arial"/>
          <w:color w:val="000000" w:themeColor="text1"/>
        </w:rPr>
        <w:t>reconoce</w:t>
      </w:r>
      <w:proofErr w:type="spellEnd"/>
      <w:r w:rsidRPr="00195B43">
        <w:rPr>
          <w:rFonts w:ascii="Arial" w:hAnsi="Arial" w:cs="Arial"/>
          <w:color w:val="000000" w:themeColor="text1"/>
        </w:rPr>
        <w:t xml:space="preserve"> </w:t>
      </w:r>
      <w:proofErr w:type="spellStart"/>
      <w:r w:rsidRPr="00195B43">
        <w:rPr>
          <w:rFonts w:ascii="Arial" w:hAnsi="Arial" w:cs="Arial"/>
          <w:color w:val="000000" w:themeColor="text1"/>
        </w:rPr>
        <w:t>el</w:t>
      </w:r>
      <w:proofErr w:type="spellEnd"/>
      <w:r w:rsidRPr="00195B43">
        <w:rPr>
          <w:rFonts w:ascii="Arial" w:hAnsi="Arial" w:cs="Arial"/>
          <w:color w:val="000000" w:themeColor="text1"/>
        </w:rPr>
        <w:t xml:space="preserve"> valor de las </w:t>
      </w:r>
      <w:proofErr w:type="spellStart"/>
      <w:r w:rsidRPr="00195B43">
        <w:rPr>
          <w:rFonts w:ascii="Arial" w:hAnsi="Arial" w:cs="Arial"/>
          <w:color w:val="000000" w:themeColor="text1"/>
        </w:rPr>
        <w:t>vacaciones</w:t>
      </w:r>
      <w:proofErr w:type="spellEnd"/>
      <w:r w:rsidRPr="00195B43">
        <w:rPr>
          <w:rFonts w:ascii="Arial" w:hAnsi="Arial" w:cs="Arial"/>
          <w:color w:val="000000" w:themeColor="text1"/>
        </w:rPr>
        <w:t xml:space="preserve"> </w:t>
      </w:r>
      <w:proofErr w:type="spellStart"/>
      <w:r w:rsidRPr="00195B43">
        <w:rPr>
          <w:rFonts w:ascii="Arial" w:hAnsi="Arial" w:cs="Arial"/>
          <w:color w:val="000000" w:themeColor="text1"/>
        </w:rPr>
        <w:t>familiares</w:t>
      </w:r>
      <w:proofErr w:type="spellEnd"/>
      <w:r w:rsidRPr="00195B43">
        <w:rPr>
          <w:rFonts w:ascii="Arial" w:hAnsi="Arial" w:cs="Arial"/>
          <w:color w:val="000000" w:themeColor="text1"/>
        </w:rPr>
        <w:t xml:space="preserve">, </w:t>
      </w:r>
      <w:proofErr w:type="spellStart"/>
      <w:r w:rsidRPr="00195B43">
        <w:rPr>
          <w:rFonts w:ascii="Arial" w:hAnsi="Arial" w:cs="Arial"/>
          <w:color w:val="000000" w:themeColor="text1"/>
        </w:rPr>
        <w:t>el</w:t>
      </w:r>
      <w:proofErr w:type="spellEnd"/>
      <w:r w:rsidRPr="00195B43">
        <w:rPr>
          <w:rFonts w:ascii="Arial" w:hAnsi="Arial" w:cs="Arial"/>
          <w:color w:val="000000" w:themeColor="text1"/>
        </w:rPr>
        <w:t xml:space="preserve"> </w:t>
      </w:r>
      <w:proofErr w:type="spellStart"/>
      <w:r w:rsidRPr="00195B43">
        <w:rPr>
          <w:rFonts w:ascii="Arial" w:hAnsi="Arial" w:cs="Arial"/>
          <w:color w:val="000000" w:themeColor="text1"/>
        </w:rPr>
        <w:t>centro</w:t>
      </w:r>
      <w:proofErr w:type="spellEnd"/>
      <w:r w:rsidRPr="00195B43">
        <w:rPr>
          <w:rFonts w:ascii="Arial" w:hAnsi="Arial" w:cs="Arial"/>
          <w:color w:val="000000" w:themeColor="text1"/>
        </w:rPr>
        <w:t xml:space="preserve"> no </w:t>
      </w:r>
      <w:proofErr w:type="spellStart"/>
      <w:r w:rsidRPr="00195B43">
        <w:rPr>
          <w:rFonts w:ascii="Arial" w:hAnsi="Arial" w:cs="Arial"/>
          <w:color w:val="000000" w:themeColor="text1"/>
        </w:rPr>
        <w:t>otorga</w:t>
      </w:r>
      <w:proofErr w:type="spellEnd"/>
      <w:r w:rsidRPr="00195B43">
        <w:rPr>
          <w:rFonts w:ascii="Arial" w:hAnsi="Arial" w:cs="Arial"/>
          <w:color w:val="000000" w:themeColor="text1"/>
        </w:rPr>
        <w:t xml:space="preserve"> </w:t>
      </w:r>
      <w:proofErr w:type="spellStart"/>
      <w:r w:rsidRPr="00195B43">
        <w:rPr>
          <w:rFonts w:ascii="Arial" w:hAnsi="Arial" w:cs="Arial"/>
          <w:color w:val="000000" w:themeColor="text1"/>
        </w:rPr>
        <w:t>crédito</w:t>
      </w:r>
      <w:proofErr w:type="spellEnd"/>
      <w:r w:rsidRPr="00195B43">
        <w:rPr>
          <w:rFonts w:ascii="Arial" w:hAnsi="Arial" w:cs="Arial"/>
          <w:color w:val="000000" w:themeColor="text1"/>
        </w:rPr>
        <w:t xml:space="preserve"> </w:t>
      </w:r>
      <w:proofErr w:type="spellStart"/>
      <w:r w:rsidRPr="00195B43">
        <w:rPr>
          <w:rFonts w:ascii="Arial" w:hAnsi="Arial" w:cs="Arial"/>
          <w:color w:val="000000" w:themeColor="text1"/>
        </w:rPr>
        <w:t>por</w:t>
      </w:r>
      <w:proofErr w:type="spellEnd"/>
      <w:r w:rsidRPr="00195B43">
        <w:rPr>
          <w:rFonts w:ascii="Arial" w:hAnsi="Arial" w:cs="Arial"/>
          <w:color w:val="000000" w:themeColor="text1"/>
        </w:rPr>
        <w:t xml:space="preserve"> días de </w:t>
      </w:r>
      <w:proofErr w:type="spellStart"/>
      <w:r w:rsidRPr="00195B43">
        <w:rPr>
          <w:rFonts w:ascii="Arial" w:hAnsi="Arial" w:cs="Arial"/>
          <w:color w:val="000000" w:themeColor="text1"/>
        </w:rPr>
        <w:t>vacaciones</w:t>
      </w:r>
      <w:proofErr w:type="spellEnd"/>
      <w:r w:rsidRPr="00195B43">
        <w:rPr>
          <w:rFonts w:ascii="Arial" w:hAnsi="Arial" w:cs="Arial"/>
          <w:color w:val="000000" w:themeColor="text1"/>
        </w:rPr>
        <w:t>.</w:t>
      </w:r>
    </w:p>
    <w:p w14:paraId="6EB6B696" w14:textId="71B80568" w:rsidR="00DD31CB" w:rsidRPr="001316F6" w:rsidRDefault="00195B43" w:rsidP="00622043">
      <w:pPr>
        <w:pStyle w:val="Heading2"/>
        <w:spacing w:after="120"/>
        <w:rPr>
          <w:color w:val="943634" w:themeColor="accent2" w:themeShade="BF"/>
          <w:sz w:val="24"/>
          <w:szCs w:val="24"/>
        </w:rPr>
      </w:pPr>
      <w:proofErr w:type="spellStart"/>
      <w:r w:rsidRPr="00195B43">
        <w:rPr>
          <w:color w:val="943634" w:themeColor="accent2" w:themeShade="BF"/>
          <w:sz w:val="24"/>
          <w:szCs w:val="24"/>
        </w:rPr>
        <w:t>Retiro</w:t>
      </w:r>
      <w:proofErr w:type="spellEnd"/>
    </w:p>
    <w:p w14:paraId="36BC4E4E" w14:textId="3829CB5C" w:rsidR="00504D3C" w:rsidRPr="001316F6" w:rsidRDefault="00195B43" w:rsidP="00EE4EE2">
      <w:pPr>
        <w:spacing w:before="120"/>
        <w:rPr>
          <w:rFonts w:ascii="Arial" w:hAnsi="Arial" w:cs="Arial"/>
          <w:color w:val="000000"/>
        </w:rPr>
      </w:pPr>
      <w:r w:rsidRPr="00195B43">
        <w:rPr>
          <w:rFonts w:ascii="Arial" w:hAnsi="Arial" w:cs="Arial"/>
          <w:color w:val="000000"/>
        </w:rPr>
        <w:t xml:space="preserve">El </w:t>
      </w:r>
      <w:proofErr w:type="spellStart"/>
      <w:r w:rsidRPr="00195B43">
        <w:rPr>
          <w:rFonts w:ascii="Arial" w:hAnsi="Arial" w:cs="Arial"/>
          <w:color w:val="000000"/>
        </w:rPr>
        <w:t>centro</w:t>
      </w:r>
      <w:proofErr w:type="spellEnd"/>
      <w:r w:rsidRPr="00195B43">
        <w:rPr>
          <w:rFonts w:ascii="Arial" w:hAnsi="Arial" w:cs="Arial"/>
          <w:color w:val="000000"/>
        </w:rPr>
        <w:t xml:space="preserve"> </w:t>
      </w:r>
      <w:proofErr w:type="spellStart"/>
      <w:r w:rsidRPr="00195B43">
        <w:rPr>
          <w:rFonts w:ascii="Arial" w:hAnsi="Arial" w:cs="Arial"/>
          <w:color w:val="000000"/>
        </w:rPr>
        <w:t>exige</w:t>
      </w:r>
      <w:proofErr w:type="spellEnd"/>
      <w:r w:rsidRPr="00195B43">
        <w:rPr>
          <w:rFonts w:ascii="Arial" w:hAnsi="Arial" w:cs="Arial"/>
          <w:color w:val="000000"/>
        </w:rPr>
        <w:t xml:space="preserve"> </w:t>
      </w:r>
      <w:proofErr w:type="spellStart"/>
      <w:r w:rsidRPr="00195B43">
        <w:rPr>
          <w:rFonts w:ascii="Arial" w:hAnsi="Arial" w:cs="Arial"/>
          <w:color w:val="000000"/>
        </w:rPr>
        <w:t>una</w:t>
      </w:r>
      <w:proofErr w:type="spellEnd"/>
      <w:r w:rsidRPr="00195B43">
        <w:rPr>
          <w:rFonts w:ascii="Arial" w:hAnsi="Arial" w:cs="Arial"/>
          <w:color w:val="000000"/>
        </w:rPr>
        <w:t xml:space="preserve"> </w:t>
      </w:r>
      <w:proofErr w:type="spellStart"/>
      <w:r w:rsidRPr="00195B43">
        <w:rPr>
          <w:rFonts w:ascii="Arial" w:hAnsi="Arial" w:cs="Arial"/>
          <w:color w:val="000000"/>
        </w:rPr>
        <w:t>notificación</w:t>
      </w:r>
      <w:proofErr w:type="spellEnd"/>
      <w:r w:rsidRPr="00195B43">
        <w:rPr>
          <w:rFonts w:ascii="Arial" w:hAnsi="Arial" w:cs="Arial"/>
          <w:color w:val="000000"/>
        </w:rPr>
        <w:t xml:space="preserve"> </w:t>
      </w:r>
      <w:proofErr w:type="spellStart"/>
      <w:r w:rsidRPr="00195B43">
        <w:rPr>
          <w:rFonts w:ascii="Arial" w:hAnsi="Arial" w:cs="Arial"/>
          <w:color w:val="000000"/>
        </w:rPr>
        <w:t>por</w:t>
      </w:r>
      <w:proofErr w:type="spellEnd"/>
      <w:r w:rsidRPr="00195B43">
        <w:rPr>
          <w:rFonts w:ascii="Arial" w:hAnsi="Arial" w:cs="Arial"/>
          <w:color w:val="000000"/>
        </w:rPr>
        <w:t xml:space="preserve"> </w:t>
      </w:r>
      <w:proofErr w:type="spellStart"/>
      <w:r w:rsidRPr="00195B43">
        <w:rPr>
          <w:rFonts w:ascii="Arial" w:hAnsi="Arial" w:cs="Arial"/>
          <w:color w:val="000000"/>
        </w:rPr>
        <w:t>escrito</w:t>
      </w:r>
      <w:proofErr w:type="spellEnd"/>
      <w:r w:rsidRPr="00195B43">
        <w:rPr>
          <w:rFonts w:ascii="Arial" w:hAnsi="Arial" w:cs="Arial"/>
          <w:color w:val="000000"/>
        </w:rPr>
        <w:t xml:space="preserve"> </w:t>
      </w:r>
      <w:proofErr w:type="spellStart"/>
      <w:r w:rsidRPr="00195B43">
        <w:rPr>
          <w:rFonts w:ascii="Arial" w:hAnsi="Arial" w:cs="Arial"/>
          <w:color w:val="000000"/>
        </w:rPr>
        <w:t>con dos</w:t>
      </w:r>
      <w:proofErr w:type="spellEnd"/>
      <w:r w:rsidRPr="00195B43">
        <w:rPr>
          <w:rFonts w:ascii="Arial" w:hAnsi="Arial" w:cs="Arial"/>
          <w:color w:val="000000"/>
        </w:rPr>
        <w:t xml:space="preserve"> </w:t>
      </w:r>
      <w:proofErr w:type="spellStart"/>
      <w:r w:rsidRPr="00195B43">
        <w:rPr>
          <w:rFonts w:ascii="Arial" w:hAnsi="Arial" w:cs="Arial"/>
          <w:color w:val="000000"/>
        </w:rPr>
        <w:t>semanas</w:t>
      </w:r>
      <w:proofErr w:type="spellEnd"/>
      <w:r w:rsidRPr="00195B43">
        <w:rPr>
          <w:rFonts w:ascii="Arial" w:hAnsi="Arial" w:cs="Arial"/>
          <w:color w:val="000000"/>
        </w:rPr>
        <w:t xml:space="preserve"> de </w:t>
      </w:r>
      <w:proofErr w:type="spellStart"/>
      <w:r w:rsidRPr="00195B43">
        <w:rPr>
          <w:rFonts w:ascii="Arial" w:hAnsi="Arial" w:cs="Arial"/>
          <w:color w:val="000000"/>
        </w:rPr>
        <w:t>antelación</w:t>
      </w:r>
      <w:proofErr w:type="spellEnd"/>
      <w:r w:rsidRPr="00195B43">
        <w:rPr>
          <w:rFonts w:ascii="Arial" w:hAnsi="Arial" w:cs="Arial"/>
          <w:color w:val="000000"/>
        </w:rPr>
        <w:t xml:space="preserve"> </w:t>
      </w:r>
      <w:proofErr w:type="spellStart"/>
      <w:r w:rsidRPr="00195B43">
        <w:rPr>
          <w:rFonts w:ascii="Arial" w:hAnsi="Arial" w:cs="Arial"/>
          <w:color w:val="000000"/>
        </w:rPr>
        <w:t>cuando</w:t>
      </w:r>
      <w:proofErr w:type="spellEnd"/>
      <w:r w:rsidRPr="00195B43">
        <w:rPr>
          <w:rFonts w:ascii="Arial" w:hAnsi="Arial" w:cs="Arial"/>
          <w:color w:val="000000"/>
        </w:rPr>
        <w:t xml:space="preserve"> se </w:t>
      </w:r>
      <w:proofErr w:type="spellStart"/>
      <w:r w:rsidRPr="00195B43">
        <w:rPr>
          <w:rFonts w:ascii="Arial" w:hAnsi="Arial" w:cs="Arial"/>
          <w:color w:val="000000"/>
        </w:rPr>
        <w:t>retira</w:t>
      </w:r>
      <w:proofErr w:type="spellEnd"/>
      <w:r w:rsidRPr="00195B43">
        <w:rPr>
          <w:rFonts w:ascii="Arial" w:hAnsi="Arial" w:cs="Arial"/>
          <w:color w:val="000000"/>
        </w:rPr>
        <w:t xml:space="preserve"> a un </w:t>
      </w:r>
      <w:proofErr w:type="spellStart"/>
      <w:r w:rsidRPr="00195B43">
        <w:rPr>
          <w:rFonts w:ascii="Arial" w:hAnsi="Arial" w:cs="Arial"/>
          <w:color w:val="000000"/>
        </w:rPr>
        <w:t>niño</w:t>
      </w:r>
      <w:proofErr w:type="spellEnd"/>
      <w:r w:rsidRPr="00195B43">
        <w:rPr>
          <w:rFonts w:ascii="Arial" w:hAnsi="Arial" w:cs="Arial"/>
          <w:color w:val="000000"/>
        </w:rPr>
        <w:t xml:space="preserve">. No </w:t>
      </w:r>
      <w:proofErr w:type="spellStart"/>
      <w:r w:rsidRPr="00195B43">
        <w:rPr>
          <w:rFonts w:ascii="Arial" w:hAnsi="Arial" w:cs="Arial"/>
          <w:color w:val="000000"/>
        </w:rPr>
        <w:t>notificar</w:t>
      </w:r>
      <w:proofErr w:type="spellEnd"/>
      <w:r w:rsidRPr="00195B43">
        <w:rPr>
          <w:rFonts w:ascii="Arial" w:hAnsi="Arial" w:cs="Arial"/>
          <w:color w:val="000000"/>
        </w:rPr>
        <w:t xml:space="preserve"> </w:t>
      </w:r>
      <w:proofErr w:type="spellStart"/>
      <w:r w:rsidRPr="00195B43">
        <w:rPr>
          <w:rFonts w:ascii="Arial" w:hAnsi="Arial" w:cs="Arial"/>
          <w:color w:val="000000"/>
        </w:rPr>
        <w:t>resultará</w:t>
      </w:r>
      <w:proofErr w:type="spellEnd"/>
      <w:r w:rsidRPr="00195B43">
        <w:rPr>
          <w:rFonts w:ascii="Arial" w:hAnsi="Arial" w:cs="Arial"/>
          <w:color w:val="000000"/>
        </w:rPr>
        <w:t xml:space="preserve"> </w:t>
      </w:r>
      <w:proofErr w:type="spellStart"/>
      <w:r w:rsidRPr="00195B43">
        <w:rPr>
          <w:rFonts w:ascii="Arial" w:hAnsi="Arial" w:cs="Arial"/>
          <w:color w:val="000000"/>
        </w:rPr>
        <w:t>en</w:t>
      </w:r>
      <w:proofErr w:type="spellEnd"/>
      <w:r w:rsidRPr="00195B43">
        <w:rPr>
          <w:rFonts w:ascii="Arial" w:hAnsi="Arial" w:cs="Arial"/>
          <w:color w:val="000000"/>
        </w:rPr>
        <w:t xml:space="preserve"> la </w:t>
      </w:r>
      <w:proofErr w:type="spellStart"/>
      <w:r w:rsidRPr="00195B43">
        <w:rPr>
          <w:rFonts w:ascii="Arial" w:hAnsi="Arial" w:cs="Arial"/>
          <w:color w:val="000000"/>
        </w:rPr>
        <w:t>pérdida</w:t>
      </w:r>
      <w:proofErr w:type="spellEnd"/>
      <w:r w:rsidRPr="00195B43">
        <w:rPr>
          <w:rFonts w:ascii="Arial" w:hAnsi="Arial" w:cs="Arial"/>
          <w:color w:val="000000"/>
        </w:rPr>
        <w:t xml:space="preserve"> de </w:t>
      </w:r>
      <w:proofErr w:type="spellStart"/>
      <w:r w:rsidRPr="00195B43">
        <w:rPr>
          <w:rFonts w:ascii="Arial" w:hAnsi="Arial" w:cs="Arial"/>
          <w:color w:val="000000"/>
        </w:rPr>
        <w:t>su</w:t>
      </w:r>
      <w:proofErr w:type="spellEnd"/>
      <w:r w:rsidRPr="00195B43">
        <w:rPr>
          <w:rFonts w:ascii="Arial" w:hAnsi="Arial" w:cs="Arial"/>
          <w:color w:val="000000"/>
        </w:rPr>
        <w:t xml:space="preserve"> </w:t>
      </w:r>
      <w:proofErr w:type="spellStart"/>
      <w:r w:rsidRPr="00195B43">
        <w:rPr>
          <w:rFonts w:ascii="Arial" w:hAnsi="Arial" w:cs="Arial"/>
          <w:color w:val="000000"/>
        </w:rPr>
        <w:t>depósito</w:t>
      </w:r>
      <w:proofErr w:type="spellEnd"/>
      <w:r w:rsidRPr="00195B43">
        <w:rPr>
          <w:rFonts w:ascii="Arial" w:hAnsi="Arial" w:cs="Arial"/>
          <w:color w:val="000000"/>
        </w:rPr>
        <w:t xml:space="preserve"> de dos </w:t>
      </w:r>
      <w:proofErr w:type="spellStart"/>
      <w:r w:rsidRPr="00195B43">
        <w:rPr>
          <w:rFonts w:ascii="Arial" w:hAnsi="Arial" w:cs="Arial"/>
          <w:color w:val="000000"/>
        </w:rPr>
        <w:t>semanas</w:t>
      </w:r>
      <w:proofErr w:type="spellEnd"/>
      <w:r w:rsidRPr="00195B43">
        <w:rPr>
          <w:rFonts w:ascii="Arial" w:hAnsi="Arial" w:cs="Arial"/>
          <w:color w:val="000000"/>
        </w:rPr>
        <w:t>.</w:t>
      </w:r>
    </w:p>
    <w:p w14:paraId="7114D768" w14:textId="568421F5" w:rsidR="001C2D68" w:rsidRPr="001316F6" w:rsidRDefault="00195B43" w:rsidP="00EE4EE2">
      <w:pPr>
        <w:pStyle w:val="Heading2"/>
        <w:spacing w:after="120"/>
        <w:rPr>
          <w:color w:val="943634" w:themeColor="accent2" w:themeShade="BF"/>
          <w:sz w:val="24"/>
          <w:szCs w:val="24"/>
        </w:rPr>
      </w:pPr>
      <w:proofErr w:type="spellStart"/>
      <w:r w:rsidRPr="00195B43">
        <w:rPr>
          <w:color w:val="943634" w:themeColor="accent2" w:themeShade="BF"/>
          <w:sz w:val="24"/>
          <w:szCs w:val="24"/>
        </w:rPr>
        <w:t>Transferencia</w:t>
      </w:r>
      <w:proofErr w:type="spellEnd"/>
      <w:r w:rsidRPr="00195B43">
        <w:rPr>
          <w:color w:val="943634" w:themeColor="accent2" w:themeShade="BF"/>
          <w:sz w:val="24"/>
          <w:szCs w:val="24"/>
        </w:rPr>
        <w:t xml:space="preserve"> de </w:t>
      </w:r>
      <w:proofErr w:type="spellStart"/>
      <w:r w:rsidRPr="00195B43">
        <w:rPr>
          <w:color w:val="943634" w:themeColor="accent2" w:themeShade="BF"/>
          <w:sz w:val="24"/>
          <w:szCs w:val="24"/>
        </w:rPr>
        <w:t>Registros</w:t>
      </w:r>
      <w:proofErr w:type="spellEnd"/>
    </w:p>
    <w:p w14:paraId="7FA03725" w14:textId="77777777" w:rsidR="00195B43" w:rsidRPr="00195B43" w:rsidRDefault="00195B43" w:rsidP="00195B43">
      <w:pPr>
        <w:spacing w:before="120"/>
        <w:rPr>
          <w:rFonts w:ascii="Arial" w:hAnsi="Arial" w:cs="Arial"/>
          <w:color w:val="000000"/>
        </w:rPr>
      </w:pPr>
      <w:r w:rsidRPr="00195B43">
        <w:rPr>
          <w:rFonts w:ascii="Arial" w:hAnsi="Arial" w:cs="Arial"/>
          <w:color w:val="000000"/>
        </w:rPr>
        <w:t xml:space="preserve">Ya sea que se </w:t>
      </w:r>
      <w:proofErr w:type="spellStart"/>
      <w:r w:rsidRPr="00195B43">
        <w:rPr>
          <w:rFonts w:ascii="Arial" w:hAnsi="Arial" w:cs="Arial"/>
          <w:color w:val="000000"/>
        </w:rPr>
        <w:t>realice</w:t>
      </w:r>
      <w:proofErr w:type="spellEnd"/>
      <w:r w:rsidRPr="00195B43">
        <w:rPr>
          <w:rFonts w:ascii="Arial" w:hAnsi="Arial" w:cs="Arial"/>
          <w:color w:val="000000"/>
        </w:rPr>
        <w:t xml:space="preserve"> la </w:t>
      </w:r>
      <w:proofErr w:type="spellStart"/>
      <w:r w:rsidRPr="00195B43">
        <w:rPr>
          <w:rFonts w:ascii="Arial" w:hAnsi="Arial" w:cs="Arial"/>
          <w:color w:val="000000"/>
        </w:rPr>
        <w:t>transición</w:t>
      </w:r>
      <w:proofErr w:type="spellEnd"/>
      <w:r w:rsidRPr="00195B43">
        <w:rPr>
          <w:rFonts w:ascii="Arial" w:hAnsi="Arial" w:cs="Arial"/>
          <w:color w:val="000000"/>
        </w:rPr>
        <w:t xml:space="preserve"> al </w:t>
      </w:r>
      <w:proofErr w:type="spellStart"/>
      <w:r w:rsidRPr="00195B43">
        <w:rPr>
          <w:rFonts w:ascii="Arial" w:hAnsi="Arial" w:cs="Arial"/>
          <w:color w:val="000000"/>
        </w:rPr>
        <w:t>siguiente</w:t>
      </w:r>
      <w:proofErr w:type="spellEnd"/>
      <w:r w:rsidRPr="00195B43">
        <w:rPr>
          <w:rFonts w:ascii="Arial" w:hAnsi="Arial" w:cs="Arial"/>
          <w:color w:val="000000"/>
        </w:rPr>
        <w:t xml:space="preserve"> </w:t>
      </w:r>
      <w:proofErr w:type="spellStart"/>
      <w:r w:rsidRPr="00195B43">
        <w:rPr>
          <w:rFonts w:ascii="Arial" w:hAnsi="Arial" w:cs="Arial"/>
          <w:color w:val="000000"/>
        </w:rPr>
        <w:t>programa</w:t>
      </w:r>
      <w:proofErr w:type="spellEnd"/>
      <w:r w:rsidRPr="00195B43">
        <w:rPr>
          <w:rFonts w:ascii="Arial" w:hAnsi="Arial" w:cs="Arial"/>
          <w:color w:val="000000"/>
        </w:rPr>
        <w:t xml:space="preserve"> o a </w:t>
      </w:r>
      <w:proofErr w:type="spellStart"/>
      <w:r w:rsidRPr="00195B43">
        <w:rPr>
          <w:rFonts w:ascii="Arial" w:hAnsi="Arial" w:cs="Arial"/>
          <w:color w:val="000000"/>
        </w:rPr>
        <w:t>una</w:t>
      </w:r>
      <w:proofErr w:type="spellEnd"/>
      <w:r w:rsidRPr="00195B43">
        <w:rPr>
          <w:rFonts w:ascii="Arial" w:hAnsi="Arial" w:cs="Arial"/>
          <w:color w:val="000000"/>
        </w:rPr>
        <w:t xml:space="preserve"> </w:t>
      </w:r>
      <w:proofErr w:type="spellStart"/>
      <w:r w:rsidRPr="00195B43">
        <w:rPr>
          <w:rFonts w:ascii="Arial" w:hAnsi="Arial" w:cs="Arial"/>
          <w:color w:val="000000"/>
        </w:rPr>
        <w:t>nueva</w:t>
      </w:r>
      <w:proofErr w:type="spellEnd"/>
      <w:r w:rsidRPr="00195B43">
        <w:rPr>
          <w:rFonts w:ascii="Arial" w:hAnsi="Arial" w:cs="Arial"/>
          <w:color w:val="000000"/>
        </w:rPr>
        <w:t xml:space="preserve"> aula, </w:t>
      </w:r>
      <w:proofErr w:type="spellStart"/>
      <w:r w:rsidRPr="00195B43">
        <w:rPr>
          <w:rFonts w:ascii="Arial" w:hAnsi="Arial" w:cs="Arial"/>
          <w:color w:val="000000"/>
        </w:rPr>
        <w:t>los</w:t>
      </w:r>
      <w:proofErr w:type="spellEnd"/>
      <w:r w:rsidRPr="00195B43">
        <w:rPr>
          <w:rFonts w:ascii="Arial" w:hAnsi="Arial" w:cs="Arial"/>
          <w:color w:val="000000"/>
        </w:rPr>
        <w:t xml:space="preserve"> </w:t>
      </w:r>
      <w:proofErr w:type="spellStart"/>
      <w:r w:rsidRPr="00195B43">
        <w:rPr>
          <w:rFonts w:ascii="Arial" w:hAnsi="Arial" w:cs="Arial"/>
          <w:color w:val="000000"/>
        </w:rPr>
        <w:t>registros</w:t>
      </w:r>
      <w:proofErr w:type="spellEnd"/>
      <w:r w:rsidRPr="00195B43">
        <w:rPr>
          <w:rFonts w:ascii="Arial" w:hAnsi="Arial" w:cs="Arial"/>
          <w:color w:val="000000"/>
        </w:rPr>
        <w:t xml:space="preserve"> de </w:t>
      </w:r>
      <w:proofErr w:type="spellStart"/>
      <w:r w:rsidRPr="00195B43">
        <w:rPr>
          <w:rFonts w:ascii="Arial" w:hAnsi="Arial" w:cs="Arial"/>
          <w:color w:val="000000"/>
        </w:rPr>
        <w:t>su</w:t>
      </w:r>
      <w:proofErr w:type="spellEnd"/>
      <w:r w:rsidRPr="00195B43">
        <w:rPr>
          <w:rFonts w:ascii="Arial" w:hAnsi="Arial" w:cs="Arial"/>
          <w:color w:val="000000"/>
        </w:rPr>
        <w:t xml:space="preserve"> </w:t>
      </w:r>
      <w:proofErr w:type="spellStart"/>
      <w:r w:rsidRPr="00195B43">
        <w:rPr>
          <w:rFonts w:ascii="Arial" w:hAnsi="Arial" w:cs="Arial"/>
          <w:color w:val="000000"/>
        </w:rPr>
        <w:t>hijo</w:t>
      </w:r>
      <w:proofErr w:type="spellEnd"/>
      <w:r w:rsidRPr="00195B43">
        <w:rPr>
          <w:rFonts w:ascii="Arial" w:hAnsi="Arial" w:cs="Arial"/>
          <w:color w:val="000000"/>
        </w:rPr>
        <w:t xml:space="preserve"> se </w:t>
      </w:r>
      <w:proofErr w:type="spellStart"/>
      <w:r w:rsidRPr="00195B43">
        <w:rPr>
          <w:rFonts w:ascii="Arial" w:hAnsi="Arial" w:cs="Arial"/>
          <w:color w:val="000000"/>
        </w:rPr>
        <w:t>transferirán</w:t>
      </w:r>
      <w:proofErr w:type="spellEnd"/>
      <w:r w:rsidRPr="00195B43">
        <w:rPr>
          <w:rFonts w:ascii="Arial" w:hAnsi="Arial" w:cs="Arial"/>
          <w:color w:val="000000"/>
        </w:rPr>
        <w:t xml:space="preserve"> </w:t>
      </w:r>
      <w:proofErr w:type="spellStart"/>
      <w:r w:rsidRPr="00195B43">
        <w:rPr>
          <w:rFonts w:ascii="Arial" w:hAnsi="Arial" w:cs="Arial"/>
          <w:color w:val="000000"/>
        </w:rPr>
        <w:t>internamente</w:t>
      </w:r>
      <w:proofErr w:type="spellEnd"/>
      <w:r w:rsidRPr="00195B43">
        <w:rPr>
          <w:rFonts w:ascii="Arial" w:hAnsi="Arial" w:cs="Arial"/>
          <w:color w:val="000000"/>
        </w:rPr>
        <w:t>.</w:t>
      </w:r>
    </w:p>
    <w:p w14:paraId="451E6413" w14:textId="407092EF" w:rsidR="001C2D68" w:rsidRPr="001316F6" w:rsidRDefault="00195B43" w:rsidP="00195B43">
      <w:pPr>
        <w:spacing w:before="120"/>
        <w:rPr>
          <w:rFonts w:ascii="Arial" w:hAnsi="Arial" w:cs="Arial"/>
          <w:color w:val="000000"/>
        </w:rPr>
      </w:pPr>
      <w:r w:rsidRPr="00195B43">
        <w:rPr>
          <w:rFonts w:ascii="Arial" w:hAnsi="Arial" w:cs="Arial"/>
          <w:color w:val="000000"/>
        </w:rPr>
        <w:t xml:space="preserve">Si </w:t>
      </w:r>
      <w:proofErr w:type="spellStart"/>
      <w:r w:rsidRPr="00195B43">
        <w:rPr>
          <w:rFonts w:ascii="Arial" w:hAnsi="Arial" w:cs="Arial"/>
          <w:color w:val="000000"/>
        </w:rPr>
        <w:t>su</w:t>
      </w:r>
      <w:proofErr w:type="spellEnd"/>
      <w:r w:rsidRPr="00195B43">
        <w:rPr>
          <w:rFonts w:ascii="Arial" w:hAnsi="Arial" w:cs="Arial"/>
          <w:color w:val="000000"/>
        </w:rPr>
        <w:t xml:space="preserve"> </w:t>
      </w:r>
      <w:proofErr w:type="spellStart"/>
      <w:r w:rsidRPr="00195B43">
        <w:rPr>
          <w:rFonts w:ascii="Arial" w:hAnsi="Arial" w:cs="Arial"/>
          <w:color w:val="000000"/>
        </w:rPr>
        <w:t>hijo</w:t>
      </w:r>
      <w:proofErr w:type="spellEnd"/>
      <w:r w:rsidRPr="00195B43">
        <w:rPr>
          <w:rFonts w:ascii="Arial" w:hAnsi="Arial" w:cs="Arial"/>
          <w:color w:val="000000"/>
        </w:rPr>
        <w:t xml:space="preserve"> </w:t>
      </w:r>
      <w:proofErr w:type="spellStart"/>
      <w:r w:rsidRPr="00195B43">
        <w:rPr>
          <w:rFonts w:ascii="Arial" w:hAnsi="Arial" w:cs="Arial"/>
          <w:color w:val="000000"/>
        </w:rPr>
        <w:t>está</w:t>
      </w:r>
      <w:proofErr w:type="spellEnd"/>
      <w:r w:rsidRPr="00195B43">
        <w:rPr>
          <w:rFonts w:ascii="Arial" w:hAnsi="Arial" w:cs="Arial"/>
          <w:color w:val="000000"/>
        </w:rPr>
        <w:t xml:space="preserve"> </w:t>
      </w:r>
      <w:proofErr w:type="spellStart"/>
      <w:r w:rsidRPr="00195B43">
        <w:rPr>
          <w:rFonts w:ascii="Arial" w:hAnsi="Arial" w:cs="Arial"/>
          <w:color w:val="000000"/>
        </w:rPr>
        <w:t>en</w:t>
      </w:r>
      <w:proofErr w:type="spellEnd"/>
      <w:r w:rsidRPr="00195B43">
        <w:rPr>
          <w:rFonts w:ascii="Arial" w:hAnsi="Arial" w:cs="Arial"/>
          <w:color w:val="000000"/>
        </w:rPr>
        <w:t xml:space="preserve"> </w:t>
      </w:r>
      <w:proofErr w:type="spellStart"/>
      <w:r w:rsidRPr="00195B43">
        <w:rPr>
          <w:rFonts w:ascii="Arial" w:hAnsi="Arial" w:cs="Arial"/>
          <w:color w:val="000000"/>
        </w:rPr>
        <w:t>transición</w:t>
      </w:r>
      <w:proofErr w:type="spellEnd"/>
      <w:r w:rsidRPr="00195B43">
        <w:rPr>
          <w:rFonts w:ascii="Arial" w:hAnsi="Arial" w:cs="Arial"/>
          <w:color w:val="000000"/>
        </w:rPr>
        <w:t xml:space="preserve"> a </w:t>
      </w:r>
      <w:proofErr w:type="spellStart"/>
      <w:r w:rsidRPr="00195B43">
        <w:rPr>
          <w:rFonts w:ascii="Arial" w:hAnsi="Arial" w:cs="Arial"/>
          <w:color w:val="000000"/>
        </w:rPr>
        <w:t>una</w:t>
      </w:r>
      <w:proofErr w:type="spellEnd"/>
      <w:r w:rsidRPr="00195B43">
        <w:rPr>
          <w:rFonts w:ascii="Arial" w:hAnsi="Arial" w:cs="Arial"/>
          <w:color w:val="000000"/>
        </w:rPr>
        <w:t xml:space="preserve"> </w:t>
      </w:r>
      <w:proofErr w:type="spellStart"/>
      <w:r w:rsidRPr="00195B43">
        <w:rPr>
          <w:rFonts w:ascii="Arial" w:hAnsi="Arial" w:cs="Arial"/>
          <w:color w:val="000000"/>
        </w:rPr>
        <w:t>nueva</w:t>
      </w:r>
      <w:proofErr w:type="spellEnd"/>
      <w:r w:rsidRPr="00195B43">
        <w:rPr>
          <w:rFonts w:ascii="Arial" w:hAnsi="Arial" w:cs="Arial"/>
          <w:color w:val="000000"/>
        </w:rPr>
        <w:t xml:space="preserve"> </w:t>
      </w:r>
      <w:proofErr w:type="spellStart"/>
      <w:r w:rsidRPr="00195B43">
        <w:rPr>
          <w:rFonts w:ascii="Arial" w:hAnsi="Arial" w:cs="Arial"/>
          <w:color w:val="000000"/>
        </w:rPr>
        <w:t>escuela</w:t>
      </w:r>
      <w:proofErr w:type="spellEnd"/>
      <w:r w:rsidRPr="00195B43">
        <w:rPr>
          <w:rFonts w:ascii="Arial" w:hAnsi="Arial" w:cs="Arial"/>
          <w:color w:val="000000"/>
        </w:rPr>
        <w:t xml:space="preserve">, se </w:t>
      </w:r>
      <w:proofErr w:type="spellStart"/>
      <w:r w:rsidRPr="00195B43">
        <w:rPr>
          <w:rFonts w:ascii="Arial" w:hAnsi="Arial" w:cs="Arial"/>
          <w:color w:val="000000"/>
        </w:rPr>
        <w:t>requiere</w:t>
      </w:r>
      <w:proofErr w:type="spellEnd"/>
      <w:r w:rsidRPr="00195B43">
        <w:rPr>
          <w:rFonts w:ascii="Arial" w:hAnsi="Arial" w:cs="Arial"/>
          <w:color w:val="000000"/>
        </w:rPr>
        <w:t xml:space="preserve"> </w:t>
      </w:r>
      <w:proofErr w:type="spellStart"/>
      <w:r w:rsidRPr="00195B43">
        <w:rPr>
          <w:rFonts w:ascii="Arial" w:hAnsi="Arial" w:cs="Arial"/>
          <w:color w:val="000000"/>
        </w:rPr>
        <w:t>una</w:t>
      </w:r>
      <w:proofErr w:type="spellEnd"/>
      <w:r w:rsidRPr="00195B43">
        <w:rPr>
          <w:rFonts w:ascii="Arial" w:hAnsi="Arial" w:cs="Arial"/>
          <w:color w:val="000000"/>
        </w:rPr>
        <w:t xml:space="preserve"> </w:t>
      </w:r>
      <w:proofErr w:type="spellStart"/>
      <w:r w:rsidRPr="00195B43">
        <w:rPr>
          <w:rFonts w:ascii="Arial" w:hAnsi="Arial" w:cs="Arial"/>
          <w:color w:val="000000"/>
        </w:rPr>
        <w:t>solicitud</w:t>
      </w:r>
      <w:proofErr w:type="spellEnd"/>
      <w:r w:rsidRPr="00195B43">
        <w:rPr>
          <w:rFonts w:ascii="Arial" w:hAnsi="Arial" w:cs="Arial"/>
          <w:color w:val="000000"/>
        </w:rPr>
        <w:t xml:space="preserve"> </w:t>
      </w:r>
      <w:proofErr w:type="spellStart"/>
      <w:r w:rsidRPr="00195B43">
        <w:rPr>
          <w:rFonts w:ascii="Arial" w:hAnsi="Arial" w:cs="Arial"/>
          <w:color w:val="000000"/>
        </w:rPr>
        <w:t>por</w:t>
      </w:r>
      <w:proofErr w:type="spellEnd"/>
      <w:r w:rsidRPr="00195B43">
        <w:rPr>
          <w:rFonts w:ascii="Arial" w:hAnsi="Arial" w:cs="Arial"/>
          <w:color w:val="000000"/>
        </w:rPr>
        <w:t xml:space="preserve"> </w:t>
      </w:r>
      <w:proofErr w:type="spellStart"/>
      <w:r w:rsidRPr="00195B43">
        <w:rPr>
          <w:rFonts w:ascii="Arial" w:hAnsi="Arial" w:cs="Arial"/>
          <w:color w:val="000000"/>
        </w:rPr>
        <w:t>escrito</w:t>
      </w:r>
      <w:proofErr w:type="spellEnd"/>
      <w:r w:rsidRPr="00195B43">
        <w:rPr>
          <w:rFonts w:ascii="Arial" w:hAnsi="Arial" w:cs="Arial"/>
          <w:color w:val="000000"/>
        </w:rPr>
        <w:t xml:space="preserve"> de </w:t>
      </w:r>
      <w:proofErr w:type="spellStart"/>
      <w:r w:rsidRPr="00195B43">
        <w:rPr>
          <w:rFonts w:ascii="Arial" w:hAnsi="Arial" w:cs="Arial"/>
          <w:color w:val="000000"/>
        </w:rPr>
        <w:t>usted</w:t>
      </w:r>
      <w:proofErr w:type="spellEnd"/>
      <w:r w:rsidRPr="00195B43">
        <w:rPr>
          <w:rFonts w:ascii="Arial" w:hAnsi="Arial" w:cs="Arial"/>
          <w:color w:val="000000"/>
        </w:rPr>
        <w:t xml:space="preserve"> con </w:t>
      </w:r>
      <w:proofErr w:type="spellStart"/>
      <w:r w:rsidRPr="00195B43">
        <w:rPr>
          <w:rFonts w:ascii="Arial" w:hAnsi="Arial" w:cs="Arial"/>
          <w:color w:val="000000"/>
        </w:rPr>
        <w:t>instrucciones</w:t>
      </w:r>
      <w:proofErr w:type="spellEnd"/>
      <w:r w:rsidRPr="00195B43">
        <w:rPr>
          <w:rFonts w:ascii="Arial" w:hAnsi="Arial" w:cs="Arial"/>
          <w:color w:val="000000"/>
        </w:rPr>
        <w:t xml:space="preserve"> </w:t>
      </w:r>
      <w:proofErr w:type="spellStart"/>
      <w:r w:rsidRPr="00195B43">
        <w:rPr>
          <w:rFonts w:ascii="Arial" w:hAnsi="Arial" w:cs="Arial"/>
          <w:color w:val="000000"/>
        </w:rPr>
        <w:t>sobre</w:t>
      </w:r>
      <w:proofErr w:type="spellEnd"/>
      <w:r w:rsidRPr="00195B43">
        <w:rPr>
          <w:rFonts w:ascii="Arial" w:hAnsi="Arial" w:cs="Arial"/>
          <w:color w:val="000000"/>
        </w:rPr>
        <w:t xml:space="preserve"> </w:t>
      </w:r>
      <w:proofErr w:type="spellStart"/>
      <w:r w:rsidRPr="00195B43">
        <w:rPr>
          <w:rFonts w:ascii="Arial" w:hAnsi="Arial" w:cs="Arial"/>
          <w:color w:val="000000"/>
        </w:rPr>
        <w:t>dónde</w:t>
      </w:r>
      <w:proofErr w:type="spellEnd"/>
      <w:r w:rsidRPr="00195B43">
        <w:rPr>
          <w:rFonts w:ascii="Arial" w:hAnsi="Arial" w:cs="Arial"/>
          <w:color w:val="000000"/>
        </w:rPr>
        <w:t xml:space="preserve"> </w:t>
      </w:r>
      <w:proofErr w:type="spellStart"/>
      <w:r w:rsidRPr="00195B43">
        <w:rPr>
          <w:rFonts w:ascii="Arial" w:hAnsi="Arial" w:cs="Arial"/>
          <w:color w:val="000000"/>
        </w:rPr>
        <w:t>deben</w:t>
      </w:r>
      <w:proofErr w:type="spellEnd"/>
      <w:r w:rsidRPr="00195B43">
        <w:rPr>
          <w:rFonts w:ascii="Arial" w:hAnsi="Arial" w:cs="Arial"/>
          <w:color w:val="000000"/>
        </w:rPr>
        <w:t xml:space="preserve"> </w:t>
      </w:r>
      <w:proofErr w:type="spellStart"/>
      <w:r w:rsidRPr="00195B43">
        <w:rPr>
          <w:rFonts w:ascii="Arial" w:hAnsi="Arial" w:cs="Arial"/>
          <w:color w:val="000000"/>
        </w:rPr>
        <w:t>enviarse</w:t>
      </w:r>
      <w:proofErr w:type="spellEnd"/>
      <w:r w:rsidRPr="00195B43">
        <w:rPr>
          <w:rFonts w:ascii="Arial" w:hAnsi="Arial" w:cs="Arial"/>
          <w:color w:val="000000"/>
        </w:rPr>
        <w:t xml:space="preserve"> </w:t>
      </w:r>
      <w:proofErr w:type="spellStart"/>
      <w:r w:rsidRPr="00195B43">
        <w:rPr>
          <w:rFonts w:ascii="Arial" w:hAnsi="Arial" w:cs="Arial"/>
          <w:color w:val="000000"/>
        </w:rPr>
        <w:t>los</w:t>
      </w:r>
      <w:proofErr w:type="spellEnd"/>
      <w:r w:rsidRPr="00195B43">
        <w:rPr>
          <w:rFonts w:ascii="Arial" w:hAnsi="Arial" w:cs="Arial"/>
          <w:color w:val="000000"/>
        </w:rPr>
        <w:t xml:space="preserve"> </w:t>
      </w:r>
      <w:proofErr w:type="spellStart"/>
      <w:r w:rsidRPr="00195B43">
        <w:rPr>
          <w:rFonts w:ascii="Arial" w:hAnsi="Arial" w:cs="Arial"/>
          <w:color w:val="000000"/>
        </w:rPr>
        <w:t>registros</w:t>
      </w:r>
      <w:proofErr w:type="spellEnd"/>
      <w:r w:rsidRPr="00195B43">
        <w:rPr>
          <w:rFonts w:ascii="Arial" w:hAnsi="Arial" w:cs="Arial"/>
          <w:color w:val="000000"/>
        </w:rPr>
        <w:t>.</w:t>
      </w:r>
    </w:p>
    <w:p w14:paraId="6C709E29" w14:textId="77777777" w:rsidR="00622043" w:rsidRPr="001316F6" w:rsidRDefault="00622043" w:rsidP="002C5B27">
      <w:pPr>
        <w:widowControl w:val="0"/>
        <w:suppressAutoHyphens/>
        <w:overflowPunct w:val="0"/>
        <w:spacing w:line="100" w:lineRule="atLeast"/>
        <w:rPr>
          <w:rFonts w:ascii="Arial" w:eastAsia="SimSun" w:hAnsi="Arial" w:cs="Arial"/>
          <w:color w:val="00000A"/>
        </w:rPr>
      </w:pPr>
    </w:p>
    <w:p w14:paraId="29CB5156" w14:textId="40B1A794" w:rsidR="002C5B27" w:rsidRPr="001316F6" w:rsidRDefault="00933530" w:rsidP="002C5B27">
      <w:pPr>
        <w:widowControl w:val="0"/>
        <w:suppressAutoHyphens/>
        <w:overflowPunct w:val="0"/>
        <w:spacing w:line="100" w:lineRule="atLeast"/>
        <w:rPr>
          <w:rFonts w:ascii="Arial" w:eastAsia="SimSun" w:hAnsi="Arial" w:cs="Arial"/>
          <w:b/>
          <w:bCs/>
          <w:color w:val="943634" w:themeColor="accent2" w:themeShade="BF"/>
        </w:rPr>
      </w:pPr>
      <w:proofErr w:type="spellStart"/>
      <w:r w:rsidRPr="00933530">
        <w:rPr>
          <w:rFonts w:ascii="Arial" w:eastAsia="SimSun" w:hAnsi="Arial" w:cs="Arial"/>
          <w:b/>
          <w:bCs/>
          <w:color w:val="943634" w:themeColor="accent2" w:themeShade="BF"/>
        </w:rPr>
        <w:t>Registros</w:t>
      </w:r>
      <w:proofErr w:type="spellEnd"/>
      <w:r w:rsidRPr="00933530">
        <w:rPr>
          <w:rFonts w:ascii="Arial" w:eastAsia="SimSun" w:hAnsi="Arial" w:cs="Arial"/>
          <w:b/>
          <w:bCs/>
          <w:color w:val="943634" w:themeColor="accent2" w:themeShade="BF"/>
        </w:rPr>
        <w:t xml:space="preserve"> </w:t>
      </w:r>
      <w:proofErr w:type="spellStart"/>
      <w:r w:rsidRPr="00933530">
        <w:rPr>
          <w:rFonts w:ascii="Arial" w:eastAsia="SimSun" w:hAnsi="Arial" w:cs="Arial"/>
          <w:b/>
          <w:bCs/>
          <w:color w:val="943634" w:themeColor="accent2" w:themeShade="BF"/>
        </w:rPr>
        <w:t>infantiles</w:t>
      </w:r>
      <w:proofErr w:type="spellEnd"/>
      <w:r w:rsidR="002C5B27" w:rsidRPr="001316F6">
        <w:rPr>
          <w:rFonts w:ascii="Arial" w:eastAsia="SimSun" w:hAnsi="Arial" w:cs="Arial"/>
          <w:b/>
          <w:bCs/>
          <w:color w:val="943634" w:themeColor="accent2" w:themeShade="BF"/>
        </w:rPr>
        <w:t xml:space="preserve"> </w:t>
      </w:r>
    </w:p>
    <w:p w14:paraId="44FFD7A1" w14:textId="77777777" w:rsidR="00622043" w:rsidRPr="001316F6" w:rsidRDefault="00622043" w:rsidP="002C5B27">
      <w:pPr>
        <w:widowControl w:val="0"/>
        <w:suppressAutoHyphens/>
        <w:overflowPunct w:val="0"/>
        <w:spacing w:line="100" w:lineRule="atLeast"/>
        <w:rPr>
          <w:rFonts w:ascii="Arial" w:eastAsia="SimSun" w:hAnsi="Arial" w:cs="Arial"/>
          <w:b/>
          <w:bCs/>
          <w:color w:val="548DD4" w:themeColor="text2" w:themeTint="99"/>
        </w:rPr>
      </w:pPr>
    </w:p>
    <w:p w14:paraId="02F8D78C" w14:textId="1B5DFBB2" w:rsidR="002C5B27" w:rsidRPr="001316F6" w:rsidRDefault="00933530" w:rsidP="002C5B27">
      <w:pPr>
        <w:widowControl w:val="0"/>
        <w:suppressAutoHyphens/>
        <w:overflowPunct w:val="0"/>
        <w:spacing w:line="100" w:lineRule="atLeast"/>
        <w:rPr>
          <w:rFonts w:ascii="Arial" w:eastAsia="SimSun" w:hAnsi="Arial" w:cs="Arial"/>
          <w:color w:val="00000A"/>
        </w:rPr>
      </w:pPr>
      <w:r w:rsidRPr="00933530">
        <w:rPr>
          <w:rFonts w:ascii="Arial" w:eastAsia="SimSun" w:hAnsi="Arial" w:cs="Arial"/>
          <w:color w:val="00000A"/>
        </w:rPr>
        <w:t xml:space="preserve">El </w:t>
      </w:r>
      <w:proofErr w:type="spellStart"/>
      <w:r w:rsidRPr="00933530">
        <w:rPr>
          <w:rFonts w:ascii="Arial" w:eastAsia="SimSun" w:hAnsi="Arial" w:cs="Arial"/>
          <w:color w:val="00000A"/>
        </w:rPr>
        <w:t>expediente</w:t>
      </w:r>
      <w:proofErr w:type="spellEnd"/>
      <w:r w:rsidRPr="00933530">
        <w:rPr>
          <w:rFonts w:ascii="Arial" w:eastAsia="SimSun" w:hAnsi="Arial" w:cs="Arial"/>
          <w:color w:val="00000A"/>
        </w:rPr>
        <w:t xml:space="preserve"> de </w:t>
      </w:r>
      <w:proofErr w:type="spellStart"/>
      <w:r w:rsidRPr="00933530">
        <w:rPr>
          <w:rFonts w:ascii="Arial" w:eastAsia="SimSun" w:hAnsi="Arial" w:cs="Arial"/>
          <w:color w:val="00000A"/>
        </w:rPr>
        <w:t>su</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hijo</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contiene</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información</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importante</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necesaria</w:t>
      </w:r>
      <w:proofErr w:type="spellEnd"/>
      <w:r w:rsidRPr="00933530">
        <w:rPr>
          <w:rFonts w:ascii="Arial" w:eastAsia="SimSun" w:hAnsi="Arial" w:cs="Arial"/>
          <w:color w:val="00000A"/>
        </w:rPr>
        <w:t xml:space="preserve"> para </w:t>
      </w:r>
      <w:proofErr w:type="spellStart"/>
      <w:r w:rsidRPr="00933530">
        <w:rPr>
          <w:rFonts w:ascii="Arial" w:eastAsia="SimSun" w:hAnsi="Arial" w:cs="Arial"/>
          <w:color w:val="00000A"/>
        </w:rPr>
        <w:t>mantener</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su</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seguridad</w:t>
      </w:r>
      <w:proofErr w:type="spellEnd"/>
      <w:r w:rsidRPr="00933530">
        <w:rPr>
          <w:rFonts w:ascii="Arial" w:eastAsia="SimSun" w:hAnsi="Arial" w:cs="Arial"/>
          <w:color w:val="00000A"/>
        </w:rPr>
        <w:t xml:space="preserve">. Los </w:t>
      </w:r>
      <w:proofErr w:type="spellStart"/>
      <w:r w:rsidRPr="00933530">
        <w:rPr>
          <w:rFonts w:ascii="Arial" w:eastAsia="SimSun" w:hAnsi="Arial" w:cs="Arial"/>
          <w:color w:val="00000A"/>
        </w:rPr>
        <w:t>archivos</w:t>
      </w:r>
      <w:proofErr w:type="spellEnd"/>
      <w:r w:rsidRPr="00933530">
        <w:rPr>
          <w:rFonts w:ascii="Arial" w:eastAsia="SimSun" w:hAnsi="Arial" w:cs="Arial"/>
          <w:color w:val="00000A"/>
        </w:rPr>
        <w:t xml:space="preserve"> de </w:t>
      </w:r>
      <w:proofErr w:type="spellStart"/>
      <w:r w:rsidRPr="00933530">
        <w:rPr>
          <w:rFonts w:ascii="Arial" w:eastAsia="SimSun" w:hAnsi="Arial" w:cs="Arial"/>
          <w:color w:val="00000A"/>
        </w:rPr>
        <w:t>los</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niños</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deben</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actualizarse</w:t>
      </w:r>
      <w:proofErr w:type="spellEnd"/>
      <w:r w:rsidRPr="00933530">
        <w:rPr>
          <w:rFonts w:ascii="Arial" w:eastAsia="SimSun" w:hAnsi="Arial" w:cs="Arial"/>
          <w:color w:val="00000A"/>
        </w:rPr>
        <w:t xml:space="preserve">. Si hay </w:t>
      </w:r>
      <w:proofErr w:type="spellStart"/>
      <w:r w:rsidRPr="00933530">
        <w:rPr>
          <w:rFonts w:ascii="Arial" w:eastAsia="SimSun" w:hAnsi="Arial" w:cs="Arial"/>
          <w:color w:val="00000A"/>
        </w:rPr>
        <w:t>algún</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cambio</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en</w:t>
      </w:r>
      <w:proofErr w:type="spellEnd"/>
      <w:r w:rsidRPr="00933530">
        <w:rPr>
          <w:rFonts w:ascii="Arial" w:eastAsia="SimSun" w:hAnsi="Arial" w:cs="Arial"/>
          <w:color w:val="00000A"/>
        </w:rPr>
        <w:t xml:space="preserve"> la </w:t>
      </w:r>
      <w:proofErr w:type="spellStart"/>
      <w:r w:rsidRPr="00933530">
        <w:rPr>
          <w:rFonts w:ascii="Arial" w:eastAsia="SimSun" w:hAnsi="Arial" w:cs="Arial"/>
          <w:color w:val="00000A"/>
        </w:rPr>
        <w:t>información</w:t>
      </w:r>
      <w:proofErr w:type="spellEnd"/>
      <w:r w:rsidRPr="00933530">
        <w:rPr>
          <w:rFonts w:ascii="Arial" w:eastAsia="SimSun" w:hAnsi="Arial" w:cs="Arial"/>
          <w:color w:val="00000A"/>
        </w:rPr>
        <w:t xml:space="preserve"> de </w:t>
      </w:r>
      <w:proofErr w:type="spellStart"/>
      <w:r w:rsidRPr="00933530">
        <w:rPr>
          <w:rFonts w:ascii="Arial" w:eastAsia="SimSun" w:hAnsi="Arial" w:cs="Arial"/>
          <w:color w:val="00000A"/>
        </w:rPr>
        <w:t>contacto</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esta</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debe</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actualizarse</w:t>
      </w:r>
      <w:proofErr w:type="spellEnd"/>
      <w:r w:rsidRPr="00933530">
        <w:rPr>
          <w:rFonts w:ascii="Arial" w:eastAsia="SimSun" w:hAnsi="Arial" w:cs="Arial"/>
          <w:color w:val="00000A"/>
        </w:rPr>
        <w:t xml:space="preserve"> de </w:t>
      </w:r>
      <w:proofErr w:type="spellStart"/>
      <w:r w:rsidRPr="00933530">
        <w:rPr>
          <w:rFonts w:ascii="Arial" w:eastAsia="SimSun" w:hAnsi="Arial" w:cs="Arial"/>
          <w:color w:val="00000A"/>
        </w:rPr>
        <w:t>inmediato</w:t>
      </w:r>
      <w:proofErr w:type="spellEnd"/>
      <w:r w:rsidRPr="00933530">
        <w:rPr>
          <w:rFonts w:ascii="Arial" w:eastAsia="SimSun" w:hAnsi="Arial" w:cs="Arial"/>
          <w:color w:val="00000A"/>
        </w:rPr>
        <w:t xml:space="preserve">. A </w:t>
      </w:r>
      <w:proofErr w:type="spellStart"/>
      <w:r w:rsidRPr="00933530">
        <w:rPr>
          <w:rFonts w:ascii="Arial" w:eastAsia="SimSun" w:hAnsi="Arial" w:cs="Arial"/>
          <w:color w:val="00000A"/>
        </w:rPr>
        <w:t>medida</w:t>
      </w:r>
      <w:proofErr w:type="spellEnd"/>
      <w:r w:rsidRPr="00933530">
        <w:rPr>
          <w:rFonts w:ascii="Arial" w:eastAsia="SimSun" w:hAnsi="Arial" w:cs="Arial"/>
          <w:color w:val="00000A"/>
        </w:rPr>
        <w:t xml:space="preserve"> que </w:t>
      </w:r>
      <w:proofErr w:type="spellStart"/>
      <w:r w:rsidRPr="00933530">
        <w:rPr>
          <w:rFonts w:ascii="Arial" w:eastAsia="SimSun" w:hAnsi="Arial" w:cs="Arial"/>
          <w:color w:val="00000A"/>
        </w:rPr>
        <w:t>su</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hijo</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reciba</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nuevas</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vacunas</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esta</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información</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también</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debe</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actualizarse</w:t>
      </w:r>
      <w:proofErr w:type="spellEnd"/>
      <w:r w:rsidRPr="00933530">
        <w:rPr>
          <w:rFonts w:ascii="Arial" w:eastAsia="SimSun" w:hAnsi="Arial" w:cs="Arial"/>
          <w:color w:val="00000A"/>
        </w:rPr>
        <w:t xml:space="preserve">. El </w:t>
      </w:r>
      <w:proofErr w:type="spellStart"/>
      <w:r w:rsidRPr="00933530">
        <w:rPr>
          <w:rFonts w:ascii="Arial" w:eastAsia="SimSun" w:hAnsi="Arial" w:cs="Arial"/>
          <w:color w:val="00000A"/>
        </w:rPr>
        <w:t>expediente</w:t>
      </w:r>
      <w:proofErr w:type="spellEnd"/>
      <w:r w:rsidRPr="00933530">
        <w:rPr>
          <w:rFonts w:ascii="Arial" w:eastAsia="SimSun" w:hAnsi="Arial" w:cs="Arial"/>
          <w:color w:val="00000A"/>
        </w:rPr>
        <w:t xml:space="preserve"> de </w:t>
      </w:r>
      <w:proofErr w:type="spellStart"/>
      <w:r w:rsidRPr="00933530">
        <w:rPr>
          <w:rFonts w:ascii="Arial" w:eastAsia="SimSun" w:hAnsi="Arial" w:cs="Arial"/>
          <w:color w:val="00000A"/>
        </w:rPr>
        <w:t>su</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hijo</w:t>
      </w:r>
      <w:proofErr w:type="spellEnd"/>
      <w:r w:rsidRPr="00933530">
        <w:rPr>
          <w:rFonts w:ascii="Arial" w:eastAsia="SimSun" w:hAnsi="Arial" w:cs="Arial"/>
          <w:color w:val="00000A"/>
        </w:rPr>
        <w:t xml:space="preserve"> se </w:t>
      </w:r>
      <w:proofErr w:type="spellStart"/>
      <w:r w:rsidRPr="00933530">
        <w:rPr>
          <w:rFonts w:ascii="Arial" w:eastAsia="SimSun" w:hAnsi="Arial" w:cs="Arial"/>
          <w:color w:val="00000A"/>
        </w:rPr>
        <w:t>mantendrá</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confidencial</w:t>
      </w:r>
      <w:proofErr w:type="spellEnd"/>
      <w:r w:rsidRPr="00933530">
        <w:rPr>
          <w:rFonts w:ascii="Arial" w:eastAsia="SimSun" w:hAnsi="Arial" w:cs="Arial"/>
          <w:color w:val="00000A"/>
        </w:rPr>
        <w:t xml:space="preserve"> y solo </w:t>
      </w:r>
      <w:proofErr w:type="spellStart"/>
      <w:r w:rsidRPr="00933530">
        <w:rPr>
          <w:rFonts w:ascii="Arial" w:eastAsia="SimSun" w:hAnsi="Arial" w:cs="Arial"/>
          <w:color w:val="00000A"/>
        </w:rPr>
        <w:t>el</w:t>
      </w:r>
      <w:proofErr w:type="spellEnd"/>
      <w:r w:rsidRPr="00933530">
        <w:rPr>
          <w:rFonts w:ascii="Arial" w:eastAsia="SimSun" w:hAnsi="Arial" w:cs="Arial"/>
          <w:color w:val="00000A"/>
        </w:rPr>
        <w:t xml:space="preserve"> director, </w:t>
      </w:r>
      <w:proofErr w:type="spellStart"/>
      <w:r w:rsidRPr="00933530">
        <w:rPr>
          <w:rFonts w:ascii="Arial" w:eastAsia="SimSun" w:hAnsi="Arial" w:cs="Arial"/>
          <w:color w:val="00000A"/>
        </w:rPr>
        <w:t>el</w:t>
      </w:r>
      <w:proofErr w:type="spellEnd"/>
      <w:r w:rsidRPr="00933530">
        <w:rPr>
          <w:rFonts w:ascii="Arial" w:eastAsia="SimSun" w:hAnsi="Arial" w:cs="Arial"/>
          <w:color w:val="00000A"/>
        </w:rPr>
        <w:t xml:space="preserve"> subdirector, </w:t>
      </w:r>
      <w:proofErr w:type="spellStart"/>
      <w:r w:rsidRPr="00933530">
        <w:rPr>
          <w:rFonts w:ascii="Arial" w:eastAsia="SimSun" w:hAnsi="Arial" w:cs="Arial"/>
          <w:color w:val="00000A"/>
        </w:rPr>
        <w:t>el</w:t>
      </w:r>
      <w:proofErr w:type="spellEnd"/>
      <w:r w:rsidRPr="00933530">
        <w:rPr>
          <w:rFonts w:ascii="Arial" w:eastAsia="SimSun" w:hAnsi="Arial" w:cs="Arial"/>
          <w:color w:val="00000A"/>
        </w:rPr>
        <w:t xml:space="preserve"> supervisor del </w:t>
      </w:r>
      <w:proofErr w:type="spellStart"/>
      <w:r w:rsidRPr="00933530">
        <w:rPr>
          <w:rFonts w:ascii="Arial" w:eastAsia="SimSun" w:hAnsi="Arial" w:cs="Arial"/>
          <w:color w:val="00000A"/>
        </w:rPr>
        <w:t>programa</w:t>
      </w:r>
      <w:proofErr w:type="spellEnd"/>
      <w:r w:rsidRPr="00933530">
        <w:rPr>
          <w:rFonts w:ascii="Arial" w:eastAsia="SimSun" w:hAnsi="Arial" w:cs="Arial"/>
          <w:color w:val="00000A"/>
        </w:rPr>
        <w:t xml:space="preserve"> y </w:t>
      </w:r>
      <w:proofErr w:type="spellStart"/>
      <w:r w:rsidRPr="00933530">
        <w:rPr>
          <w:rFonts w:ascii="Arial" w:eastAsia="SimSun" w:hAnsi="Arial" w:cs="Arial"/>
          <w:color w:val="00000A"/>
        </w:rPr>
        <w:t>el</w:t>
      </w:r>
      <w:proofErr w:type="spellEnd"/>
      <w:r w:rsidRPr="00933530">
        <w:rPr>
          <w:rFonts w:ascii="Arial" w:eastAsia="SimSun" w:hAnsi="Arial" w:cs="Arial"/>
          <w:color w:val="00000A"/>
        </w:rPr>
        <w:t xml:space="preserve"> padre o tutor legal y </w:t>
      </w:r>
      <w:proofErr w:type="spellStart"/>
      <w:r w:rsidRPr="00933530">
        <w:rPr>
          <w:rFonts w:ascii="Arial" w:eastAsia="SimSun" w:hAnsi="Arial" w:cs="Arial"/>
          <w:color w:val="00000A"/>
        </w:rPr>
        <w:t>los</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licenciantes</w:t>
      </w:r>
      <w:proofErr w:type="spellEnd"/>
      <w:r w:rsidRPr="00933530">
        <w:rPr>
          <w:rFonts w:ascii="Arial" w:eastAsia="SimSun" w:hAnsi="Arial" w:cs="Arial"/>
          <w:color w:val="00000A"/>
        </w:rPr>
        <w:t xml:space="preserve"> del DCYF </w:t>
      </w:r>
      <w:proofErr w:type="spellStart"/>
      <w:r w:rsidRPr="00933530">
        <w:rPr>
          <w:rFonts w:ascii="Arial" w:eastAsia="SimSun" w:hAnsi="Arial" w:cs="Arial"/>
          <w:color w:val="00000A"/>
        </w:rPr>
        <w:t>tendrán</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acceso</w:t>
      </w:r>
      <w:proofErr w:type="spellEnd"/>
      <w:r w:rsidRPr="00933530">
        <w:rPr>
          <w:rFonts w:ascii="Arial" w:eastAsia="SimSun" w:hAnsi="Arial" w:cs="Arial"/>
          <w:color w:val="00000A"/>
        </w:rPr>
        <w:t xml:space="preserve"> al </w:t>
      </w:r>
      <w:proofErr w:type="spellStart"/>
      <w:r w:rsidRPr="00933530">
        <w:rPr>
          <w:rFonts w:ascii="Arial" w:eastAsia="SimSun" w:hAnsi="Arial" w:cs="Arial"/>
          <w:color w:val="00000A"/>
        </w:rPr>
        <w:t>expediente</w:t>
      </w:r>
      <w:proofErr w:type="spellEnd"/>
      <w:r w:rsidRPr="00933530">
        <w:rPr>
          <w:rFonts w:ascii="Arial" w:eastAsia="SimSun" w:hAnsi="Arial" w:cs="Arial"/>
          <w:color w:val="00000A"/>
        </w:rPr>
        <w:t xml:space="preserve"> de </w:t>
      </w:r>
      <w:proofErr w:type="spellStart"/>
      <w:r w:rsidRPr="00933530">
        <w:rPr>
          <w:rFonts w:ascii="Arial" w:eastAsia="SimSun" w:hAnsi="Arial" w:cs="Arial"/>
          <w:color w:val="00000A"/>
        </w:rPr>
        <w:t>su</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hijo</w:t>
      </w:r>
      <w:proofErr w:type="spellEnd"/>
      <w:r w:rsidRPr="00933530">
        <w:rPr>
          <w:rFonts w:ascii="Arial" w:eastAsia="SimSun" w:hAnsi="Arial" w:cs="Arial"/>
          <w:color w:val="00000A"/>
        </w:rPr>
        <w:t xml:space="preserve">. Los </w:t>
      </w:r>
      <w:proofErr w:type="spellStart"/>
      <w:r w:rsidRPr="00933530">
        <w:rPr>
          <w:rFonts w:ascii="Arial" w:eastAsia="SimSun" w:hAnsi="Arial" w:cs="Arial"/>
          <w:color w:val="00000A"/>
        </w:rPr>
        <w:t>archivos</w:t>
      </w:r>
      <w:proofErr w:type="spellEnd"/>
      <w:r w:rsidRPr="00933530">
        <w:rPr>
          <w:rFonts w:ascii="Arial" w:eastAsia="SimSun" w:hAnsi="Arial" w:cs="Arial"/>
          <w:color w:val="00000A"/>
        </w:rPr>
        <w:t xml:space="preserve"> de </w:t>
      </w:r>
      <w:proofErr w:type="spellStart"/>
      <w:r w:rsidRPr="00933530">
        <w:rPr>
          <w:rFonts w:ascii="Arial" w:eastAsia="SimSun" w:hAnsi="Arial" w:cs="Arial"/>
          <w:color w:val="00000A"/>
        </w:rPr>
        <w:t>inscripción</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contienen</w:t>
      </w:r>
      <w:proofErr w:type="spellEnd"/>
      <w:r w:rsidRPr="00933530">
        <w:rPr>
          <w:rFonts w:ascii="Arial" w:eastAsia="SimSun" w:hAnsi="Arial" w:cs="Arial"/>
          <w:color w:val="00000A"/>
        </w:rPr>
        <w:t xml:space="preserve"> la </w:t>
      </w:r>
      <w:proofErr w:type="spellStart"/>
      <w:r w:rsidRPr="00933530">
        <w:rPr>
          <w:rFonts w:ascii="Arial" w:eastAsia="SimSun" w:hAnsi="Arial" w:cs="Arial"/>
          <w:color w:val="00000A"/>
        </w:rPr>
        <w:t>siguiente</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información</w:t>
      </w:r>
      <w:proofErr w:type="spellEnd"/>
      <w:r w:rsidRPr="00933530">
        <w:rPr>
          <w:rFonts w:ascii="Arial" w:eastAsia="SimSun" w:hAnsi="Arial" w:cs="Arial"/>
          <w:color w:val="00000A"/>
        </w:rPr>
        <w:t>:</w:t>
      </w:r>
    </w:p>
    <w:p w14:paraId="616666DA" w14:textId="77777777" w:rsidR="00733190" w:rsidRPr="001316F6" w:rsidRDefault="00733190" w:rsidP="002C5B27">
      <w:pPr>
        <w:widowControl w:val="0"/>
        <w:suppressAutoHyphens/>
        <w:overflowPunct w:val="0"/>
        <w:spacing w:line="100" w:lineRule="atLeast"/>
        <w:rPr>
          <w:rFonts w:ascii="Arial" w:eastAsia="SimSun" w:hAnsi="Arial" w:cs="Arial"/>
          <w:color w:val="00000A"/>
        </w:rPr>
      </w:pPr>
    </w:p>
    <w:p w14:paraId="1F71CC56" w14:textId="2D37ACF3" w:rsidR="002C5B27" w:rsidRPr="001316F6" w:rsidRDefault="00933530" w:rsidP="002C5B27">
      <w:pPr>
        <w:widowControl w:val="0"/>
        <w:numPr>
          <w:ilvl w:val="0"/>
          <w:numId w:val="28"/>
        </w:numPr>
        <w:suppressAutoHyphens/>
        <w:overflowPunct w:val="0"/>
        <w:spacing w:after="200" w:line="276" w:lineRule="auto"/>
        <w:contextualSpacing/>
        <w:rPr>
          <w:rFonts w:ascii="Arial" w:eastAsia="SimSun" w:hAnsi="Arial" w:cs="Arial"/>
          <w:color w:val="00000A"/>
        </w:rPr>
      </w:pPr>
      <w:proofErr w:type="spellStart"/>
      <w:r w:rsidRPr="00933530">
        <w:rPr>
          <w:rFonts w:ascii="Arial" w:eastAsia="SimSun" w:hAnsi="Arial" w:cs="Arial"/>
          <w:color w:val="00000A"/>
        </w:rPr>
        <w:t>Solicitud</w:t>
      </w:r>
      <w:proofErr w:type="spellEnd"/>
      <w:r w:rsidRPr="00933530">
        <w:rPr>
          <w:rFonts w:ascii="Arial" w:eastAsia="SimSun" w:hAnsi="Arial" w:cs="Arial"/>
          <w:color w:val="00000A"/>
        </w:rPr>
        <w:t xml:space="preserve"> de </w:t>
      </w:r>
      <w:proofErr w:type="spellStart"/>
      <w:r w:rsidRPr="00933530">
        <w:rPr>
          <w:rFonts w:ascii="Arial" w:eastAsia="SimSun" w:hAnsi="Arial" w:cs="Arial"/>
          <w:color w:val="00000A"/>
        </w:rPr>
        <w:t>Inscripción</w:t>
      </w:r>
      <w:proofErr w:type="spellEnd"/>
    </w:p>
    <w:p w14:paraId="6BB8B4BE" w14:textId="37A9CCC0" w:rsidR="002C5B27" w:rsidRPr="001316F6" w:rsidRDefault="00933530" w:rsidP="002C5B27">
      <w:pPr>
        <w:widowControl w:val="0"/>
        <w:numPr>
          <w:ilvl w:val="0"/>
          <w:numId w:val="28"/>
        </w:numPr>
        <w:suppressAutoHyphens/>
        <w:overflowPunct w:val="0"/>
        <w:spacing w:after="200" w:line="276" w:lineRule="auto"/>
        <w:contextualSpacing/>
        <w:rPr>
          <w:rFonts w:ascii="Arial" w:eastAsia="SimSun" w:hAnsi="Arial" w:cs="Arial"/>
          <w:color w:val="00000A"/>
        </w:rPr>
      </w:pPr>
      <w:proofErr w:type="spellStart"/>
      <w:r w:rsidRPr="00933530">
        <w:rPr>
          <w:rFonts w:ascii="Arial" w:eastAsia="SimSun" w:hAnsi="Arial" w:cs="Arial"/>
          <w:color w:val="00000A"/>
        </w:rPr>
        <w:t>Vacunas</w:t>
      </w:r>
      <w:proofErr w:type="spellEnd"/>
    </w:p>
    <w:p w14:paraId="27FAC207" w14:textId="3152CF8D" w:rsidR="002C5B27" w:rsidRPr="001316F6" w:rsidRDefault="00933530" w:rsidP="002C5B27">
      <w:pPr>
        <w:widowControl w:val="0"/>
        <w:numPr>
          <w:ilvl w:val="0"/>
          <w:numId w:val="28"/>
        </w:numPr>
        <w:suppressAutoHyphens/>
        <w:overflowPunct w:val="0"/>
        <w:spacing w:after="200" w:line="276" w:lineRule="auto"/>
        <w:contextualSpacing/>
        <w:rPr>
          <w:rFonts w:ascii="Arial" w:eastAsia="SimSun" w:hAnsi="Arial" w:cs="Arial"/>
          <w:color w:val="00000A"/>
        </w:rPr>
      </w:pPr>
      <w:proofErr w:type="spellStart"/>
      <w:r w:rsidRPr="00933530">
        <w:rPr>
          <w:rFonts w:ascii="Arial" w:eastAsia="SimSun" w:hAnsi="Arial" w:cs="Arial"/>
          <w:color w:val="00000A"/>
        </w:rPr>
        <w:t>Consentimientos</w:t>
      </w:r>
      <w:proofErr w:type="spellEnd"/>
      <w:r w:rsidRPr="00933530">
        <w:rPr>
          <w:rFonts w:ascii="Arial" w:eastAsia="SimSun" w:hAnsi="Arial" w:cs="Arial"/>
          <w:color w:val="00000A"/>
        </w:rPr>
        <w:t xml:space="preserve"> de Early Achievers</w:t>
      </w:r>
    </w:p>
    <w:p w14:paraId="59F25AB0" w14:textId="560AEF31" w:rsidR="002C5B27" w:rsidRPr="001316F6" w:rsidRDefault="00933530" w:rsidP="002C5B27">
      <w:pPr>
        <w:widowControl w:val="0"/>
        <w:numPr>
          <w:ilvl w:val="0"/>
          <w:numId w:val="28"/>
        </w:numPr>
        <w:suppressAutoHyphens/>
        <w:overflowPunct w:val="0"/>
        <w:spacing w:after="200" w:line="276" w:lineRule="auto"/>
        <w:contextualSpacing/>
        <w:rPr>
          <w:rFonts w:ascii="Arial" w:eastAsia="SimSun" w:hAnsi="Arial" w:cs="Arial"/>
          <w:color w:val="00000A"/>
        </w:rPr>
      </w:pPr>
      <w:proofErr w:type="spellStart"/>
      <w:r w:rsidRPr="00933530">
        <w:rPr>
          <w:rFonts w:ascii="Arial" w:eastAsia="SimSun" w:hAnsi="Arial" w:cs="Arial"/>
          <w:color w:val="00000A"/>
        </w:rPr>
        <w:lastRenderedPageBreak/>
        <w:t>Autorización</w:t>
      </w:r>
      <w:proofErr w:type="spellEnd"/>
      <w:r w:rsidRPr="00933530">
        <w:rPr>
          <w:rFonts w:ascii="Arial" w:eastAsia="SimSun" w:hAnsi="Arial" w:cs="Arial"/>
          <w:color w:val="00000A"/>
        </w:rPr>
        <w:t xml:space="preserve"> de </w:t>
      </w:r>
      <w:proofErr w:type="spellStart"/>
      <w:r w:rsidRPr="00933530">
        <w:rPr>
          <w:rFonts w:ascii="Arial" w:eastAsia="SimSun" w:hAnsi="Arial" w:cs="Arial"/>
          <w:color w:val="00000A"/>
        </w:rPr>
        <w:t>divulgación</w:t>
      </w:r>
      <w:proofErr w:type="spellEnd"/>
      <w:r w:rsidRPr="00933530">
        <w:rPr>
          <w:rFonts w:ascii="Arial" w:eastAsia="SimSun" w:hAnsi="Arial" w:cs="Arial"/>
          <w:color w:val="00000A"/>
        </w:rPr>
        <w:t xml:space="preserve"> de </w:t>
      </w:r>
      <w:proofErr w:type="spellStart"/>
      <w:r w:rsidRPr="00933530">
        <w:rPr>
          <w:rFonts w:ascii="Arial" w:eastAsia="SimSun" w:hAnsi="Arial" w:cs="Arial"/>
          <w:color w:val="00000A"/>
        </w:rPr>
        <w:t>fotografías</w:t>
      </w:r>
      <w:proofErr w:type="spellEnd"/>
    </w:p>
    <w:p w14:paraId="418DEB1A" w14:textId="5F1C226D" w:rsidR="002C5B27" w:rsidRPr="001316F6" w:rsidRDefault="00933530" w:rsidP="002C5B27">
      <w:pPr>
        <w:widowControl w:val="0"/>
        <w:numPr>
          <w:ilvl w:val="0"/>
          <w:numId w:val="28"/>
        </w:numPr>
        <w:suppressAutoHyphens/>
        <w:overflowPunct w:val="0"/>
        <w:spacing w:after="200" w:line="276" w:lineRule="auto"/>
        <w:contextualSpacing/>
        <w:rPr>
          <w:rFonts w:ascii="Arial" w:eastAsia="SimSun" w:hAnsi="Arial" w:cs="Arial"/>
          <w:color w:val="00000A"/>
        </w:rPr>
      </w:pPr>
      <w:proofErr w:type="spellStart"/>
      <w:r w:rsidRPr="00933530">
        <w:rPr>
          <w:rFonts w:ascii="Arial" w:eastAsia="SimSun" w:hAnsi="Arial" w:cs="Arial"/>
          <w:color w:val="00000A"/>
        </w:rPr>
        <w:t>Autorización</w:t>
      </w:r>
      <w:proofErr w:type="spellEnd"/>
      <w:r w:rsidRPr="00933530">
        <w:rPr>
          <w:rFonts w:ascii="Arial" w:eastAsia="SimSun" w:hAnsi="Arial" w:cs="Arial"/>
          <w:color w:val="00000A"/>
        </w:rPr>
        <w:t xml:space="preserve"> de protector solar</w:t>
      </w:r>
    </w:p>
    <w:p w14:paraId="7C812420" w14:textId="6ACB9880" w:rsidR="002C5B27" w:rsidRPr="001316F6" w:rsidRDefault="00933530"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933530">
        <w:rPr>
          <w:rFonts w:ascii="Arial" w:eastAsia="SimSun" w:hAnsi="Arial" w:cs="Arial"/>
          <w:color w:val="00000A"/>
        </w:rPr>
        <w:t xml:space="preserve">Plan de </w:t>
      </w:r>
      <w:proofErr w:type="spellStart"/>
      <w:r w:rsidRPr="00933530">
        <w:rPr>
          <w:rFonts w:ascii="Arial" w:eastAsia="SimSun" w:hAnsi="Arial" w:cs="Arial"/>
          <w:color w:val="00000A"/>
        </w:rPr>
        <w:t>transición</w:t>
      </w:r>
      <w:proofErr w:type="spellEnd"/>
      <w:r w:rsidRPr="00933530">
        <w:rPr>
          <w:rFonts w:ascii="Arial" w:eastAsia="SimSun" w:hAnsi="Arial" w:cs="Arial"/>
          <w:color w:val="00000A"/>
        </w:rPr>
        <w:t xml:space="preserve"> al </w:t>
      </w:r>
      <w:r>
        <w:rPr>
          <w:rFonts w:ascii="Arial" w:eastAsia="SimSun" w:hAnsi="Arial" w:cs="Arial"/>
          <w:color w:val="00000A"/>
        </w:rPr>
        <w:t>kinder</w:t>
      </w:r>
      <w:r w:rsidRPr="00933530">
        <w:rPr>
          <w:rFonts w:ascii="Arial" w:eastAsia="SimSun" w:hAnsi="Arial" w:cs="Arial"/>
          <w:color w:val="00000A"/>
        </w:rPr>
        <w:t xml:space="preserve"> (</w:t>
      </w:r>
      <w:proofErr w:type="spellStart"/>
      <w:r w:rsidRPr="00933530">
        <w:rPr>
          <w:rFonts w:ascii="Arial" w:eastAsia="SimSun" w:hAnsi="Arial" w:cs="Arial"/>
          <w:color w:val="00000A"/>
        </w:rPr>
        <w:t>si</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corresponde</w:t>
      </w:r>
      <w:proofErr w:type="spellEnd"/>
      <w:r w:rsidRPr="00933530">
        <w:rPr>
          <w:rFonts w:ascii="Arial" w:eastAsia="SimSun" w:hAnsi="Arial" w:cs="Arial"/>
          <w:color w:val="00000A"/>
        </w:rPr>
        <w:t>)</w:t>
      </w:r>
    </w:p>
    <w:p w14:paraId="0153DE1C" w14:textId="6CAC9EA5" w:rsidR="002C5B27" w:rsidRPr="001316F6" w:rsidRDefault="00933530" w:rsidP="002C5B27">
      <w:pPr>
        <w:widowControl w:val="0"/>
        <w:numPr>
          <w:ilvl w:val="0"/>
          <w:numId w:val="28"/>
        </w:numPr>
        <w:suppressAutoHyphens/>
        <w:overflowPunct w:val="0"/>
        <w:spacing w:after="200" w:line="276" w:lineRule="auto"/>
        <w:contextualSpacing/>
        <w:rPr>
          <w:rFonts w:ascii="Arial" w:eastAsia="SimSun" w:hAnsi="Arial" w:cs="Arial"/>
          <w:color w:val="00000A"/>
        </w:rPr>
      </w:pPr>
      <w:proofErr w:type="spellStart"/>
      <w:r w:rsidRPr="00933530">
        <w:rPr>
          <w:rFonts w:ascii="Arial" w:eastAsia="SimSun" w:hAnsi="Arial" w:cs="Arial"/>
          <w:color w:val="00000A"/>
        </w:rPr>
        <w:t>Informes</w:t>
      </w:r>
      <w:proofErr w:type="spellEnd"/>
      <w:r w:rsidRPr="00933530">
        <w:rPr>
          <w:rFonts w:ascii="Arial" w:eastAsia="SimSun" w:hAnsi="Arial" w:cs="Arial"/>
          <w:color w:val="00000A"/>
        </w:rPr>
        <w:t xml:space="preserve"> de </w:t>
      </w:r>
      <w:proofErr w:type="spellStart"/>
      <w:r w:rsidRPr="00933530">
        <w:rPr>
          <w:rFonts w:ascii="Arial" w:eastAsia="SimSun" w:hAnsi="Arial" w:cs="Arial"/>
          <w:color w:val="00000A"/>
        </w:rPr>
        <w:t>incidentes</w:t>
      </w:r>
      <w:proofErr w:type="spellEnd"/>
    </w:p>
    <w:p w14:paraId="097C7CAA" w14:textId="526C25A1" w:rsidR="002C5B27" w:rsidRPr="001316F6" w:rsidRDefault="00933530"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933530">
        <w:rPr>
          <w:rFonts w:ascii="Arial" w:eastAsia="SimSun" w:hAnsi="Arial" w:cs="Arial"/>
          <w:color w:val="00000A"/>
        </w:rPr>
        <w:t>Protector solar</w:t>
      </w:r>
    </w:p>
    <w:p w14:paraId="07C74AD9" w14:textId="583C9563" w:rsidR="002C5B27" w:rsidRPr="001316F6" w:rsidRDefault="00933530" w:rsidP="002C5B27">
      <w:pPr>
        <w:widowControl w:val="0"/>
        <w:numPr>
          <w:ilvl w:val="0"/>
          <w:numId w:val="28"/>
        </w:numPr>
        <w:suppressAutoHyphens/>
        <w:overflowPunct w:val="0"/>
        <w:spacing w:after="200" w:line="276" w:lineRule="auto"/>
        <w:contextualSpacing/>
        <w:rPr>
          <w:rFonts w:ascii="Arial" w:eastAsia="SimSun" w:hAnsi="Arial" w:cs="Arial"/>
          <w:color w:val="00000A"/>
        </w:rPr>
      </w:pPr>
      <w:proofErr w:type="spellStart"/>
      <w:r w:rsidRPr="00933530">
        <w:rPr>
          <w:rFonts w:ascii="Arial" w:eastAsia="SimSun" w:hAnsi="Arial" w:cs="Arial"/>
          <w:color w:val="00000A"/>
        </w:rPr>
        <w:t>Ungüento</w:t>
      </w:r>
      <w:proofErr w:type="spellEnd"/>
      <w:r w:rsidRPr="00933530">
        <w:rPr>
          <w:rFonts w:ascii="Arial" w:eastAsia="SimSun" w:hAnsi="Arial" w:cs="Arial"/>
          <w:color w:val="00000A"/>
        </w:rPr>
        <w:t xml:space="preserve"> para </w:t>
      </w:r>
      <w:proofErr w:type="spellStart"/>
      <w:r w:rsidRPr="00933530">
        <w:rPr>
          <w:rFonts w:ascii="Arial" w:eastAsia="SimSun" w:hAnsi="Arial" w:cs="Arial"/>
          <w:color w:val="00000A"/>
        </w:rPr>
        <w:t>pañales</w:t>
      </w:r>
      <w:proofErr w:type="spellEnd"/>
    </w:p>
    <w:p w14:paraId="038F1195" w14:textId="40BB3B24" w:rsidR="002C5B27" w:rsidRPr="001316F6" w:rsidRDefault="00933530" w:rsidP="002C5B27">
      <w:pPr>
        <w:widowControl w:val="0"/>
        <w:numPr>
          <w:ilvl w:val="0"/>
          <w:numId w:val="28"/>
        </w:numPr>
        <w:suppressAutoHyphens/>
        <w:overflowPunct w:val="0"/>
        <w:spacing w:after="200" w:line="276" w:lineRule="auto"/>
        <w:contextualSpacing/>
        <w:rPr>
          <w:rFonts w:ascii="Arial" w:eastAsia="SimSun" w:hAnsi="Arial" w:cs="Arial"/>
          <w:color w:val="00000A"/>
        </w:rPr>
      </w:pPr>
      <w:proofErr w:type="spellStart"/>
      <w:r w:rsidRPr="00933530">
        <w:rPr>
          <w:rFonts w:ascii="Arial" w:eastAsia="SimSun" w:hAnsi="Arial" w:cs="Arial"/>
          <w:color w:val="00000A"/>
        </w:rPr>
        <w:t>Alergias</w:t>
      </w:r>
      <w:proofErr w:type="spellEnd"/>
    </w:p>
    <w:p w14:paraId="22A23971" w14:textId="609E5769" w:rsidR="002C5B27" w:rsidRPr="001316F6" w:rsidRDefault="00933530" w:rsidP="002C5B27">
      <w:pPr>
        <w:widowControl w:val="0"/>
        <w:numPr>
          <w:ilvl w:val="0"/>
          <w:numId w:val="28"/>
        </w:numPr>
        <w:suppressAutoHyphens/>
        <w:overflowPunct w:val="0"/>
        <w:spacing w:after="200" w:line="276" w:lineRule="auto"/>
        <w:contextualSpacing/>
        <w:rPr>
          <w:rFonts w:ascii="Arial" w:eastAsia="SimSun" w:hAnsi="Arial" w:cs="Arial"/>
          <w:color w:val="00000A"/>
        </w:rPr>
      </w:pPr>
      <w:proofErr w:type="spellStart"/>
      <w:r w:rsidRPr="00933530">
        <w:rPr>
          <w:rFonts w:ascii="Arial" w:eastAsia="SimSun" w:hAnsi="Arial" w:cs="Arial"/>
          <w:color w:val="00000A"/>
        </w:rPr>
        <w:t>Chequeo</w:t>
      </w:r>
      <w:proofErr w:type="spellEnd"/>
      <w:r w:rsidRPr="00933530">
        <w:rPr>
          <w:rFonts w:ascii="Arial" w:eastAsia="SimSun" w:hAnsi="Arial" w:cs="Arial"/>
          <w:color w:val="00000A"/>
        </w:rPr>
        <w:t xml:space="preserve"> de </w:t>
      </w:r>
      <w:proofErr w:type="spellStart"/>
      <w:r w:rsidRPr="00933530">
        <w:rPr>
          <w:rFonts w:ascii="Arial" w:eastAsia="SimSun" w:hAnsi="Arial" w:cs="Arial"/>
          <w:color w:val="00000A"/>
        </w:rPr>
        <w:t>bienestar</w:t>
      </w:r>
      <w:proofErr w:type="spellEnd"/>
      <w:r w:rsidRPr="00933530">
        <w:rPr>
          <w:rFonts w:ascii="Arial" w:eastAsia="SimSun" w:hAnsi="Arial" w:cs="Arial"/>
          <w:color w:val="00000A"/>
        </w:rPr>
        <w:t xml:space="preserve"> </w:t>
      </w:r>
      <w:proofErr w:type="spellStart"/>
      <w:r w:rsidRPr="00933530">
        <w:rPr>
          <w:rFonts w:ascii="Arial" w:eastAsia="SimSun" w:hAnsi="Arial" w:cs="Arial"/>
          <w:color w:val="00000A"/>
        </w:rPr>
        <w:t>infantil</w:t>
      </w:r>
      <w:proofErr w:type="spellEnd"/>
      <w:r w:rsidRPr="00933530">
        <w:rPr>
          <w:rFonts w:ascii="Arial" w:eastAsia="SimSun" w:hAnsi="Arial" w:cs="Arial"/>
          <w:color w:val="00000A"/>
        </w:rPr>
        <w:t xml:space="preserve"> actual</w:t>
      </w:r>
    </w:p>
    <w:p w14:paraId="448257A4" w14:textId="10EB423E" w:rsidR="002C5B27" w:rsidRPr="001316F6" w:rsidRDefault="00933530"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933530">
        <w:rPr>
          <w:rFonts w:ascii="Arial" w:eastAsia="SimSun" w:hAnsi="Arial" w:cs="Arial"/>
          <w:color w:val="00000A"/>
        </w:rPr>
        <w:t xml:space="preserve">Sistema de </w:t>
      </w:r>
      <w:proofErr w:type="spellStart"/>
      <w:r w:rsidRPr="00933530">
        <w:rPr>
          <w:rFonts w:ascii="Arial" w:eastAsia="SimSun" w:hAnsi="Arial" w:cs="Arial"/>
          <w:color w:val="00000A"/>
        </w:rPr>
        <w:t>seguridad</w:t>
      </w:r>
      <w:proofErr w:type="spellEnd"/>
      <w:r w:rsidRPr="00933530">
        <w:rPr>
          <w:rFonts w:ascii="Arial" w:eastAsia="SimSun" w:hAnsi="Arial" w:cs="Arial"/>
          <w:color w:val="00000A"/>
        </w:rPr>
        <w:t xml:space="preserve"> con </w:t>
      </w:r>
      <w:proofErr w:type="spellStart"/>
      <w:r w:rsidRPr="00933530">
        <w:rPr>
          <w:rFonts w:ascii="Arial" w:eastAsia="SimSun" w:hAnsi="Arial" w:cs="Arial"/>
          <w:color w:val="00000A"/>
        </w:rPr>
        <w:t>cámara</w:t>
      </w:r>
      <w:proofErr w:type="spellEnd"/>
    </w:p>
    <w:p w14:paraId="5768F785" w14:textId="65A7FA43" w:rsidR="002C5B27" w:rsidRPr="001316F6" w:rsidRDefault="00933530" w:rsidP="002C5B27">
      <w:pPr>
        <w:widowControl w:val="0"/>
        <w:numPr>
          <w:ilvl w:val="0"/>
          <w:numId w:val="28"/>
        </w:numPr>
        <w:suppressAutoHyphens/>
        <w:overflowPunct w:val="0"/>
        <w:spacing w:after="200" w:line="276" w:lineRule="auto"/>
        <w:contextualSpacing/>
        <w:rPr>
          <w:rFonts w:ascii="Arial" w:eastAsia="SimSun" w:hAnsi="Arial" w:cs="Arial"/>
          <w:color w:val="00000A"/>
        </w:rPr>
      </w:pPr>
      <w:proofErr w:type="spellStart"/>
      <w:r w:rsidRPr="00933530">
        <w:rPr>
          <w:rFonts w:ascii="Arial" w:eastAsia="SimSun" w:hAnsi="Arial" w:cs="Arial"/>
          <w:color w:val="00000A"/>
        </w:rPr>
        <w:t>Cepillado</w:t>
      </w:r>
      <w:proofErr w:type="spellEnd"/>
      <w:r w:rsidRPr="00933530">
        <w:rPr>
          <w:rFonts w:ascii="Arial" w:eastAsia="SimSun" w:hAnsi="Arial" w:cs="Arial"/>
          <w:color w:val="00000A"/>
        </w:rPr>
        <w:t xml:space="preserve"> de </w:t>
      </w:r>
      <w:proofErr w:type="spellStart"/>
      <w:r w:rsidRPr="00933530">
        <w:rPr>
          <w:rFonts w:ascii="Arial" w:eastAsia="SimSun" w:hAnsi="Arial" w:cs="Arial"/>
          <w:color w:val="00000A"/>
        </w:rPr>
        <w:t>dientes</w:t>
      </w:r>
      <w:proofErr w:type="spellEnd"/>
    </w:p>
    <w:p w14:paraId="70EC8FAA" w14:textId="7838C3D0" w:rsidR="002C5B27" w:rsidRPr="001316F6" w:rsidRDefault="002C5B27" w:rsidP="002C5B27">
      <w:pPr>
        <w:widowControl w:val="0"/>
        <w:numPr>
          <w:ilvl w:val="0"/>
          <w:numId w:val="28"/>
        </w:numPr>
        <w:suppressAutoHyphens/>
        <w:overflowPunct w:val="0"/>
        <w:spacing w:after="200" w:line="276" w:lineRule="auto"/>
        <w:contextualSpacing/>
        <w:rPr>
          <w:rFonts w:ascii="Arial" w:eastAsia="SimSun" w:hAnsi="Arial" w:cs="Arial"/>
          <w:color w:val="00000A"/>
        </w:rPr>
      </w:pPr>
      <w:r w:rsidRPr="001316F6">
        <w:rPr>
          <w:rFonts w:ascii="Arial" w:eastAsia="SimSun" w:hAnsi="Arial" w:cs="Arial"/>
          <w:color w:val="00000A"/>
        </w:rPr>
        <w:t>USDA Form</w:t>
      </w:r>
      <w:r w:rsidR="00933530">
        <w:rPr>
          <w:rFonts w:ascii="Arial" w:eastAsia="SimSun" w:hAnsi="Arial" w:cs="Arial"/>
          <w:color w:val="00000A"/>
        </w:rPr>
        <w:t>a</w:t>
      </w:r>
    </w:p>
    <w:p w14:paraId="39F1FCA0" w14:textId="7B5576DA" w:rsidR="0068783F" w:rsidRPr="001316F6" w:rsidRDefault="00933530" w:rsidP="00EE4EE2">
      <w:pPr>
        <w:pStyle w:val="Heading2"/>
        <w:spacing w:after="120"/>
        <w:rPr>
          <w:color w:val="943634" w:themeColor="accent2" w:themeShade="BF"/>
          <w:sz w:val="24"/>
          <w:szCs w:val="24"/>
        </w:rPr>
      </w:pPr>
      <w:r w:rsidRPr="00933530">
        <w:rPr>
          <w:color w:val="943634" w:themeColor="accent2" w:themeShade="BF"/>
          <w:sz w:val="24"/>
          <w:szCs w:val="24"/>
        </w:rPr>
        <w:t xml:space="preserve">Cierre </w:t>
      </w:r>
      <w:proofErr w:type="spellStart"/>
      <w:r w:rsidRPr="00933530">
        <w:rPr>
          <w:color w:val="943634" w:themeColor="accent2" w:themeShade="BF"/>
          <w:sz w:val="24"/>
          <w:szCs w:val="24"/>
        </w:rPr>
        <w:t>debido</w:t>
      </w:r>
      <w:proofErr w:type="spellEnd"/>
      <w:r w:rsidRPr="00933530">
        <w:rPr>
          <w:color w:val="943634" w:themeColor="accent2" w:themeShade="BF"/>
          <w:sz w:val="24"/>
          <w:szCs w:val="24"/>
        </w:rPr>
        <w:t xml:space="preserve"> al </w:t>
      </w:r>
      <w:proofErr w:type="spellStart"/>
      <w:r w:rsidRPr="00933530">
        <w:rPr>
          <w:color w:val="943634" w:themeColor="accent2" w:themeShade="BF"/>
          <w:sz w:val="24"/>
          <w:szCs w:val="24"/>
        </w:rPr>
        <w:t>Clima</w:t>
      </w:r>
      <w:proofErr w:type="spellEnd"/>
      <w:r w:rsidRPr="00933530">
        <w:rPr>
          <w:color w:val="943634" w:themeColor="accent2" w:themeShade="BF"/>
          <w:sz w:val="24"/>
          <w:szCs w:val="24"/>
        </w:rPr>
        <w:t xml:space="preserve"> </w:t>
      </w:r>
      <w:proofErr w:type="spellStart"/>
      <w:r w:rsidRPr="00933530">
        <w:rPr>
          <w:color w:val="943634" w:themeColor="accent2" w:themeShade="BF"/>
          <w:sz w:val="24"/>
          <w:szCs w:val="24"/>
        </w:rPr>
        <w:t>Extremo</w:t>
      </w:r>
      <w:proofErr w:type="spellEnd"/>
    </w:p>
    <w:p w14:paraId="6DA37926" w14:textId="77777777" w:rsidR="00622043" w:rsidRPr="001316F6" w:rsidRDefault="00622043" w:rsidP="00161634">
      <w:pPr>
        <w:widowControl w:val="0"/>
        <w:suppressAutoHyphens/>
        <w:overflowPunct w:val="0"/>
        <w:spacing w:line="100" w:lineRule="atLeast"/>
        <w:rPr>
          <w:rFonts w:ascii="Arial" w:hAnsi="Arial" w:cs="Arial"/>
        </w:rPr>
      </w:pPr>
    </w:p>
    <w:p w14:paraId="55F43D97" w14:textId="77777777" w:rsidR="008418D3" w:rsidRPr="008418D3" w:rsidRDefault="008418D3" w:rsidP="008418D3">
      <w:pPr>
        <w:widowControl w:val="0"/>
        <w:suppressAutoHyphens/>
        <w:overflowPunct w:val="0"/>
        <w:spacing w:line="100" w:lineRule="atLeast"/>
        <w:rPr>
          <w:rFonts w:ascii="Arial" w:hAnsi="Arial" w:cs="Arial"/>
        </w:rPr>
      </w:pPr>
      <w:r w:rsidRPr="008418D3">
        <w:rPr>
          <w:rFonts w:ascii="Arial" w:hAnsi="Arial" w:cs="Arial"/>
        </w:rPr>
        <w:t xml:space="preserve">Si </w:t>
      </w:r>
      <w:proofErr w:type="spellStart"/>
      <w:r w:rsidRPr="008418D3">
        <w:rPr>
          <w:rFonts w:ascii="Arial" w:hAnsi="Arial" w:cs="Arial"/>
        </w:rPr>
        <w:t>el</w:t>
      </w:r>
      <w:proofErr w:type="spellEnd"/>
      <w:r w:rsidRPr="008418D3">
        <w:rPr>
          <w:rFonts w:ascii="Arial" w:hAnsi="Arial" w:cs="Arial"/>
        </w:rPr>
        <w:t xml:space="preserve"> </w:t>
      </w:r>
      <w:proofErr w:type="spellStart"/>
      <w:r w:rsidRPr="008418D3">
        <w:rPr>
          <w:rFonts w:ascii="Arial" w:hAnsi="Arial" w:cs="Arial"/>
        </w:rPr>
        <w:t>clima</w:t>
      </w:r>
      <w:proofErr w:type="spellEnd"/>
      <w:r w:rsidRPr="008418D3">
        <w:rPr>
          <w:rFonts w:ascii="Arial" w:hAnsi="Arial" w:cs="Arial"/>
        </w:rPr>
        <w:t xml:space="preserve"> </w:t>
      </w:r>
      <w:proofErr w:type="spellStart"/>
      <w:r w:rsidRPr="008418D3">
        <w:rPr>
          <w:rFonts w:ascii="Arial" w:hAnsi="Arial" w:cs="Arial"/>
        </w:rPr>
        <w:t>severo</w:t>
      </w:r>
      <w:proofErr w:type="spellEnd"/>
      <w:r w:rsidRPr="008418D3">
        <w:rPr>
          <w:rFonts w:ascii="Arial" w:hAnsi="Arial" w:cs="Arial"/>
        </w:rPr>
        <w:t xml:space="preserve"> u </w:t>
      </w:r>
      <w:proofErr w:type="spellStart"/>
      <w:r w:rsidRPr="008418D3">
        <w:rPr>
          <w:rFonts w:ascii="Arial" w:hAnsi="Arial" w:cs="Arial"/>
        </w:rPr>
        <w:t>otras</w:t>
      </w:r>
      <w:proofErr w:type="spellEnd"/>
      <w:r w:rsidRPr="008418D3">
        <w:rPr>
          <w:rFonts w:ascii="Arial" w:hAnsi="Arial" w:cs="Arial"/>
        </w:rPr>
        <w:t xml:space="preserve"> </w:t>
      </w:r>
      <w:proofErr w:type="spellStart"/>
      <w:r w:rsidRPr="008418D3">
        <w:rPr>
          <w:rFonts w:ascii="Arial" w:hAnsi="Arial" w:cs="Arial"/>
        </w:rPr>
        <w:t>condiciones</w:t>
      </w:r>
      <w:proofErr w:type="spellEnd"/>
      <w:r w:rsidRPr="008418D3">
        <w:rPr>
          <w:rFonts w:ascii="Arial" w:hAnsi="Arial" w:cs="Arial"/>
        </w:rPr>
        <w:t xml:space="preserve"> (es </w:t>
      </w:r>
      <w:proofErr w:type="spellStart"/>
      <w:r w:rsidRPr="008418D3">
        <w:rPr>
          <w:rFonts w:ascii="Arial" w:hAnsi="Arial" w:cs="Arial"/>
        </w:rPr>
        <w:t>decir</w:t>
      </w:r>
      <w:proofErr w:type="spellEnd"/>
      <w:r w:rsidRPr="008418D3">
        <w:rPr>
          <w:rFonts w:ascii="Arial" w:hAnsi="Arial" w:cs="Arial"/>
        </w:rPr>
        <w:t xml:space="preserve">, </w:t>
      </w:r>
      <w:proofErr w:type="spellStart"/>
      <w:r w:rsidRPr="008418D3">
        <w:rPr>
          <w:rFonts w:ascii="Arial" w:hAnsi="Arial" w:cs="Arial"/>
        </w:rPr>
        <w:t>nieve</w:t>
      </w:r>
      <w:proofErr w:type="spellEnd"/>
      <w:r w:rsidRPr="008418D3">
        <w:rPr>
          <w:rFonts w:ascii="Arial" w:hAnsi="Arial" w:cs="Arial"/>
        </w:rPr>
        <w:t xml:space="preserve">, </w:t>
      </w:r>
      <w:proofErr w:type="spellStart"/>
      <w:r w:rsidRPr="008418D3">
        <w:rPr>
          <w:rFonts w:ascii="Arial" w:hAnsi="Arial" w:cs="Arial"/>
        </w:rPr>
        <w:t>tormentas</w:t>
      </w:r>
      <w:proofErr w:type="spellEnd"/>
      <w:r w:rsidRPr="008418D3">
        <w:rPr>
          <w:rFonts w:ascii="Arial" w:hAnsi="Arial" w:cs="Arial"/>
        </w:rPr>
        <w:t xml:space="preserve">, </w:t>
      </w:r>
      <w:proofErr w:type="spellStart"/>
      <w:r w:rsidRPr="008418D3">
        <w:rPr>
          <w:rFonts w:ascii="Arial" w:hAnsi="Arial" w:cs="Arial"/>
        </w:rPr>
        <w:t>inundaciones</w:t>
      </w:r>
      <w:proofErr w:type="spellEnd"/>
      <w:r w:rsidRPr="008418D3">
        <w:rPr>
          <w:rFonts w:ascii="Arial" w:hAnsi="Arial" w:cs="Arial"/>
        </w:rPr>
        <w:t xml:space="preserve">, tornados, </w:t>
      </w:r>
      <w:proofErr w:type="spellStart"/>
      <w:r w:rsidRPr="008418D3">
        <w:rPr>
          <w:rFonts w:ascii="Arial" w:hAnsi="Arial" w:cs="Arial"/>
        </w:rPr>
        <w:t>huracanes</w:t>
      </w:r>
      <w:proofErr w:type="spellEnd"/>
      <w:r w:rsidRPr="008418D3">
        <w:rPr>
          <w:rFonts w:ascii="Arial" w:hAnsi="Arial" w:cs="Arial"/>
        </w:rPr>
        <w:t xml:space="preserve">, </w:t>
      </w:r>
      <w:proofErr w:type="spellStart"/>
      <w:r w:rsidRPr="008418D3">
        <w:rPr>
          <w:rFonts w:ascii="Arial" w:hAnsi="Arial" w:cs="Arial"/>
        </w:rPr>
        <w:t>terremotos</w:t>
      </w:r>
      <w:proofErr w:type="spellEnd"/>
      <w:r w:rsidRPr="008418D3">
        <w:rPr>
          <w:rFonts w:ascii="Arial" w:hAnsi="Arial" w:cs="Arial"/>
        </w:rPr>
        <w:t xml:space="preserve">, </w:t>
      </w:r>
      <w:proofErr w:type="spellStart"/>
      <w:r w:rsidRPr="008418D3">
        <w:rPr>
          <w:rFonts w:ascii="Arial" w:hAnsi="Arial" w:cs="Arial"/>
        </w:rPr>
        <w:t>ventiscas</w:t>
      </w:r>
      <w:proofErr w:type="spellEnd"/>
      <w:r w:rsidRPr="008418D3">
        <w:rPr>
          <w:rFonts w:ascii="Arial" w:hAnsi="Arial" w:cs="Arial"/>
        </w:rPr>
        <w:t xml:space="preserve">, </w:t>
      </w:r>
      <w:proofErr w:type="spellStart"/>
      <w:r w:rsidRPr="008418D3">
        <w:rPr>
          <w:rFonts w:ascii="Arial" w:hAnsi="Arial" w:cs="Arial"/>
        </w:rPr>
        <w:t>pérdida</w:t>
      </w:r>
      <w:proofErr w:type="spellEnd"/>
      <w:r w:rsidRPr="008418D3">
        <w:rPr>
          <w:rFonts w:ascii="Arial" w:hAnsi="Arial" w:cs="Arial"/>
        </w:rPr>
        <w:t xml:space="preserve"> de </w:t>
      </w:r>
      <w:proofErr w:type="spellStart"/>
      <w:r w:rsidRPr="008418D3">
        <w:rPr>
          <w:rFonts w:ascii="Arial" w:hAnsi="Arial" w:cs="Arial"/>
        </w:rPr>
        <w:t>energía</w:t>
      </w:r>
      <w:proofErr w:type="spellEnd"/>
      <w:r w:rsidRPr="008418D3">
        <w:rPr>
          <w:rFonts w:ascii="Arial" w:hAnsi="Arial" w:cs="Arial"/>
        </w:rPr>
        <w:t xml:space="preserve">, </w:t>
      </w:r>
      <w:proofErr w:type="spellStart"/>
      <w:r w:rsidRPr="008418D3">
        <w:rPr>
          <w:rFonts w:ascii="Arial" w:hAnsi="Arial" w:cs="Arial"/>
        </w:rPr>
        <w:t>pérdida</w:t>
      </w:r>
      <w:proofErr w:type="spellEnd"/>
      <w:r w:rsidRPr="008418D3">
        <w:rPr>
          <w:rFonts w:ascii="Arial" w:hAnsi="Arial" w:cs="Arial"/>
        </w:rPr>
        <w:t xml:space="preserve"> de </w:t>
      </w:r>
      <w:proofErr w:type="spellStart"/>
      <w:r w:rsidRPr="008418D3">
        <w:rPr>
          <w:rFonts w:ascii="Arial" w:hAnsi="Arial" w:cs="Arial"/>
        </w:rPr>
        <w:t>agua</w:t>
      </w:r>
      <w:proofErr w:type="spellEnd"/>
      <w:r w:rsidRPr="008418D3">
        <w:rPr>
          <w:rFonts w:ascii="Arial" w:hAnsi="Arial" w:cs="Arial"/>
        </w:rPr>
        <w:t xml:space="preserve">) </w:t>
      </w:r>
      <w:proofErr w:type="spellStart"/>
      <w:r w:rsidRPr="008418D3">
        <w:rPr>
          <w:rFonts w:ascii="Arial" w:hAnsi="Arial" w:cs="Arial"/>
        </w:rPr>
        <w:t>nos</w:t>
      </w:r>
      <w:proofErr w:type="spellEnd"/>
      <w:r w:rsidRPr="008418D3">
        <w:rPr>
          <w:rFonts w:ascii="Arial" w:hAnsi="Arial" w:cs="Arial"/>
        </w:rPr>
        <w:t xml:space="preserve"> </w:t>
      </w:r>
      <w:proofErr w:type="spellStart"/>
      <w:r w:rsidRPr="008418D3">
        <w:rPr>
          <w:rFonts w:ascii="Arial" w:hAnsi="Arial" w:cs="Arial"/>
        </w:rPr>
        <w:t>impiden</w:t>
      </w:r>
      <w:proofErr w:type="spellEnd"/>
      <w:r w:rsidRPr="008418D3">
        <w:rPr>
          <w:rFonts w:ascii="Arial" w:hAnsi="Arial" w:cs="Arial"/>
        </w:rPr>
        <w:t xml:space="preserve"> </w:t>
      </w:r>
      <w:proofErr w:type="spellStart"/>
      <w:r w:rsidRPr="008418D3">
        <w:rPr>
          <w:rFonts w:ascii="Arial" w:hAnsi="Arial" w:cs="Arial"/>
        </w:rPr>
        <w:t>abrir</w:t>
      </w:r>
      <w:proofErr w:type="spellEnd"/>
      <w:r w:rsidRPr="008418D3">
        <w:rPr>
          <w:rFonts w:ascii="Arial" w:hAnsi="Arial" w:cs="Arial"/>
        </w:rPr>
        <w:t xml:space="preserve"> a </w:t>
      </w:r>
      <w:proofErr w:type="spellStart"/>
      <w:r w:rsidRPr="008418D3">
        <w:rPr>
          <w:rFonts w:ascii="Arial" w:hAnsi="Arial" w:cs="Arial"/>
        </w:rPr>
        <w:t>tiempo</w:t>
      </w:r>
      <w:proofErr w:type="spellEnd"/>
      <w:r w:rsidRPr="008418D3">
        <w:rPr>
          <w:rFonts w:ascii="Arial" w:hAnsi="Arial" w:cs="Arial"/>
        </w:rPr>
        <w:t xml:space="preserve"> o no </w:t>
      </w:r>
      <w:proofErr w:type="spellStart"/>
      <w:r w:rsidRPr="008418D3">
        <w:rPr>
          <w:rFonts w:ascii="Arial" w:hAnsi="Arial" w:cs="Arial"/>
        </w:rPr>
        <w:t>abrir</w:t>
      </w:r>
      <w:proofErr w:type="spellEnd"/>
      <w:r w:rsidRPr="008418D3">
        <w:rPr>
          <w:rFonts w:ascii="Arial" w:hAnsi="Arial" w:cs="Arial"/>
        </w:rPr>
        <w:t xml:space="preserve"> a </w:t>
      </w:r>
      <w:proofErr w:type="spellStart"/>
      <w:r w:rsidRPr="008418D3">
        <w:rPr>
          <w:rFonts w:ascii="Arial" w:hAnsi="Arial" w:cs="Arial"/>
        </w:rPr>
        <w:t>tiempo</w:t>
      </w:r>
      <w:proofErr w:type="spellEnd"/>
      <w:r w:rsidRPr="008418D3">
        <w:rPr>
          <w:rFonts w:ascii="Arial" w:hAnsi="Arial" w:cs="Arial"/>
        </w:rPr>
        <w:t xml:space="preserve">, se </w:t>
      </w:r>
      <w:proofErr w:type="spellStart"/>
      <w:r w:rsidRPr="008418D3">
        <w:rPr>
          <w:rFonts w:ascii="Arial" w:hAnsi="Arial" w:cs="Arial"/>
        </w:rPr>
        <w:t>anunciará</w:t>
      </w:r>
      <w:proofErr w:type="spellEnd"/>
      <w:r w:rsidRPr="008418D3">
        <w:rPr>
          <w:rFonts w:ascii="Arial" w:hAnsi="Arial" w:cs="Arial"/>
        </w:rPr>
        <w:t xml:space="preserve"> </w:t>
      </w:r>
      <w:proofErr w:type="spellStart"/>
      <w:r w:rsidRPr="008418D3">
        <w:rPr>
          <w:rFonts w:ascii="Arial" w:hAnsi="Arial" w:cs="Arial"/>
        </w:rPr>
        <w:t>una</w:t>
      </w:r>
      <w:proofErr w:type="spellEnd"/>
      <w:r w:rsidRPr="008418D3">
        <w:rPr>
          <w:rFonts w:ascii="Arial" w:hAnsi="Arial" w:cs="Arial"/>
        </w:rPr>
        <w:t xml:space="preserve"> </w:t>
      </w:r>
      <w:proofErr w:type="spellStart"/>
      <w:r w:rsidRPr="008418D3">
        <w:rPr>
          <w:rFonts w:ascii="Arial" w:hAnsi="Arial" w:cs="Arial"/>
        </w:rPr>
        <w:t>notificación</w:t>
      </w:r>
      <w:proofErr w:type="spellEnd"/>
      <w:r w:rsidRPr="008418D3">
        <w:rPr>
          <w:rFonts w:ascii="Arial" w:hAnsi="Arial" w:cs="Arial"/>
        </w:rPr>
        <w:t xml:space="preserve"> a las </w:t>
      </w:r>
      <w:proofErr w:type="spellStart"/>
      <w:r w:rsidRPr="008418D3">
        <w:rPr>
          <w:rFonts w:ascii="Arial" w:hAnsi="Arial" w:cs="Arial"/>
        </w:rPr>
        <w:t>familias</w:t>
      </w:r>
      <w:proofErr w:type="spellEnd"/>
      <w:r w:rsidRPr="008418D3">
        <w:rPr>
          <w:rFonts w:ascii="Arial" w:hAnsi="Arial" w:cs="Arial"/>
        </w:rPr>
        <w:t xml:space="preserve"> a </w:t>
      </w:r>
      <w:proofErr w:type="spellStart"/>
      <w:r w:rsidRPr="008418D3">
        <w:rPr>
          <w:rFonts w:ascii="Arial" w:hAnsi="Arial" w:cs="Arial"/>
        </w:rPr>
        <w:t>través</w:t>
      </w:r>
      <w:proofErr w:type="spellEnd"/>
      <w:r w:rsidRPr="008418D3">
        <w:rPr>
          <w:rFonts w:ascii="Arial" w:hAnsi="Arial" w:cs="Arial"/>
        </w:rPr>
        <w:t xml:space="preserve"> de </w:t>
      </w:r>
      <w:proofErr w:type="spellStart"/>
      <w:r w:rsidRPr="008418D3">
        <w:rPr>
          <w:rFonts w:ascii="Arial" w:hAnsi="Arial" w:cs="Arial"/>
        </w:rPr>
        <w:t>nuestro</w:t>
      </w:r>
      <w:proofErr w:type="spellEnd"/>
      <w:r w:rsidRPr="008418D3">
        <w:rPr>
          <w:rFonts w:ascii="Arial" w:hAnsi="Arial" w:cs="Arial"/>
        </w:rPr>
        <w:t xml:space="preserve"> Facebook, </w:t>
      </w:r>
      <w:proofErr w:type="spellStart"/>
      <w:r w:rsidRPr="008418D3">
        <w:rPr>
          <w:rFonts w:ascii="Arial" w:hAnsi="Arial" w:cs="Arial"/>
        </w:rPr>
        <w:t>correo</w:t>
      </w:r>
      <w:proofErr w:type="spellEnd"/>
      <w:r w:rsidRPr="008418D3">
        <w:rPr>
          <w:rFonts w:ascii="Arial" w:hAnsi="Arial" w:cs="Arial"/>
        </w:rPr>
        <w:t xml:space="preserve"> </w:t>
      </w:r>
      <w:proofErr w:type="spellStart"/>
      <w:r w:rsidRPr="008418D3">
        <w:rPr>
          <w:rFonts w:ascii="Arial" w:hAnsi="Arial" w:cs="Arial"/>
        </w:rPr>
        <w:t>electrónico</w:t>
      </w:r>
      <w:proofErr w:type="spellEnd"/>
      <w:r w:rsidRPr="008418D3">
        <w:rPr>
          <w:rFonts w:ascii="Arial" w:hAnsi="Arial" w:cs="Arial"/>
        </w:rPr>
        <w:t xml:space="preserve">, </w:t>
      </w:r>
      <w:proofErr w:type="spellStart"/>
      <w:r w:rsidRPr="008418D3">
        <w:rPr>
          <w:rFonts w:ascii="Arial" w:hAnsi="Arial" w:cs="Arial"/>
        </w:rPr>
        <w:t>mensajes</w:t>
      </w:r>
      <w:proofErr w:type="spellEnd"/>
      <w:r w:rsidRPr="008418D3">
        <w:rPr>
          <w:rFonts w:ascii="Arial" w:hAnsi="Arial" w:cs="Arial"/>
        </w:rPr>
        <w:t xml:space="preserve"> de </w:t>
      </w:r>
      <w:proofErr w:type="spellStart"/>
      <w:r w:rsidRPr="008418D3">
        <w:rPr>
          <w:rFonts w:ascii="Arial" w:hAnsi="Arial" w:cs="Arial"/>
        </w:rPr>
        <w:t>texto</w:t>
      </w:r>
      <w:proofErr w:type="spellEnd"/>
      <w:r w:rsidRPr="008418D3">
        <w:rPr>
          <w:rFonts w:ascii="Arial" w:hAnsi="Arial" w:cs="Arial"/>
        </w:rPr>
        <w:t xml:space="preserve">, </w:t>
      </w:r>
      <w:proofErr w:type="spellStart"/>
      <w:r w:rsidRPr="008418D3">
        <w:rPr>
          <w:rFonts w:ascii="Arial" w:hAnsi="Arial" w:cs="Arial"/>
        </w:rPr>
        <w:t>boletines</w:t>
      </w:r>
      <w:proofErr w:type="spellEnd"/>
      <w:r w:rsidRPr="008418D3">
        <w:rPr>
          <w:rFonts w:ascii="Arial" w:hAnsi="Arial" w:cs="Arial"/>
        </w:rPr>
        <w:t xml:space="preserve"> y </w:t>
      </w:r>
      <w:proofErr w:type="spellStart"/>
      <w:r w:rsidRPr="008418D3">
        <w:rPr>
          <w:rFonts w:ascii="Arial" w:hAnsi="Arial" w:cs="Arial"/>
        </w:rPr>
        <w:t>recordatorios</w:t>
      </w:r>
      <w:proofErr w:type="spellEnd"/>
      <w:r w:rsidRPr="008418D3">
        <w:rPr>
          <w:rFonts w:ascii="Arial" w:hAnsi="Arial" w:cs="Arial"/>
        </w:rPr>
        <w:t xml:space="preserve"> </w:t>
      </w:r>
      <w:proofErr w:type="spellStart"/>
      <w:r w:rsidRPr="008418D3">
        <w:rPr>
          <w:rFonts w:ascii="Arial" w:hAnsi="Arial" w:cs="Arial"/>
        </w:rPr>
        <w:t>verbales</w:t>
      </w:r>
      <w:proofErr w:type="spellEnd"/>
      <w:r w:rsidRPr="008418D3">
        <w:rPr>
          <w:rFonts w:ascii="Arial" w:hAnsi="Arial" w:cs="Arial"/>
        </w:rPr>
        <w:t>.</w:t>
      </w:r>
    </w:p>
    <w:p w14:paraId="1A7646D1" w14:textId="15EB9EAD" w:rsidR="0068783F" w:rsidRPr="001316F6" w:rsidRDefault="008418D3" w:rsidP="008418D3">
      <w:pPr>
        <w:widowControl w:val="0"/>
        <w:suppressAutoHyphens/>
        <w:overflowPunct w:val="0"/>
        <w:spacing w:line="100" w:lineRule="atLeast"/>
        <w:rPr>
          <w:rFonts w:ascii="Arial" w:hAnsi="Arial" w:cs="Arial"/>
        </w:rPr>
      </w:pPr>
      <w:r w:rsidRPr="008418D3">
        <w:rPr>
          <w:rFonts w:ascii="Arial" w:hAnsi="Arial" w:cs="Arial"/>
        </w:rPr>
        <w:t xml:space="preserve">Si es </w:t>
      </w:r>
      <w:proofErr w:type="spellStart"/>
      <w:r w:rsidRPr="008418D3">
        <w:rPr>
          <w:rFonts w:ascii="Arial" w:hAnsi="Arial" w:cs="Arial"/>
        </w:rPr>
        <w:t>necesario</w:t>
      </w:r>
      <w:proofErr w:type="spellEnd"/>
      <w:r w:rsidRPr="008418D3">
        <w:rPr>
          <w:rFonts w:ascii="Arial" w:hAnsi="Arial" w:cs="Arial"/>
        </w:rPr>
        <w:t xml:space="preserve"> </w:t>
      </w:r>
      <w:proofErr w:type="spellStart"/>
      <w:r w:rsidRPr="008418D3">
        <w:rPr>
          <w:rFonts w:ascii="Arial" w:hAnsi="Arial" w:cs="Arial"/>
        </w:rPr>
        <w:t>cerrar</w:t>
      </w:r>
      <w:proofErr w:type="spellEnd"/>
      <w:r w:rsidRPr="008418D3">
        <w:rPr>
          <w:rFonts w:ascii="Arial" w:hAnsi="Arial" w:cs="Arial"/>
        </w:rPr>
        <w:t xml:space="preserve"> </w:t>
      </w:r>
      <w:proofErr w:type="spellStart"/>
      <w:r w:rsidRPr="008418D3">
        <w:rPr>
          <w:rFonts w:ascii="Arial" w:hAnsi="Arial" w:cs="Arial"/>
        </w:rPr>
        <w:t>temprano</w:t>
      </w:r>
      <w:proofErr w:type="spellEnd"/>
      <w:r w:rsidRPr="008418D3">
        <w:rPr>
          <w:rFonts w:ascii="Arial" w:hAnsi="Arial" w:cs="Arial"/>
        </w:rPr>
        <w:t xml:space="preserve">, </w:t>
      </w:r>
      <w:proofErr w:type="spellStart"/>
      <w:r w:rsidRPr="008418D3">
        <w:rPr>
          <w:rFonts w:ascii="Arial" w:hAnsi="Arial" w:cs="Arial"/>
        </w:rPr>
        <w:t>nos</w:t>
      </w:r>
      <w:proofErr w:type="spellEnd"/>
      <w:r w:rsidRPr="008418D3">
        <w:rPr>
          <w:rFonts w:ascii="Arial" w:hAnsi="Arial" w:cs="Arial"/>
        </w:rPr>
        <w:t xml:space="preserve"> </w:t>
      </w:r>
      <w:proofErr w:type="spellStart"/>
      <w:r w:rsidRPr="008418D3">
        <w:rPr>
          <w:rFonts w:ascii="Arial" w:hAnsi="Arial" w:cs="Arial"/>
        </w:rPr>
        <w:t>comunicaremos</w:t>
      </w:r>
      <w:proofErr w:type="spellEnd"/>
      <w:r w:rsidRPr="008418D3">
        <w:rPr>
          <w:rFonts w:ascii="Arial" w:hAnsi="Arial" w:cs="Arial"/>
        </w:rPr>
        <w:t xml:space="preserve"> con </w:t>
      </w:r>
      <w:proofErr w:type="spellStart"/>
      <w:r w:rsidRPr="008418D3">
        <w:rPr>
          <w:rFonts w:ascii="Arial" w:hAnsi="Arial" w:cs="Arial"/>
        </w:rPr>
        <w:t>usted</w:t>
      </w:r>
      <w:proofErr w:type="spellEnd"/>
      <w:r w:rsidRPr="008418D3">
        <w:rPr>
          <w:rFonts w:ascii="Arial" w:hAnsi="Arial" w:cs="Arial"/>
        </w:rPr>
        <w:t xml:space="preserve"> o sus </w:t>
      </w:r>
      <w:proofErr w:type="spellStart"/>
      <w:r w:rsidRPr="008418D3">
        <w:rPr>
          <w:rFonts w:ascii="Arial" w:hAnsi="Arial" w:cs="Arial"/>
        </w:rPr>
        <w:t>contactos</w:t>
      </w:r>
      <w:proofErr w:type="spellEnd"/>
      <w:r w:rsidRPr="008418D3">
        <w:rPr>
          <w:rFonts w:ascii="Arial" w:hAnsi="Arial" w:cs="Arial"/>
        </w:rPr>
        <w:t xml:space="preserve"> de </w:t>
      </w:r>
      <w:proofErr w:type="spellStart"/>
      <w:r w:rsidRPr="008418D3">
        <w:rPr>
          <w:rFonts w:ascii="Arial" w:hAnsi="Arial" w:cs="Arial"/>
        </w:rPr>
        <w:t>emergencia</w:t>
      </w:r>
      <w:proofErr w:type="spellEnd"/>
      <w:r w:rsidRPr="008418D3">
        <w:rPr>
          <w:rFonts w:ascii="Arial" w:hAnsi="Arial" w:cs="Arial"/>
        </w:rPr>
        <w:t xml:space="preserve"> lo antes </w:t>
      </w:r>
      <w:proofErr w:type="spellStart"/>
      <w:r w:rsidRPr="008418D3">
        <w:rPr>
          <w:rFonts w:ascii="Arial" w:hAnsi="Arial" w:cs="Arial"/>
        </w:rPr>
        <w:t>posible</w:t>
      </w:r>
      <w:proofErr w:type="spellEnd"/>
      <w:r w:rsidRPr="008418D3">
        <w:rPr>
          <w:rFonts w:ascii="Arial" w:hAnsi="Arial" w:cs="Arial"/>
        </w:rPr>
        <w:t xml:space="preserve">. Es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responsabilidad</w:t>
      </w:r>
      <w:proofErr w:type="spellEnd"/>
      <w:r w:rsidRPr="008418D3">
        <w:rPr>
          <w:rFonts w:ascii="Arial" w:hAnsi="Arial" w:cs="Arial"/>
        </w:rPr>
        <w:t xml:space="preserve"> </w:t>
      </w:r>
      <w:proofErr w:type="spellStart"/>
      <w:r w:rsidRPr="008418D3">
        <w:rPr>
          <w:rFonts w:ascii="Arial" w:hAnsi="Arial" w:cs="Arial"/>
        </w:rPr>
        <w:t>organizar</w:t>
      </w:r>
      <w:proofErr w:type="spellEnd"/>
      <w:r w:rsidRPr="008418D3">
        <w:rPr>
          <w:rFonts w:ascii="Arial" w:hAnsi="Arial" w:cs="Arial"/>
        </w:rPr>
        <w:t xml:space="preserve"> la </w:t>
      </w:r>
      <w:proofErr w:type="spellStart"/>
      <w:r w:rsidRPr="008418D3">
        <w:rPr>
          <w:rFonts w:ascii="Arial" w:hAnsi="Arial" w:cs="Arial"/>
        </w:rPr>
        <w:t>recogida</w:t>
      </w:r>
      <w:proofErr w:type="spellEnd"/>
      <w:r w:rsidRPr="008418D3">
        <w:rPr>
          <w:rFonts w:ascii="Arial" w:hAnsi="Arial" w:cs="Arial"/>
        </w:rPr>
        <w:t xml:space="preserve"> </w:t>
      </w:r>
      <w:proofErr w:type="spellStart"/>
      <w:r w:rsidRPr="008418D3">
        <w:rPr>
          <w:rFonts w:ascii="Arial" w:hAnsi="Arial" w:cs="Arial"/>
        </w:rPr>
        <w:t>temprana</w:t>
      </w:r>
      <w:proofErr w:type="spellEnd"/>
      <w:r w:rsidRPr="008418D3">
        <w:rPr>
          <w:rFonts w:ascii="Arial" w:hAnsi="Arial" w:cs="Arial"/>
        </w:rPr>
        <w:t xml:space="preserve"> de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hijo</w:t>
      </w:r>
      <w:proofErr w:type="spellEnd"/>
      <w:r w:rsidRPr="008418D3">
        <w:rPr>
          <w:rFonts w:ascii="Arial" w:hAnsi="Arial" w:cs="Arial"/>
        </w:rPr>
        <w:t>.</w:t>
      </w:r>
    </w:p>
    <w:p w14:paraId="4546375C" w14:textId="35E98CF6" w:rsidR="00DD31CB" w:rsidRPr="001316F6" w:rsidRDefault="008418D3" w:rsidP="00DD31CB">
      <w:pPr>
        <w:pStyle w:val="Heading1"/>
        <w:spacing w:before="480" w:after="120"/>
        <w:rPr>
          <w:smallCaps/>
          <w:color w:val="943634" w:themeColor="accent2" w:themeShade="BF"/>
          <w:sz w:val="24"/>
          <w:szCs w:val="24"/>
        </w:rPr>
      </w:pPr>
      <w:r w:rsidRPr="008418D3">
        <w:rPr>
          <w:smallCaps/>
          <w:color w:val="943634" w:themeColor="accent2" w:themeShade="BF"/>
          <w:sz w:val="24"/>
          <w:szCs w:val="24"/>
        </w:rPr>
        <w:t>DEJAR Y RECOGER</w:t>
      </w:r>
    </w:p>
    <w:p w14:paraId="5790AF00" w14:textId="288011F1" w:rsidR="005D52E5" w:rsidRPr="001316F6" w:rsidRDefault="008418D3" w:rsidP="00EE4EE2">
      <w:pPr>
        <w:pStyle w:val="Heading2"/>
        <w:spacing w:after="120"/>
        <w:rPr>
          <w:color w:val="943634" w:themeColor="accent2" w:themeShade="BF"/>
          <w:sz w:val="24"/>
          <w:szCs w:val="24"/>
        </w:rPr>
      </w:pPr>
      <w:proofErr w:type="spellStart"/>
      <w:r w:rsidRPr="008418D3">
        <w:rPr>
          <w:color w:val="943634" w:themeColor="accent2" w:themeShade="BF"/>
          <w:sz w:val="24"/>
          <w:szCs w:val="24"/>
        </w:rPr>
        <w:t>Procedimiento</w:t>
      </w:r>
      <w:proofErr w:type="spellEnd"/>
      <w:r w:rsidRPr="008418D3">
        <w:rPr>
          <w:color w:val="943634" w:themeColor="accent2" w:themeShade="BF"/>
          <w:sz w:val="24"/>
          <w:szCs w:val="24"/>
        </w:rPr>
        <w:t xml:space="preserve"> General</w:t>
      </w:r>
    </w:p>
    <w:p w14:paraId="54A4765D" w14:textId="77777777" w:rsidR="00DD31CB" w:rsidRPr="001316F6" w:rsidRDefault="00DD31CB" w:rsidP="00DD31CB">
      <w:pPr>
        <w:rPr>
          <w:rFonts w:ascii="Arial" w:hAnsi="Arial" w:cs="Arial"/>
        </w:rPr>
      </w:pPr>
    </w:p>
    <w:p w14:paraId="476A1CA6" w14:textId="77777777" w:rsidR="008418D3" w:rsidRPr="008418D3" w:rsidRDefault="008418D3" w:rsidP="008418D3">
      <w:pPr>
        <w:spacing w:before="120"/>
        <w:rPr>
          <w:rFonts w:ascii="Arial" w:hAnsi="Arial" w:cs="Arial"/>
        </w:rPr>
      </w:pPr>
      <w:r w:rsidRPr="008418D3">
        <w:rPr>
          <w:rFonts w:ascii="Arial" w:hAnsi="Arial" w:cs="Arial"/>
        </w:rPr>
        <w:t xml:space="preserve">El Centro de </w:t>
      </w:r>
      <w:proofErr w:type="spellStart"/>
      <w:r w:rsidRPr="008418D3">
        <w:rPr>
          <w:rFonts w:ascii="Arial" w:hAnsi="Arial" w:cs="Arial"/>
        </w:rPr>
        <w:t>Aprendizaje</w:t>
      </w:r>
      <w:proofErr w:type="spellEnd"/>
      <w:r w:rsidRPr="008418D3">
        <w:rPr>
          <w:rFonts w:ascii="Arial" w:hAnsi="Arial" w:cs="Arial"/>
        </w:rPr>
        <w:t xml:space="preserve"> Little Stars </w:t>
      </w:r>
      <w:proofErr w:type="spellStart"/>
      <w:r w:rsidRPr="008418D3">
        <w:rPr>
          <w:rFonts w:ascii="Arial" w:hAnsi="Arial" w:cs="Arial"/>
        </w:rPr>
        <w:t>abre</w:t>
      </w:r>
      <w:proofErr w:type="spellEnd"/>
      <w:r w:rsidRPr="008418D3">
        <w:rPr>
          <w:rFonts w:ascii="Arial" w:hAnsi="Arial" w:cs="Arial"/>
        </w:rPr>
        <w:t xml:space="preserve"> a las 4:00 a.m. Por favor no </w:t>
      </w:r>
      <w:proofErr w:type="spellStart"/>
      <w:r w:rsidRPr="008418D3">
        <w:rPr>
          <w:rFonts w:ascii="Arial" w:hAnsi="Arial" w:cs="Arial"/>
        </w:rPr>
        <w:t>deje</w:t>
      </w:r>
      <w:proofErr w:type="spellEnd"/>
      <w:r w:rsidRPr="008418D3">
        <w:rPr>
          <w:rFonts w:ascii="Arial" w:hAnsi="Arial" w:cs="Arial"/>
        </w:rPr>
        <w:t xml:space="preserve"> a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hijo</w:t>
      </w:r>
      <w:proofErr w:type="spellEnd"/>
      <w:r w:rsidRPr="008418D3">
        <w:rPr>
          <w:rFonts w:ascii="Arial" w:hAnsi="Arial" w:cs="Arial"/>
        </w:rPr>
        <w:t xml:space="preserve"> antes de la </w:t>
      </w:r>
      <w:proofErr w:type="spellStart"/>
      <w:r w:rsidRPr="008418D3">
        <w:rPr>
          <w:rFonts w:ascii="Arial" w:hAnsi="Arial" w:cs="Arial"/>
        </w:rPr>
        <w:t>apertura</w:t>
      </w:r>
      <w:proofErr w:type="spellEnd"/>
      <w:r w:rsidRPr="008418D3">
        <w:rPr>
          <w:rFonts w:ascii="Arial" w:hAnsi="Arial" w:cs="Arial"/>
        </w:rPr>
        <w:t xml:space="preserve">. Se </w:t>
      </w:r>
      <w:proofErr w:type="spellStart"/>
      <w:r w:rsidRPr="008418D3">
        <w:rPr>
          <w:rFonts w:ascii="Arial" w:hAnsi="Arial" w:cs="Arial"/>
        </w:rPr>
        <w:t>espera</w:t>
      </w:r>
      <w:proofErr w:type="spellEnd"/>
      <w:r w:rsidRPr="008418D3">
        <w:rPr>
          <w:rFonts w:ascii="Arial" w:hAnsi="Arial" w:cs="Arial"/>
        </w:rPr>
        <w:t xml:space="preserve"> que </w:t>
      </w:r>
      <w:proofErr w:type="spellStart"/>
      <w:r w:rsidRPr="008418D3">
        <w:rPr>
          <w:rFonts w:ascii="Arial" w:hAnsi="Arial" w:cs="Arial"/>
        </w:rPr>
        <w:t>los</w:t>
      </w:r>
      <w:proofErr w:type="spellEnd"/>
      <w:r w:rsidRPr="008418D3">
        <w:rPr>
          <w:rFonts w:ascii="Arial" w:hAnsi="Arial" w:cs="Arial"/>
        </w:rPr>
        <w:t xml:space="preserve"> padres </w:t>
      </w:r>
      <w:proofErr w:type="spellStart"/>
      <w:r w:rsidRPr="008418D3">
        <w:rPr>
          <w:rFonts w:ascii="Arial" w:hAnsi="Arial" w:cs="Arial"/>
        </w:rPr>
        <w:t>acompañen</w:t>
      </w:r>
      <w:proofErr w:type="spellEnd"/>
      <w:r w:rsidRPr="008418D3">
        <w:rPr>
          <w:rFonts w:ascii="Arial" w:hAnsi="Arial" w:cs="Arial"/>
        </w:rPr>
        <w:t xml:space="preserve"> a sus </w:t>
      </w:r>
      <w:proofErr w:type="spellStart"/>
      <w:r w:rsidRPr="008418D3">
        <w:rPr>
          <w:rFonts w:ascii="Arial" w:hAnsi="Arial" w:cs="Arial"/>
        </w:rPr>
        <w:t>hijos</w:t>
      </w:r>
      <w:proofErr w:type="spellEnd"/>
      <w:r w:rsidRPr="008418D3">
        <w:rPr>
          <w:rFonts w:ascii="Arial" w:hAnsi="Arial" w:cs="Arial"/>
        </w:rPr>
        <w:t xml:space="preserve"> y </w:t>
      </w:r>
      <w:proofErr w:type="spellStart"/>
      <w:r w:rsidRPr="008418D3">
        <w:rPr>
          <w:rFonts w:ascii="Arial" w:hAnsi="Arial" w:cs="Arial"/>
        </w:rPr>
        <w:t>los</w:t>
      </w:r>
      <w:proofErr w:type="spellEnd"/>
      <w:r w:rsidRPr="008418D3">
        <w:rPr>
          <w:rFonts w:ascii="Arial" w:hAnsi="Arial" w:cs="Arial"/>
        </w:rPr>
        <w:t xml:space="preserve"> </w:t>
      </w:r>
      <w:proofErr w:type="spellStart"/>
      <w:r w:rsidRPr="008418D3">
        <w:rPr>
          <w:rFonts w:ascii="Arial" w:hAnsi="Arial" w:cs="Arial"/>
        </w:rPr>
        <w:t>registren</w:t>
      </w:r>
      <w:proofErr w:type="spellEnd"/>
      <w:r w:rsidRPr="008418D3">
        <w:rPr>
          <w:rFonts w:ascii="Arial" w:hAnsi="Arial" w:cs="Arial"/>
        </w:rPr>
        <w:t>.</w:t>
      </w:r>
    </w:p>
    <w:p w14:paraId="4CD9E7F1" w14:textId="77777777" w:rsidR="008418D3" w:rsidRPr="008418D3" w:rsidRDefault="008418D3" w:rsidP="008418D3">
      <w:pPr>
        <w:spacing w:before="120"/>
        <w:rPr>
          <w:rFonts w:ascii="Arial" w:hAnsi="Arial" w:cs="Arial"/>
        </w:rPr>
      </w:pPr>
      <w:proofErr w:type="spellStart"/>
      <w:r w:rsidRPr="008418D3">
        <w:rPr>
          <w:rFonts w:ascii="Arial" w:hAnsi="Arial" w:cs="Arial"/>
        </w:rPr>
        <w:t>Cerramos</w:t>
      </w:r>
      <w:proofErr w:type="spellEnd"/>
      <w:r w:rsidRPr="008418D3">
        <w:rPr>
          <w:rFonts w:ascii="Arial" w:hAnsi="Arial" w:cs="Arial"/>
        </w:rPr>
        <w:t xml:space="preserve"> a las 6:00 p.m. Por favor </w:t>
      </w:r>
      <w:proofErr w:type="spellStart"/>
      <w:r w:rsidRPr="008418D3">
        <w:rPr>
          <w:rFonts w:ascii="Arial" w:hAnsi="Arial" w:cs="Arial"/>
        </w:rPr>
        <w:t>espere</w:t>
      </w:r>
      <w:proofErr w:type="spellEnd"/>
      <w:r w:rsidRPr="008418D3">
        <w:rPr>
          <w:rFonts w:ascii="Arial" w:hAnsi="Arial" w:cs="Arial"/>
        </w:rPr>
        <w:t xml:space="preserve"> </w:t>
      </w:r>
      <w:proofErr w:type="spellStart"/>
      <w:r w:rsidRPr="008418D3">
        <w:rPr>
          <w:rFonts w:ascii="Arial" w:hAnsi="Arial" w:cs="Arial"/>
        </w:rPr>
        <w:t>suficiente</w:t>
      </w:r>
      <w:proofErr w:type="spellEnd"/>
      <w:r w:rsidRPr="008418D3">
        <w:rPr>
          <w:rFonts w:ascii="Arial" w:hAnsi="Arial" w:cs="Arial"/>
        </w:rPr>
        <w:t xml:space="preserve"> </w:t>
      </w:r>
      <w:proofErr w:type="spellStart"/>
      <w:r w:rsidRPr="008418D3">
        <w:rPr>
          <w:rFonts w:ascii="Arial" w:hAnsi="Arial" w:cs="Arial"/>
        </w:rPr>
        <w:t>tiempo</w:t>
      </w:r>
      <w:proofErr w:type="spellEnd"/>
      <w:r w:rsidRPr="008418D3">
        <w:rPr>
          <w:rFonts w:ascii="Arial" w:hAnsi="Arial" w:cs="Arial"/>
        </w:rPr>
        <w:t xml:space="preserve"> para </w:t>
      </w:r>
      <w:proofErr w:type="spellStart"/>
      <w:r w:rsidRPr="008418D3">
        <w:rPr>
          <w:rFonts w:ascii="Arial" w:hAnsi="Arial" w:cs="Arial"/>
        </w:rPr>
        <w:t>llegar</w:t>
      </w:r>
      <w:proofErr w:type="spellEnd"/>
      <w:r w:rsidRPr="008418D3">
        <w:rPr>
          <w:rFonts w:ascii="Arial" w:hAnsi="Arial" w:cs="Arial"/>
        </w:rPr>
        <w:t xml:space="preserve">, </w:t>
      </w:r>
      <w:proofErr w:type="spellStart"/>
      <w:r w:rsidRPr="008418D3">
        <w:rPr>
          <w:rFonts w:ascii="Arial" w:hAnsi="Arial" w:cs="Arial"/>
        </w:rPr>
        <w:t>registre</w:t>
      </w:r>
      <w:proofErr w:type="spellEnd"/>
      <w:r w:rsidRPr="008418D3">
        <w:rPr>
          <w:rFonts w:ascii="Arial" w:hAnsi="Arial" w:cs="Arial"/>
        </w:rPr>
        <w:t xml:space="preserve"> la </w:t>
      </w:r>
      <w:proofErr w:type="spellStart"/>
      <w:r w:rsidRPr="008418D3">
        <w:rPr>
          <w:rFonts w:ascii="Arial" w:hAnsi="Arial" w:cs="Arial"/>
        </w:rPr>
        <w:t>salida</w:t>
      </w:r>
      <w:proofErr w:type="spellEnd"/>
      <w:r w:rsidRPr="008418D3">
        <w:rPr>
          <w:rFonts w:ascii="Arial" w:hAnsi="Arial" w:cs="Arial"/>
        </w:rPr>
        <w:t xml:space="preserve"> de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hijo</w:t>
      </w:r>
      <w:proofErr w:type="spellEnd"/>
      <w:r w:rsidRPr="008418D3">
        <w:rPr>
          <w:rFonts w:ascii="Arial" w:hAnsi="Arial" w:cs="Arial"/>
        </w:rPr>
        <w:t xml:space="preserve"> y </w:t>
      </w:r>
      <w:proofErr w:type="spellStart"/>
      <w:r w:rsidRPr="008418D3">
        <w:rPr>
          <w:rFonts w:ascii="Arial" w:hAnsi="Arial" w:cs="Arial"/>
        </w:rPr>
        <w:t>salga</w:t>
      </w:r>
      <w:proofErr w:type="spellEnd"/>
      <w:r w:rsidRPr="008418D3">
        <w:rPr>
          <w:rFonts w:ascii="Arial" w:hAnsi="Arial" w:cs="Arial"/>
        </w:rPr>
        <w:t xml:space="preserve"> antes de la hora de </w:t>
      </w:r>
      <w:proofErr w:type="spellStart"/>
      <w:r w:rsidRPr="008418D3">
        <w:rPr>
          <w:rFonts w:ascii="Arial" w:hAnsi="Arial" w:cs="Arial"/>
        </w:rPr>
        <w:t>cierre</w:t>
      </w:r>
      <w:proofErr w:type="spellEnd"/>
      <w:r w:rsidRPr="008418D3">
        <w:rPr>
          <w:rFonts w:ascii="Arial" w:hAnsi="Arial" w:cs="Arial"/>
        </w:rPr>
        <w:t>.</w:t>
      </w:r>
    </w:p>
    <w:p w14:paraId="3D603D4F" w14:textId="5EA3E802" w:rsidR="00161634" w:rsidRPr="001316F6" w:rsidRDefault="008418D3" w:rsidP="008418D3">
      <w:pPr>
        <w:spacing w:before="120"/>
        <w:rPr>
          <w:rFonts w:ascii="Arial" w:hAnsi="Arial" w:cs="Arial"/>
        </w:rPr>
      </w:pPr>
      <w:r w:rsidRPr="00C70227">
        <w:rPr>
          <w:rFonts w:ascii="Arial" w:hAnsi="Arial" w:cs="Arial"/>
          <w:lang w:val="es-ES"/>
        </w:rPr>
        <w:t xml:space="preserve">Los padres son responsables de registrar la entrada y salida de los niños en las áreas respetadas. </w:t>
      </w:r>
      <w:r w:rsidRPr="008418D3">
        <w:rPr>
          <w:rFonts w:ascii="Arial" w:hAnsi="Arial" w:cs="Arial"/>
        </w:rPr>
        <w:t xml:space="preserve">Esto </w:t>
      </w:r>
      <w:proofErr w:type="spellStart"/>
      <w:r w:rsidRPr="008418D3">
        <w:rPr>
          <w:rFonts w:ascii="Arial" w:hAnsi="Arial" w:cs="Arial"/>
        </w:rPr>
        <w:t>debe</w:t>
      </w:r>
      <w:proofErr w:type="spellEnd"/>
      <w:r w:rsidRPr="008418D3">
        <w:rPr>
          <w:rFonts w:ascii="Arial" w:hAnsi="Arial" w:cs="Arial"/>
        </w:rPr>
        <w:t xml:space="preserve"> </w:t>
      </w:r>
      <w:proofErr w:type="spellStart"/>
      <w:r w:rsidRPr="008418D3">
        <w:rPr>
          <w:rFonts w:ascii="Arial" w:hAnsi="Arial" w:cs="Arial"/>
        </w:rPr>
        <w:t>completarse</w:t>
      </w:r>
      <w:proofErr w:type="spellEnd"/>
      <w:r w:rsidRPr="008418D3">
        <w:rPr>
          <w:rFonts w:ascii="Arial" w:hAnsi="Arial" w:cs="Arial"/>
        </w:rPr>
        <w:t xml:space="preserve"> </w:t>
      </w:r>
      <w:proofErr w:type="spellStart"/>
      <w:r w:rsidRPr="008418D3">
        <w:rPr>
          <w:rFonts w:ascii="Arial" w:hAnsi="Arial" w:cs="Arial"/>
        </w:rPr>
        <w:t>diariamente</w:t>
      </w:r>
      <w:proofErr w:type="spellEnd"/>
      <w:r w:rsidRPr="008418D3">
        <w:rPr>
          <w:rFonts w:ascii="Arial" w:hAnsi="Arial" w:cs="Arial"/>
        </w:rPr>
        <w:t xml:space="preserve">. El </w:t>
      </w:r>
      <w:proofErr w:type="spellStart"/>
      <w:r w:rsidRPr="008418D3">
        <w:rPr>
          <w:rFonts w:ascii="Arial" w:hAnsi="Arial" w:cs="Arial"/>
        </w:rPr>
        <w:t>alojamiento</w:t>
      </w:r>
      <w:proofErr w:type="spellEnd"/>
      <w:r w:rsidRPr="008418D3">
        <w:rPr>
          <w:rFonts w:ascii="Arial" w:hAnsi="Arial" w:cs="Arial"/>
        </w:rPr>
        <w:t xml:space="preserve"> </w:t>
      </w:r>
      <w:proofErr w:type="spellStart"/>
      <w:r w:rsidRPr="008418D3">
        <w:rPr>
          <w:rFonts w:ascii="Arial" w:hAnsi="Arial" w:cs="Arial"/>
        </w:rPr>
        <w:t>debe</w:t>
      </w:r>
      <w:proofErr w:type="spellEnd"/>
      <w:r w:rsidRPr="008418D3">
        <w:rPr>
          <w:rFonts w:ascii="Arial" w:hAnsi="Arial" w:cs="Arial"/>
        </w:rPr>
        <w:t xml:space="preserve"> ser </w:t>
      </w:r>
      <w:proofErr w:type="spellStart"/>
      <w:r w:rsidRPr="008418D3">
        <w:rPr>
          <w:rFonts w:ascii="Arial" w:hAnsi="Arial" w:cs="Arial"/>
        </w:rPr>
        <w:t>realizado</w:t>
      </w:r>
      <w:proofErr w:type="spellEnd"/>
      <w:r w:rsidRPr="008418D3">
        <w:rPr>
          <w:rFonts w:ascii="Arial" w:hAnsi="Arial" w:cs="Arial"/>
        </w:rPr>
        <w:t xml:space="preserve"> </w:t>
      </w:r>
      <w:proofErr w:type="spellStart"/>
      <w:r w:rsidRPr="008418D3">
        <w:rPr>
          <w:rFonts w:ascii="Arial" w:hAnsi="Arial" w:cs="Arial"/>
        </w:rPr>
        <w:t>por</w:t>
      </w:r>
      <w:proofErr w:type="spellEnd"/>
      <w:r w:rsidRPr="008418D3">
        <w:rPr>
          <w:rFonts w:ascii="Arial" w:hAnsi="Arial" w:cs="Arial"/>
        </w:rPr>
        <w:t xml:space="preserve"> </w:t>
      </w:r>
      <w:proofErr w:type="spellStart"/>
      <w:r w:rsidRPr="008418D3">
        <w:rPr>
          <w:rFonts w:ascii="Arial" w:hAnsi="Arial" w:cs="Arial"/>
        </w:rPr>
        <w:t>los</w:t>
      </w:r>
      <w:proofErr w:type="spellEnd"/>
      <w:r w:rsidRPr="008418D3">
        <w:rPr>
          <w:rFonts w:ascii="Arial" w:hAnsi="Arial" w:cs="Arial"/>
        </w:rPr>
        <w:t xml:space="preserve"> padres </w:t>
      </w:r>
      <w:proofErr w:type="spellStart"/>
      <w:r w:rsidRPr="008418D3">
        <w:rPr>
          <w:rFonts w:ascii="Arial" w:hAnsi="Arial" w:cs="Arial"/>
        </w:rPr>
        <w:t>si</w:t>
      </w:r>
      <w:proofErr w:type="spellEnd"/>
      <w:r w:rsidRPr="008418D3">
        <w:rPr>
          <w:rFonts w:ascii="Arial" w:hAnsi="Arial" w:cs="Arial"/>
        </w:rPr>
        <w:t xml:space="preserve"> no son </w:t>
      </w:r>
      <w:proofErr w:type="spellStart"/>
      <w:r w:rsidRPr="008418D3">
        <w:rPr>
          <w:rFonts w:ascii="Arial" w:hAnsi="Arial" w:cs="Arial"/>
        </w:rPr>
        <w:t>ellos</w:t>
      </w:r>
      <w:proofErr w:type="spellEnd"/>
      <w:r w:rsidRPr="008418D3">
        <w:rPr>
          <w:rFonts w:ascii="Arial" w:hAnsi="Arial" w:cs="Arial"/>
        </w:rPr>
        <w:t xml:space="preserve"> </w:t>
      </w:r>
      <w:proofErr w:type="spellStart"/>
      <w:r w:rsidRPr="008418D3">
        <w:rPr>
          <w:rFonts w:ascii="Arial" w:hAnsi="Arial" w:cs="Arial"/>
        </w:rPr>
        <w:t>quienes</w:t>
      </w:r>
      <w:proofErr w:type="spellEnd"/>
      <w:r w:rsidRPr="008418D3">
        <w:rPr>
          <w:rFonts w:ascii="Arial" w:hAnsi="Arial" w:cs="Arial"/>
        </w:rPr>
        <w:t xml:space="preserve"> </w:t>
      </w:r>
      <w:proofErr w:type="spellStart"/>
      <w:r w:rsidRPr="008418D3">
        <w:rPr>
          <w:rFonts w:ascii="Arial" w:hAnsi="Arial" w:cs="Arial"/>
        </w:rPr>
        <w:t>dejan</w:t>
      </w:r>
      <w:proofErr w:type="spellEnd"/>
      <w:r w:rsidRPr="008418D3">
        <w:rPr>
          <w:rFonts w:ascii="Arial" w:hAnsi="Arial" w:cs="Arial"/>
        </w:rPr>
        <w:t>/</w:t>
      </w:r>
      <w:proofErr w:type="spellStart"/>
      <w:r w:rsidRPr="008418D3">
        <w:rPr>
          <w:rFonts w:ascii="Arial" w:hAnsi="Arial" w:cs="Arial"/>
        </w:rPr>
        <w:t>recogen</w:t>
      </w:r>
      <w:proofErr w:type="spellEnd"/>
      <w:r w:rsidRPr="008418D3">
        <w:rPr>
          <w:rFonts w:ascii="Arial" w:hAnsi="Arial" w:cs="Arial"/>
        </w:rPr>
        <w:t xml:space="preserve"> a </w:t>
      </w:r>
      <w:proofErr w:type="spellStart"/>
      <w:r w:rsidRPr="008418D3">
        <w:rPr>
          <w:rFonts w:ascii="Arial" w:hAnsi="Arial" w:cs="Arial"/>
        </w:rPr>
        <w:t>los</w:t>
      </w:r>
      <w:proofErr w:type="spellEnd"/>
      <w:r w:rsidRPr="008418D3">
        <w:rPr>
          <w:rFonts w:ascii="Arial" w:hAnsi="Arial" w:cs="Arial"/>
        </w:rPr>
        <w:t xml:space="preserve"> </w:t>
      </w:r>
      <w:proofErr w:type="spellStart"/>
      <w:r w:rsidRPr="008418D3">
        <w:rPr>
          <w:rFonts w:ascii="Arial" w:hAnsi="Arial" w:cs="Arial"/>
        </w:rPr>
        <w:t>niños</w:t>
      </w:r>
      <w:proofErr w:type="spellEnd"/>
      <w:r w:rsidRPr="008418D3">
        <w:rPr>
          <w:rFonts w:ascii="Arial" w:hAnsi="Arial" w:cs="Arial"/>
        </w:rPr>
        <w:t xml:space="preserve">. Nuestro Centro </w:t>
      </w:r>
      <w:proofErr w:type="spellStart"/>
      <w:r w:rsidRPr="008418D3">
        <w:rPr>
          <w:rFonts w:ascii="Arial" w:hAnsi="Arial" w:cs="Arial"/>
        </w:rPr>
        <w:t>utiliza</w:t>
      </w:r>
      <w:proofErr w:type="spellEnd"/>
      <w:r w:rsidRPr="008418D3">
        <w:rPr>
          <w:rFonts w:ascii="Arial" w:hAnsi="Arial" w:cs="Arial"/>
        </w:rPr>
        <w:t xml:space="preserve"> </w:t>
      </w:r>
      <w:proofErr w:type="spellStart"/>
      <w:r w:rsidRPr="008418D3">
        <w:rPr>
          <w:rFonts w:ascii="Arial" w:hAnsi="Arial" w:cs="Arial"/>
        </w:rPr>
        <w:t>el</w:t>
      </w:r>
      <w:proofErr w:type="spellEnd"/>
      <w:r w:rsidRPr="008418D3">
        <w:rPr>
          <w:rFonts w:ascii="Arial" w:hAnsi="Arial" w:cs="Arial"/>
        </w:rPr>
        <w:t xml:space="preserve"> </w:t>
      </w:r>
      <w:proofErr w:type="spellStart"/>
      <w:r w:rsidRPr="008418D3">
        <w:rPr>
          <w:rFonts w:ascii="Arial" w:hAnsi="Arial" w:cs="Arial"/>
        </w:rPr>
        <w:t>sistema</w:t>
      </w:r>
      <w:proofErr w:type="spellEnd"/>
      <w:r w:rsidRPr="008418D3">
        <w:rPr>
          <w:rFonts w:ascii="Arial" w:hAnsi="Arial" w:cs="Arial"/>
        </w:rPr>
        <w:t xml:space="preserve"> de </w:t>
      </w:r>
      <w:proofErr w:type="spellStart"/>
      <w:r w:rsidRPr="008418D3">
        <w:rPr>
          <w:rFonts w:ascii="Arial" w:hAnsi="Arial" w:cs="Arial"/>
        </w:rPr>
        <w:t>asistencia</w:t>
      </w:r>
      <w:proofErr w:type="spellEnd"/>
      <w:r w:rsidRPr="008418D3">
        <w:rPr>
          <w:rFonts w:ascii="Arial" w:hAnsi="Arial" w:cs="Arial"/>
        </w:rPr>
        <w:t xml:space="preserve"> </w:t>
      </w:r>
      <w:proofErr w:type="spellStart"/>
      <w:r w:rsidRPr="008418D3">
        <w:rPr>
          <w:rFonts w:ascii="Arial" w:hAnsi="Arial" w:cs="Arial"/>
        </w:rPr>
        <w:t>electrónica</w:t>
      </w:r>
      <w:proofErr w:type="spellEnd"/>
      <w:r w:rsidRPr="008418D3">
        <w:rPr>
          <w:rFonts w:ascii="Arial" w:hAnsi="Arial" w:cs="Arial"/>
        </w:rPr>
        <w:t xml:space="preserve"> </w:t>
      </w:r>
      <w:proofErr w:type="spellStart"/>
      <w:r w:rsidRPr="008418D3">
        <w:rPr>
          <w:rFonts w:ascii="Arial" w:hAnsi="Arial" w:cs="Arial"/>
        </w:rPr>
        <w:t>estatal</w:t>
      </w:r>
      <w:proofErr w:type="spellEnd"/>
      <w:r w:rsidRPr="008418D3">
        <w:rPr>
          <w:rFonts w:ascii="Arial" w:hAnsi="Arial" w:cs="Arial"/>
        </w:rPr>
        <w:t xml:space="preserve"> para </w:t>
      </w:r>
      <w:proofErr w:type="spellStart"/>
      <w:r w:rsidRPr="008418D3">
        <w:rPr>
          <w:rFonts w:ascii="Arial" w:hAnsi="Arial" w:cs="Arial"/>
        </w:rPr>
        <w:t>monitorear</w:t>
      </w:r>
      <w:proofErr w:type="spellEnd"/>
      <w:r w:rsidRPr="008418D3">
        <w:rPr>
          <w:rFonts w:ascii="Arial" w:hAnsi="Arial" w:cs="Arial"/>
        </w:rPr>
        <w:t xml:space="preserve"> la </w:t>
      </w:r>
      <w:proofErr w:type="spellStart"/>
      <w:r w:rsidRPr="008418D3">
        <w:rPr>
          <w:rFonts w:ascii="Arial" w:hAnsi="Arial" w:cs="Arial"/>
        </w:rPr>
        <w:t>asistencia</w:t>
      </w:r>
      <w:proofErr w:type="spellEnd"/>
      <w:r w:rsidRPr="008418D3">
        <w:rPr>
          <w:rFonts w:ascii="Arial" w:hAnsi="Arial" w:cs="Arial"/>
        </w:rPr>
        <w:t xml:space="preserve">. Esto se </w:t>
      </w:r>
      <w:proofErr w:type="spellStart"/>
      <w:r w:rsidRPr="008418D3">
        <w:rPr>
          <w:rFonts w:ascii="Arial" w:hAnsi="Arial" w:cs="Arial"/>
        </w:rPr>
        <w:t>puede</w:t>
      </w:r>
      <w:proofErr w:type="spellEnd"/>
      <w:r w:rsidRPr="008418D3">
        <w:rPr>
          <w:rFonts w:ascii="Arial" w:hAnsi="Arial" w:cs="Arial"/>
        </w:rPr>
        <w:t xml:space="preserve"> </w:t>
      </w:r>
      <w:proofErr w:type="spellStart"/>
      <w:r w:rsidRPr="008418D3">
        <w:rPr>
          <w:rFonts w:ascii="Arial" w:hAnsi="Arial" w:cs="Arial"/>
        </w:rPr>
        <w:t>hacer</w:t>
      </w:r>
      <w:proofErr w:type="spellEnd"/>
      <w:r w:rsidRPr="008418D3">
        <w:rPr>
          <w:rFonts w:ascii="Arial" w:hAnsi="Arial" w:cs="Arial"/>
        </w:rPr>
        <w:t xml:space="preserve"> </w:t>
      </w:r>
      <w:proofErr w:type="spellStart"/>
      <w:r w:rsidRPr="008418D3">
        <w:rPr>
          <w:rFonts w:ascii="Arial" w:hAnsi="Arial" w:cs="Arial"/>
        </w:rPr>
        <w:t>utilizando</w:t>
      </w:r>
      <w:proofErr w:type="spellEnd"/>
      <w:r w:rsidRPr="008418D3">
        <w:rPr>
          <w:rFonts w:ascii="Arial" w:hAnsi="Arial" w:cs="Arial"/>
        </w:rPr>
        <w:t xml:space="preserve"> </w:t>
      </w:r>
      <w:proofErr w:type="spellStart"/>
      <w:r w:rsidRPr="008418D3">
        <w:rPr>
          <w:rFonts w:ascii="Arial" w:hAnsi="Arial" w:cs="Arial"/>
        </w:rPr>
        <w:t>el</w:t>
      </w:r>
      <w:proofErr w:type="spellEnd"/>
      <w:r w:rsidRPr="008418D3">
        <w:rPr>
          <w:rFonts w:ascii="Arial" w:hAnsi="Arial" w:cs="Arial"/>
        </w:rPr>
        <w:t xml:space="preserve"> I-Pad que se </w:t>
      </w:r>
      <w:proofErr w:type="spellStart"/>
      <w:r w:rsidRPr="008418D3">
        <w:rPr>
          <w:rFonts w:ascii="Arial" w:hAnsi="Arial" w:cs="Arial"/>
        </w:rPr>
        <w:t>encuentra</w:t>
      </w:r>
      <w:proofErr w:type="spellEnd"/>
      <w:r w:rsidRPr="008418D3">
        <w:rPr>
          <w:rFonts w:ascii="Arial" w:hAnsi="Arial" w:cs="Arial"/>
        </w:rPr>
        <w:t xml:space="preserve"> </w:t>
      </w:r>
      <w:proofErr w:type="spellStart"/>
      <w:r w:rsidRPr="008418D3">
        <w:rPr>
          <w:rFonts w:ascii="Arial" w:hAnsi="Arial" w:cs="Arial"/>
        </w:rPr>
        <w:t>en</w:t>
      </w:r>
      <w:proofErr w:type="spellEnd"/>
      <w:r w:rsidRPr="008418D3">
        <w:rPr>
          <w:rFonts w:ascii="Arial" w:hAnsi="Arial" w:cs="Arial"/>
        </w:rPr>
        <w:t xml:space="preserve"> </w:t>
      </w:r>
      <w:proofErr w:type="spellStart"/>
      <w:r w:rsidRPr="008418D3">
        <w:rPr>
          <w:rFonts w:ascii="Arial" w:hAnsi="Arial" w:cs="Arial"/>
        </w:rPr>
        <w:t>el</w:t>
      </w:r>
      <w:proofErr w:type="spellEnd"/>
      <w:r w:rsidRPr="008418D3">
        <w:rPr>
          <w:rFonts w:ascii="Arial" w:hAnsi="Arial" w:cs="Arial"/>
        </w:rPr>
        <w:t xml:space="preserve"> </w:t>
      </w:r>
      <w:proofErr w:type="spellStart"/>
      <w:r w:rsidRPr="008418D3">
        <w:rPr>
          <w:rFonts w:ascii="Arial" w:hAnsi="Arial" w:cs="Arial"/>
        </w:rPr>
        <w:t>edificio</w:t>
      </w:r>
      <w:proofErr w:type="spellEnd"/>
      <w:r w:rsidRPr="008418D3">
        <w:rPr>
          <w:rFonts w:ascii="Arial" w:hAnsi="Arial" w:cs="Arial"/>
        </w:rPr>
        <w:t xml:space="preserve"> frontal o </w:t>
      </w:r>
      <w:proofErr w:type="spellStart"/>
      <w:r w:rsidRPr="008418D3">
        <w:rPr>
          <w:rFonts w:ascii="Arial" w:hAnsi="Arial" w:cs="Arial"/>
        </w:rPr>
        <w:t>puede</w:t>
      </w:r>
      <w:proofErr w:type="spellEnd"/>
      <w:r w:rsidRPr="008418D3">
        <w:rPr>
          <w:rFonts w:ascii="Arial" w:hAnsi="Arial" w:cs="Arial"/>
        </w:rPr>
        <w:t xml:space="preserve"> </w:t>
      </w:r>
      <w:proofErr w:type="spellStart"/>
      <w:r w:rsidRPr="008418D3">
        <w:rPr>
          <w:rFonts w:ascii="Arial" w:hAnsi="Arial" w:cs="Arial"/>
        </w:rPr>
        <w:t>descargar</w:t>
      </w:r>
      <w:proofErr w:type="spellEnd"/>
      <w:r w:rsidRPr="008418D3">
        <w:rPr>
          <w:rFonts w:ascii="Arial" w:hAnsi="Arial" w:cs="Arial"/>
        </w:rPr>
        <w:t xml:space="preserve"> </w:t>
      </w:r>
      <w:proofErr w:type="spellStart"/>
      <w:r w:rsidRPr="008418D3">
        <w:rPr>
          <w:rFonts w:ascii="Arial" w:hAnsi="Arial" w:cs="Arial"/>
        </w:rPr>
        <w:t>una</w:t>
      </w:r>
      <w:proofErr w:type="spellEnd"/>
      <w:r w:rsidRPr="008418D3">
        <w:rPr>
          <w:rFonts w:ascii="Arial" w:hAnsi="Arial" w:cs="Arial"/>
        </w:rPr>
        <w:t xml:space="preserve"> </w:t>
      </w:r>
      <w:proofErr w:type="spellStart"/>
      <w:r w:rsidRPr="008418D3">
        <w:rPr>
          <w:rFonts w:ascii="Arial" w:hAnsi="Arial" w:cs="Arial"/>
        </w:rPr>
        <w:t>aplicación</w:t>
      </w:r>
      <w:proofErr w:type="spellEnd"/>
      <w:r w:rsidRPr="008418D3">
        <w:rPr>
          <w:rFonts w:ascii="Arial" w:hAnsi="Arial" w:cs="Arial"/>
        </w:rPr>
        <w:t xml:space="preserve"> y </w:t>
      </w:r>
      <w:proofErr w:type="spellStart"/>
      <w:r w:rsidRPr="008418D3">
        <w:rPr>
          <w:rFonts w:ascii="Arial" w:hAnsi="Arial" w:cs="Arial"/>
        </w:rPr>
        <w:t>escanear</w:t>
      </w:r>
      <w:proofErr w:type="spellEnd"/>
      <w:r w:rsidRPr="008418D3">
        <w:rPr>
          <w:rFonts w:ascii="Arial" w:hAnsi="Arial" w:cs="Arial"/>
        </w:rPr>
        <w:t xml:space="preserve"> </w:t>
      </w:r>
      <w:proofErr w:type="spellStart"/>
      <w:r w:rsidRPr="008418D3">
        <w:rPr>
          <w:rFonts w:ascii="Arial" w:hAnsi="Arial" w:cs="Arial"/>
        </w:rPr>
        <w:t>el</w:t>
      </w:r>
      <w:proofErr w:type="spellEnd"/>
      <w:r w:rsidRPr="008418D3">
        <w:rPr>
          <w:rFonts w:ascii="Arial" w:hAnsi="Arial" w:cs="Arial"/>
        </w:rPr>
        <w:t xml:space="preserve"> </w:t>
      </w:r>
      <w:proofErr w:type="spellStart"/>
      <w:r w:rsidRPr="008418D3">
        <w:rPr>
          <w:rFonts w:ascii="Arial" w:hAnsi="Arial" w:cs="Arial"/>
        </w:rPr>
        <w:t>cuadro</w:t>
      </w:r>
      <w:proofErr w:type="spellEnd"/>
      <w:r w:rsidRPr="008418D3">
        <w:rPr>
          <w:rFonts w:ascii="Arial" w:hAnsi="Arial" w:cs="Arial"/>
        </w:rPr>
        <w:t xml:space="preserve"> QR </w:t>
      </w:r>
      <w:proofErr w:type="spellStart"/>
      <w:r w:rsidRPr="008418D3">
        <w:rPr>
          <w:rFonts w:ascii="Arial" w:hAnsi="Arial" w:cs="Arial"/>
        </w:rPr>
        <w:t>frente</w:t>
      </w:r>
      <w:proofErr w:type="spellEnd"/>
      <w:r w:rsidRPr="008418D3">
        <w:rPr>
          <w:rFonts w:ascii="Arial" w:hAnsi="Arial" w:cs="Arial"/>
        </w:rPr>
        <w:t xml:space="preserve"> al I-Pad. Si </w:t>
      </w:r>
      <w:proofErr w:type="spellStart"/>
      <w:r w:rsidRPr="008418D3">
        <w:rPr>
          <w:rFonts w:ascii="Arial" w:hAnsi="Arial" w:cs="Arial"/>
        </w:rPr>
        <w:t>queda</w:t>
      </w:r>
      <w:proofErr w:type="spellEnd"/>
      <w:r w:rsidRPr="008418D3">
        <w:rPr>
          <w:rFonts w:ascii="Arial" w:hAnsi="Arial" w:cs="Arial"/>
        </w:rPr>
        <w:t xml:space="preserve"> </w:t>
      </w:r>
      <w:proofErr w:type="spellStart"/>
      <w:r w:rsidRPr="008418D3">
        <w:rPr>
          <w:rFonts w:ascii="Arial" w:hAnsi="Arial" w:cs="Arial"/>
        </w:rPr>
        <w:t>excluido</w:t>
      </w:r>
      <w:proofErr w:type="spellEnd"/>
      <w:r w:rsidRPr="008418D3">
        <w:rPr>
          <w:rFonts w:ascii="Arial" w:hAnsi="Arial" w:cs="Arial"/>
        </w:rPr>
        <w:t xml:space="preserve"> del </w:t>
      </w:r>
      <w:proofErr w:type="spellStart"/>
      <w:r w:rsidRPr="008418D3">
        <w:rPr>
          <w:rFonts w:ascii="Arial" w:hAnsi="Arial" w:cs="Arial"/>
        </w:rPr>
        <w:t>sistema</w:t>
      </w:r>
      <w:proofErr w:type="spellEnd"/>
      <w:r w:rsidRPr="008418D3">
        <w:rPr>
          <w:rFonts w:ascii="Arial" w:hAnsi="Arial" w:cs="Arial"/>
        </w:rPr>
        <w:t xml:space="preserve">, </w:t>
      </w:r>
      <w:proofErr w:type="spellStart"/>
      <w:r w:rsidRPr="008418D3">
        <w:rPr>
          <w:rFonts w:ascii="Arial" w:hAnsi="Arial" w:cs="Arial"/>
        </w:rPr>
        <w:t>deberá</w:t>
      </w:r>
      <w:proofErr w:type="spellEnd"/>
      <w:r w:rsidRPr="008418D3">
        <w:rPr>
          <w:rFonts w:ascii="Arial" w:hAnsi="Arial" w:cs="Arial"/>
        </w:rPr>
        <w:t xml:space="preserve"> </w:t>
      </w:r>
      <w:proofErr w:type="spellStart"/>
      <w:r w:rsidRPr="008418D3">
        <w:rPr>
          <w:rFonts w:ascii="Arial" w:hAnsi="Arial" w:cs="Arial"/>
        </w:rPr>
        <w:t>venir</w:t>
      </w:r>
      <w:proofErr w:type="spellEnd"/>
      <w:r w:rsidRPr="008418D3">
        <w:rPr>
          <w:rFonts w:ascii="Arial" w:hAnsi="Arial" w:cs="Arial"/>
        </w:rPr>
        <w:t xml:space="preserve"> al </w:t>
      </w:r>
      <w:proofErr w:type="spellStart"/>
      <w:r w:rsidRPr="008418D3">
        <w:rPr>
          <w:rFonts w:ascii="Arial" w:hAnsi="Arial" w:cs="Arial"/>
        </w:rPr>
        <w:t>edificio</w:t>
      </w:r>
      <w:proofErr w:type="spellEnd"/>
      <w:r w:rsidRPr="008418D3">
        <w:rPr>
          <w:rFonts w:ascii="Arial" w:hAnsi="Arial" w:cs="Arial"/>
        </w:rPr>
        <w:t xml:space="preserve"> de </w:t>
      </w:r>
      <w:proofErr w:type="spellStart"/>
      <w:r w:rsidRPr="008418D3">
        <w:rPr>
          <w:rFonts w:ascii="Arial" w:hAnsi="Arial" w:cs="Arial"/>
        </w:rPr>
        <w:t>enfrente</w:t>
      </w:r>
      <w:proofErr w:type="spellEnd"/>
      <w:r w:rsidRPr="008418D3">
        <w:rPr>
          <w:rFonts w:ascii="Arial" w:hAnsi="Arial" w:cs="Arial"/>
        </w:rPr>
        <w:t xml:space="preserve"> </w:t>
      </w:r>
      <w:proofErr w:type="spellStart"/>
      <w:r w:rsidRPr="008418D3">
        <w:rPr>
          <w:rFonts w:ascii="Arial" w:hAnsi="Arial" w:cs="Arial"/>
        </w:rPr>
        <w:t>donde</w:t>
      </w:r>
      <w:proofErr w:type="spellEnd"/>
      <w:r w:rsidRPr="008418D3">
        <w:rPr>
          <w:rFonts w:ascii="Arial" w:hAnsi="Arial" w:cs="Arial"/>
        </w:rPr>
        <w:t xml:space="preserve"> </w:t>
      </w:r>
      <w:proofErr w:type="spellStart"/>
      <w:r w:rsidRPr="008418D3">
        <w:rPr>
          <w:rFonts w:ascii="Arial" w:hAnsi="Arial" w:cs="Arial"/>
        </w:rPr>
        <w:t>podrá</w:t>
      </w:r>
      <w:proofErr w:type="spellEnd"/>
      <w:r w:rsidRPr="008418D3">
        <w:rPr>
          <w:rFonts w:ascii="Arial" w:hAnsi="Arial" w:cs="Arial"/>
        </w:rPr>
        <w:t xml:space="preserve"> registrar </w:t>
      </w:r>
      <w:proofErr w:type="spellStart"/>
      <w:r w:rsidRPr="008418D3">
        <w:rPr>
          <w:rFonts w:ascii="Arial" w:hAnsi="Arial" w:cs="Arial"/>
        </w:rPr>
        <w:t>manualmente</w:t>
      </w:r>
      <w:proofErr w:type="spellEnd"/>
      <w:r w:rsidRPr="008418D3">
        <w:rPr>
          <w:rFonts w:ascii="Arial" w:hAnsi="Arial" w:cs="Arial"/>
        </w:rPr>
        <w:t xml:space="preserve"> la entrada y </w:t>
      </w:r>
      <w:proofErr w:type="spellStart"/>
      <w:r w:rsidRPr="008418D3">
        <w:rPr>
          <w:rFonts w:ascii="Arial" w:hAnsi="Arial" w:cs="Arial"/>
        </w:rPr>
        <w:t>salida</w:t>
      </w:r>
      <w:proofErr w:type="spellEnd"/>
      <w:r w:rsidRPr="008418D3">
        <w:rPr>
          <w:rFonts w:ascii="Arial" w:hAnsi="Arial" w:cs="Arial"/>
        </w:rPr>
        <w:t xml:space="preserve"> de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hijo</w:t>
      </w:r>
      <w:proofErr w:type="spellEnd"/>
      <w:r w:rsidRPr="008418D3">
        <w:rPr>
          <w:rFonts w:ascii="Arial" w:hAnsi="Arial" w:cs="Arial"/>
        </w:rPr>
        <w:t xml:space="preserve">. </w:t>
      </w:r>
      <w:proofErr w:type="spellStart"/>
      <w:r w:rsidRPr="008418D3">
        <w:rPr>
          <w:rFonts w:ascii="Arial" w:hAnsi="Arial" w:cs="Arial"/>
        </w:rPr>
        <w:t>Asegúrese</w:t>
      </w:r>
      <w:proofErr w:type="spellEnd"/>
      <w:r w:rsidRPr="008418D3">
        <w:rPr>
          <w:rFonts w:ascii="Arial" w:hAnsi="Arial" w:cs="Arial"/>
        </w:rPr>
        <w:t xml:space="preserve"> de que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firma</w:t>
      </w:r>
      <w:proofErr w:type="spellEnd"/>
      <w:r w:rsidRPr="008418D3">
        <w:rPr>
          <w:rFonts w:ascii="Arial" w:hAnsi="Arial" w:cs="Arial"/>
        </w:rPr>
        <w:t xml:space="preserve"> sea legible. </w:t>
      </w:r>
      <w:proofErr w:type="spellStart"/>
      <w:r w:rsidRPr="008418D3">
        <w:rPr>
          <w:rFonts w:ascii="Arial" w:hAnsi="Arial" w:cs="Arial"/>
        </w:rPr>
        <w:t>Acompañe</w:t>
      </w:r>
      <w:proofErr w:type="spellEnd"/>
      <w:r w:rsidRPr="008418D3">
        <w:rPr>
          <w:rFonts w:ascii="Arial" w:hAnsi="Arial" w:cs="Arial"/>
        </w:rPr>
        <w:t xml:space="preserve"> a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hijo</w:t>
      </w:r>
      <w:proofErr w:type="spellEnd"/>
      <w:r w:rsidRPr="008418D3">
        <w:rPr>
          <w:rFonts w:ascii="Arial" w:hAnsi="Arial" w:cs="Arial"/>
        </w:rPr>
        <w:t xml:space="preserve"> a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salón</w:t>
      </w:r>
      <w:proofErr w:type="spellEnd"/>
      <w:r w:rsidRPr="008418D3">
        <w:rPr>
          <w:rFonts w:ascii="Arial" w:hAnsi="Arial" w:cs="Arial"/>
        </w:rPr>
        <w:t xml:space="preserve"> de </w:t>
      </w:r>
      <w:proofErr w:type="spellStart"/>
      <w:r w:rsidRPr="008418D3">
        <w:rPr>
          <w:rFonts w:ascii="Arial" w:hAnsi="Arial" w:cs="Arial"/>
        </w:rPr>
        <w:t>clases</w:t>
      </w:r>
      <w:proofErr w:type="spellEnd"/>
      <w:r w:rsidRPr="008418D3">
        <w:rPr>
          <w:rFonts w:ascii="Arial" w:hAnsi="Arial" w:cs="Arial"/>
        </w:rPr>
        <w:t xml:space="preserve">, </w:t>
      </w:r>
      <w:proofErr w:type="spellStart"/>
      <w:r w:rsidRPr="008418D3">
        <w:rPr>
          <w:rFonts w:ascii="Arial" w:hAnsi="Arial" w:cs="Arial"/>
        </w:rPr>
        <w:t>nunca</w:t>
      </w:r>
      <w:proofErr w:type="spellEnd"/>
      <w:r w:rsidRPr="008418D3">
        <w:rPr>
          <w:rFonts w:ascii="Arial" w:hAnsi="Arial" w:cs="Arial"/>
        </w:rPr>
        <w:t xml:space="preserve"> </w:t>
      </w:r>
      <w:proofErr w:type="spellStart"/>
      <w:r w:rsidRPr="008418D3">
        <w:rPr>
          <w:rFonts w:ascii="Arial" w:hAnsi="Arial" w:cs="Arial"/>
        </w:rPr>
        <w:t>envíe</w:t>
      </w:r>
      <w:proofErr w:type="spellEnd"/>
      <w:r w:rsidRPr="008418D3">
        <w:rPr>
          <w:rFonts w:ascii="Arial" w:hAnsi="Arial" w:cs="Arial"/>
        </w:rPr>
        <w:t xml:space="preserve"> a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hijo</w:t>
      </w:r>
      <w:proofErr w:type="spellEnd"/>
      <w:r w:rsidRPr="008418D3">
        <w:rPr>
          <w:rFonts w:ascii="Arial" w:hAnsi="Arial" w:cs="Arial"/>
        </w:rPr>
        <w:t xml:space="preserve"> solo a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salón</w:t>
      </w:r>
      <w:proofErr w:type="spellEnd"/>
      <w:r w:rsidRPr="008418D3">
        <w:rPr>
          <w:rFonts w:ascii="Arial" w:hAnsi="Arial" w:cs="Arial"/>
        </w:rPr>
        <w:t xml:space="preserve"> de </w:t>
      </w:r>
      <w:proofErr w:type="spellStart"/>
      <w:r w:rsidRPr="008418D3">
        <w:rPr>
          <w:rFonts w:ascii="Arial" w:hAnsi="Arial" w:cs="Arial"/>
        </w:rPr>
        <w:t>clases</w:t>
      </w:r>
      <w:proofErr w:type="spellEnd"/>
      <w:r w:rsidRPr="008418D3">
        <w:rPr>
          <w:rFonts w:ascii="Arial" w:hAnsi="Arial" w:cs="Arial"/>
        </w:rPr>
        <w:t>.</w:t>
      </w:r>
    </w:p>
    <w:p w14:paraId="4DE22730" w14:textId="77777777" w:rsidR="008418D3" w:rsidRDefault="008418D3" w:rsidP="00BE0948">
      <w:pPr>
        <w:spacing w:before="120"/>
        <w:rPr>
          <w:rFonts w:ascii="Arial" w:hAnsi="Arial" w:cs="Arial"/>
          <w:b/>
          <w:bCs/>
          <w:color w:val="943634" w:themeColor="accent2" w:themeShade="BF"/>
        </w:rPr>
      </w:pPr>
    </w:p>
    <w:p w14:paraId="1C2410EB" w14:textId="2D94521A" w:rsidR="00DB7C34" w:rsidRPr="001316F6" w:rsidRDefault="008418D3" w:rsidP="00BE0948">
      <w:pPr>
        <w:spacing w:before="120"/>
        <w:rPr>
          <w:rFonts w:ascii="Arial" w:hAnsi="Arial" w:cs="Arial"/>
          <w:b/>
          <w:bCs/>
          <w:color w:val="943634" w:themeColor="accent2" w:themeShade="BF"/>
        </w:rPr>
      </w:pPr>
      <w:proofErr w:type="spellStart"/>
      <w:r w:rsidRPr="008418D3">
        <w:rPr>
          <w:rFonts w:ascii="Arial" w:hAnsi="Arial" w:cs="Arial"/>
          <w:b/>
          <w:bCs/>
          <w:color w:val="943634" w:themeColor="accent2" w:themeShade="BF"/>
        </w:rPr>
        <w:lastRenderedPageBreak/>
        <w:t>Iniciar</w:t>
      </w:r>
      <w:proofErr w:type="spellEnd"/>
      <w:r w:rsidRPr="008418D3">
        <w:rPr>
          <w:rFonts w:ascii="Arial" w:hAnsi="Arial" w:cs="Arial"/>
          <w:b/>
          <w:bCs/>
          <w:color w:val="943634" w:themeColor="accent2" w:themeShade="BF"/>
        </w:rPr>
        <w:t xml:space="preserve"> </w:t>
      </w:r>
      <w:proofErr w:type="spellStart"/>
      <w:r w:rsidRPr="008418D3">
        <w:rPr>
          <w:rFonts w:ascii="Arial" w:hAnsi="Arial" w:cs="Arial"/>
          <w:b/>
          <w:bCs/>
          <w:color w:val="943634" w:themeColor="accent2" w:themeShade="BF"/>
        </w:rPr>
        <w:t>Sesión</w:t>
      </w:r>
      <w:proofErr w:type="spellEnd"/>
      <w:r w:rsidRPr="008418D3">
        <w:rPr>
          <w:rFonts w:ascii="Arial" w:hAnsi="Arial" w:cs="Arial"/>
          <w:b/>
          <w:bCs/>
          <w:color w:val="943634" w:themeColor="accent2" w:themeShade="BF"/>
        </w:rPr>
        <w:t xml:space="preserve"> / </w:t>
      </w:r>
      <w:proofErr w:type="spellStart"/>
      <w:r w:rsidRPr="008418D3">
        <w:rPr>
          <w:rFonts w:ascii="Arial" w:hAnsi="Arial" w:cs="Arial"/>
          <w:b/>
          <w:bCs/>
          <w:color w:val="943634" w:themeColor="accent2" w:themeShade="BF"/>
        </w:rPr>
        <w:t>Cerrar</w:t>
      </w:r>
      <w:proofErr w:type="spellEnd"/>
      <w:r w:rsidRPr="008418D3">
        <w:rPr>
          <w:rFonts w:ascii="Arial" w:hAnsi="Arial" w:cs="Arial"/>
          <w:b/>
          <w:bCs/>
          <w:color w:val="943634" w:themeColor="accent2" w:themeShade="BF"/>
        </w:rPr>
        <w:t xml:space="preserve"> </w:t>
      </w:r>
      <w:proofErr w:type="spellStart"/>
      <w:r w:rsidRPr="008418D3">
        <w:rPr>
          <w:rFonts w:ascii="Arial" w:hAnsi="Arial" w:cs="Arial"/>
          <w:b/>
          <w:bCs/>
          <w:color w:val="943634" w:themeColor="accent2" w:themeShade="BF"/>
        </w:rPr>
        <w:t>Sesión</w:t>
      </w:r>
      <w:proofErr w:type="spellEnd"/>
    </w:p>
    <w:p w14:paraId="76B73AAF" w14:textId="77777777" w:rsidR="008418D3" w:rsidRPr="008418D3" w:rsidRDefault="008418D3" w:rsidP="008418D3">
      <w:pPr>
        <w:spacing w:before="120"/>
        <w:rPr>
          <w:rFonts w:ascii="Arial" w:hAnsi="Arial" w:cs="Arial"/>
        </w:rPr>
      </w:pPr>
      <w:r w:rsidRPr="008418D3">
        <w:rPr>
          <w:rFonts w:ascii="Arial" w:hAnsi="Arial" w:cs="Arial"/>
        </w:rPr>
        <w:t xml:space="preserve">Es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responsabilidad</w:t>
      </w:r>
      <w:proofErr w:type="spellEnd"/>
      <w:r w:rsidRPr="008418D3">
        <w:rPr>
          <w:rFonts w:ascii="Arial" w:hAnsi="Arial" w:cs="Arial"/>
        </w:rPr>
        <w:t xml:space="preserve"> registrar la entrada y </w:t>
      </w:r>
      <w:proofErr w:type="spellStart"/>
      <w:r w:rsidRPr="008418D3">
        <w:rPr>
          <w:rFonts w:ascii="Arial" w:hAnsi="Arial" w:cs="Arial"/>
        </w:rPr>
        <w:t>salida</w:t>
      </w:r>
      <w:proofErr w:type="spellEnd"/>
      <w:r w:rsidRPr="008418D3">
        <w:rPr>
          <w:rFonts w:ascii="Arial" w:hAnsi="Arial" w:cs="Arial"/>
        </w:rPr>
        <w:t xml:space="preserve"> de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hijo</w:t>
      </w:r>
      <w:proofErr w:type="spellEnd"/>
      <w:r w:rsidRPr="008418D3">
        <w:rPr>
          <w:rFonts w:ascii="Arial" w:hAnsi="Arial" w:cs="Arial"/>
        </w:rPr>
        <w:t xml:space="preserve"> </w:t>
      </w:r>
      <w:proofErr w:type="spellStart"/>
      <w:r w:rsidRPr="008418D3">
        <w:rPr>
          <w:rFonts w:ascii="Arial" w:hAnsi="Arial" w:cs="Arial"/>
        </w:rPr>
        <w:t>todos</w:t>
      </w:r>
      <w:proofErr w:type="spellEnd"/>
      <w:r w:rsidRPr="008418D3">
        <w:rPr>
          <w:rFonts w:ascii="Arial" w:hAnsi="Arial" w:cs="Arial"/>
        </w:rPr>
        <w:t xml:space="preserve"> </w:t>
      </w:r>
      <w:proofErr w:type="spellStart"/>
      <w:r w:rsidRPr="008418D3">
        <w:rPr>
          <w:rFonts w:ascii="Arial" w:hAnsi="Arial" w:cs="Arial"/>
        </w:rPr>
        <w:t>los</w:t>
      </w:r>
      <w:proofErr w:type="spellEnd"/>
      <w:r w:rsidRPr="008418D3">
        <w:rPr>
          <w:rFonts w:ascii="Arial" w:hAnsi="Arial" w:cs="Arial"/>
        </w:rPr>
        <w:t xml:space="preserve"> días. Si </w:t>
      </w:r>
      <w:proofErr w:type="spellStart"/>
      <w:r w:rsidRPr="008418D3">
        <w:rPr>
          <w:rFonts w:ascii="Arial" w:hAnsi="Arial" w:cs="Arial"/>
        </w:rPr>
        <w:t>recibe</w:t>
      </w:r>
      <w:proofErr w:type="spellEnd"/>
      <w:r w:rsidRPr="008418D3">
        <w:rPr>
          <w:rFonts w:ascii="Arial" w:hAnsi="Arial" w:cs="Arial"/>
        </w:rPr>
        <w:t xml:space="preserve"> un </w:t>
      </w:r>
      <w:proofErr w:type="spellStart"/>
      <w:r w:rsidRPr="008418D3">
        <w:rPr>
          <w:rFonts w:ascii="Arial" w:hAnsi="Arial" w:cs="Arial"/>
        </w:rPr>
        <w:t>subsidio</w:t>
      </w:r>
      <w:proofErr w:type="spellEnd"/>
      <w:r w:rsidRPr="008418D3">
        <w:rPr>
          <w:rFonts w:ascii="Arial" w:hAnsi="Arial" w:cs="Arial"/>
        </w:rPr>
        <w:t xml:space="preserve"> para </w:t>
      </w:r>
      <w:proofErr w:type="spellStart"/>
      <w:r w:rsidRPr="008418D3">
        <w:rPr>
          <w:rFonts w:ascii="Arial" w:hAnsi="Arial" w:cs="Arial"/>
        </w:rPr>
        <w:t>cuidado</w:t>
      </w:r>
      <w:proofErr w:type="spellEnd"/>
      <w:r w:rsidRPr="008418D3">
        <w:rPr>
          <w:rFonts w:ascii="Arial" w:hAnsi="Arial" w:cs="Arial"/>
        </w:rPr>
        <w:t xml:space="preserve"> </w:t>
      </w:r>
      <w:proofErr w:type="spellStart"/>
      <w:r w:rsidRPr="008418D3">
        <w:rPr>
          <w:rFonts w:ascii="Arial" w:hAnsi="Arial" w:cs="Arial"/>
        </w:rPr>
        <w:t>infantil</w:t>
      </w:r>
      <w:proofErr w:type="spellEnd"/>
      <w:r w:rsidRPr="008418D3">
        <w:rPr>
          <w:rFonts w:ascii="Arial" w:hAnsi="Arial" w:cs="Arial"/>
        </w:rPr>
        <w:t xml:space="preserve"> del </w:t>
      </w:r>
      <w:proofErr w:type="spellStart"/>
      <w:r w:rsidRPr="008418D3">
        <w:rPr>
          <w:rFonts w:ascii="Arial" w:hAnsi="Arial" w:cs="Arial"/>
        </w:rPr>
        <w:t>estado</w:t>
      </w:r>
      <w:proofErr w:type="spellEnd"/>
      <w:r w:rsidRPr="008418D3">
        <w:rPr>
          <w:rFonts w:ascii="Arial" w:hAnsi="Arial" w:cs="Arial"/>
        </w:rPr>
        <w:t xml:space="preserve"> de Washington, </w:t>
      </w:r>
      <w:proofErr w:type="spellStart"/>
      <w:r w:rsidRPr="008418D3">
        <w:rPr>
          <w:rFonts w:ascii="Arial" w:hAnsi="Arial" w:cs="Arial"/>
        </w:rPr>
        <w:t>debe</w:t>
      </w:r>
      <w:proofErr w:type="spellEnd"/>
      <w:r w:rsidRPr="008418D3">
        <w:rPr>
          <w:rFonts w:ascii="Arial" w:hAnsi="Arial" w:cs="Arial"/>
        </w:rPr>
        <w:t xml:space="preserve"> </w:t>
      </w:r>
      <w:proofErr w:type="spellStart"/>
      <w:r w:rsidRPr="008418D3">
        <w:rPr>
          <w:rFonts w:ascii="Arial" w:hAnsi="Arial" w:cs="Arial"/>
        </w:rPr>
        <w:t>firmar</w:t>
      </w:r>
      <w:proofErr w:type="spellEnd"/>
      <w:r w:rsidRPr="008418D3">
        <w:rPr>
          <w:rFonts w:ascii="Arial" w:hAnsi="Arial" w:cs="Arial"/>
        </w:rPr>
        <w:t xml:space="preserve"> </w:t>
      </w:r>
      <w:proofErr w:type="spellStart"/>
      <w:r w:rsidRPr="008418D3">
        <w:rPr>
          <w:rFonts w:ascii="Arial" w:hAnsi="Arial" w:cs="Arial"/>
        </w:rPr>
        <w:t>su</w:t>
      </w:r>
      <w:proofErr w:type="spellEnd"/>
      <w:r w:rsidRPr="008418D3">
        <w:rPr>
          <w:rFonts w:ascii="Arial" w:hAnsi="Arial" w:cs="Arial"/>
        </w:rPr>
        <w:t xml:space="preserve"> entrada y </w:t>
      </w:r>
      <w:proofErr w:type="spellStart"/>
      <w:r w:rsidRPr="008418D3">
        <w:rPr>
          <w:rFonts w:ascii="Arial" w:hAnsi="Arial" w:cs="Arial"/>
        </w:rPr>
        <w:t>salida</w:t>
      </w:r>
      <w:proofErr w:type="spellEnd"/>
      <w:r w:rsidRPr="008418D3">
        <w:rPr>
          <w:rFonts w:ascii="Arial" w:hAnsi="Arial" w:cs="Arial"/>
        </w:rPr>
        <w:t xml:space="preserve"> </w:t>
      </w:r>
      <w:proofErr w:type="spellStart"/>
      <w:r w:rsidRPr="008418D3">
        <w:rPr>
          <w:rFonts w:ascii="Arial" w:hAnsi="Arial" w:cs="Arial"/>
        </w:rPr>
        <w:t>en</w:t>
      </w:r>
      <w:proofErr w:type="spellEnd"/>
      <w:r w:rsidRPr="008418D3">
        <w:rPr>
          <w:rFonts w:ascii="Arial" w:hAnsi="Arial" w:cs="Arial"/>
        </w:rPr>
        <w:t xml:space="preserve"> </w:t>
      </w:r>
      <w:proofErr w:type="spellStart"/>
      <w:r w:rsidRPr="008418D3">
        <w:rPr>
          <w:rFonts w:ascii="Arial" w:hAnsi="Arial" w:cs="Arial"/>
        </w:rPr>
        <w:t>el</w:t>
      </w:r>
      <w:proofErr w:type="spellEnd"/>
      <w:r w:rsidRPr="008418D3">
        <w:rPr>
          <w:rFonts w:ascii="Arial" w:hAnsi="Arial" w:cs="Arial"/>
        </w:rPr>
        <w:t xml:space="preserve"> I-Pad </w:t>
      </w:r>
      <w:proofErr w:type="spellStart"/>
      <w:r w:rsidRPr="008418D3">
        <w:rPr>
          <w:rFonts w:ascii="Arial" w:hAnsi="Arial" w:cs="Arial"/>
        </w:rPr>
        <w:t>afuera</w:t>
      </w:r>
      <w:proofErr w:type="spellEnd"/>
      <w:r w:rsidRPr="008418D3">
        <w:rPr>
          <w:rFonts w:ascii="Arial" w:hAnsi="Arial" w:cs="Arial"/>
        </w:rPr>
        <w:t xml:space="preserve"> de la </w:t>
      </w:r>
      <w:proofErr w:type="spellStart"/>
      <w:r w:rsidRPr="008418D3">
        <w:rPr>
          <w:rFonts w:ascii="Arial" w:hAnsi="Arial" w:cs="Arial"/>
        </w:rPr>
        <w:t>oficina</w:t>
      </w:r>
      <w:proofErr w:type="spellEnd"/>
      <w:r w:rsidRPr="008418D3">
        <w:rPr>
          <w:rFonts w:ascii="Arial" w:hAnsi="Arial" w:cs="Arial"/>
        </w:rPr>
        <w:t xml:space="preserve"> principal. Si es un </w:t>
      </w:r>
      <w:proofErr w:type="spellStart"/>
      <w:r w:rsidRPr="008418D3">
        <w:rPr>
          <w:rFonts w:ascii="Arial" w:hAnsi="Arial" w:cs="Arial"/>
        </w:rPr>
        <w:t>cliente</w:t>
      </w:r>
      <w:proofErr w:type="spellEnd"/>
      <w:r w:rsidRPr="008418D3">
        <w:rPr>
          <w:rFonts w:ascii="Arial" w:hAnsi="Arial" w:cs="Arial"/>
        </w:rPr>
        <w:t xml:space="preserve"> de </w:t>
      </w:r>
      <w:proofErr w:type="spellStart"/>
      <w:r w:rsidRPr="008418D3">
        <w:rPr>
          <w:rFonts w:ascii="Arial" w:hAnsi="Arial" w:cs="Arial"/>
        </w:rPr>
        <w:t>pago</w:t>
      </w:r>
      <w:proofErr w:type="spellEnd"/>
      <w:r w:rsidRPr="008418D3">
        <w:rPr>
          <w:rFonts w:ascii="Arial" w:hAnsi="Arial" w:cs="Arial"/>
        </w:rPr>
        <w:t xml:space="preserve"> privado, </w:t>
      </w:r>
      <w:proofErr w:type="spellStart"/>
      <w:r w:rsidRPr="008418D3">
        <w:rPr>
          <w:rFonts w:ascii="Arial" w:hAnsi="Arial" w:cs="Arial"/>
        </w:rPr>
        <w:t>deberá</w:t>
      </w:r>
      <w:proofErr w:type="spellEnd"/>
      <w:r w:rsidRPr="008418D3">
        <w:rPr>
          <w:rFonts w:ascii="Arial" w:hAnsi="Arial" w:cs="Arial"/>
        </w:rPr>
        <w:t xml:space="preserve"> </w:t>
      </w:r>
      <w:proofErr w:type="spellStart"/>
      <w:r w:rsidRPr="008418D3">
        <w:rPr>
          <w:rFonts w:ascii="Arial" w:hAnsi="Arial" w:cs="Arial"/>
        </w:rPr>
        <w:t>iniciar</w:t>
      </w:r>
      <w:proofErr w:type="spellEnd"/>
      <w:r w:rsidRPr="008418D3">
        <w:rPr>
          <w:rFonts w:ascii="Arial" w:hAnsi="Arial" w:cs="Arial"/>
        </w:rPr>
        <w:t xml:space="preserve"> </w:t>
      </w:r>
      <w:proofErr w:type="spellStart"/>
      <w:r w:rsidRPr="008418D3">
        <w:rPr>
          <w:rFonts w:ascii="Arial" w:hAnsi="Arial" w:cs="Arial"/>
        </w:rPr>
        <w:t>sesión</w:t>
      </w:r>
      <w:proofErr w:type="spellEnd"/>
      <w:r w:rsidRPr="008418D3">
        <w:rPr>
          <w:rFonts w:ascii="Arial" w:hAnsi="Arial" w:cs="Arial"/>
        </w:rPr>
        <w:t xml:space="preserve"> y </w:t>
      </w:r>
      <w:proofErr w:type="spellStart"/>
      <w:r w:rsidRPr="008418D3">
        <w:rPr>
          <w:rFonts w:ascii="Arial" w:hAnsi="Arial" w:cs="Arial"/>
        </w:rPr>
        <w:t>cerrar</w:t>
      </w:r>
      <w:proofErr w:type="spellEnd"/>
      <w:r w:rsidRPr="008418D3">
        <w:rPr>
          <w:rFonts w:ascii="Arial" w:hAnsi="Arial" w:cs="Arial"/>
        </w:rPr>
        <w:t xml:space="preserve"> </w:t>
      </w:r>
      <w:proofErr w:type="spellStart"/>
      <w:r w:rsidRPr="008418D3">
        <w:rPr>
          <w:rFonts w:ascii="Arial" w:hAnsi="Arial" w:cs="Arial"/>
        </w:rPr>
        <w:t>sesión</w:t>
      </w:r>
      <w:proofErr w:type="spellEnd"/>
      <w:r w:rsidRPr="008418D3">
        <w:rPr>
          <w:rFonts w:ascii="Arial" w:hAnsi="Arial" w:cs="Arial"/>
        </w:rPr>
        <w:t xml:space="preserve"> </w:t>
      </w:r>
      <w:proofErr w:type="spellStart"/>
      <w:r w:rsidRPr="008418D3">
        <w:rPr>
          <w:rFonts w:ascii="Arial" w:hAnsi="Arial" w:cs="Arial"/>
        </w:rPr>
        <w:t>en</w:t>
      </w:r>
      <w:proofErr w:type="spellEnd"/>
      <w:r w:rsidRPr="008418D3">
        <w:rPr>
          <w:rFonts w:ascii="Arial" w:hAnsi="Arial" w:cs="Arial"/>
        </w:rPr>
        <w:t xml:space="preserve"> </w:t>
      </w:r>
      <w:proofErr w:type="spellStart"/>
      <w:r w:rsidRPr="008418D3">
        <w:rPr>
          <w:rFonts w:ascii="Arial" w:hAnsi="Arial" w:cs="Arial"/>
        </w:rPr>
        <w:t>el</w:t>
      </w:r>
      <w:proofErr w:type="spellEnd"/>
      <w:r w:rsidRPr="008418D3">
        <w:rPr>
          <w:rFonts w:ascii="Arial" w:hAnsi="Arial" w:cs="Arial"/>
        </w:rPr>
        <w:t xml:space="preserve"> </w:t>
      </w:r>
      <w:proofErr w:type="spellStart"/>
      <w:r w:rsidRPr="008418D3">
        <w:rPr>
          <w:rFonts w:ascii="Arial" w:hAnsi="Arial" w:cs="Arial"/>
        </w:rPr>
        <w:t>cuaderno</w:t>
      </w:r>
      <w:proofErr w:type="spellEnd"/>
      <w:r w:rsidRPr="008418D3">
        <w:rPr>
          <w:rFonts w:ascii="Arial" w:hAnsi="Arial" w:cs="Arial"/>
        </w:rPr>
        <w:t xml:space="preserve"> que se </w:t>
      </w:r>
      <w:proofErr w:type="spellStart"/>
      <w:r w:rsidRPr="008418D3">
        <w:rPr>
          <w:rFonts w:ascii="Arial" w:hAnsi="Arial" w:cs="Arial"/>
        </w:rPr>
        <w:t>encuentra</w:t>
      </w:r>
      <w:proofErr w:type="spellEnd"/>
      <w:r w:rsidRPr="008418D3">
        <w:rPr>
          <w:rFonts w:ascii="Arial" w:hAnsi="Arial" w:cs="Arial"/>
        </w:rPr>
        <w:t xml:space="preserve"> </w:t>
      </w:r>
      <w:proofErr w:type="spellStart"/>
      <w:r w:rsidRPr="008418D3">
        <w:rPr>
          <w:rFonts w:ascii="Arial" w:hAnsi="Arial" w:cs="Arial"/>
        </w:rPr>
        <w:t>fuera</w:t>
      </w:r>
      <w:proofErr w:type="spellEnd"/>
      <w:r w:rsidRPr="008418D3">
        <w:rPr>
          <w:rFonts w:ascii="Arial" w:hAnsi="Arial" w:cs="Arial"/>
        </w:rPr>
        <w:t xml:space="preserve"> de la </w:t>
      </w:r>
      <w:proofErr w:type="spellStart"/>
      <w:r w:rsidRPr="008418D3">
        <w:rPr>
          <w:rFonts w:ascii="Arial" w:hAnsi="Arial" w:cs="Arial"/>
        </w:rPr>
        <w:t>oficina</w:t>
      </w:r>
      <w:proofErr w:type="spellEnd"/>
      <w:r w:rsidRPr="008418D3">
        <w:rPr>
          <w:rFonts w:ascii="Arial" w:hAnsi="Arial" w:cs="Arial"/>
        </w:rPr>
        <w:t xml:space="preserve"> principal. Las </w:t>
      </w:r>
      <w:proofErr w:type="spellStart"/>
      <w:r w:rsidRPr="008418D3">
        <w:rPr>
          <w:rFonts w:ascii="Arial" w:hAnsi="Arial" w:cs="Arial"/>
        </w:rPr>
        <w:t>firmas</w:t>
      </w:r>
      <w:proofErr w:type="spellEnd"/>
      <w:r w:rsidRPr="008418D3">
        <w:rPr>
          <w:rFonts w:ascii="Arial" w:hAnsi="Arial" w:cs="Arial"/>
        </w:rPr>
        <w:t xml:space="preserve"> </w:t>
      </w:r>
      <w:proofErr w:type="spellStart"/>
      <w:r w:rsidRPr="008418D3">
        <w:rPr>
          <w:rFonts w:ascii="Arial" w:hAnsi="Arial" w:cs="Arial"/>
        </w:rPr>
        <w:t>deben</w:t>
      </w:r>
      <w:proofErr w:type="spellEnd"/>
      <w:r w:rsidRPr="008418D3">
        <w:rPr>
          <w:rFonts w:ascii="Arial" w:hAnsi="Arial" w:cs="Arial"/>
        </w:rPr>
        <w:t xml:space="preserve"> ser </w:t>
      </w:r>
      <w:proofErr w:type="spellStart"/>
      <w:r w:rsidRPr="008418D3">
        <w:rPr>
          <w:rFonts w:ascii="Arial" w:hAnsi="Arial" w:cs="Arial"/>
        </w:rPr>
        <w:t>elegibles</w:t>
      </w:r>
      <w:proofErr w:type="spellEnd"/>
      <w:r w:rsidRPr="008418D3">
        <w:rPr>
          <w:rFonts w:ascii="Arial" w:hAnsi="Arial" w:cs="Arial"/>
        </w:rPr>
        <w:t xml:space="preserve">. Si </w:t>
      </w:r>
      <w:proofErr w:type="spellStart"/>
      <w:r w:rsidRPr="008418D3">
        <w:rPr>
          <w:rFonts w:ascii="Arial" w:hAnsi="Arial" w:cs="Arial"/>
        </w:rPr>
        <w:t>queda</w:t>
      </w:r>
      <w:proofErr w:type="spellEnd"/>
      <w:r w:rsidRPr="008418D3">
        <w:rPr>
          <w:rFonts w:ascii="Arial" w:hAnsi="Arial" w:cs="Arial"/>
        </w:rPr>
        <w:t xml:space="preserve"> </w:t>
      </w:r>
      <w:proofErr w:type="spellStart"/>
      <w:r w:rsidRPr="008418D3">
        <w:rPr>
          <w:rFonts w:ascii="Arial" w:hAnsi="Arial" w:cs="Arial"/>
        </w:rPr>
        <w:t>excluido</w:t>
      </w:r>
      <w:proofErr w:type="spellEnd"/>
      <w:r w:rsidRPr="008418D3">
        <w:rPr>
          <w:rFonts w:ascii="Arial" w:hAnsi="Arial" w:cs="Arial"/>
        </w:rPr>
        <w:t xml:space="preserve"> del </w:t>
      </w:r>
      <w:proofErr w:type="spellStart"/>
      <w:r w:rsidRPr="008418D3">
        <w:rPr>
          <w:rFonts w:ascii="Arial" w:hAnsi="Arial" w:cs="Arial"/>
        </w:rPr>
        <w:t>sistema</w:t>
      </w:r>
      <w:proofErr w:type="spellEnd"/>
      <w:r w:rsidRPr="008418D3">
        <w:rPr>
          <w:rFonts w:ascii="Arial" w:hAnsi="Arial" w:cs="Arial"/>
        </w:rPr>
        <w:t xml:space="preserve">, </w:t>
      </w:r>
      <w:proofErr w:type="spellStart"/>
      <w:r w:rsidRPr="008418D3">
        <w:rPr>
          <w:rFonts w:ascii="Arial" w:hAnsi="Arial" w:cs="Arial"/>
        </w:rPr>
        <w:t>hable</w:t>
      </w:r>
      <w:proofErr w:type="spellEnd"/>
      <w:r w:rsidRPr="008418D3">
        <w:rPr>
          <w:rFonts w:ascii="Arial" w:hAnsi="Arial" w:cs="Arial"/>
        </w:rPr>
        <w:t xml:space="preserve"> con </w:t>
      </w:r>
      <w:proofErr w:type="spellStart"/>
      <w:r w:rsidRPr="008418D3">
        <w:rPr>
          <w:rFonts w:ascii="Arial" w:hAnsi="Arial" w:cs="Arial"/>
        </w:rPr>
        <w:t>alguien</w:t>
      </w:r>
      <w:proofErr w:type="spellEnd"/>
      <w:r w:rsidRPr="008418D3">
        <w:rPr>
          <w:rFonts w:ascii="Arial" w:hAnsi="Arial" w:cs="Arial"/>
        </w:rPr>
        <w:t xml:space="preserve"> </w:t>
      </w:r>
      <w:proofErr w:type="spellStart"/>
      <w:r w:rsidRPr="008418D3">
        <w:rPr>
          <w:rFonts w:ascii="Arial" w:hAnsi="Arial" w:cs="Arial"/>
        </w:rPr>
        <w:t>en</w:t>
      </w:r>
      <w:proofErr w:type="spellEnd"/>
      <w:r w:rsidRPr="008418D3">
        <w:rPr>
          <w:rFonts w:ascii="Arial" w:hAnsi="Arial" w:cs="Arial"/>
        </w:rPr>
        <w:t xml:space="preserve"> la </w:t>
      </w:r>
      <w:proofErr w:type="spellStart"/>
      <w:r w:rsidRPr="008418D3">
        <w:rPr>
          <w:rFonts w:ascii="Arial" w:hAnsi="Arial" w:cs="Arial"/>
        </w:rPr>
        <w:t>oficina</w:t>
      </w:r>
      <w:proofErr w:type="spellEnd"/>
      <w:r w:rsidRPr="008418D3">
        <w:rPr>
          <w:rFonts w:ascii="Arial" w:hAnsi="Arial" w:cs="Arial"/>
        </w:rPr>
        <w:t xml:space="preserve"> o </w:t>
      </w:r>
      <w:proofErr w:type="spellStart"/>
      <w:r w:rsidRPr="008418D3">
        <w:rPr>
          <w:rFonts w:ascii="Arial" w:hAnsi="Arial" w:cs="Arial"/>
        </w:rPr>
        <w:t>utilice</w:t>
      </w:r>
      <w:proofErr w:type="spellEnd"/>
      <w:r w:rsidRPr="008418D3">
        <w:rPr>
          <w:rFonts w:ascii="Arial" w:hAnsi="Arial" w:cs="Arial"/>
        </w:rPr>
        <w:t xml:space="preserve"> la </w:t>
      </w:r>
      <w:proofErr w:type="spellStart"/>
      <w:r w:rsidRPr="008418D3">
        <w:rPr>
          <w:rFonts w:ascii="Arial" w:hAnsi="Arial" w:cs="Arial"/>
        </w:rPr>
        <w:t>computadora</w:t>
      </w:r>
      <w:proofErr w:type="spellEnd"/>
      <w:r w:rsidRPr="008418D3">
        <w:rPr>
          <w:rFonts w:ascii="Arial" w:hAnsi="Arial" w:cs="Arial"/>
        </w:rPr>
        <w:t xml:space="preserve"> </w:t>
      </w:r>
      <w:proofErr w:type="spellStart"/>
      <w:r w:rsidRPr="008418D3">
        <w:rPr>
          <w:rFonts w:ascii="Arial" w:hAnsi="Arial" w:cs="Arial"/>
        </w:rPr>
        <w:t>portátil</w:t>
      </w:r>
      <w:proofErr w:type="spellEnd"/>
      <w:r w:rsidRPr="008418D3">
        <w:rPr>
          <w:rFonts w:ascii="Arial" w:hAnsi="Arial" w:cs="Arial"/>
        </w:rPr>
        <w:t xml:space="preserve"> para </w:t>
      </w:r>
      <w:proofErr w:type="spellStart"/>
      <w:r w:rsidRPr="008418D3">
        <w:rPr>
          <w:rFonts w:ascii="Arial" w:hAnsi="Arial" w:cs="Arial"/>
        </w:rPr>
        <w:t>iniciar</w:t>
      </w:r>
      <w:proofErr w:type="spellEnd"/>
      <w:r w:rsidRPr="008418D3">
        <w:rPr>
          <w:rFonts w:ascii="Arial" w:hAnsi="Arial" w:cs="Arial"/>
        </w:rPr>
        <w:t xml:space="preserve"> y </w:t>
      </w:r>
      <w:proofErr w:type="spellStart"/>
      <w:r w:rsidRPr="008418D3">
        <w:rPr>
          <w:rFonts w:ascii="Arial" w:hAnsi="Arial" w:cs="Arial"/>
        </w:rPr>
        <w:t>cerrar</w:t>
      </w:r>
      <w:proofErr w:type="spellEnd"/>
      <w:r w:rsidRPr="008418D3">
        <w:rPr>
          <w:rFonts w:ascii="Arial" w:hAnsi="Arial" w:cs="Arial"/>
        </w:rPr>
        <w:t xml:space="preserve"> </w:t>
      </w:r>
      <w:proofErr w:type="spellStart"/>
      <w:r w:rsidRPr="008418D3">
        <w:rPr>
          <w:rFonts w:ascii="Arial" w:hAnsi="Arial" w:cs="Arial"/>
        </w:rPr>
        <w:t>sesión</w:t>
      </w:r>
      <w:proofErr w:type="spellEnd"/>
      <w:r w:rsidRPr="008418D3">
        <w:rPr>
          <w:rFonts w:ascii="Arial" w:hAnsi="Arial" w:cs="Arial"/>
        </w:rPr>
        <w:t xml:space="preserve">. </w:t>
      </w:r>
      <w:proofErr w:type="spellStart"/>
      <w:r w:rsidRPr="008418D3">
        <w:rPr>
          <w:rFonts w:ascii="Arial" w:hAnsi="Arial" w:cs="Arial"/>
        </w:rPr>
        <w:t>Acompañe</w:t>
      </w:r>
      <w:proofErr w:type="spellEnd"/>
      <w:r w:rsidRPr="008418D3">
        <w:rPr>
          <w:rFonts w:ascii="Arial" w:hAnsi="Arial" w:cs="Arial"/>
        </w:rPr>
        <w:t xml:space="preserve"> a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hijo</w:t>
      </w:r>
      <w:proofErr w:type="spellEnd"/>
      <w:r w:rsidRPr="008418D3">
        <w:rPr>
          <w:rFonts w:ascii="Arial" w:hAnsi="Arial" w:cs="Arial"/>
        </w:rPr>
        <w:t xml:space="preserve"> a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salón</w:t>
      </w:r>
      <w:proofErr w:type="spellEnd"/>
      <w:r w:rsidRPr="008418D3">
        <w:rPr>
          <w:rFonts w:ascii="Arial" w:hAnsi="Arial" w:cs="Arial"/>
        </w:rPr>
        <w:t xml:space="preserve"> de </w:t>
      </w:r>
      <w:proofErr w:type="spellStart"/>
      <w:r w:rsidRPr="008418D3">
        <w:rPr>
          <w:rFonts w:ascii="Arial" w:hAnsi="Arial" w:cs="Arial"/>
        </w:rPr>
        <w:t>clases</w:t>
      </w:r>
      <w:proofErr w:type="spellEnd"/>
      <w:r w:rsidRPr="008418D3">
        <w:rPr>
          <w:rFonts w:ascii="Arial" w:hAnsi="Arial" w:cs="Arial"/>
        </w:rPr>
        <w:t xml:space="preserve">, </w:t>
      </w:r>
      <w:proofErr w:type="spellStart"/>
      <w:r w:rsidRPr="008418D3">
        <w:rPr>
          <w:rFonts w:ascii="Arial" w:hAnsi="Arial" w:cs="Arial"/>
        </w:rPr>
        <w:t>nunca</w:t>
      </w:r>
      <w:proofErr w:type="spellEnd"/>
      <w:r w:rsidRPr="008418D3">
        <w:rPr>
          <w:rFonts w:ascii="Arial" w:hAnsi="Arial" w:cs="Arial"/>
        </w:rPr>
        <w:t xml:space="preserve"> </w:t>
      </w:r>
      <w:proofErr w:type="spellStart"/>
      <w:r w:rsidRPr="008418D3">
        <w:rPr>
          <w:rFonts w:ascii="Arial" w:hAnsi="Arial" w:cs="Arial"/>
        </w:rPr>
        <w:t>envíe</w:t>
      </w:r>
      <w:proofErr w:type="spellEnd"/>
      <w:r w:rsidRPr="008418D3">
        <w:rPr>
          <w:rFonts w:ascii="Arial" w:hAnsi="Arial" w:cs="Arial"/>
        </w:rPr>
        <w:t xml:space="preserve"> a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hijo</w:t>
      </w:r>
      <w:proofErr w:type="spellEnd"/>
      <w:r w:rsidRPr="008418D3">
        <w:rPr>
          <w:rFonts w:ascii="Arial" w:hAnsi="Arial" w:cs="Arial"/>
        </w:rPr>
        <w:t xml:space="preserve"> solo a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salón</w:t>
      </w:r>
      <w:proofErr w:type="spellEnd"/>
      <w:r w:rsidRPr="008418D3">
        <w:rPr>
          <w:rFonts w:ascii="Arial" w:hAnsi="Arial" w:cs="Arial"/>
        </w:rPr>
        <w:t xml:space="preserve"> de </w:t>
      </w:r>
      <w:proofErr w:type="spellStart"/>
      <w:r w:rsidRPr="008418D3">
        <w:rPr>
          <w:rFonts w:ascii="Arial" w:hAnsi="Arial" w:cs="Arial"/>
        </w:rPr>
        <w:t>clases</w:t>
      </w:r>
      <w:proofErr w:type="spellEnd"/>
      <w:r w:rsidRPr="008418D3">
        <w:rPr>
          <w:rFonts w:ascii="Arial" w:hAnsi="Arial" w:cs="Arial"/>
        </w:rPr>
        <w:t>.</w:t>
      </w:r>
    </w:p>
    <w:p w14:paraId="3AA04CE9" w14:textId="6E5352AB" w:rsidR="00B74F2E" w:rsidRPr="001316F6" w:rsidRDefault="008418D3" w:rsidP="008418D3">
      <w:pPr>
        <w:spacing w:before="120"/>
        <w:rPr>
          <w:rFonts w:ascii="Arial" w:hAnsi="Arial" w:cs="Arial"/>
        </w:rPr>
      </w:pPr>
      <w:proofErr w:type="spellStart"/>
      <w:r w:rsidRPr="008418D3">
        <w:rPr>
          <w:rFonts w:ascii="Arial" w:hAnsi="Arial" w:cs="Arial"/>
        </w:rPr>
        <w:t>Sólo</w:t>
      </w:r>
      <w:proofErr w:type="spellEnd"/>
      <w:r w:rsidRPr="008418D3">
        <w:rPr>
          <w:rFonts w:ascii="Arial" w:hAnsi="Arial" w:cs="Arial"/>
        </w:rPr>
        <w:t xml:space="preserve"> </w:t>
      </w:r>
      <w:proofErr w:type="spellStart"/>
      <w:r w:rsidRPr="008418D3">
        <w:rPr>
          <w:rFonts w:ascii="Arial" w:hAnsi="Arial" w:cs="Arial"/>
        </w:rPr>
        <w:t>los</w:t>
      </w:r>
      <w:proofErr w:type="spellEnd"/>
      <w:r w:rsidRPr="008418D3">
        <w:rPr>
          <w:rFonts w:ascii="Arial" w:hAnsi="Arial" w:cs="Arial"/>
        </w:rPr>
        <w:t xml:space="preserve"> </w:t>
      </w:r>
      <w:proofErr w:type="spellStart"/>
      <w:r w:rsidRPr="008418D3">
        <w:rPr>
          <w:rFonts w:ascii="Arial" w:hAnsi="Arial" w:cs="Arial"/>
        </w:rPr>
        <w:t>adultos</w:t>
      </w:r>
      <w:proofErr w:type="spellEnd"/>
      <w:r w:rsidRPr="008418D3">
        <w:rPr>
          <w:rFonts w:ascii="Arial" w:hAnsi="Arial" w:cs="Arial"/>
        </w:rPr>
        <w:t xml:space="preserve"> </w:t>
      </w:r>
      <w:proofErr w:type="spellStart"/>
      <w:r w:rsidRPr="008418D3">
        <w:rPr>
          <w:rFonts w:ascii="Arial" w:hAnsi="Arial" w:cs="Arial"/>
        </w:rPr>
        <w:t>autorizados</w:t>
      </w:r>
      <w:proofErr w:type="spellEnd"/>
      <w:r w:rsidRPr="008418D3">
        <w:rPr>
          <w:rFonts w:ascii="Arial" w:hAnsi="Arial" w:cs="Arial"/>
        </w:rPr>
        <w:t xml:space="preserve"> a </w:t>
      </w:r>
      <w:proofErr w:type="spellStart"/>
      <w:r w:rsidRPr="008418D3">
        <w:rPr>
          <w:rFonts w:ascii="Arial" w:hAnsi="Arial" w:cs="Arial"/>
        </w:rPr>
        <w:t>recoger</w:t>
      </w:r>
      <w:proofErr w:type="spellEnd"/>
      <w:r w:rsidRPr="008418D3">
        <w:rPr>
          <w:rFonts w:ascii="Arial" w:hAnsi="Arial" w:cs="Arial"/>
        </w:rPr>
        <w:t xml:space="preserve"> a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hijo</w:t>
      </w:r>
      <w:proofErr w:type="spellEnd"/>
      <w:r w:rsidRPr="008418D3">
        <w:rPr>
          <w:rFonts w:ascii="Arial" w:hAnsi="Arial" w:cs="Arial"/>
        </w:rPr>
        <w:t xml:space="preserve"> </w:t>
      </w:r>
      <w:proofErr w:type="spellStart"/>
      <w:r w:rsidRPr="008418D3">
        <w:rPr>
          <w:rFonts w:ascii="Arial" w:hAnsi="Arial" w:cs="Arial"/>
        </w:rPr>
        <w:t>podrán</w:t>
      </w:r>
      <w:proofErr w:type="spellEnd"/>
      <w:r w:rsidRPr="008418D3">
        <w:rPr>
          <w:rFonts w:ascii="Arial" w:hAnsi="Arial" w:cs="Arial"/>
        </w:rPr>
        <w:t xml:space="preserve"> </w:t>
      </w:r>
      <w:proofErr w:type="spellStart"/>
      <w:r w:rsidRPr="008418D3">
        <w:rPr>
          <w:rFonts w:ascii="Arial" w:hAnsi="Arial" w:cs="Arial"/>
        </w:rPr>
        <w:t>sacarlo</w:t>
      </w:r>
      <w:proofErr w:type="spellEnd"/>
      <w:r w:rsidRPr="008418D3">
        <w:rPr>
          <w:rFonts w:ascii="Arial" w:hAnsi="Arial" w:cs="Arial"/>
        </w:rPr>
        <w:t xml:space="preserve"> del </w:t>
      </w:r>
      <w:proofErr w:type="spellStart"/>
      <w:r w:rsidRPr="008418D3">
        <w:rPr>
          <w:rFonts w:ascii="Arial" w:hAnsi="Arial" w:cs="Arial"/>
        </w:rPr>
        <w:t>centro</w:t>
      </w:r>
      <w:proofErr w:type="spellEnd"/>
      <w:r w:rsidRPr="008418D3">
        <w:rPr>
          <w:rFonts w:ascii="Arial" w:hAnsi="Arial" w:cs="Arial"/>
        </w:rPr>
        <w:t xml:space="preserve">. Deben </w:t>
      </w:r>
      <w:proofErr w:type="spellStart"/>
      <w:r w:rsidRPr="008418D3">
        <w:rPr>
          <w:rFonts w:ascii="Arial" w:hAnsi="Arial" w:cs="Arial"/>
        </w:rPr>
        <w:t>proporcionar</w:t>
      </w:r>
      <w:proofErr w:type="spellEnd"/>
      <w:r w:rsidRPr="008418D3">
        <w:rPr>
          <w:rFonts w:ascii="Arial" w:hAnsi="Arial" w:cs="Arial"/>
        </w:rPr>
        <w:t xml:space="preserve"> </w:t>
      </w:r>
      <w:proofErr w:type="spellStart"/>
      <w:r w:rsidRPr="008418D3">
        <w:rPr>
          <w:rFonts w:ascii="Arial" w:hAnsi="Arial" w:cs="Arial"/>
        </w:rPr>
        <w:t>una</w:t>
      </w:r>
      <w:proofErr w:type="spellEnd"/>
      <w:r w:rsidRPr="008418D3">
        <w:rPr>
          <w:rFonts w:ascii="Arial" w:hAnsi="Arial" w:cs="Arial"/>
        </w:rPr>
        <w:t xml:space="preserve"> </w:t>
      </w:r>
      <w:proofErr w:type="spellStart"/>
      <w:r w:rsidRPr="008418D3">
        <w:rPr>
          <w:rFonts w:ascii="Arial" w:hAnsi="Arial" w:cs="Arial"/>
        </w:rPr>
        <w:t>identificación</w:t>
      </w:r>
      <w:proofErr w:type="spellEnd"/>
      <w:r w:rsidRPr="008418D3">
        <w:rPr>
          <w:rFonts w:ascii="Arial" w:hAnsi="Arial" w:cs="Arial"/>
        </w:rPr>
        <w:t xml:space="preserve"> con </w:t>
      </w:r>
      <w:proofErr w:type="spellStart"/>
      <w:r w:rsidRPr="008418D3">
        <w:rPr>
          <w:rFonts w:ascii="Arial" w:hAnsi="Arial" w:cs="Arial"/>
        </w:rPr>
        <w:t>fotografía</w:t>
      </w:r>
      <w:proofErr w:type="spellEnd"/>
      <w:r w:rsidRPr="008418D3">
        <w:rPr>
          <w:rFonts w:ascii="Arial" w:hAnsi="Arial" w:cs="Arial"/>
        </w:rPr>
        <w:t xml:space="preserve"> </w:t>
      </w:r>
      <w:proofErr w:type="spellStart"/>
      <w:r w:rsidRPr="008418D3">
        <w:rPr>
          <w:rFonts w:ascii="Arial" w:hAnsi="Arial" w:cs="Arial"/>
        </w:rPr>
        <w:t>cuando</w:t>
      </w:r>
      <w:proofErr w:type="spellEnd"/>
      <w:r w:rsidRPr="008418D3">
        <w:rPr>
          <w:rFonts w:ascii="Arial" w:hAnsi="Arial" w:cs="Arial"/>
        </w:rPr>
        <w:t xml:space="preserve"> </w:t>
      </w:r>
      <w:proofErr w:type="spellStart"/>
      <w:r w:rsidRPr="008418D3">
        <w:rPr>
          <w:rFonts w:ascii="Arial" w:hAnsi="Arial" w:cs="Arial"/>
        </w:rPr>
        <w:t>vengan</w:t>
      </w:r>
      <w:proofErr w:type="spellEnd"/>
      <w:r w:rsidRPr="008418D3">
        <w:rPr>
          <w:rFonts w:ascii="Arial" w:hAnsi="Arial" w:cs="Arial"/>
        </w:rPr>
        <w:t xml:space="preserve"> a </w:t>
      </w:r>
      <w:proofErr w:type="spellStart"/>
      <w:r w:rsidRPr="008418D3">
        <w:rPr>
          <w:rFonts w:ascii="Arial" w:hAnsi="Arial" w:cs="Arial"/>
        </w:rPr>
        <w:t>recoger</w:t>
      </w:r>
      <w:proofErr w:type="spellEnd"/>
      <w:r w:rsidRPr="008418D3">
        <w:rPr>
          <w:rFonts w:ascii="Arial" w:hAnsi="Arial" w:cs="Arial"/>
        </w:rPr>
        <w:t xml:space="preserve"> a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hijo</w:t>
      </w:r>
      <w:proofErr w:type="spellEnd"/>
      <w:r w:rsidRPr="008418D3">
        <w:rPr>
          <w:rFonts w:ascii="Arial" w:hAnsi="Arial" w:cs="Arial"/>
        </w:rPr>
        <w:t xml:space="preserve"> al </w:t>
      </w:r>
      <w:proofErr w:type="spellStart"/>
      <w:r w:rsidRPr="008418D3">
        <w:rPr>
          <w:rFonts w:ascii="Arial" w:hAnsi="Arial" w:cs="Arial"/>
        </w:rPr>
        <w:t>centro</w:t>
      </w:r>
      <w:proofErr w:type="spellEnd"/>
      <w:r w:rsidRPr="008418D3">
        <w:rPr>
          <w:rFonts w:ascii="Arial" w:hAnsi="Arial" w:cs="Arial"/>
        </w:rPr>
        <w:t xml:space="preserve"> de </w:t>
      </w:r>
      <w:proofErr w:type="spellStart"/>
      <w:r w:rsidRPr="008418D3">
        <w:rPr>
          <w:rFonts w:ascii="Arial" w:hAnsi="Arial" w:cs="Arial"/>
        </w:rPr>
        <w:t>cuidado</w:t>
      </w:r>
      <w:proofErr w:type="spellEnd"/>
      <w:r w:rsidRPr="008418D3">
        <w:rPr>
          <w:rFonts w:ascii="Arial" w:hAnsi="Arial" w:cs="Arial"/>
        </w:rPr>
        <w:t xml:space="preserve">. Los </w:t>
      </w:r>
      <w:proofErr w:type="spellStart"/>
      <w:r w:rsidRPr="008418D3">
        <w:rPr>
          <w:rFonts w:ascii="Arial" w:hAnsi="Arial" w:cs="Arial"/>
        </w:rPr>
        <w:t>menores</w:t>
      </w:r>
      <w:proofErr w:type="spellEnd"/>
      <w:r w:rsidRPr="008418D3">
        <w:rPr>
          <w:rFonts w:ascii="Arial" w:hAnsi="Arial" w:cs="Arial"/>
        </w:rPr>
        <w:t xml:space="preserve"> NO </w:t>
      </w:r>
      <w:proofErr w:type="spellStart"/>
      <w:r w:rsidRPr="008418D3">
        <w:rPr>
          <w:rFonts w:ascii="Arial" w:hAnsi="Arial" w:cs="Arial"/>
        </w:rPr>
        <w:t>pueden</w:t>
      </w:r>
      <w:proofErr w:type="spellEnd"/>
      <w:r w:rsidRPr="008418D3">
        <w:rPr>
          <w:rFonts w:ascii="Arial" w:hAnsi="Arial" w:cs="Arial"/>
        </w:rPr>
        <w:t xml:space="preserve"> </w:t>
      </w:r>
      <w:proofErr w:type="spellStart"/>
      <w:r w:rsidRPr="008418D3">
        <w:rPr>
          <w:rFonts w:ascii="Arial" w:hAnsi="Arial" w:cs="Arial"/>
        </w:rPr>
        <w:t>recoger</w:t>
      </w:r>
      <w:proofErr w:type="spellEnd"/>
      <w:r w:rsidRPr="008418D3">
        <w:rPr>
          <w:rFonts w:ascii="Arial" w:hAnsi="Arial" w:cs="Arial"/>
        </w:rPr>
        <w:t xml:space="preserve"> a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hijo</w:t>
      </w:r>
      <w:proofErr w:type="spellEnd"/>
      <w:r w:rsidRPr="008418D3">
        <w:rPr>
          <w:rFonts w:ascii="Arial" w:hAnsi="Arial" w:cs="Arial"/>
        </w:rPr>
        <w:t xml:space="preserve"> del </w:t>
      </w:r>
      <w:proofErr w:type="spellStart"/>
      <w:r w:rsidRPr="008418D3">
        <w:rPr>
          <w:rFonts w:ascii="Arial" w:hAnsi="Arial" w:cs="Arial"/>
        </w:rPr>
        <w:t>centro</w:t>
      </w:r>
      <w:proofErr w:type="spellEnd"/>
      <w:r w:rsidRPr="008418D3">
        <w:rPr>
          <w:rFonts w:ascii="Arial" w:hAnsi="Arial" w:cs="Arial"/>
        </w:rPr>
        <w:t>.</w:t>
      </w:r>
    </w:p>
    <w:p w14:paraId="5F42E651" w14:textId="2A57EA34" w:rsidR="00BE0948" w:rsidRPr="001316F6" w:rsidRDefault="00BE0948" w:rsidP="00BE0948">
      <w:pPr>
        <w:spacing w:before="120"/>
        <w:rPr>
          <w:rFonts w:ascii="Arial" w:hAnsi="Arial" w:cs="Arial"/>
          <w:b/>
          <w:bCs/>
          <w:color w:val="943634" w:themeColor="accent2" w:themeShade="BF"/>
        </w:rPr>
      </w:pPr>
      <w:proofErr w:type="spellStart"/>
      <w:r w:rsidRPr="001316F6">
        <w:rPr>
          <w:rFonts w:ascii="Arial" w:hAnsi="Arial" w:cs="Arial"/>
          <w:b/>
          <w:bCs/>
          <w:color w:val="943634" w:themeColor="accent2" w:themeShade="BF"/>
        </w:rPr>
        <w:t>D</w:t>
      </w:r>
      <w:r w:rsidR="008418D3">
        <w:rPr>
          <w:rFonts w:ascii="Arial" w:hAnsi="Arial" w:cs="Arial"/>
          <w:b/>
          <w:bCs/>
          <w:color w:val="943634" w:themeColor="accent2" w:themeShade="BF"/>
        </w:rPr>
        <w:t>ejar</w:t>
      </w:r>
      <w:proofErr w:type="spellEnd"/>
    </w:p>
    <w:p w14:paraId="3B796E1E" w14:textId="6861FE4B" w:rsidR="00BE0948" w:rsidRPr="001316F6" w:rsidRDefault="008418D3" w:rsidP="00BE0948">
      <w:pPr>
        <w:spacing w:before="120"/>
        <w:rPr>
          <w:rFonts w:ascii="Arial" w:hAnsi="Arial" w:cs="Arial"/>
        </w:rPr>
      </w:pPr>
      <w:proofErr w:type="spellStart"/>
      <w:r w:rsidRPr="008418D3">
        <w:rPr>
          <w:rFonts w:ascii="Arial" w:hAnsi="Arial" w:cs="Arial"/>
        </w:rPr>
        <w:t>Mantener</w:t>
      </w:r>
      <w:proofErr w:type="spellEnd"/>
      <w:r w:rsidRPr="008418D3">
        <w:rPr>
          <w:rFonts w:ascii="Arial" w:hAnsi="Arial" w:cs="Arial"/>
        </w:rPr>
        <w:t xml:space="preserve"> </w:t>
      </w:r>
      <w:proofErr w:type="spellStart"/>
      <w:r w:rsidRPr="008418D3">
        <w:rPr>
          <w:rFonts w:ascii="Arial" w:hAnsi="Arial" w:cs="Arial"/>
        </w:rPr>
        <w:t>el</w:t>
      </w:r>
      <w:proofErr w:type="spellEnd"/>
      <w:r w:rsidRPr="008418D3">
        <w:rPr>
          <w:rFonts w:ascii="Arial" w:hAnsi="Arial" w:cs="Arial"/>
        </w:rPr>
        <w:t xml:space="preserve"> personal </w:t>
      </w:r>
      <w:proofErr w:type="spellStart"/>
      <w:r w:rsidRPr="008418D3">
        <w:rPr>
          <w:rFonts w:ascii="Arial" w:hAnsi="Arial" w:cs="Arial"/>
        </w:rPr>
        <w:t>adecuado</w:t>
      </w:r>
      <w:proofErr w:type="spellEnd"/>
      <w:r w:rsidRPr="008418D3">
        <w:rPr>
          <w:rFonts w:ascii="Arial" w:hAnsi="Arial" w:cs="Arial"/>
        </w:rPr>
        <w:t xml:space="preserve"> para la </w:t>
      </w:r>
      <w:proofErr w:type="spellStart"/>
      <w:r w:rsidRPr="008418D3">
        <w:rPr>
          <w:rFonts w:ascii="Arial" w:hAnsi="Arial" w:cs="Arial"/>
        </w:rPr>
        <w:t>seguridad</w:t>
      </w:r>
      <w:proofErr w:type="spellEnd"/>
      <w:r w:rsidRPr="008418D3">
        <w:rPr>
          <w:rFonts w:ascii="Arial" w:hAnsi="Arial" w:cs="Arial"/>
        </w:rPr>
        <w:t xml:space="preserve"> de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hijo</w:t>
      </w:r>
      <w:proofErr w:type="spellEnd"/>
      <w:r w:rsidRPr="008418D3">
        <w:rPr>
          <w:rFonts w:ascii="Arial" w:hAnsi="Arial" w:cs="Arial"/>
        </w:rPr>
        <w:t xml:space="preserve"> es </w:t>
      </w:r>
      <w:proofErr w:type="spellStart"/>
      <w:r w:rsidRPr="008418D3">
        <w:rPr>
          <w:rFonts w:ascii="Arial" w:hAnsi="Arial" w:cs="Arial"/>
        </w:rPr>
        <w:t>muy</w:t>
      </w:r>
      <w:proofErr w:type="spellEnd"/>
      <w:r w:rsidRPr="008418D3">
        <w:rPr>
          <w:rFonts w:ascii="Arial" w:hAnsi="Arial" w:cs="Arial"/>
        </w:rPr>
        <w:t xml:space="preserve"> </w:t>
      </w:r>
      <w:proofErr w:type="spellStart"/>
      <w:r w:rsidRPr="008418D3">
        <w:rPr>
          <w:rFonts w:ascii="Arial" w:hAnsi="Arial" w:cs="Arial"/>
        </w:rPr>
        <w:t>importante</w:t>
      </w:r>
      <w:proofErr w:type="spellEnd"/>
      <w:r w:rsidRPr="008418D3">
        <w:rPr>
          <w:rFonts w:ascii="Arial" w:hAnsi="Arial" w:cs="Arial"/>
        </w:rPr>
        <w:t xml:space="preserve">. La </w:t>
      </w:r>
      <w:proofErr w:type="spellStart"/>
      <w:r w:rsidRPr="008418D3">
        <w:rPr>
          <w:rFonts w:ascii="Arial" w:hAnsi="Arial" w:cs="Arial"/>
        </w:rPr>
        <w:t>rutina</w:t>
      </w:r>
      <w:proofErr w:type="spellEnd"/>
      <w:r w:rsidRPr="008418D3">
        <w:rPr>
          <w:rFonts w:ascii="Arial" w:hAnsi="Arial" w:cs="Arial"/>
        </w:rPr>
        <w:t xml:space="preserve"> </w:t>
      </w:r>
      <w:proofErr w:type="spellStart"/>
      <w:r w:rsidRPr="008418D3">
        <w:rPr>
          <w:rFonts w:ascii="Arial" w:hAnsi="Arial" w:cs="Arial"/>
        </w:rPr>
        <w:t>en</w:t>
      </w:r>
      <w:proofErr w:type="spellEnd"/>
      <w:r w:rsidRPr="008418D3">
        <w:rPr>
          <w:rFonts w:ascii="Arial" w:hAnsi="Arial" w:cs="Arial"/>
        </w:rPr>
        <w:t xml:space="preserve"> </w:t>
      </w:r>
      <w:proofErr w:type="spellStart"/>
      <w:r w:rsidRPr="008418D3">
        <w:rPr>
          <w:rFonts w:ascii="Arial" w:hAnsi="Arial" w:cs="Arial"/>
        </w:rPr>
        <w:t>el</w:t>
      </w:r>
      <w:proofErr w:type="spellEnd"/>
      <w:r w:rsidRPr="008418D3">
        <w:rPr>
          <w:rFonts w:ascii="Arial" w:hAnsi="Arial" w:cs="Arial"/>
        </w:rPr>
        <w:t xml:space="preserve"> aula </w:t>
      </w:r>
      <w:proofErr w:type="spellStart"/>
      <w:r w:rsidRPr="008418D3">
        <w:rPr>
          <w:rFonts w:ascii="Arial" w:hAnsi="Arial" w:cs="Arial"/>
        </w:rPr>
        <w:t>también</w:t>
      </w:r>
      <w:proofErr w:type="spellEnd"/>
      <w:r w:rsidRPr="008418D3">
        <w:rPr>
          <w:rFonts w:ascii="Arial" w:hAnsi="Arial" w:cs="Arial"/>
        </w:rPr>
        <w:t xml:space="preserve"> es </w:t>
      </w:r>
      <w:proofErr w:type="spellStart"/>
      <w:r w:rsidRPr="008418D3">
        <w:rPr>
          <w:rFonts w:ascii="Arial" w:hAnsi="Arial" w:cs="Arial"/>
        </w:rPr>
        <w:t>muy</w:t>
      </w:r>
      <w:proofErr w:type="spellEnd"/>
      <w:r w:rsidRPr="008418D3">
        <w:rPr>
          <w:rFonts w:ascii="Arial" w:hAnsi="Arial" w:cs="Arial"/>
        </w:rPr>
        <w:t xml:space="preserve"> </w:t>
      </w:r>
      <w:proofErr w:type="spellStart"/>
      <w:r w:rsidRPr="008418D3">
        <w:rPr>
          <w:rFonts w:ascii="Arial" w:hAnsi="Arial" w:cs="Arial"/>
        </w:rPr>
        <w:t>importante</w:t>
      </w:r>
      <w:proofErr w:type="spellEnd"/>
      <w:r w:rsidRPr="008418D3">
        <w:rPr>
          <w:rFonts w:ascii="Arial" w:hAnsi="Arial" w:cs="Arial"/>
        </w:rPr>
        <w:t xml:space="preserve">. Por </w:t>
      </w:r>
      <w:proofErr w:type="spellStart"/>
      <w:r w:rsidRPr="008418D3">
        <w:rPr>
          <w:rFonts w:ascii="Arial" w:hAnsi="Arial" w:cs="Arial"/>
        </w:rPr>
        <w:t>estas</w:t>
      </w:r>
      <w:proofErr w:type="spellEnd"/>
      <w:r w:rsidRPr="008418D3">
        <w:rPr>
          <w:rFonts w:ascii="Arial" w:hAnsi="Arial" w:cs="Arial"/>
        </w:rPr>
        <w:t xml:space="preserve"> dos </w:t>
      </w:r>
      <w:proofErr w:type="spellStart"/>
      <w:r w:rsidRPr="008418D3">
        <w:rPr>
          <w:rFonts w:ascii="Arial" w:hAnsi="Arial" w:cs="Arial"/>
        </w:rPr>
        <w:t>razones</w:t>
      </w:r>
      <w:proofErr w:type="spellEnd"/>
      <w:r w:rsidRPr="008418D3">
        <w:rPr>
          <w:rFonts w:ascii="Arial" w:hAnsi="Arial" w:cs="Arial"/>
        </w:rPr>
        <w:t xml:space="preserve">, </w:t>
      </w:r>
      <w:proofErr w:type="spellStart"/>
      <w:r w:rsidRPr="008418D3">
        <w:rPr>
          <w:rFonts w:ascii="Arial" w:hAnsi="Arial" w:cs="Arial"/>
        </w:rPr>
        <w:t>requerimos</w:t>
      </w:r>
      <w:proofErr w:type="spellEnd"/>
      <w:r w:rsidRPr="008418D3">
        <w:rPr>
          <w:rFonts w:ascii="Arial" w:hAnsi="Arial" w:cs="Arial"/>
        </w:rPr>
        <w:t xml:space="preserve"> que </w:t>
      </w:r>
      <w:proofErr w:type="spellStart"/>
      <w:r w:rsidRPr="008418D3">
        <w:rPr>
          <w:rFonts w:ascii="Arial" w:hAnsi="Arial" w:cs="Arial"/>
        </w:rPr>
        <w:t>los</w:t>
      </w:r>
      <w:proofErr w:type="spellEnd"/>
      <w:r w:rsidRPr="008418D3">
        <w:rPr>
          <w:rFonts w:ascii="Arial" w:hAnsi="Arial" w:cs="Arial"/>
        </w:rPr>
        <w:t xml:space="preserve"> </w:t>
      </w:r>
      <w:proofErr w:type="spellStart"/>
      <w:r w:rsidRPr="008418D3">
        <w:rPr>
          <w:rFonts w:ascii="Arial" w:hAnsi="Arial" w:cs="Arial"/>
        </w:rPr>
        <w:t>niños</w:t>
      </w:r>
      <w:proofErr w:type="spellEnd"/>
      <w:r w:rsidRPr="008418D3">
        <w:rPr>
          <w:rFonts w:ascii="Arial" w:hAnsi="Arial" w:cs="Arial"/>
        </w:rPr>
        <w:t xml:space="preserve"> </w:t>
      </w:r>
      <w:proofErr w:type="spellStart"/>
      <w:r w:rsidRPr="008418D3">
        <w:rPr>
          <w:rFonts w:ascii="Arial" w:hAnsi="Arial" w:cs="Arial"/>
        </w:rPr>
        <w:t>estén</w:t>
      </w:r>
      <w:proofErr w:type="spellEnd"/>
      <w:r w:rsidRPr="008418D3">
        <w:rPr>
          <w:rFonts w:ascii="Arial" w:hAnsi="Arial" w:cs="Arial"/>
        </w:rPr>
        <w:t xml:space="preserve"> </w:t>
      </w:r>
      <w:proofErr w:type="spellStart"/>
      <w:r w:rsidRPr="008418D3">
        <w:rPr>
          <w:rFonts w:ascii="Arial" w:hAnsi="Arial" w:cs="Arial"/>
        </w:rPr>
        <w:t>presentes</w:t>
      </w:r>
      <w:proofErr w:type="spellEnd"/>
      <w:r w:rsidRPr="008418D3">
        <w:rPr>
          <w:rFonts w:ascii="Arial" w:hAnsi="Arial" w:cs="Arial"/>
        </w:rPr>
        <w:t xml:space="preserve"> a </w:t>
      </w:r>
      <w:proofErr w:type="spellStart"/>
      <w:r w:rsidRPr="008418D3">
        <w:rPr>
          <w:rFonts w:ascii="Arial" w:hAnsi="Arial" w:cs="Arial"/>
        </w:rPr>
        <w:t>más</w:t>
      </w:r>
      <w:proofErr w:type="spellEnd"/>
      <w:r w:rsidRPr="008418D3">
        <w:rPr>
          <w:rFonts w:ascii="Arial" w:hAnsi="Arial" w:cs="Arial"/>
        </w:rPr>
        <w:t xml:space="preserve"> </w:t>
      </w:r>
      <w:proofErr w:type="spellStart"/>
      <w:r w:rsidRPr="008418D3">
        <w:rPr>
          <w:rFonts w:ascii="Arial" w:hAnsi="Arial" w:cs="Arial"/>
        </w:rPr>
        <w:t>tardar</w:t>
      </w:r>
      <w:proofErr w:type="spellEnd"/>
      <w:r w:rsidRPr="008418D3">
        <w:rPr>
          <w:rFonts w:ascii="Arial" w:hAnsi="Arial" w:cs="Arial"/>
        </w:rPr>
        <w:t xml:space="preserve"> a las 9:00 a.m. Si </w:t>
      </w:r>
      <w:proofErr w:type="spellStart"/>
      <w:r w:rsidRPr="008418D3">
        <w:rPr>
          <w:rFonts w:ascii="Arial" w:hAnsi="Arial" w:cs="Arial"/>
        </w:rPr>
        <w:t>por</w:t>
      </w:r>
      <w:proofErr w:type="spellEnd"/>
      <w:r w:rsidRPr="008418D3">
        <w:rPr>
          <w:rFonts w:ascii="Arial" w:hAnsi="Arial" w:cs="Arial"/>
        </w:rPr>
        <w:t xml:space="preserve"> </w:t>
      </w:r>
      <w:proofErr w:type="spellStart"/>
      <w:r w:rsidRPr="008418D3">
        <w:rPr>
          <w:rFonts w:ascii="Arial" w:hAnsi="Arial" w:cs="Arial"/>
        </w:rPr>
        <w:t>alguna</w:t>
      </w:r>
      <w:proofErr w:type="spellEnd"/>
      <w:r w:rsidRPr="008418D3">
        <w:rPr>
          <w:rFonts w:ascii="Arial" w:hAnsi="Arial" w:cs="Arial"/>
        </w:rPr>
        <w:t xml:space="preserve"> </w:t>
      </w:r>
      <w:proofErr w:type="spellStart"/>
      <w:r w:rsidRPr="008418D3">
        <w:rPr>
          <w:rFonts w:ascii="Arial" w:hAnsi="Arial" w:cs="Arial"/>
        </w:rPr>
        <w:t>razón</w:t>
      </w:r>
      <w:proofErr w:type="spellEnd"/>
      <w:r w:rsidRPr="008418D3">
        <w:rPr>
          <w:rFonts w:ascii="Arial" w:hAnsi="Arial" w:cs="Arial"/>
        </w:rPr>
        <w:t xml:space="preserve"> no </w:t>
      </w:r>
      <w:proofErr w:type="spellStart"/>
      <w:r w:rsidRPr="008418D3">
        <w:rPr>
          <w:rFonts w:ascii="Arial" w:hAnsi="Arial" w:cs="Arial"/>
        </w:rPr>
        <w:t>podrá</w:t>
      </w:r>
      <w:proofErr w:type="spellEnd"/>
      <w:r w:rsidRPr="008418D3">
        <w:rPr>
          <w:rFonts w:ascii="Arial" w:hAnsi="Arial" w:cs="Arial"/>
        </w:rPr>
        <w:t xml:space="preserve"> </w:t>
      </w:r>
      <w:proofErr w:type="spellStart"/>
      <w:r w:rsidRPr="008418D3">
        <w:rPr>
          <w:rFonts w:ascii="Arial" w:hAnsi="Arial" w:cs="Arial"/>
        </w:rPr>
        <w:t>llegar</w:t>
      </w:r>
      <w:proofErr w:type="spellEnd"/>
      <w:r w:rsidRPr="008418D3">
        <w:rPr>
          <w:rFonts w:ascii="Arial" w:hAnsi="Arial" w:cs="Arial"/>
        </w:rPr>
        <w:t xml:space="preserve"> al </w:t>
      </w:r>
      <w:proofErr w:type="spellStart"/>
      <w:r w:rsidRPr="008418D3">
        <w:rPr>
          <w:rFonts w:ascii="Arial" w:hAnsi="Arial" w:cs="Arial"/>
        </w:rPr>
        <w:t>centro</w:t>
      </w:r>
      <w:proofErr w:type="spellEnd"/>
      <w:r w:rsidRPr="008418D3">
        <w:rPr>
          <w:rFonts w:ascii="Arial" w:hAnsi="Arial" w:cs="Arial"/>
        </w:rPr>
        <w:t xml:space="preserve"> antes de las 9:00 a. m., es </w:t>
      </w:r>
      <w:proofErr w:type="spellStart"/>
      <w:r w:rsidRPr="008418D3">
        <w:rPr>
          <w:rFonts w:ascii="Arial" w:hAnsi="Arial" w:cs="Arial"/>
        </w:rPr>
        <w:t>importante</w:t>
      </w:r>
      <w:proofErr w:type="spellEnd"/>
      <w:r w:rsidRPr="008418D3">
        <w:rPr>
          <w:rFonts w:ascii="Arial" w:hAnsi="Arial" w:cs="Arial"/>
        </w:rPr>
        <w:t xml:space="preserve"> que </w:t>
      </w:r>
      <w:proofErr w:type="spellStart"/>
      <w:r w:rsidRPr="008418D3">
        <w:rPr>
          <w:rFonts w:ascii="Arial" w:hAnsi="Arial" w:cs="Arial"/>
        </w:rPr>
        <w:t>llame</w:t>
      </w:r>
      <w:proofErr w:type="spellEnd"/>
      <w:r w:rsidRPr="008418D3">
        <w:rPr>
          <w:rFonts w:ascii="Arial" w:hAnsi="Arial" w:cs="Arial"/>
        </w:rPr>
        <w:t xml:space="preserve"> al </w:t>
      </w:r>
      <w:proofErr w:type="spellStart"/>
      <w:r w:rsidRPr="008418D3">
        <w:rPr>
          <w:rFonts w:ascii="Arial" w:hAnsi="Arial" w:cs="Arial"/>
        </w:rPr>
        <w:t>centro</w:t>
      </w:r>
      <w:proofErr w:type="spellEnd"/>
      <w:r w:rsidRPr="008418D3">
        <w:rPr>
          <w:rFonts w:ascii="Arial" w:hAnsi="Arial" w:cs="Arial"/>
        </w:rPr>
        <w:t xml:space="preserve"> y </w:t>
      </w:r>
      <w:proofErr w:type="spellStart"/>
      <w:r w:rsidRPr="008418D3">
        <w:rPr>
          <w:rFonts w:ascii="Arial" w:hAnsi="Arial" w:cs="Arial"/>
        </w:rPr>
        <w:t>solicite</w:t>
      </w:r>
      <w:proofErr w:type="spellEnd"/>
      <w:r w:rsidRPr="008418D3">
        <w:rPr>
          <w:rFonts w:ascii="Arial" w:hAnsi="Arial" w:cs="Arial"/>
        </w:rPr>
        <w:t xml:space="preserve"> que </w:t>
      </w:r>
      <w:proofErr w:type="spellStart"/>
      <w:r w:rsidRPr="008418D3">
        <w:rPr>
          <w:rFonts w:ascii="Arial" w:hAnsi="Arial" w:cs="Arial"/>
        </w:rPr>
        <w:t>acepten</w:t>
      </w:r>
      <w:proofErr w:type="spellEnd"/>
      <w:r w:rsidRPr="008418D3">
        <w:rPr>
          <w:rFonts w:ascii="Arial" w:hAnsi="Arial" w:cs="Arial"/>
        </w:rPr>
        <w:t xml:space="preserve"> a </w:t>
      </w:r>
      <w:proofErr w:type="spellStart"/>
      <w:r w:rsidRPr="008418D3">
        <w:rPr>
          <w:rFonts w:ascii="Arial" w:hAnsi="Arial" w:cs="Arial"/>
        </w:rPr>
        <w:t>su</w:t>
      </w:r>
      <w:proofErr w:type="spellEnd"/>
      <w:r w:rsidRPr="008418D3">
        <w:rPr>
          <w:rFonts w:ascii="Arial" w:hAnsi="Arial" w:cs="Arial"/>
        </w:rPr>
        <w:t xml:space="preserve"> </w:t>
      </w:r>
      <w:proofErr w:type="spellStart"/>
      <w:r w:rsidRPr="008418D3">
        <w:rPr>
          <w:rFonts w:ascii="Arial" w:hAnsi="Arial" w:cs="Arial"/>
        </w:rPr>
        <w:t>hijo</w:t>
      </w:r>
      <w:proofErr w:type="spellEnd"/>
      <w:r w:rsidRPr="008418D3">
        <w:rPr>
          <w:rFonts w:ascii="Arial" w:hAnsi="Arial" w:cs="Arial"/>
        </w:rPr>
        <w:t xml:space="preserve"> </w:t>
      </w:r>
      <w:proofErr w:type="spellStart"/>
      <w:r w:rsidRPr="008418D3">
        <w:rPr>
          <w:rFonts w:ascii="Arial" w:hAnsi="Arial" w:cs="Arial"/>
        </w:rPr>
        <w:t>más</w:t>
      </w:r>
      <w:proofErr w:type="spellEnd"/>
      <w:r w:rsidRPr="008418D3">
        <w:rPr>
          <w:rFonts w:ascii="Arial" w:hAnsi="Arial" w:cs="Arial"/>
        </w:rPr>
        <w:t xml:space="preserve"> </w:t>
      </w:r>
      <w:proofErr w:type="spellStart"/>
      <w:r w:rsidRPr="008418D3">
        <w:rPr>
          <w:rFonts w:ascii="Arial" w:hAnsi="Arial" w:cs="Arial"/>
        </w:rPr>
        <w:t>tarde</w:t>
      </w:r>
      <w:proofErr w:type="spellEnd"/>
      <w:r w:rsidRPr="008418D3">
        <w:rPr>
          <w:rFonts w:ascii="Arial" w:hAnsi="Arial" w:cs="Arial"/>
        </w:rPr>
        <w:t xml:space="preserve">. Se </w:t>
      </w:r>
      <w:proofErr w:type="spellStart"/>
      <w:r w:rsidRPr="008418D3">
        <w:rPr>
          <w:rFonts w:ascii="Arial" w:hAnsi="Arial" w:cs="Arial"/>
        </w:rPr>
        <w:t>pueden</w:t>
      </w:r>
      <w:proofErr w:type="spellEnd"/>
      <w:r w:rsidRPr="008418D3">
        <w:rPr>
          <w:rFonts w:ascii="Arial" w:hAnsi="Arial" w:cs="Arial"/>
        </w:rPr>
        <w:t xml:space="preserve"> </w:t>
      </w:r>
      <w:proofErr w:type="spellStart"/>
      <w:r w:rsidRPr="008418D3">
        <w:rPr>
          <w:rFonts w:ascii="Arial" w:hAnsi="Arial" w:cs="Arial"/>
        </w:rPr>
        <w:t>hacer</w:t>
      </w:r>
      <w:proofErr w:type="spellEnd"/>
      <w:r w:rsidRPr="008418D3">
        <w:rPr>
          <w:rFonts w:ascii="Arial" w:hAnsi="Arial" w:cs="Arial"/>
        </w:rPr>
        <w:t xml:space="preserve"> </w:t>
      </w:r>
      <w:proofErr w:type="spellStart"/>
      <w:r w:rsidRPr="008418D3">
        <w:rPr>
          <w:rFonts w:ascii="Arial" w:hAnsi="Arial" w:cs="Arial"/>
        </w:rPr>
        <w:t>excepciones</w:t>
      </w:r>
      <w:proofErr w:type="spellEnd"/>
      <w:r w:rsidRPr="008418D3">
        <w:rPr>
          <w:rFonts w:ascii="Arial" w:hAnsi="Arial" w:cs="Arial"/>
        </w:rPr>
        <w:t xml:space="preserve"> para </w:t>
      </w:r>
      <w:proofErr w:type="spellStart"/>
      <w:r w:rsidRPr="008418D3">
        <w:rPr>
          <w:rFonts w:ascii="Arial" w:hAnsi="Arial" w:cs="Arial"/>
        </w:rPr>
        <w:t>citas</w:t>
      </w:r>
      <w:proofErr w:type="spellEnd"/>
      <w:r w:rsidRPr="008418D3">
        <w:rPr>
          <w:rFonts w:ascii="Arial" w:hAnsi="Arial" w:cs="Arial"/>
        </w:rPr>
        <w:t xml:space="preserve"> </w:t>
      </w:r>
      <w:proofErr w:type="spellStart"/>
      <w:r w:rsidRPr="008418D3">
        <w:rPr>
          <w:rFonts w:ascii="Arial" w:hAnsi="Arial" w:cs="Arial"/>
        </w:rPr>
        <w:t>médicas</w:t>
      </w:r>
      <w:proofErr w:type="spellEnd"/>
      <w:r w:rsidRPr="008418D3">
        <w:rPr>
          <w:rFonts w:ascii="Arial" w:hAnsi="Arial" w:cs="Arial"/>
        </w:rPr>
        <w:t xml:space="preserve">, </w:t>
      </w:r>
      <w:proofErr w:type="spellStart"/>
      <w:r w:rsidRPr="008418D3">
        <w:rPr>
          <w:rFonts w:ascii="Arial" w:hAnsi="Arial" w:cs="Arial"/>
        </w:rPr>
        <w:t>visitas</w:t>
      </w:r>
      <w:proofErr w:type="spellEnd"/>
      <w:r w:rsidRPr="008418D3">
        <w:rPr>
          <w:rFonts w:ascii="Arial" w:hAnsi="Arial" w:cs="Arial"/>
        </w:rPr>
        <w:t xml:space="preserve"> al </w:t>
      </w:r>
      <w:proofErr w:type="spellStart"/>
      <w:r w:rsidRPr="008418D3">
        <w:rPr>
          <w:rFonts w:ascii="Arial" w:hAnsi="Arial" w:cs="Arial"/>
        </w:rPr>
        <w:t>dentista</w:t>
      </w:r>
      <w:proofErr w:type="spellEnd"/>
      <w:r w:rsidRPr="008418D3">
        <w:rPr>
          <w:rFonts w:ascii="Arial" w:hAnsi="Arial" w:cs="Arial"/>
        </w:rPr>
        <w:t xml:space="preserve"> y </w:t>
      </w:r>
      <w:proofErr w:type="spellStart"/>
      <w:r w:rsidRPr="008418D3">
        <w:rPr>
          <w:rFonts w:ascii="Arial" w:hAnsi="Arial" w:cs="Arial"/>
        </w:rPr>
        <w:t>otras</w:t>
      </w:r>
      <w:proofErr w:type="spellEnd"/>
      <w:r w:rsidRPr="008418D3">
        <w:rPr>
          <w:rFonts w:ascii="Arial" w:hAnsi="Arial" w:cs="Arial"/>
        </w:rPr>
        <w:t xml:space="preserve"> </w:t>
      </w:r>
      <w:proofErr w:type="spellStart"/>
      <w:r w:rsidRPr="008418D3">
        <w:rPr>
          <w:rFonts w:ascii="Arial" w:hAnsi="Arial" w:cs="Arial"/>
        </w:rPr>
        <w:t>emergencias</w:t>
      </w:r>
      <w:proofErr w:type="spellEnd"/>
      <w:r w:rsidRPr="008418D3">
        <w:rPr>
          <w:rFonts w:ascii="Arial" w:hAnsi="Arial" w:cs="Arial"/>
        </w:rPr>
        <w:t>.</w:t>
      </w:r>
    </w:p>
    <w:p w14:paraId="572B1837" w14:textId="77777777" w:rsidR="00622043" w:rsidRPr="001316F6" w:rsidRDefault="00622043" w:rsidP="00BE0948">
      <w:pPr>
        <w:widowControl w:val="0"/>
        <w:suppressAutoHyphens/>
        <w:overflowPunct w:val="0"/>
        <w:spacing w:line="100" w:lineRule="atLeast"/>
        <w:rPr>
          <w:rFonts w:ascii="Arial" w:eastAsia="SimSun" w:hAnsi="Arial" w:cs="Arial"/>
          <w:color w:val="00000A"/>
        </w:rPr>
      </w:pPr>
    </w:p>
    <w:p w14:paraId="221C2BB1" w14:textId="2621DF68" w:rsidR="00BE0948" w:rsidRPr="001316F6" w:rsidRDefault="008418D3" w:rsidP="00BE0948">
      <w:pPr>
        <w:widowControl w:val="0"/>
        <w:suppressAutoHyphens/>
        <w:overflowPunct w:val="0"/>
        <w:spacing w:line="100" w:lineRule="atLeast"/>
        <w:rPr>
          <w:rFonts w:ascii="Arial" w:eastAsia="SimSun" w:hAnsi="Arial" w:cs="Arial"/>
          <w:b/>
          <w:bCs/>
          <w:color w:val="943634" w:themeColor="accent2" w:themeShade="BF"/>
        </w:rPr>
      </w:pPr>
      <w:proofErr w:type="spellStart"/>
      <w:r>
        <w:rPr>
          <w:rFonts w:ascii="Arial" w:eastAsia="SimSun" w:hAnsi="Arial" w:cs="Arial"/>
          <w:b/>
          <w:bCs/>
          <w:color w:val="943634" w:themeColor="accent2" w:themeShade="BF"/>
        </w:rPr>
        <w:t>Levantar</w:t>
      </w:r>
      <w:proofErr w:type="spellEnd"/>
    </w:p>
    <w:p w14:paraId="67A78165" w14:textId="77777777" w:rsidR="00BE0948" w:rsidRPr="001316F6" w:rsidRDefault="00BE0948" w:rsidP="00BE0948">
      <w:pPr>
        <w:widowControl w:val="0"/>
        <w:suppressAutoHyphens/>
        <w:overflowPunct w:val="0"/>
        <w:spacing w:line="100" w:lineRule="atLeast"/>
        <w:rPr>
          <w:rFonts w:ascii="Arial" w:eastAsia="SimSun" w:hAnsi="Arial" w:cs="Arial"/>
          <w:color w:val="00000A"/>
        </w:rPr>
      </w:pPr>
    </w:p>
    <w:p w14:paraId="4AB7ADFF" w14:textId="56BBBED2" w:rsidR="00BE0948" w:rsidRPr="001316F6" w:rsidRDefault="008418D3" w:rsidP="00BE0948">
      <w:pPr>
        <w:widowControl w:val="0"/>
        <w:suppressAutoHyphens/>
        <w:overflowPunct w:val="0"/>
        <w:spacing w:line="100" w:lineRule="atLeast"/>
        <w:rPr>
          <w:rFonts w:ascii="Arial" w:eastAsia="SimSun" w:hAnsi="Arial" w:cs="Arial"/>
          <w:color w:val="00000A"/>
        </w:rPr>
      </w:pPr>
      <w:r w:rsidRPr="008418D3">
        <w:rPr>
          <w:rFonts w:ascii="Arial" w:eastAsia="SimSun" w:hAnsi="Arial" w:cs="Arial"/>
          <w:color w:val="00000A"/>
        </w:rPr>
        <w:t xml:space="preserve">Si </w:t>
      </w:r>
      <w:proofErr w:type="spellStart"/>
      <w:r w:rsidRPr="008418D3">
        <w:rPr>
          <w:rFonts w:ascii="Arial" w:eastAsia="SimSun" w:hAnsi="Arial" w:cs="Arial"/>
          <w:color w:val="00000A"/>
        </w:rPr>
        <w:t>alguien</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más</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recoge</w:t>
      </w:r>
      <w:proofErr w:type="spellEnd"/>
      <w:r w:rsidRPr="008418D3">
        <w:rPr>
          <w:rFonts w:ascii="Arial" w:eastAsia="SimSun" w:hAnsi="Arial" w:cs="Arial"/>
          <w:color w:val="00000A"/>
        </w:rPr>
        <w:t xml:space="preserve"> a </w:t>
      </w:r>
      <w:proofErr w:type="spellStart"/>
      <w:r w:rsidRPr="008418D3">
        <w:rPr>
          <w:rFonts w:ascii="Arial" w:eastAsia="SimSun" w:hAnsi="Arial" w:cs="Arial"/>
          <w:color w:val="00000A"/>
        </w:rPr>
        <w:t>su</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hijo</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por</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usted</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su</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nombre</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debe</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estar</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registrado</w:t>
      </w:r>
      <w:proofErr w:type="spellEnd"/>
      <w:r w:rsidRPr="008418D3">
        <w:rPr>
          <w:rFonts w:ascii="Arial" w:eastAsia="SimSun" w:hAnsi="Arial" w:cs="Arial"/>
          <w:color w:val="00000A"/>
        </w:rPr>
        <w:t xml:space="preserve"> antes de </w:t>
      </w:r>
      <w:proofErr w:type="spellStart"/>
      <w:r w:rsidRPr="008418D3">
        <w:rPr>
          <w:rFonts w:ascii="Arial" w:eastAsia="SimSun" w:hAnsi="Arial" w:cs="Arial"/>
          <w:color w:val="00000A"/>
        </w:rPr>
        <w:t>recogerlo</w:t>
      </w:r>
      <w:proofErr w:type="spellEnd"/>
      <w:r w:rsidRPr="008418D3">
        <w:rPr>
          <w:rFonts w:ascii="Arial" w:eastAsia="SimSun" w:hAnsi="Arial" w:cs="Arial"/>
          <w:color w:val="00000A"/>
        </w:rPr>
        <w:t xml:space="preserve">. Se </w:t>
      </w:r>
      <w:proofErr w:type="spellStart"/>
      <w:r w:rsidRPr="008418D3">
        <w:rPr>
          <w:rFonts w:ascii="Arial" w:eastAsia="SimSun" w:hAnsi="Arial" w:cs="Arial"/>
          <w:color w:val="00000A"/>
        </w:rPr>
        <w:t>necesitará</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una</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identificación</w:t>
      </w:r>
      <w:proofErr w:type="spellEnd"/>
      <w:r w:rsidRPr="008418D3">
        <w:rPr>
          <w:rFonts w:ascii="Arial" w:eastAsia="SimSun" w:hAnsi="Arial" w:cs="Arial"/>
          <w:color w:val="00000A"/>
        </w:rPr>
        <w:t xml:space="preserve"> que </w:t>
      </w:r>
      <w:proofErr w:type="spellStart"/>
      <w:r w:rsidRPr="008418D3">
        <w:rPr>
          <w:rFonts w:ascii="Arial" w:eastAsia="SimSun" w:hAnsi="Arial" w:cs="Arial"/>
          <w:color w:val="00000A"/>
        </w:rPr>
        <w:t>coincida</w:t>
      </w:r>
      <w:proofErr w:type="spellEnd"/>
      <w:r w:rsidRPr="008418D3">
        <w:rPr>
          <w:rFonts w:ascii="Arial" w:eastAsia="SimSun" w:hAnsi="Arial" w:cs="Arial"/>
          <w:color w:val="00000A"/>
        </w:rPr>
        <w:t xml:space="preserve"> con </w:t>
      </w:r>
      <w:proofErr w:type="spellStart"/>
      <w:r w:rsidRPr="008418D3">
        <w:rPr>
          <w:rFonts w:ascii="Arial" w:eastAsia="SimSun" w:hAnsi="Arial" w:cs="Arial"/>
          <w:color w:val="00000A"/>
        </w:rPr>
        <w:t>nuestros</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registros</w:t>
      </w:r>
      <w:proofErr w:type="spellEnd"/>
      <w:r w:rsidRPr="008418D3">
        <w:rPr>
          <w:rFonts w:ascii="Arial" w:eastAsia="SimSun" w:hAnsi="Arial" w:cs="Arial"/>
          <w:color w:val="00000A"/>
        </w:rPr>
        <w:t xml:space="preserve"> para registrar la </w:t>
      </w:r>
      <w:proofErr w:type="spellStart"/>
      <w:r w:rsidRPr="008418D3">
        <w:rPr>
          <w:rFonts w:ascii="Arial" w:eastAsia="SimSun" w:hAnsi="Arial" w:cs="Arial"/>
          <w:color w:val="00000A"/>
        </w:rPr>
        <w:t>salida</w:t>
      </w:r>
      <w:proofErr w:type="spellEnd"/>
      <w:r w:rsidRPr="008418D3">
        <w:rPr>
          <w:rFonts w:ascii="Arial" w:eastAsia="SimSun" w:hAnsi="Arial" w:cs="Arial"/>
          <w:color w:val="00000A"/>
        </w:rPr>
        <w:t xml:space="preserve"> de </w:t>
      </w:r>
      <w:proofErr w:type="spellStart"/>
      <w:r w:rsidRPr="008418D3">
        <w:rPr>
          <w:rFonts w:ascii="Arial" w:eastAsia="SimSun" w:hAnsi="Arial" w:cs="Arial"/>
          <w:color w:val="00000A"/>
        </w:rPr>
        <w:t>su</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hijo</w:t>
      </w:r>
      <w:proofErr w:type="spellEnd"/>
      <w:r w:rsidRPr="008418D3">
        <w:rPr>
          <w:rFonts w:ascii="Arial" w:eastAsia="SimSun" w:hAnsi="Arial" w:cs="Arial"/>
          <w:color w:val="00000A"/>
        </w:rPr>
        <w:t xml:space="preserve">. Este </w:t>
      </w:r>
      <w:proofErr w:type="spellStart"/>
      <w:r w:rsidRPr="008418D3">
        <w:rPr>
          <w:rFonts w:ascii="Arial" w:eastAsia="SimSun" w:hAnsi="Arial" w:cs="Arial"/>
          <w:color w:val="00000A"/>
        </w:rPr>
        <w:t>procedimiento</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existe</w:t>
      </w:r>
      <w:proofErr w:type="spellEnd"/>
      <w:r w:rsidRPr="008418D3">
        <w:rPr>
          <w:rFonts w:ascii="Arial" w:eastAsia="SimSun" w:hAnsi="Arial" w:cs="Arial"/>
          <w:color w:val="00000A"/>
        </w:rPr>
        <w:t xml:space="preserve"> para la </w:t>
      </w:r>
      <w:proofErr w:type="spellStart"/>
      <w:r w:rsidRPr="008418D3">
        <w:rPr>
          <w:rFonts w:ascii="Arial" w:eastAsia="SimSun" w:hAnsi="Arial" w:cs="Arial"/>
          <w:color w:val="00000A"/>
        </w:rPr>
        <w:t>seguridad</w:t>
      </w:r>
      <w:proofErr w:type="spellEnd"/>
      <w:r w:rsidRPr="008418D3">
        <w:rPr>
          <w:rFonts w:ascii="Arial" w:eastAsia="SimSun" w:hAnsi="Arial" w:cs="Arial"/>
          <w:color w:val="00000A"/>
        </w:rPr>
        <w:t xml:space="preserve"> de </w:t>
      </w:r>
      <w:proofErr w:type="spellStart"/>
      <w:r w:rsidRPr="008418D3">
        <w:rPr>
          <w:rFonts w:ascii="Arial" w:eastAsia="SimSun" w:hAnsi="Arial" w:cs="Arial"/>
          <w:color w:val="00000A"/>
        </w:rPr>
        <w:t>su</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hijo</w:t>
      </w:r>
      <w:proofErr w:type="spellEnd"/>
      <w:r w:rsidRPr="008418D3">
        <w:rPr>
          <w:rFonts w:ascii="Arial" w:eastAsia="SimSun" w:hAnsi="Arial" w:cs="Arial"/>
          <w:color w:val="00000A"/>
        </w:rPr>
        <w:t xml:space="preserve"> y </w:t>
      </w:r>
      <w:proofErr w:type="spellStart"/>
      <w:r w:rsidRPr="008418D3">
        <w:rPr>
          <w:rFonts w:ascii="Arial" w:eastAsia="SimSun" w:hAnsi="Arial" w:cs="Arial"/>
          <w:color w:val="00000A"/>
        </w:rPr>
        <w:t>también</w:t>
      </w:r>
      <w:proofErr w:type="spellEnd"/>
      <w:r w:rsidRPr="008418D3">
        <w:rPr>
          <w:rFonts w:ascii="Arial" w:eastAsia="SimSun" w:hAnsi="Arial" w:cs="Arial"/>
          <w:color w:val="00000A"/>
        </w:rPr>
        <w:t xml:space="preserve"> es </w:t>
      </w:r>
      <w:proofErr w:type="spellStart"/>
      <w:r w:rsidRPr="008418D3">
        <w:rPr>
          <w:rFonts w:ascii="Arial" w:eastAsia="SimSun" w:hAnsi="Arial" w:cs="Arial"/>
          <w:color w:val="00000A"/>
        </w:rPr>
        <w:t>obligatorio</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por</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el</w:t>
      </w:r>
      <w:proofErr w:type="spellEnd"/>
      <w:r w:rsidRPr="008418D3">
        <w:rPr>
          <w:rFonts w:ascii="Arial" w:eastAsia="SimSun" w:hAnsi="Arial" w:cs="Arial"/>
          <w:color w:val="00000A"/>
        </w:rPr>
        <w:t xml:space="preserve"> </w:t>
      </w:r>
      <w:proofErr w:type="spellStart"/>
      <w:r w:rsidRPr="008418D3">
        <w:rPr>
          <w:rFonts w:ascii="Arial" w:eastAsia="SimSun" w:hAnsi="Arial" w:cs="Arial"/>
          <w:color w:val="00000A"/>
        </w:rPr>
        <w:t>estado</w:t>
      </w:r>
      <w:proofErr w:type="spellEnd"/>
      <w:r w:rsidRPr="008418D3">
        <w:rPr>
          <w:rFonts w:ascii="Arial" w:eastAsia="SimSun" w:hAnsi="Arial" w:cs="Arial"/>
          <w:color w:val="00000A"/>
        </w:rPr>
        <w:t xml:space="preserve"> de Washington.</w:t>
      </w:r>
    </w:p>
    <w:p w14:paraId="1602234A" w14:textId="535CB3DC" w:rsidR="00EC538E" w:rsidRPr="001316F6" w:rsidRDefault="008418D3" w:rsidP="00EE4EE2">
      <w:pPr>
        <w:pStyle w:val="Heading2"/>
        <w:spacing w:after="120"/>
        <w:rPr>
          <w:color w:val="943634" w:themeColor="accent2" w:themeShade="BF"/>
          <w:sz w:val="24"/>
          <w:szCs w:val="24"/>
        </w:rPr>
      </w:pPr>
      <w:r>
        <w:rPr>
          <w:color w:val="943634" w:themeColor="accent2" w:themeShade="BF"/>
          <w:sz w:val="24"/>
          <w:szCs w:val="24"/>
        </w:rPr>
        <w:t xml:space="preserve">Uso de </w:t>
      </w:r>
      <w:proofErr w:type="spellStart"/>
      <w:r>
        <w:rPr>
          <w:color w:val="943634" w:themeColor="accent2" w:themeShade="BF"/>
          <w:sz w:val="24"/>
          <w:szCs w:val="24"/>
        </w:rPr>
        <w:t>Celulares</w:t>
      </w:r>
      <w:proofErr w:type="spellEnd"/>
    </w:p>
    <w:p w14:paraId="6B107B24" w14:textId="09B8D73A" w:rsidR="00694B22" w:rsidRPr="001316F6" w:rsidRDefault="0079350C" w:rsidP="00AB601F">
      <w:pPr>
        <w:tabs>
          <w:tab w:val="left" w:pos="720"/>
        </w:tabs>
        <w:rPr>
          <w:rFonts w:ascii="Arial" w:hAnsi="Arial" w:cs="Arial"/>
          <w:color w:val="000000" w:themeColor="text1"/>
        </w:rPr>
      </w:pPr>
      <w:r w:rsidRPr="00C70227">
        <w:rPr>
          <w:rFonts w:ascii="Arial" w:hAnsi="Arial" w:cs="Arial"/>
          <w:color w:val="000000" w:themeColor="text1"/>
          <w:lang w:val="es-ES"/>
        </w:rPr>
        <w:t xml:space="preserve">Los momentos que usted pasa en el centro dejando y recogiendo a su hijo son los principales momentos en los que debemos comunicarnos con usted sobre su hijo. Para aprovechar al máximo estas oportunidades, así como para estar atento a su hijo y a otros niños, le pedimos que NO utilice su teléfono celular en ningún momento mientras visita el centro. </w:t>
      </w:r>
      <w:proofErr w:type="spellStart"/>
      <w:r w:rsidRPr="0079350C">
        <w:rPr>
          <w:rFonts w:ascii="Arial" w:hAnsi="Arial" w:cs="Arial"/>
          <w:color w:val="000000" w:themeColor="text1"/>
        </w:rPr>
        <w:t>Además</w:t>
      </w:r>
      <w:proofErr w:type="spellEnd"/>
      <w:r w:rsidRPr="0079350C">
        <w:rPr>
          <w:rFonts w:ascii="Arial" w:hAnsi="Arial" w:cs="Arial"/>
          <w:color w:val="000000" w:themeColor="text1"/>
        </w:rPr>
        <w:t xml:space="preserve">, NO </w:t>
      </w:r>
      <w:proofErr w:type="spellStart"/>
      <w:r w:rsidRPr="0079350C">
        <w:rPr>
          <w:rFonts w:ascii="Arial" w:hAnsi="Arial" w:cs="Arial"/>
          <w:color w:val="000000" w:themeColor="text1"/>
        </w:rPr>
        <w:t>puede</w:t>
      </w:r>
      <w:proofErr w:type="spellEnd"/>
      <w:r w:rsidRPr="0079350C">
        <w:rPr>
          <w:rFonts w:ascii="Arial" w:hAnsi="Arial" w:cs="Arial"/>
          <w:color w:val="000000" w:themeColor="text1"/>
        </w:rPr>
        <w:t xml:space="preserve"> </w:t>
      </w:r>
      <w:proofErr w:type="spellStart"/>
      <w:r w:rsidRPr="0079350C">
        <w:rPr>
          <w:rFonts w:ascii="Arial" w:hAnsi="Arial" w:cs="Arial"/>
          <w:color w:val="000000" w:themeColor="text1"/>
        </w:rPr>
        <w:t>grabar</w:t>
      </w:r>
      <w:proofErr w:type="spellEnd"/>
      <w:r w:rsidRPr="0079350C">
        <w:rPr>
          <w:rFonts w:ascii="Arial" w:hAnsi="Arial" w:cs="Arial"/>
          <w:color w:val="000000" w:themeColor="text1"/>
        </w:rPr>
        <w:t xml:space="preserve"> a </w:t>
      </w:r>
      <w:proofErr w:type="spellStart"/>
      <w:r w:rsidRPr="0079350C">
        <w:rPr>
          <w:rFonts w:ascii="Arial" w:hAnsi="Arial" w:cs="Arial"/>
          <w:color w:val="000000" w:themeColor="text1"/>
        </w:rPr>
        <w:t>su</w:t>
      </w:r>
      <w:proofErr w:type="spellEnd"/>
      <w:r w:rsidRPr="0079350C">
        <w:rPr>
          <w:rFonts w:ascii="Arial" w:hAnsi="Arial" w:cs="Arial"/>
          <w:color w:val="000000" w:themeColor="text1"/>
        </w:rPr>
        <w:t xml:space="preserve"> </w:t>
      </w:r>
      <w:proofErr w:type="spellStart"/>
      <w:r w:rsidRPr="0079350C">
        <w:rPr>
          <w:rFonts w:ascii="Arial" w:hAnsi="Arial" w:cs="Arial"/>
          <w:color w:val="000000" w:themeColor="text1"/>
        </w:rPr>
        <w:t>hijo</w:t>
      </w:r>
      <w:proofErr w:type="spellEnd"/>
      <w:r w:rsidRPr="0079350C">
        <w:rPr>
          <w:rFonts w:ascii="Arial" w:hAnsi="Arial" w:cs="Arial"/>
          <w:color w:val="000000" w:themeColor="text1"/>
        </w:rPr>
        <w:t xml:space="preserve"> con </w:t>
      </w:r>
      <w:proofErr w:type="spellStart"/>
      <w:r w:rsidRPr="0079350C">
        <w:rPr>
          <w:rFonts w:ascii="Arial" w:hAnsi="Arial" w:cs="Arial"/>
          <w:color w:val="000000" w:themeColor="text1"/>
        </w:rPr>
        <w:t>su</w:t>
      </w:r>
      <w:proofErr w:type="spellEnd"/>
      <w:r w:rsidRPr="0079350C">
        <w:rPr>
          <w:rFonts w:ascii="Arial" w:hAnsi="Arial" w:cs="Arial"/>
          <w:color w:val="000000" w:themeColor="text1"/>
        </w:rPr>
        <w:t xml:space="preserve"> </w:t>
      </w:r>
      <w:proofErr w:type="spellStart"/>
      <w:r w:rsidRPr="0079350C">
        <w:rPr>
          <w:rFonts w:ascii="Arial" w:hAnsi="Arial" w:cs="Arial"/>
          <w:color w:val="000000" w:themeColor="text1"/>
        </w:rPr>
        <w:t>teléfono</w:t>
      </w:r>
      <w:proofErr w:type="spellEnd"/>
      <w:r w:rsidRPr="0079350C">
        <w:rPr>
          <w:rFonts w:ascii="Arial" w:hAnsi="Arial" w:cs="Arial"/>
          <w:color w:val="000000" w:themeColor="text1"/>
        </w:rPr>
        <w:t xml:space="preserve"> </w:t>
      </w:r>
      <w:proofErr w:type="spellStart"/>
      <w:r w:rsidRPr="0079350C">
        <w:rPr>
          <w:rFonts w:ascii="Arial" w:hAnsi="Arial" w:cs="Arial"/>
          <w:color w:val="000000" w:themeColor="text1"/>
        </w:rPr>
        <w:t>celular</w:t>
      </w:r>
      <w:proofErr w:type="spellEnd"/>
      <w:r w:rsidRPr="0079350C">
        <w:rPr>
          <w:rFonts w:ascii="Arial" w:hAnsi="Arial" w:cs="Arial"/>
          <w:color w:val="000000" w:themeColor="text1"/>
        </w:rPr>
        <w:t xml:space="preserve"> para </w:t>
      </w:r>
      <w:proofErr w:type="spellStart"/>
      <w:r w:rsidRPr="0079350C">
        <w:rPr>
          <w:rFonts w:ascii="Arial" w:hAnsi="Arial" w:cs="Arial"/>
          <w:color w:val="000000" w:themeColor="text1"/>
        </w:rPr>
        <w:t>proteger</w:t>
      </w:r>
      <w:proofErr w:type="spellEnd"/>
      <w:r w:rsidRPr="0079350C">
        <w:rPr>
          <w:rFonts w:ascii="Arial" w:hAnsi="Arial" w:cs="Arial"/>
          <w:color w:val="000000" w:themeColor="text1"/>
        </w:rPr>
        <w:t xml:space="preserve"> la </w:t>
      </w:r>
      <w:proofErr w:type="spellStart"/>
      <w:r w:rsidRPr="0079350C">
        <w:rPr>
          <w:rFonts w:ascii="Arial" w:hAnsi="Arial" w:cs="Arial"/>
          <w:color w:val="000000" w:themeColor="text1"/>
        </w:rPr>
        <w:t>privacidad</w:t>
      </w:r>
      <w:proofErr w:type="spellEnd"/>
      <w:r w:rsidRPr="0079350C">
        <w:rPr>
          <w:rFonts w:ascii="Arial" w:hAnsi="Arial" w:cs="Arial"/>
          <w:color w:val="000000" w:themeColor="text1"/>
        </w:rPr>
        <w:t xml:space="preserve"> de </w:t>
      </w:r>
      <w:proofErr w:type="spellStart"/>
      <w:r w:rsidRPr="0079350C">
        <w:rPr>
          <w:rFonts w:ascii="Arial" w:hAnsi="Arial" w:cs="Arial"/>
          <w:color w:val="000000" w:themeColor="text1"/>
        </w:rPr>
        <w:t>otros</w:t>
      </w:r>
      <w:proofErr w:type="spellEnd"/>
      <w:r w:rsidRPr="0079350C">
        <w:rPr>
          <w:rFonts w:ascii="Arial" w:hAnsi="Arial" w:cs="Arial"/>
          <w:color w:val="000000" w:themeColor="text1"/>
        </w:rPr>
        <w:t xml:space="preserve"> </w:t>
      </w:r>
      <w:proofErr w:type="spellStart"/>
      <w:r w:rsidRPr="0079350C">
        <w:rPr>
          <w:rFonts w:ascii="Arial" w:hAnsi="Arial" w:cs="Arial"/>
          <w:color w:val="000000" w:themeColor="text1"/>
        </w:rPr>
        <w:t>niños</w:t>
      </w:r>
      <w:proofErr w:type="spellEnd"/>
      <w:r w:rsidRPr="0079350C">
        <w:rPr>
          <w:rFonts w:ascii="Arial" w:hAnsi="Arial" w:cs="Arial"/>
          <w:color w:val="000000" w:themeColor="text1"/>
        </w:rPr>
        <w:t>.</w:t>
      </w:r>
    </w:p>
    <w:p w14:paraId="7250F9D4" w14:textId="0DCCBF05" w:rsidR="00694B22" w:rsidRPr="001316F6" w:rsidRDefault="0079350C" w:rsidP="00694B22">
      <w:pPr>
        <w:pStyle w:val="Heading2"/>
        <w:spacing w:after="120"/>
        <w:rPr>
          <w:color w:val="943634" w:themeColor="accent2" w:themeShade="BF"/>
          <w:sz w:val="24"/>
          <w:szCs w:val="24"/>
        </w:rPr>
      </w:pPr>
      <w:proofErr w:type="spellStart"/>
      <w:r w:rsidRPr="0079350C">
        <w:rPr>
          <w:color w:val="943634" w:themeColor="accent2" w:themeShade="BF"/>
          <w:sz w:val="24"/>
          <w:szCs w:val="24"/>
        </w:rPr>
        <w:t>Recogida</w:t>
      </w:r>
      <w:proofErr w:type="spellEnd"/>
      <w:r w:rsidRPr="0079350C">
        <w:rPr>
          <w:color w:val="943634" w:themeColor="accent2" w:themeShade="BF"/>
          <w:sz w:val="24"/>
          <w:szCs w:val="24"/>
        </w:rPr>
        <w:t xml:space="preserve"> </w:t>
      </w:r>
      <w:proofErr w:type="spellStart"/>
      <w:r w:rsidRPr="0079350C">
        <w:rPr>
          <w:color w:val="943634" w:themeColor="accent2" w:themeShade="BF"/>
          <w:sz w:val="24"/>
          <w:szCs w:val="24"/>
        </w:rPr>
        <w:t>Autorizada</w:t>
      </w:r>
      <w:proofErr w:type="spellEnd"/>
      <w:r w:rsidRPr="0079350C">
        <w:rPr>
          <w:color w:val="943634" w:themeColor="accent2" w:themeShade="BF"/>
          <w:sz w:val="24"/>
          <w:szCs w:val="24"/>
        </w:rPr>
        <w:t xml:space="preserve"> y No </w:t>
      </w:r>
      <w:proofErr w:type="spellStart"/>
      <w:r w:rsidRPr="0079350C">
        <w:rPr>
          <w:color w:val="943634" w:themeColor="accent2" w:themeShade="BF"/>
          <w:sz w:val="24"/>
          <w:szCs w:val="24"/>
        </w:rPr>
        <w:t>Autorizada</w:t>
      </w:r>
      <w:proofErr w:type="spellEnd"/>
      <w:r w:rsidR="00694B22" w:rsidRPr="001316F6">
        <w:rPr>
          <w:color w:val="943634" w:themeColor="accent2" w:themeShade="BF"/>
          <w:sz w:val="24"/>
          <w:szCs w:val="24"/>
        </w:rPr>
        <w:t xml:space="preserve"> </w:t>
      </w:r>
    </w:p>
    <w:p w14:paraId="3E740C8A" w14:textId="77777777" w:rsidR="0079350C" w:rsidRPr="0079350C" w:rsidRDefault="0079350C" w:rsidP="0079350C">
      <w:pPr>
        <w:spacing w:before="120"/>
        <w:rPr>
          <w:rFonts w:ascii="Arial" w:hAnsi="Arial" w:cs="Arial"/>
        </w:rPr>
      </w:pPr>
      <w:r w:rsidRPr="00C70227">
        <w:rPr>
          <w:rFonts w:ascii="Arial" w:hAnsi="Arial" w:cs="Arial"/>
          <w:lang w:val="es-ES"/>
        </w:rPr>
        <w:t xml:space="preserve">Su hijo solo será entregado a usted o a aquellas personas que haya enumerado como contactos de emergencia y liberación. </w:t>
      </w:r>
      <w:r w:rsidRPr="0079350C">
        <w:rPr>
          <w:rFonts w:ascii="Arial" w:hAnsi="Arial" w:cs="Arial"/>
        </w:rPr>
        <w:t xml:space="preserve">Si </w:t>
      </w:r>
      <w:proofErr w:type="spellStart"/>
      <w:r w:rsidRPr="0079350C">
        <w:rPr>
          <w:rFonts w:ascii="Arial" w:hAnsi="Arial" w:cs="Arial"/>
        </w:rPr>
        <w:t>desea</w:t>
      </w:r>
      <w:proofErr w:type="spellEnd"/>
      <w:r w:rsidRPr="0079350C">
        <w:rPr>
          <w:rFonts w:ascii="Arial" w:hAnsi="Arial" w:cs="Arial"/>
        </w:rPr>
        <w:t xml:space="preserve"> que </w:t>
      </w:r>
      <w:proofErr w:type="spellStart"/>
      <w:r w:rsidRPr="0079350C">
        <w:rPr>
          <w:rFonts w:ascii="Arial" w:hAnsi="Arial" w:cs="Arial"/>
        </w:rPr>
        <w:t>una</w:t>
      </w:r>
      <w:proofErr w:type="spellEnd"/>
      <w:r w:rsidRPr="0079350C">
        <w:rPr>
          <w:rFonts w:ascii="Arial" w:hAnsi="Arial" w:cs="Arial"/>
        </w:rPr>
        <w:t xml:space="preserve"> persona que no </w:t>
      </w:r>
      <w:proofErr w:type="spellStart"/>
      <w:r w:rsidRPr="0079350C">
        <w:rPr>
          <w:rFonts w:ascii="Arial" w:hAnsi="Arial" w:cs="Arial"/>
        </w:rPr>
        <w:t>esté</w:t>
      </w:r>
      <w:proofErr w:type="spellEnd"/>
      <w:r w:rsidRPr="0079350C">
        <w:rPr>
          <w:rFonts w:ascii="Arial" w:hAnsi="Arial" w:cs="Arial"/>
        </w:rPr>
        <w:t xml:space="preserve"> </w:t>
      </w:r>
      <w:proofErr w:type="spellStart"/>
      <w:r w:rsidRPr="0079350C">
        <w:rPr>
          <w:rFonts w:ascii="Arial" w:hAnsi="Arial" w:cs="Arial"/>
        </w:rPr>
        <w:t>identificada</w:t>
      </w:r>
      <w:proofErr w:type="spellEnd"/>
      <w:r w:rsidRPr="0079350C">
        <w:rPr>
          <w:rFonts w:ascii="Arial" w:hAnsi="Arial" w:cs="Arial"/>
        </w:rPr>
        <w:t xml:space="preserve"> </w:t>
      </w:r>
      <w:proofErr w:type="spellStart"/>
      <w:r w:rsidRPr="0079350C">
        <w:rPr>
          <w:rFonts w:ascii="Arial" w:hAnsi="Arial" w:cs="Arial"/>
        </w:rPr>
        <w:t>como</w:t>
      </w:r>
      <w:proofErr w:type="spellEnd"/>
      <w:r w:rsidRPr="0079350C">
        <w:rPr>
          <w:rFonts w:ascii="Arial" w:hAnsi="Arial" w:cs="Arial"/>
        </w:rPr>
        <w:t xml:space="preserve"> </w:t>
      </w:r>
      <w:proofErr w:type="spellStart"/>
      <w:r w:rsidRPr="0079350C">
        <w:rPr>
          <w:rFonts w:ascii="Arial" w:hAnsi="Arial" w:cs="Arial"/>
        </w:rPr>
        <w:t>Contacto</w:t>
      </w:r>
      <w:proofErr w:type="spellEnd"/>
      <w:r w:rsidRPr="0079350C">
        <w:rPr>
          <w:rFonts w:ascii="Arial" w:hAnsi="Arial" w:cs="Arial"/>
        </w:rPr>
        <w:t xml:space="preserve"> de </w:t>
      </w:r>
      <w:proofErr w:type="spellStart"/>
      <w:r w:rsidRPr="0079350C">
        <w:rPr>
          <w:rFonts w:ascii="Arial" w:hAnsi="Arial" w:cs="Arial"/>
        </w:rPr>
        <w:t>Emergencia</w:t>
      </w:r>
      <w:proofErr w:type="spellEnd"/>
      <w:r w:rsidRPr="0079350C">
        <w:rPr>
          <w:rFonts w:ascii="Arial" w:hAnsi="Arial" w:cs="Arial"/>
        </w:rPr>
        <w:t xml:space="preserve"> y </w:t>
      </w:r>
      <w:proofErr w:type="spellStart"/>
      <w:r w:rsidRPr="0079350C">
        <w:rPr>
          <w:rFonts w:ascii="Arial" w:hAnsi="Arial" w:cs="Arial"/>
        </w:rPr>
        <w:t>Liberación</w:t>
      </w:r>
      <w:proofErr w:type="spellEnd"/>
      <w:r w:rsidRPr="0079350C">
        <w:rPr>
          <w:rFonts w:ascii="Arial" w:hAnsi="Arial" w:cs="Arial"/>
        </w:rPr>
        <w:t xml:space="preserve"> </w:t>
      </w:r>
      <w:proofErr w:type="spellStart"/>
      <w:r w:rsidRPr="0079350C">
        <w:rPr>
          <w:rFonts w:ascii="Arial" w:hAnsi="Arial" w:cs="Arial"/>
        </w:rPr>
        <w:t>recoja</w:t>
      </w:r>
      <w:proofErr w:type="spellEnd"/>
      <w:r w:rsidRPr="0079350C">
        <w:rPr>
          <w:rFonts w:ascii="Arial" w:hAnsi="Arial" w:cs="Arial"/>
        </w:rPr>
        <w:t xml:space="preserve"> a </w:t>
      </w:r>
      <w:proofErr w:type="spellStart"/>
      <w:r w:rsidRPr="0079350C">
        <w:rPr>
          <w:rFonts w:ascii="Arial" w:hAnsi="Arial" w:cs="Arial"/>
        </w:rPr>
        <w:t>su</w:t>
      </w:r>
      <w:proofErr w:type="spellEnd"/>
      <w:r w:rsidRPr="0079350C">
        <w:rPr>
          <w:rFonts w:ascii="Arial" w:hAnsi="Arial" w:cs="Arial"/>
        </w:rPr>
        <w:t xml:space="preserve"> </w:t>
      </w:r>
      <w:proofErr w:type="spellStart"/>
      <w:r w:rsidRPr="0079350C">
        <w:rPr>
          <w:rFonts w:ascii="Arial" w:hAnsi="Arial" w:cs="Arial"/>
        </w:rPr>
        <w:t>hijo</w:t>
      </w:r>
      <w:proofErr w:type="spellEnd"/>
      <w:r w:rsidRPr="0079350C">
        <w:rPr>
          <w:rFonts w:ascii="Arial" w:hAnsi="Arial" w:cs="Arial"/>
        </w:rPr>
        <w:t xml:space="preserve">, </w:t>
      </w:r>
      <w:proofErr w:type="spellStart"/>
      <w:r w:rsidRPr="0079350C">
        <w:rPr>
          <w:rFonts w:ascii="Arial" w:hAnsi="Arial" w:cs="Arial"/>
        </w:rPr>
        <w:t>debe</w:t>
      </w:r>
      <w:proofErr w:type="spellEnd"/>
      <w:r w:rsidRPr="0079350C">
        <w:rPr>
          <w:rFonts w:ascii="Arial" w:hAnsi="Arial" w:cs="Arial"/>
        </w:rPr>
        <w:t xml:space="preserve"> </w:t>
      </w:r>
      <w:proofErr w:type="spellStart"/>
      <w:r w:rsidRPr="0079350C">
        <w:rPr>
          <w:rFonts w:ascii="Arial" w:hAnsi="Arial" w:cs="Arial"/>
        </w:rPr>
        <w:t>notificarnos</w:t>
      </w:r>
      <w:proofErr w:type="spellEnd"/>
      <w:r w:rsidRPr="0079350C">
        <w:rPr>
          <w:rFonts w:ascii="Arial" w:hAnsi="Arial" w:cs="Arial"/>
        </w:rPr>
        <w:t xml:space="preserve"> con </w:t>
      </w:r>
      <w:proofErr w:type="spellStart"/>
      <w:r w:rsidRPr="0079350C">
        <w:rPr>
          <w:rFonts w:ascii="Arial" w:hAnsi="Arial" w:cs="Arial"/>
        </w:rPr>
        <w:t>anticipación</w:t>
      </w:r>
      <w:proofErr w:type="spellEnd"/>
      <w:r w:rsidRPr="0079350C">
        <w:rPr>
          <w:rFonts w:ascii="Arial" w:hAnsi="Arial" w:cs="Arial"/>
        </w:rPr>
        <w:t xml:space="preserve">, </w:t>
      </w:r>
      <w:proofErr w:type="spellStart"/>
      <w:r w:rsidRPr="0079350C">
        <w:rPr>
          <w:rFonts w:ascii="Arial" w:hAnsi="Arial" w:cs="Arial"/>
        </w:rPr>
        <w:t>por</w:t>
      </w:r>
      <w:proofErr w:type="spellEnd"/>
      <w:r w:rsidRPr="0079350C">
        <w:rPr>
          <w:rFonts w:ascii="Arial" w:hAnsi="Arial" w:cs="Arial"/>
        </w:rPr>
        <w:t xml:space="preserve"> </w:t>
      </w:r>
      <w:proofErr w:type="spellStart"/>
      <w:r w:rsidRPr="0079350C">
        <w:rPr>
          <w:rFonts w:ascii="Arial" w:hAnsi="Arial" w:cs="Arial"/>
        </w:rPr>
        <w:t>escrito</w:t>
      </w:r>
      <w:proofErr w:type="spellEnd"/>
      <w:r w:rsidRPr="0079350C">
        <w:rPr>
          <w:rFonts w:ascii="Arial" w:hAnsi="Arial" w:cs="Arial"/>
        </w:rPr>
        <w:t xml:space="preserve">. Su </w:t>
      </w:r>
      <w:proofErr w:type="spellStart"/>
      <w:r w:rsidRPr="0079350C">
        <w:rPr>
          <w:rFonts w:ascii="Arial" w:hAnsi="Arial" w:cs="Arial"/>
        </w:rPr>
        <w:t>hijo</w:t>
      </w:r>
      <w:proofErr w:type="spellEnd"/>
      <w:r w:rsidRPr="0079350C">
        <w:rPr>
          <w:rFonts w:ascii="Arial" w:hAnsi="Arial" w:cs="Arial"/>
        </w:rPr>
        <w:t xml:space="preserve"> no </w:t>
      </w:r>
      <w:proofErr w:type="spellStart"/>
      <w:r w:rsidRPr="0079350C">
        <w:rPr>
          <w:rFonts w:ascii="Arial" w:hAnsi="Arial" w:cs="Arial"/>
        </w:rPr>
        <w:t>será</w:t>
      </w:r>
      <w:proofErr w:type="spellEnd"/>
      <w:r w:rsidRPr="0079350C">
        <w:rPr>
          <w:rFonts w:ascii="Arial" w:hAnsi="Arial" w:cs="Arial"/>
        </w:rPr>
        <w:t xml:space="preserve"> </w:t>
      </w:r>
      <w:proofErr w:type="spellStart"/>
      <w:r w:rsidRPr="0079350C">
        <w:rPr>
          <w:rFonts w:ascii="Arial" w:hAnsi="Arial" w:cs="Arial"/>
        </w:rPr>
        <w:t>liberado</w:t>
      </w:r>
      <w:proofErr w:type="spellEnd"/>
      <w:r w:rsidRPr="0079350C">
        <w:rPr>
          <w:rFonts w:ascii="Arial" w:hAnsi="Arial" w:cs="Arial"/>
        </w:rPr>
        <w:t xml:space="preserve"> sin </w:t>
      </w:r>
      <w:proofErr w:type="spellStart"/>
      <w:r w:rsidRPr="0079350C">
        <w:rPr>
          <w:rFonts w:ascii="Arial" w:hAnsi="Arial" w:cs="Arial"/>
        </w:rPr>
        <w:t>autorización</w:t>
      </w:r>
      <w:proofErr w:type="spellEnd"/>
      <w:r w:rsidRPr="0079350C">
        <w:rPr>
          <w:rFonts w:ascii="Arial" w:hAnsi="Arial" w:cs="Arial"/>
        </w:rPr>
        <w:t xml:space="preserve"> previa </w:t>
      </w:r>
      <w:proofErr w:type="spellStart"/>
      <w:r w:rsidRPr="0079350C">
        <w:rPr>
          <w:rFonts w:ascii="Arial" w:hAnsi="Arial" w:cs="Arial"/>
        </w:rPr>
        <w:t>por</w:t>
      </w:r>
      <w:proofErr w:type="spellEnd"/>
      <w:r w:rsidRPr="0079350C">
        <w:rPr>
          <w:rFonts w:ascii="Arial" w:hAnsi="Arial" w:cs="Arial"/>
        </w:rPr>
        <w:t xml:space="preserve"> </w:t>
      </w:r>
      <w:proofErr w:type="spellStart"/>
      <w:r w:rsidRPr="0079350C">
        <w:rPr>
          <w:rFonts w:ascii="Arial" w:hAnsi="Arial" w:cs="Arial"/>
        </w:rPr>
        <w:t>escrito</w:t>
      </w:r>
      <w:proofErr w:type="spellEnd"/>
      <w:r w:rsidRPr="0079350C">
        <w:rPr>
          <w:rFonts w:ascii="Arial" w:hAnsi="Arial" w:cs="Arial"/>
        </w:rPr>
        <w:t xml:space="preserve">. La persona que </w:t>
      </w:r>
      <w:proofErr w:type="spellStart"/>
      <w:r w:rsidRPr="0079350C">
        <w:rPr>
          <w:rFonts w:ascii="Arial" w:hAnsi="Arial" w:cs="Arial"/>
        </w:rPr>
        <w:t>recoja</w:t>
      </w:r>
      <w:proofErr w:type="spellEnd"/>
      <w:r w:rsidRPr="0079350C">
        <w:rPr>
          <w:rFonts w:ascii="Arial" w:hAnsi="Arial" w:cs="Arial"/>
        </w:rPr>
        <w:t xml:space="preserve"> a </w:t>
      </w:r>
      <w:proofErr w:type="spellStart"/>
      <w:r w:rsidRPr="0079350C">
        <w:rPr>
          <w:rFonts w:ascii="Arial" w:hAnsi="Arial" w:cs="Arial"/>
        </w:rPr>
        <w:t>su</w:t>
      </w:r>
      <w:proofErr w:type="spellEnd"/>
      <w:r w:rsidRPr="0079350C">
        <w:rPr>
          <w:rFonts w:ascii="Arial" w:hAnsi="Arial" w:cs="Arial"/>
        </w:rPr>
        <w:t xml:space="preserve"> </w:t>
      </w:r>
      <w:proofErr w:type="spellStart"/>
      <w:r w:rsidRPr="0079350C">
        <w:rPr>
          <w:rFonts w:ascii="Arial" w:hAnsi="Arial" w:cs="Arial"/>
        </w:rPr>
        <w:t>hijo</w:t>
      </w:r>
      <w:proofErr w:type="spellEnd"/>
      <w:r w:rsidRPr="0079350C">
        <w:rPr>
          <w:rFonts w:ascii="Arial" w:hAnsi="Arial" w:cs="Arial"/>
        </w:rPr>
        <w:t xml:space="preserve"> </w:t>
      </w:r>
      <w:proofErr w:type="spellStart"/>
      <w:r w:rsidRPr="0079350C">
        <w:rPr>
          <w:rFonts w:ascii="Arial" w:hAnsi="Arial" w:cs="Arial"/>
        </w:rPr>
        <w:t>deberá</w:t>
      </w:r>
      <w:proofErr w:type="spellEnd"/>
      <w:r w:rsidRPr="0079350C">
        <w:rPr>
          <w:rFonts w:ascii="Arial" w:hAnsi="Arial" w:cs="Arial"/>
        </w:rPr>
        <w:t xml:space="preserve"> </w:t>
      </w:r>
      <w:proofErr w:type="spellStart"/>
      <w:r w:rsidRPr="0079350C">
        <w:rPr>
          <w:rFonts w:ascii="Arial" w:hAnsi="Arial" w:cs="Arial"/>
        </w:rPr>
        <w:t>mostrar</w:t>
      </w:r>
      <w:proofErr w:type="spellEnd"/>
      <w:r w:rsidRPr="0079350C">
        <w:rPr>
          <w:rFonts w:ascii="Arial" w:hAnsi="Arial" w:cs="Arial"/>
        </w:rPr>
        <w:t xml:space="preserve"> </w:t>
      </w:r>
      <w:proofErr w:type="spellStart"/>
      <w:r w:rsidRPr="0079350C">
        <w:rPr>
          <w:rFonts w:ascii="Arial" w:hAnsi="Arial" w:cs="Arial"/>
        </w:rPr>
        <w:t>una</w:t>
      </w:r>
      <w:proofErr w:type="spellEnd"/>
      <w:r w:rsidRPr="0079350C">
        <w:rPr>
          <w:rFonts w:ascii="Arial" w:hAnsi="Arial" w:cs="Arial"/>
        </w:rPr>
        <w:t xml:space="preserve"> </w:t>
      </w:r>
      <w:proofErr w:type="spellStart"/>
      <w:r w:rsidRPr="0079350C">
        <w:rPr>
          <w:rFonts w:ascii="Arial" w:hAnsi="Arial" w:cs="Arial"/>
        </w:rPr>
        <w:t>identificación</w:t>
      </w:r>
      <w:proofErr w:type="spellEnd"/>
      <w:r w:rsidRPr="0079350C">
        <w:rPr>
          <w:rFonts w:ascii="Arial" w:hAnsi="Arial" w:cs="Arial"/>
        </w:rPr>
        <w:t xml:space="preserve"> con </w:t>
      </w:r>
      <w:proofErr w:type="spellStart"/>
      <w:r w:rsidRPr="0079350C">
        <w:rPr>
          <w:rFonts w:ascii="Arial" w:hAnsi="Arial" w:cs="Arial"/>
        </w:rPr>
        <w:t>fotografía</w:t>
      </w:r>
      <w:proofErr w:type="spellEnd"/>
      <w:r w:rsidRPr="0079350C">
        <w:rPr>
          <w:rFonts w:ascii="Arial" w:hAnsi="Arial" w:cs="Arial"/>
        </w:rPr>
        <w:t xml:space="preserve"> </w:t>
      </w:r>
      <w:proofErr w:type="spellStart"/>
      <w:r w:rsidRPr="0079350C">
        <w:rPr>
          <w:rFonts w:ascii="Arial" w:hAnsi="Arial" w:cs="Arial"/>
        </w:rPr>
        <w:t>como</w:t>
      </w:r>
      <w:proofErr w:type="spellEnd"/>
      <w:r w:rsidRPr="0079350C">
        <w:rPr>
          <w:rFonts w:ascii="Arial" w:hAnsi="Arial" w:cs="Arial"/>
        </w:rPr>
        <w:t xml:space="preserve"> </w:t>
      </w:r>
      <w:proofErr w:type="spellStart"/>
      <w:r w:rsidRPr="0079350C">
        <w:rPr>
          <w:rFonts w:ascii="Arial" w:hAnsi="Arial" w:cs="Arial"/>
        </w:rPr>
        <w:t>verificación</w:t>
      </w:r>
      <w:proofErr w:type="spellEnd"/>
      <w:r w:rsidRPr="0079350C">
        <w:rPr>
          <w:rFonts w:ascii="Arial" w:hAnsi="Arial" w:cs="Arial"/>
        </w:rPr>
        <w:t xml:space="preserve">. Por favor </w:t>
      </w:r>
      <w:proofErr w:type="spellStart"/>
      <w:r w:rsidRPr="0079350C">
        <w:rPr>
          <w:rFonts w:ascii="Arial" w:hAnsi="Arial" w:cs="Arial"/>
        </w:rPr>
        <w:t>notifique</w:t>
      </w:r>
      <w:proofErr w:type="spellEnd"/>
      <w:r w:rsidRPr="0079350C">
        <w:rPr>
          <w:rFonts w:ascii="Arial" w:hAnsi="Arial" w:cs="Arial"/>
        </w:rPr>
        <w:t xml:space="preserve"> a </w:t>
      </w:r>
      <w:proofErr w:type="spellStart"/>
      <w:r w:rsidRPr="0079350C">
        <w:rPr>
          <w:rFonts w:ascii="Arial" w:hAnsi="Arial" w:cs="Arial"/>
        </w:rPr>
        <w:t>su</w:t>
      </w:r>
      <w:proofErr w:type="spellEnd"/>
      <w:r w:rsidRPr="0079350C">
        <w:rPr>
          <w:rFonts w:ascii="Arial" w:hAnsi="Arial" w:cs="Arial"/>
        </w:rPr>
        <w:t xml:space="preserve"> persona de </w:t>
      </w:r>
      <w:proofErr w:type="spellStart"/>
      <w:r w:rsidRPr="0079350C">
        <w:rPr>
          <w:rFonts w:ascii="Arial" w:hAnsi="Arial" w:cs="Arial"/>
        </w:rPr>
        <w:t>recogida</w:t>
      </w:r>
      <w:proofErr w:type="spellEnd"/>
      <w:r w:rsidRPr="0079350C">
        <w:rPr>
          <w:rFonts w:ascii="Arial" w:hAnsi="Arial" w:cs="Arial"/>
        </w:rPr>
        <w:t xml:space="preserve"> </w:t>
      </w:r>
      <w:proofErr w:type="spellStart"/>
      <w:r w:rsidRPr="0079350C">
        <w:rPr>
          <w:rFonts w:ascii="Arial" w:hAnsi="Arial" w:cs="Arial"/>
        </w:rPr>
        <w:t>sobre</w:t>
      </w:r>
      <w:proofErr w:type="spellEnd"/>
      <w:r w:rsidRPr="0079350C">
        <w:rPr>
          <w:rFonts w:ascii="Arial" w:hAnsi="Arial" w:cs="Arial"/>
        </w:rPr>
        <w:t xml:space="preserve"> </w:t>
      </w:r>
      <w:proofErr w:type="spellStart"/>
      <w:r w:rsidRPr="0079350C">
        <w:rPr>
          <w:rFonts w:ascii="Arial" w:hAnsi="Arial" w:cs="Arial"/>
        </w:rPr>
        <w:t>nuestra</w:t>
      </w:r>
      <w:proofErr w:type="spellEnd"/>
      <w:r w:rsidRPr="0079350C">
        <w:rPr>
          <w:rFonts w:ascii="Arial" w:hAnsi="Arial" w:cs="Arial"/>
        </w:rPr>
        <w:t xml:space="preserve"> </w:t>
      </w:r>
      <w:proofErr w:type="spellStart"/>
      <w:r w:rsidRPr="0079350C">
        <w:rPr>
          <w:rFonts w:ascii="Arial" w:hAnsi="Arial" w:cs="Arial"/>
        </w:rPr>
        <w:t>política</w:t>
      </w:r>
      <w:proofErr w:type="spellEnd"/>
      <w:r w:rsidRPr="0079350C">
        <w:rPr>
          <w:rFonts w:ascii="Arial" w:hAnsi="Arial" w:cs="Arial"/>
        </w:rPr>
        <w:t xml:space="preserve">. Los </w:t>
      </w:r>
      <w:proofErr w:type="spellStart"/>
      <w:r w:rsidRPr="0079350C">
        <w:rPr>
          <w:rFonts w:ascii="Arial" w:hAnsi="Arial" w:cs="Arial"/>
        </w:rPr>
        <w:t>menores</w:t>
      </w:r>
      <w:proofErr w:type="spellEnd"/>
      <w:r w:rsidRPr="0079350C">
        <w:rPr>
          <w:rFonts w:ascii="Arial" w:hAnsi="Arial" w:cs="Arial"/>
        </w:rPr>
        <w:t xml:space="preserve"> NO </w:t>
      </w:r>
      <w:proofErr w:type="spellStart"/>
      <w:r w:rsidRPr="0079350C">
        <w:rPr>
          <w:rFonts w:ascii="Arial" w:hAnsi="Arial" w:cs="Arial"/>
        </w:rPr>
        <w:t>pueden</w:t>
      </w:r>
      <w:proofErr w:type="spellEnd"/>
      <w:r w:rsidRPr="0079350C">
        <w:rPr>
          <w:rFonts w:ascii="Arial" w:hAnsi="Arial" w:cs="Arial"/>
        </w:rPr>
        <w:t xml:space="preserve"> </w:t>
      </w:r>
      <w:proofErr w:type="spellStart"/>
      <w:r w:rsidRPr="0079350C">
        <w:rPr>
          <w:rFonts w:ascii="Arial" w:hAnsi="Arial" w:cs="Arial"/>
        </w:rPr>
        <w:t>recoger</w:t>
      </w:r>
      <w:proofErr w:type="spellEnd"/>
      <w:r w:rsidRPr="0079350C">
        <w:rPr>
          <w:rFonts w:ascii="Arial" w:hAnsi="Arial" w:cs="Arial"/>
        </w:rPr>
        <w:t xml:space="preserve"> a </w:t>
      </w:r>
      <w:proofErr w:type="spellStart"/>
      <w:r w:rsidRPr="0079350C">
        <w:rPr>
          <w:rFonts w:ascii="Arial" w:hAnsi="Arial" w:cs="Arial"/>
        </w:rPr>
        <w:t>su</w:t>
      </w:r>
      <w:proofErr w:type="spellEnd"/>
      <w:r w:rsidRPr="0079350C">
        <w:rPr>
          <w:rFonts w:ascii="Arial" w:hAnsi="Arial" w:cs="Arial"/>
        </w:rPr>
        <w:t xml:space="preserve"> </w:t>
      </w:r>
      <w:proofErr w:type="spellStart"/>
      <w:r w:rsidRPr="0079350C">
        <w:rPr>
          <w:rFonts w:ascii="Arial" w:hAnsi="Arial" w:cs="Arial"/>
        </w:rPr>
        <w:t>hijo</w:t>
      </w:r>
      <w:proofErr w:type="spellEnd"/>
      <w:r w:rsidRPr="0079350C">
        <w:rPr>
          <w:rFonts w:ascii="Arial" w:hAnsi="Arial" w:cs="Arial"/>
        </w:rPr>
        <w:t xml:space="preserve"> del </w:t>
      </w:r>
      <w:proofErr w:type="spellStart"/>
      <w:r w:rsidRPr="0079350C">
        <w:rPr>
          <w:rFonts w:ascii="Arial" w:hAnsi="Arial" w:cs="Arial"/>
        </w:rPr>
        <w:t>centro</w:t>
      </w:r>
      <w:proofErr w:type="spellEnd"/>
      <w:r w:rsidRPr="0079350C">
        <w:rPr>
          <w:rFonts w:ascii="Arial" w:hAnsi="Arial" w:cs="Arial"/>
        </w:rPr>
        <w:t>.</w:t>
      </w:r>
    </w:p>
    <w:p w14:paraId="0511D9A3" w14:textId="77777777" w:rsidR="0079350C" w:rsidRPr="0079350C" w:rsidRDefault="0079350C" w:rsidP="0079350C">
      <w:pPr>
        <w:spacing w:before="120"/>
        <w:rPr>
          <w:rFonts w:ascii="Arial" w:hAnsi="Arial" w:cs="Arial"/>
        </w:rPr>
      </w:pPr>
      <w:r w:rsidRPr="0079350C">
        <w:rPr>
          <w:rFonts w:ascii="Arial" w:hAnsi="Arial" w:cs="Arial"/>
        </w:rPr>
        <w:lastRenderedPageBreak/>
        <w:t xml:space="preserve">Si </w:t>
      </w:r>
      <w:proofErr w:type="spellStart"/>
      <w:r w:rsidRPr="0079350C">
        <w:rPr>
          <w:rFonts w:ascii="Arial" w:hAnsi="Arial" w:cs="Arial"/>
        </w:rPr>
        <w:t>existen</w:t>
      </w:r>
      <w:proofErr w:type="spellEnd"/>
      <w:r w:rsidRPr="0079350C">
        <w:rPr>
          <w:rFonts w:ascii="Arial" w:hAnsi="Arial" w:cs="Arial"/>
        </w:rPr>
        <w:t xml:space="preserve"> </w:t>
      </w:r>
      <w:proofErr w:type="spellStart"/>
      <w:r w:rsidRPr="0079350C">
        <w:rPr>
          <w:rFonts w:ascii="Arial" w:hAnsi="Arial" w:cs="Arial"/>
        </w:rPr>
        <w:t>órdenes</w:t>
      </w:r>
      <w:proofErr w:type="spellEnd"/>
      <w:r w:rsidRPr="0079350C">
        <w:rPr>
          <w:rFonts w:ascii="Arial" w:hAnsi="Arial" w:cs="Arial"/>
        </w:rPr>
        <w:t xml:space="preserve"> de </w:t>
      </w:r>
      <w:proofErr w:type="spellStart"/>
      <w:r w:rsidRPr="0079350C">
        <w:rPr>
          <w:rFonts w:ascii="Arial" w:hAnsi="Arial" w:cs="Arial"/>
        </w:rPr>
        <w:t>visita</w:t>
      </w:r>
      <w:proofErr w:type="spellEnd"/>
      <w:r w:rsidRPr="0079350C">
        <w:rPr>
          <w:rFonts w:ascii="Arial" w:hAnsi="Arial" w:cs="Arial"/>
        </w:rPr>
        <w:t xml:space="preserve"> o de </w:t>
      </w:r>
      <w:proofErr w:type="spellStart"/>
      <w:r w:rsidRPr="0079350C">
        <w:rPr>
          <w:rFonts w:ascii="Arial" w:hAnsi="Arial" w:cs="Arial"/>
        </w:rPr>
        <w:t>restricción</w:t>
      </w:r>
      <w:proofErr w:type="spellEnd"/>
      <w:r w:rsidRPr="0079350C">
        <w:rPr>
          <w:rFonts w:ascii="Arial" w:hAnsi="Arial" w:cs="Arial"/>
        </w:rPr>
        <w:t xml:space="preserve"> </w:t>
      </w:r>
      <w:proofErr w:type="spellStart"/>
      <w:r w:rsidRPr="0079350C">
        <w:rPr>
          <w:rFonts w:ascii="Arial" w:hAnsi="Arial" w:cs="Arial"/>
        </w:rPr>
        <w:t>ordenadas</w:t>
      </w:r>
      <w:proofErr w:type="spellEnd"/>
      <w:r w:rsidRPr="0079350C">
        <w:rPr>
          <w:rFonts w:ascii="Arial" w:hAnsi="Arial" w:cs="Arial"/>
        </w:rPr>
        <w:t xml:space="preserve"> </w:t>
      </w:r>
      <w:proofErr w:type="spellStart"/>
      <w:r w:rsidRPr="0079350C">
        <w:rPr>
          <w:rFonts w:ascii="Arial" w:hAnsi="Arial" w:cs="Arial"/>
        </w:rPr>
        <w:t>por</w:t>
      </w:r>
      <w:proofErr w:type="spellEnd"/>
      <w:r w:rsidRPr="0079350C">
        <w:rPr>
          <w:rFonts w:ascii="Arial" w:hAnsi="Arial" w:cs="Arial"/>
        </w:rPr>
        <w:t xml:space="preserve"> </w:t>
      </w:r>
      <w:proofErr w:type="spellStart"/>
      <w:r w:rsidRPr="0079350C">
        <w:rPr>
          <w:rFonts w:ascii="Arial" w:hAnsi="Arial" w:cs="Arial"/>
        </w:rPr>
        <w:t>el</w:t>
      </w:r>
      <w:proofErr w:type="spellEnd"/>
      <w:r w:rsidRPr="0079350C">
        <w:rPr>
          <w:rFonts w:ascii="Arial" w:hAnsi="Arial" w:cs="Arial"/>
        </w:rPr>
        <w:t xml:space="preserve"> tribunal, </w:t>
      </w:r>
      <w:proofErr w:type="spellStart"/>
      <w:r w:rsidRPr="0079350C">
        <w:rPr>
          <w:rFonts w:ascii="Arial" w:hAnsi="Arial" w:cs="Arial"/>
        </w:rPr>
        <w:t>necesitamos</w:t>
      </w:r>
      <w:proofErr w:type="spellEnd"/>
      <w:r w:rsidRPr="0079350C">
        <w:rPr>
          <w:rFonts w:ascii="Arial" w:hAnsi="Arial" w:cs="Arial"/>
        </w:rPr>
        <w:t xml:space="preserve"> </w:t>
      </w:r>
      <w:proofErr w:type="spellStart"/>
      <w:r w:rsidRPr="0079350C">
        <w:rPr>
          <w:rFonts w:ascii="Arial" w:hAnsi="Arial" w:cs="Arial"/>
        </w:rPr>
        <w:t>una</w:t>
      </w:r>
      <w:proofErr w:type="spellEnd"/>
      <w:r w:rsidRPr="0079350C">
        <w:rPr>
          <w:rFonts w:ascii="Arial" w:hAnsi="Arial" w:cs="Arial"/>
        </w:rPr>
        <w:t xml:space="preserve"> </w:t>
      </w:r>
      <w:proofErr w:type="spellStart"/>
      <w:r w:rsidRPr="0079350C">
        <w:rPr>
          <w:rFonts w:ascii="Arial" w:hAnsi="Arial" w:cs="Arial"/>
        </w:rPr>
        <w:t>copia</w:t>
      </w:r>
      <w:proofErr w:type="spellEnd"/>
      <w:r w:rsidRPr="0079350C">
        <w:rPr>
          <w:rFonts w:ascii="Arial" w:hAnsi="Arial" w:cs="Arial"/>
        </w:rPr>
        <w:t xml:space="preserve"> del </w:t>
      </w:r>
      <w:proofErr w:type="spellStart"/>
      <w:r w:rsidRPr="0079350C">
        <w:rPr>
          <w:rFonts w:ascii="Arial" w:hAnsi="Arial" w:cs="Arial"/>
        </w:rPr>
        <w:t>acuerdo</w:t>
      </w:r>
      <w:proofErr w:type="spellEnd"/>
      <w:r w:rsidRPr="0079350C">
        <w:rPr>
          <w:rFonts w:ascii="Arial" w:hAnsi="Arial" w:cs="Arial"/>
        </w:rPr>
        <w:t xml:space="preserve"> de custodia o de la </w:t>
      </w:r>
      <w:proofErr w:type="spellStart"/>
      <w:r w:rsidRPr="0079350C">
        <w:rPr>
          <w:rFonts w:ascii="Arial" w:hAnsi="Arial" w:cs="Arial"/>
        </w:rPr>
        <w:t>orden</w:t>
      </w:r>
      <w:proofErr w:type="spellEnd"/>
      <w:r w:rsidRPr="0079350C">
        <w:rPr>
          <w:rFonts w:ascii="Arial" w:hAnsi="Arial" w:cs="Arial"/>
        </w:rPr>
        <w:t xml:space="preserve"> de </w:t>
      </w:r>
      <w:proofErr w:type="spellStart"/>
      <w:r w:rsidRPr="0079350C">
        <w:rPr>
          <w:rFonts w:ascii="Arial" w:hAnsi="Arial" w:cs="Arial"/>
        </w:rPr>
        <w:t>restricción</w:t>
      </w:r>
      <w:proofErr w:type="spellEnd"/>
      <w:r w:rsidRPr="0079350C">
        <w:rPr>
          <w:rFonts w:ascii="Arial" w:hAnsi="Arial" w:cs="Arial"/>
        </w:rPr>
        <w:t xml:space="preserve"> </w:t>
      </w:r>
      <w:proofErr w:type="spellStart"/>
      <w:r w:rsidRPr="0079350C">
        <w:rPr>
          <w:rFonts w:ascii="Arial" w:hAnsi="Arial" w:cs="Arial"/>
        </w:rPr>
        <w:t>ordenados</w:t>
      </w:r>
      <w:proofErr w:type="spellEnd"/>
      <w:r w:rsidRPr="0079350C">
        <w:rPr>
          <w:rFonts w:ascii="Arial" w:hAnsi="Arial" w:cs="Arial"/>
        </w:rPr>
        <w:t xml:space="preserve"> </w:t>
      </w:r>
      <w:proofErr w:type="spellStart"/>
      <w:r w:rsidRPr="0079350C">
        <w:rPr>
          <w:rFonts w:ascii="Arial" w:hAnsi="Arial" w:cs="Arial"/>
        </w:rPr>
        <w:t>por</w:t>
      </w:r>
      <w:proofErr w:type="spellEnd"/>
      <w:r w:rsidRPr="0079350C">
        <w:rPr>
          <w:rFonts w:ascii="Arial" w:hAnsi="Arial" w:cs="Arial"/>
        </w:rPr>
        <w:t xml:space="preserve"> </w:t>
      </w:r>
      <w:proofErr w:type="spellStart"/>
      <w:r w:rsidRPr="0079350C">
        <w:rPr>
          <w:rFonts w:ascii="Arial" w:hAnsi="Arial" w:cs="Arial"/>
        </w:rPr>
        <w:t>el</w:t>
      </w:r>
      <w:proofErr w:type="spellEnd"/>
      <w:r w:rsidRPr="0079350C">
        <w:rPr>
          <w:rFonts w:ascii="Arial" w:hAnsi="Arial" w:cs="Arial"/>
        </w:rPr>
        <w:t xml:space="preserve"> tribunal. Esto </w:t>
      </w:r>
      <w:proofErr w:type="spellStart"/>
      <w:r w:rsidRPr="0079350C">
        <w:rPr>
          <w:rFonts w:ascii="Arial" w:hAnsi="Arial" w:cs="Arial"/>
        </w:rPr>
        <w:t>debe</w:t>
      </w:r>
      <w:proofErr w:type="spellEnd"/>
      <w:r w:rsidRPr="0079350C">
        <w:rPr>
          <w:rFonts w:ascii="Arial" w:hAnsi="Arial" w:cs="Arial"/>
        </w:rPr>
        <w:t xml:space="preserve"> </w:t>
      </w:r>
      <w:proofErr w:type="spellStart"/>
      <w:r w:rsidRPr="0079350C">
        <w:rPr>
          <w:rFonts w:ascii="Arial" w:hAnsi="Arial" w:cs="Arial"/>
        </w:rPr>
        <w:t>estar</w:t>
      </w:r>
      <w:proofErr w:type="spellEnd"/>
      <w:r w:rsidRPr="0079350C">
        <w:rPr>
          <w:rFonts w:ascii="Arial" w:hAnsi="Arial" w:cs="Arial"/>
        </w:rPr>
        <w:t xml:space="preserve"> </w:t>
      </w:r>
      <w:proofErr w:type="spellStart"/>
      <w:r w:rsidRPr="0079350C">
        <w:rPr>
          <w:rFonts w:ascii="Arial" w:hAnsi="Arial" w:cs="Arial"/>
        </w:rPr>
        <w:t>en</w:t>
      </w:r>
      <w:proofErr w:type="spellEnd"/>
      <w:r w:rsidRPr="0079350C">
        <w:rPr>
          <w:rFonts w:ascii="Arial" w:hAnsi="Arial" w:cs="Arial"/>
        </w:rPr>
        <w:t xml:space="preserve"> </w:t>
      </w:r>
      <w:proofErr w:type="spellStart"/>
      <w:r w:rsidRPr="0079350C">
        <w:rPr>
          <w:rFonts w:ascii="Arial" w:hAnsi="Arial" w:cs="Arial"/>
        </w:rPr>
        <w:t>el</w:t>
      </w:r>
      <w:proofErr w:type="spellEnd"/>
      <w:r w:rsidRPr="0079350C">
        <w:rPr>
          <w:rFonts w:ascii="Arial" w:hAnsi="Arial" w:cs="Arial"/>
        </w:rPr>
        <w:t xml:space="preserve"> </w:t>
      </w:r>
      <w:proofErr w:type="spellStart"/>
      <w:r w:rsidRPr="0079350C">
        <w:rPr>
          <w:rFonts w:ascii="Arial" w:hAnsi="Arial" w:cs="Arial"/>
        </w:rPr>
        <w:t>expediente</w:t>
      </w:r>
      <w:proofErr w:type="spellEnd"/>
      <w:r w:rsidRPr="0079350C">
        <w:rPr>
          <w:rFonts w:ascii="Arial" w:hAnsi="Arial" w:cs="Arial"/>
        </w:rPr>
        <w:t xml:space="preserve"> del </w:t>
      </w:r>
      <w:proofErr w:type="spellStart"/>
      <w:r w:rsidRPr="0079350C">
        <w:rPr>
          <w:rFonts w:ascii="Arial" w:hAnsi="Arial" w:cs="Arial"/>
        </w:rPr>
        <w:t>niño</w:t>
      </w:r>
      <w:proofErr w:type="spellEnd"/>
      <w:r w:rsidRPr="0079350C">
        <w:rPr>
          <w:rFonts w:ascii="Arial" w:hAnsi="Arial" w:cs="Arial"/>
        </w:rPr>
        <w:t xml:space="preserve"> para que </w:t>
      </w:r>
      <w:proofErr w:type="spellStart"/>
      <w:r w:rsidRPr="0079350C">
        <w:rPr>
          <w:rFonts w:ascii="Arial" w:hAnsi="Arial" w:cs="Arial"/>
        </w:rPr>
        <w:t>podamos</w:t>
      </w:r>
      <w:proofErr w:type="spellEnd"/>
      <w:r w:rsidRPr="0079350C">
        <w:rPr>
          <w:rFonts w:ascii="Arial" w:hAnsi="Arial" w:cs="Arial"/>
        </w:rPr>
        <w:t xml:space="preserve"> </w:t>
      </w:r>
      <w:proofErr w:type="spellStart"/>
      <w:r w:rsidRPr="0079350C">
        <w:rPr>
          <w:rFonts w:ascii="Arial" w:hAnsi="Arial" w:cs="Arial"/>
        </w:rPr>
        <w:t>retenerlo</w:t>
      </w:r>
      <w:proofErr w:type="spellEnd"/>
      <w:r w:rsidRPr="0079350C">
        <w:rPr>
          <w:rFonts w:ascii="Arial" w:hAnsi="Arial" w:cs="Arial"/>
        </w:rPr>
        <w:t xml:space="preserve"> de uno de </w:t>
      </w:r>
      <w:proofErr w:type="spellStart"/>
      <w:r w:rsidRPr="0079350C">
        <w:rPr>
          <w:rFonts w:ascii="Arial" w:hAnsi="Arial" w:cs="Arial"/>
        </w:rPr>
        <w:t>los</w:t>
      </w:r>
      <w:proofErr w:type="spellEnd"/>
      <w:r w:rsidRPr="0079350C">
        <w:rPr>
          <w:rFonts w:ascii="Arial" w:hAnsi="Arial" w:cs="Arial"/>
        </w:rPr>
        <w:t xml:space="preserve"> padres o no </w:t>
      </w:r>
      <w:proofErr w:type="spellStart"/>
      <w:r w:rsidRPr="0079350C">
        <w:rPr>
          <w:rFonts w:ascii="Arial" w:hAnsi="Arial" w:cs="Arial"/>
        </w:rPr>
        <w:t>podremos</w:t>
      </w:r>
      <w:proofErr w:type="spellEnd"/>
      <w:r w:rsidRPr="0079350C">
        <w:rPr>
          <w:rFonts w:ascii="Arial" w:hAnsi="Arial" w:cs="Arial"/>
        </w:rPr>
        <w:t xml:space="preserve"> </w:t>
      </w:r>
      <w:proofErr w:type="spellStart"/>
      <w:r w:rsidRPr="0079350C">
        <w:rPr>
          <w:rFonts w:ascii="Arial" w:hAnsi="Arial" w:cs="Arial"/>
        </w:rPr>
        <w:t>evitar</w:t>
      </w:r>
      <w:proofErr w:type="spellEnd"/>
      <w:r w:rsidRPr="0079350C">
        <w:rPr>
          <w:rFonts w:ascii="Arial" w:hAnsi="Arial" w:cs="Arial"/>
        </w:rPr>
        <w:t xml:space="preserve"> la </w:t>
      </w:r>
      <w:proofErr w:type="spellStart"/>
      <w:r w:rsidRPr="0079350C">
        <w:rPr>
          <w:rFonts w:ascii="Arial" w:hAnsi="Arial" w:cs="Arial"/>
        </w:rPr>
        <w:t>entrega</w:t>
      </w:r>
      <w:proofErr w:type="spellEnd"/>
      <w:r w:rsidRPr="0079350C">
        <w:rPr>
          <w:rFonts w:ascii="Arial" w:hAnsi="Arial" w:cs="Arial"/>
        </w:rPr>
        <w:t xml:space="preserve"> de </w:t>
      </w:r>
      <w:proofErr w:type="spellStart"/>
      <w:r w:rsidRPr="0079350C">
        <w:rPr>
          <w:rFonts w:ascii="Arial" w:hAnsi="Arial" w:cs="Arial"/>
        </w:rPr>
        <w:t>su</w:t>
      </w:r>
      <w:proofErr w:type="spellEnd"/>
      <w:r w:rsidRPr="0079350C">
        <w:rPr>
          <w:rFonts w:ascii="Arial" w:hAnsi="Arial" w:cs="Arial"/>
        </w:rPr>
        <w:t xml:space="preserve"> </w:t>
      </w:r>
      <w:proofErr w:type="spellStart"/>
      <w:r w:rsidRPr="0079350C">
        <w:rPr>
          <w:rFonts w:ascii="Arial" w:hAnsi="Arial" w:cs="Arial"/>
        </w:rPr>
        <w:t>hijo</w:t>
      </w:r>
      <w:proofErr w:type="spellEnd"/>
      <w:r w:rsidRPr="0079350C">
        <w:rPr>
          <w:rFonts w:ascii="Arial" w:hAnsi="Arial" w:cs="Arial"/>
        </w:rPr>
        <w:t xml:space="preserve"> a uno de </w:t>
      </w:r>
      <w:proofErr w:type="spellStart"/>
      <w:r w:rsidRPr="0079350C">
        <w:rPr>
          <w:rFonts w:ascii="Arial" w:hAnsi="Arial" w:cs="Arial"/>
        </w:rPr>
        <w:t>los</w:t>
      </w:r>
      <w:proofErr w:type="spellEnd"/>
      <w:r w:rsidRPr="0079350C">
        <w:rPr>
          <w:rFonts w:ascii="Arial" w:hAnsi="Arial" w:cs="Arial"/>
        </w:rPr>
        <w:t xml:space="preserve"> padres.</w:t>
      </w:r>
    </w:p>
    <w:p w14:paraId="18D6EAFB" w14:textId="77777777" w:rsidR="0079350C" w:rsidRPr="0079350C" w:rsidRDefault="0079350C" w:rsidP="0079350C">
      <w:pPr>
        <w:spacing w:before="120"/>
        <w:rPr>
          <w:rFonts w:ascii="Arial" w:hAnsi="Arial" w:cs="Arial"/>
        </w:rPr>
      </w:pPr>
      <w:r w:rsidRPr="0079350C">
        <w:rPr>
          <w:rFonts w:ascii="Arial" w:hAnsi="Arial" w:cs="Arial"/>
        </w:rPr>
        <w:t xml:space="preserve">Si </w:t>
      </w:r>
      <w:proofErr w:type="spellStart"/>
      <w:r w:rsidRPr="0079350C">
        <w:rPr>
          <w:rFonts w:ascii="Arial" w:hAnsi="Arial" w:cs="Arial"/>
        </w:rPr>
        <w:t>necesita</w:t>
      </w:r>
      <w:proofErr w:type="spellEnd"/>
      <w:r w:rsidRPr="0079350C">
        <w:rPr>
          <w:rFonts w:ascii="Arial" w:hAnsi="Arial" w:cs="Arial"/>
        </w:rPr>
        <w:t xml:space="preserve"> </w:t>
      </w:r>
      <w:proofErr w:type="spellStart"/>
      <w:r w:rsidRPr="0079350C">
        <w:rPr>
          <w:rFonts w:ascii="Arial" w:hAnsi="Arial" w:cs="Arial"/>
        </w:rPr>
        <w:t>copias</w:t>
      </w:r>
      <w:proofErr w:type="spellEnd"/>
      <w:r w:rsidRPr="0079350C">
        <w:rPr>
          <w:rFonts w:ascii="Arial" w:hAnsi="Arial" w:cs="Arial"/>
        </w:rPr>
        <w:t xml:space="preserve"> de </w:t>
      </w:r>
      <w:proofErr w:type="spellStart"/>
      <w:r w:rsidRPr="0079350C">
        <w:rPr>
          <w:rFonts w:ascii="Arial" w:hAnsi="Arial" w:cs="Arial"/>
        </w:rPr>
        <w:t>registros</w:t>
      </w:r>
      <w:proofErr w:type="spellEnd"/>
      <w:r w:rsidRPr="0079350C">
        <w:rPr>
          <w:rFonts w:ascii="Arial" w:hAnsi="Arial" w:cs="Arial"/>
        </w:rPr>
        <w:t xml:space="preserve"> de </w:t>
      </w:r>
      <w:proofErr w:type="spellStart"/>
      <w:r w:rsidRPr="0079350C">
        <w:rPr>
          <w:rFonts w:ascii="Arial" w:hAnsi="Arial" w:cs="Arial"/>
        </w:rPr>
        <w:t>asistencia</w:t>
      </w:r>
      <w:proofErr w:type="spellEnd"/>
      <w:r w:rsidRPr="0079350C">
        <w:rPr>
          <w:rFonts w:ascii="Arial" w:hAnsi="Arial" w:cs="Arial"/>
        </w:rPr>
        <w:t xml:space="preserve">, </w:t>
      </w:r>
      <w:proofErr w:type="spellStart"/>
      <w:r w:rsidRPr="0079350C">
        <w:rPr>
          <w:rFonts w:ascii="Arial" w:hAnsi="Arial" w:cs="Arial"/>
        </w:rPr>
        <w:t>formularios</w:t>
      </w:r>
      <w:proofErr w:type="spellEnd"/>
      <w:r w:rsidRPr="0079350C">
        <w:rPr>
          <w:rFonts w:ascii="Arial" w:hAnsi="Arial" w:cs="Arial"/>
        </w:rPr>
        <w:t xml:space="preserve"> de </w:t>
      </w:r>
      <w:proofErr w:type="spellStart"/>
      <w:r w:rsidRPr="0079350C">
        <w:rPr>
          <w:rFonts w:ascii="Arial" w:hAnsi="Arial" w:cs="Arial"/>
        </w:rPr>
        <w:t>vacunación</w:t>
      </w:r>
      <w:proofErr w:type="spellEnd"/>
      <w:r w:rsidRPr="0079350C">
        <w:rPr>
          <w:rFonts w:ascii="Arial" w:hAnsi="Arial" w:cs="Arial"/>
        </w:rPr>
        <w:t xml:space="preserve"> u </w:t>
      </w:r>
      <w:proofErr w:type="spellStart"/>
      <w:r w:rsidRPr="0079350C">
        <w:rPr>
          <w:rFonts w:ascii="Arial" w:hAnsi="Arial" w:cs="Arial"/>
        </w:rPr>
        <w:t>otros</w:t>
      </w:r>
      <w:proofErr w:type="spellEnd"/>
      <w:r w:rsidRPr="0079350C">
        <w:rPr>
          <w:rFonts w:ascii="Arial" w:hAnsi="Arial" w:cs="Arial"/>
        </w:rPr>
        <w:t xml:space="preserve"> </w:t>
      </w:r>
      <w:proofErr w:type="spellStart"/>
      <w:r w:rsidRPr="0079350C">
        <w:rPr>
          <w:rFonts w:ascii="Arial" w:hAnsi="Arial" w:cs="Arial"/>
        </w:rPr>
        <w:t>registros</w:t>
      </w:r>
      <w:proofErr w:type="spellEnd"/>
      <w:r w:rsidRPr="0079350C">
        <w:rPr>
          <w:rFonts w:ascii="Arial" w:hAnsi="Arial" w:cs="Arial"/>
        </w:rPr>
        <w:t xml:space="preserve"> para </w:t>
      </w:r>
      <w:proofErr w:type="spellStart"/>
      <w:r w:rsidRPr="0079350C">
        <w:rPr>
          <w:rFonts w:ascii="Arial" w:hAnsi="Arial" w:cs="Arial"/>
        </w:rPr>
        <w:t>uso</w:t>
      </w:r>
      <w:proofErr w:type="spellEnd"/>
      <w:r w:rsidRPr="0079350C">
        <w:rPr>
          <w:rFonts w:ascii="Arial" w:hAnsi="Arial" w:cs="Arial"/>
        </w:rPr>
        <w:t xml:space="preserve"> personal o judicial, se </w:t>
      </w:r>
      <w:proofErr w:type="spellStart"/>
      <w:r w:rsidRPr="0079350C">
        <w:rPr>
          <w:rFonts w:ascii="Arial" w:hAnsi="Arial" w:cs="Arial"/>
        </w:rPr>
        <w:t>aplicará</w:t>
      </w:r>
      <w:proofErr w:type="spellEnd"/>
      <w:r w:rsidRPr="0079350C">
        <w:rPr>
          <w:rFonts w:ascii="Arial" w:hAnsi="Arial" w:cs="Arial"/>
        </w:rPr>
        <w:t xml:space="preserve"> </w:t>
      </w:r>
      <w:proofErr w:type="spellStart"/>
      <w:r w:rsidRPr="0079350C">
        <w:rPr>
          <w:rFonts w:ascii="Arial" w:hAnsi="Arial" w:cs="Arial"/>
        </w:rPr>
        <w:t>una</w:t>
      </w:r>
      <w:proofErr w:type="spellEnd"/>
      <w:r w:rsidRPr="0079350C">
        <w:rPr>
          <w:rFonts w:ascii="Arial" w:hAnsi="Arial" w:cs="Arial"/>
        </w:rPr>
        <w:t xml:space="preserve"> </w:t>
      </w:r>
      <w:proofErr w:type="spellStart"/>
      <w:r w:rsidRPr="0079350C">
        <w:rPr>
          <w:rFonts w:ascii="Arial" w:hAnsi="Arial" w:cs="Arial"/>
        </w:rPr>
        <w:t>tarifa</w:t>
      </w:r>
      <w:proofErr w:type="spellEnd"/>
      <w:r w:rsidRPr="0079350C">
        <w:rPr>
          <w:rFonts w:ascii="Arial" w:hAnsi="Arial" w:cs="Arial"/>
        </w:rPr>
        <w:t xml:space="preserve"> de $1.50 </w:t>
      </w:r>
      <w:proofErr w:type="spellStart"/>
      <w:r w:rsidRPr="0079350C">
        <w:rPr>
          <w:rFonts w:ascii="Arial" w:hAnsi="Arial" w:cs="Arial"/>
        </w:rPr>
        <w:t>dólares</w:t>
      </w:r>
      <w:proofErr w:type="spellEnd"/>
      <w:r w:rsidRPr="0079350C">
        <w:rPr>
          <w:rFonts w:ascii="Arial" w:hAnsi="Arial" w:cs="Arial"/>
        </w:rPr>
        <w:t xml:space="preserve"> </w:t>
      </w:r>
      <w:proofErr w:type="spellStart"/>
      <w:r w:rsidRPr="0079350C">
        <w:rPr>
          <w:rFonts w:ascii="Arial" w:hAnsi="Arial" w:cs="Arial"/>
        </w:rPr>
        <w:t>por</w:t>
      </w:r>
      <w:proofErr w:type="spellEnd"/>
      <w:r w:rsidRPr="0079350C">
        <w:rPr>
          <w:rFonts w:ascii="Arial" w:hAnsi="Arial" w:cs="Arial"/>
        </w:rPr>
        <w:t xml:space="preserve"> </w:t>
      </w:r>
      <w:proofErr w:type="spellStart"/>
      <w:r w:rsidRPr="0079350C">
        <w:rPr>
          <w:rFonts w:ascii="Arial" w:hAnsi="Arial" w:cs="Arial"/>
        </w:rPr>
        <w:t>página</w:t>
      </w:r>
      <w:proofErr w:type="spellEnd"/>
      <w:r w:rsidRPr="0079350C">
        <w:rPr>
          <w:rFonts w:ascii="Arial" w:hAnsi="Arial" w:cs="Arial"/>
        </w:rPr>
        <w:t xml:space="preserve"> a las solicitudes </w:t>
      </w:r>
      <w:proofErr w:type="spellStart"/>
      <w:r w:rsidRPr="0079350C">
        <w:rPr>
          <w:rFonts w:ascii="Arial" w:hAnsi="Arial" w:cs="Arial"/>
        </w:rPr>
        <w:t>dentro</w:t>
      </w:r>
      <w:proofErr w:type="spellEnd"/>
      <w:r w:rsidRPr="0079350C">
        <w:rPr>
          <w:rFonts w:ascii="Arial" w:hAnsi="Arial" w:cs="Arial"/>
        </w:rPr>
        <w:t xml:space="preserve"> del </w:t>
      </w:r>
      <w:proofErr w:type="spellStart"/>
      <w:r w:rsidRPr="0079350C">
        <w:rPr>
          <w:rFonts w:ascii="Arial" w:hAnsi="Arial" w:cs="Arial"/>
        </w:rPr>
        <w:t>año</w:t>
      </w:r>
      <w:proofErr w:type="spellEnd"/>
      <w:r w:rsidRPr="0079350C">
        <w:rPr>
          <w:rFonts w:ascii="Arial" w:hAnsi="Arial" w:cs="Arial"/>
        </w:rPr>
        <w:t xml:space="preserve"> </w:t>
      </w:r>
      <w:proofErr w:type="spellStart"/>
      <w:r w:rsidRPr="0079350C">
        <w:rPr>
          <w:rFonts w:ascii="Arial" w:hAnsi="Arial" w:cs="Arial"/>
        </w:rPr>
        <w:t>calendario</w:t>
      </w:r>
      <w:proofErr w:type="spellEnd"/>
      <w:r w:rsidRPr="0079350C">
        <w:rPr>
          <w:rFonts w:ascii="Arial" w:hAnsi="Arial" w:cs="Arial"/>
        </w:rPr>
        <w:t xml:space="preserve"> actual. Si </w:t>
      </w:r>
      <w:proofErr w:type="spellStart"/>
      <w:r w:rsidRPr="0079350C">
        <w:rPr>
          <w:rFonts w:ascii="Arial" w:hAnsi="Arial" w:cs="Arial"/>
        </w:rPr>
        <w:t>los</w:t>
      </w:r>
      <w:proofErr w:type="spellEnd"/>
      <w:r w:rsidRPr="0079350C">
        <w:rPr>
          <w:rFonts w:ascii="Arial" w:hAnsi="Arial" w:cs="Arial"/>
        </w:rPr>
        <w:t xml:space="preserve"> </w:t>
      </w:r>
      <w:proofErr w:type="spellStart"/>
      <w:r w:rsidRPr="0079350C">
        <w:rPr>
          <w:rFonts w:ascii="Arial" w:hAnsi="Arial" w:cs="Arial"/>
        </w:rPr>
        <w:t>registros</w:t>
      </w:r>
      <w:proofErr w:type="spellEnd"/>
      <w:r w:rsidRPr="0079350C">
        <w:rPr>
          <w:rFonts w:ascii="Arial" w:hAnsi="Arial" w:cs="Arial"/>
        </w:rPr>
        <w:t xml:space="preserve"> son de </w:t>
      </w:r>
      <w:proofErr w:type="spellStart"/>
      <w:r w:rsidRPr="0079350C">
        <w:rPr>
          <w:rFonts w:ascii="Arial" w:hAnsi="Arial" w:cs="Arial"/>
        </w:rPr>
        <w:t>años</w:t>
      </w:r>
      <w:proofErr w:type="spellEnd"/>
      <w:r w:rsidRPr="0079350C">
        <w:rPr>
          <w:rFonts w:ascii="Arial" w:hAnsi="Arial" w:cs="Arial"/>
        </w:rPr>
        <w:t xml:space="preserve"> </w:t>
      </w:r>
      <w:proofErr w:type="spellStart"/>
      <w:r w:rsidRPr="0079350C">
        <w:rPr>
          <w:rFonts w:ascii="Arial" w:hAnsi="Arial" w:cs="Arial"/>
        </w:rPr>
        <w:t>anteriores</w:t>
      </w:r>
      <w:proofErr w:type="spellEnd"/>
      <w:r w:rsidRPr="0079350C">
        <w:rPr>
          <w:rFonts w:ascii="Arial" w:hAnsi="Arial" w:cs="Arial"/>
        </w:rPr>
        <w:t xml:space="preserve"> se </w:t>
      </w:r>
      <w:proofErr w:type="spellStart"/>
      <w:r w:rsidRPr="0079350C">
        <w:rPr>
          <w:rFonts w:ascii="Arial" w:hAnsi="Arial" w:cs="Arial"/>
        </w:rPr>
        <w:t>cobrará</w:t>
      </w:r>
      <w:proofErr w:type="spellEnd"/>
      <w:r w:rsidRPr="0079350C">
        <w:rPr>
          <w:rFonts w:ascii="Arial" w:hAnsi="Arial" w:cs="Arial"/>
        </w:rPr>
        <w:t xml:space="preserve"> </w:t>
      </w:r>
      <w:proofErr w:type="spellStart"/>
      <w:r w:rsidRPr="0079350C">
        <w:rPr>
          <w:rFonts w:ascii="Arial" w:hAnsi="Arial" w:cs="Arial"/>
        </w:rPr>
        <w:t>una</w:t>
      </w:r>
      <w:proofErr w:type="spellEnd"/>
      <w:r w:rsidRPr="0079350C">
        <w:rPr>
          <w:rFonts w:ascii="Arial" w:hAnsi="Arial" w:cs="Arial"/>
        </w:rPr>
        <w:t xml:space="preserve"> </w:t>
      </w:r>
      <w:proofErr w:type="spellStart"/>
      <w:r w:rsidRPr="0079350C">
        <w:rPr>
          <w:rFonts w:ascii="Arial" w:hAnsi="Arial" w:cs="Arial"/>
        </w:rPr>
        <w:t>tarifa</w:t>
      </w:r>
      <w:proofErr w:type="spellEnd"/>
      <w:r w:rsidRPr="0079350C">
        <w:rPr>
          <w:rFonts w:ascii="Arial" w:hAnsi="Arial" w:cs="Arial"/>
        </w:rPr>
        <w:t xml:space="preserve"> </w:t>
      </w:r>
      <w:proofErr w:type="spellStart"/>
      <w:r w:rsidRPr="0079350C">
        <w:rPr>
          <w:rFonts w:ascii="Arial" w:hAnsi="Arial" w:cs="Arial"/>
        </w:rPr>
        <w:t>por</w:t>
      </w:r>
      <w:proofErr w:type="spellEnd"/>
      <w:r w:rsidRPr="0079350C">
        <w:rPr>
          <w:rFonts w:ascii="Arial" w:hAnsi="Arial" w:cs="Arial"/>
        </w:rPr>
        <w:t xml:space="preserve"> </w:t>
      </w:r>
      <w:proofErr w:type="spellStart"/>
      <w:r w:rsidRPr="0079350C">
        <w:rPr>
          <w:rFonts w:ascii="Arial" w:hAnsi="Arial" w:cs="Arial"/>
        </w:rPr>
        <w:t>servicios</w:t>
      </w:r>
      <w:proofErr w:type="spellEnd"/>
      <w:r w:rsidRPr="0079350C">
        <w:rPr>
          <w:rFonts w:ascii="Arial" w:hAnsi="Arial" w:cs="Arial"/>
        </w:rPr>
        <w:t xml:space="preserve"> de $20.00 </w:t>
      </w:r>
      <w:proofErr w:type="spellStart"/>
      <w:r w:rsidRPr="0079350C">
        <w:rPr>
          <w:rFonts w:ascii="Arial" w:hAnsi="Arial" w:cs="Arial"/>
        </w:rPr>
        <w:t>dólares</w:t>
      </w:r>
      <w:proofErr w:type="spellEnd"/>
      <w:r w:rsidRPr="0079350C">
        <w:rPr>
          <w:rFonts w:ascii="Arial" w:hAnsi="Arial" w:cs="Arial"/>
        </w:rPr>
        <w:t xml:space="preserve">, </w:t>
      </w:r>
      <w:proofErr w:type="spellStart"/>
      <w:r w:rsidRPr="0079350C">
        <w:rPr>
          <w:rFonts w:ascii="Arial" w:hAnsi="Arial" w:cs="Arial"/>
        </w:rPr>
        <w:t>más</w:t>
      </w:r>
      <w:proofErr w:type="spellEnd"/>
      <w:r w:rsidRPr="0079350C">
        <w:rPr>
          <w:rFonts w:ascii="Arial" w:hAnsi="Arial" w:cs="Arial"/>
        </w:rPr>
        <w:t xml:space="preserve"> </w:t>
      </w:r>
      <w:proofErr w:type="spellStart"/>
      <w:r w:rsidRPr="0079350C">
        <w:rPr>
          <w:rFonts w:ascii="Arial" w:hAnsi="Arial" w:cs="Arial"/>
        </w:rPr>
        <w:t>una</w:t>
      </w:r>
      <w:proofErr w:type="spellEnd"/>
      <w:r w:rsidRPr="0079350C">
        <w:rPr>
          <w:rFonts w:ascii="Arial" w:hAnsi="Arial" w:cs="Arial"/>
        </w:rPr>
        <w:t xml:space="preserve"> </w:t>
      </w:r>
      <w:proofErr w:type="spellStart"/>
      <w:r w:rsidRPr="0079350C">
        <w:rPr>
          <w:rFonts w:ascii="Arial" w:hAnsi="Arial" w:cs="Arial"/>
        </w:rPr>
        <w:t>tarifa</w:t>
      </w:r>
      <w:proofErr w:type="spellEnd"/>
      <w:r w:rsidRPr="0079350C">
        <w:rPr>
          <w:rFonts w:ascii="Arial" w:hAnsi="Arial" w:cs="Arial"/>
        </w:rPr>
        <w:t xml:space="preserve"> </w:t>
      </w:r>
      <w:proofErr w:type="spellStart"/>
      <w:r w:rsidRPr="0079350C">
        <w:rPr>
          <w:rFonts w:ascii="Arial" w:hAnsi="Arial" w:cs="Arial"/>
        </w:rPr>
        <w:t>adicional</w:t>
      </w:r>
      <w:proofErr w:type="spellEnd"/>
      <w:r w:rsidRPr="0079350C">
        <w:rPr>
          <w:rFonts w:ascii="Arial" w:hAnsi="Arial" w:cs="Arial"/>
        </w:rPr>
        <w:t xml:space="preserve"> de $1.50 </w:t>
      </w:r>
      <w:proofErr w:type="spellStart"/>
      <w:r w:rsidRPr="0079350C">
        <w:rPr>
          <w:rFonts w:ascii="Arial" w:hAnsi="Arial" w:cs="Arial"/>
        </w:rPr>
        <w:t>por</w:t>
      </w:r>
      <w:proofErr w:type="spellEnd"/>
      <w:r w:rsidRPr="0079350C">
        <w:rPr>
          <w:rFonts w:ascii="Arial" w:hAnsi="Arial" w:cs="Arial"/>
        </w:rPr>
        <w:t xml:space="preserve"> </w:t>
      </w:r>
      <w:proofErr w:type="spellStart"/>
      <w:r w:rsidRPr="0079350C">
        <w:rPr>
          <w:rFonts w:ascii="Arial" w:hAnsi="Arial" w:cs="Arial"/>
        </w:rPr>
        <w:t>página</w:t>
      </w:r>
      <w:proofErr w:type="spellEnd"/>
      <w:r w:rsidRPr="0079350C">
        <w:rPr>
          <w:rFonts w:ascii="Arial" w:hAnsi="Arial" w:cs="Arial"/>
        </w:rPr>
        <w:t>.</w:t>
      </w:r>
    </w:p>
    <w:p w14:paraId="13EF7054" w14:textId="08014B78" w:rsidR="006944E8" w:rsidRPr="001316F6" w:rsidRDefault="0079350C" w:rsidP="0079350C">
      <w:pPr>
        <w:spacing w:before="120"/>
        <w:rPr>
          <w:rFonts w:ascii="Arial" w:hAnsi="Arial" w:cs="Arial"/>
        </w:rPr>
      </w:pPr>
      <w:r w:rsidRPr="0079350C">
        <w:rPr>
          <w:rFonts w:ascii="Arial" w:hAnsi="Arial" w:cs="Arial"/>
        </w:rPr>
        <w:t xml:space="preserve">Si un </w:t>
      </w:r>
      <w:proofErr w:type="spellStart"/>
      <w:r w:rsidRPr="0079350C">
        <w:rPr>
          <w:rFonts w:ascii="Arial" w:hAnsi="Arial" w:cs="Arial"/>
        </w:rPr>
        <w:t>niño</w:t>
      </w:r>
      <w:proofErr w:type="spellEnd"/>
      <w:r w:rsidRPr="0079350C">
        <w:rPr>
          <w:rFonts w:ascii="Arial" w:hAnsi="Arial" w:cs="Arial"/>
        </w:rPr>
        <w:t xml:space="preserve"> no ha </w:t>
      </w:r>
      <w:proofErr w:type="spellStart"/>
      <w:r w:rsidRPr="0079350C">
        <w:rPr>
          <w:rFonts w:ascii="Arial" w:hAnsi="Arial" w:cs="Arial"/>
        </w:rPr>
        <w:t>sido</w:t>
      </w:r>
      <w:proofErr w:type="spellEnd"/>
      <w:r w:rsidRPr="0079350C">
        <w:rPr>
          <w:rFonts w:ascii="Arial" w:hAnsi="Arial" w:cs="Arial"/>
        </w:rPr>
        <w:t xml:space="preserve"> </w:t>
      </w:r>
      <w:proofErr w:type="spellStart"/>
      <w:r w:rsidRPr="0079350C">
        <w:rPr>
          <w:rFonts w:ascii="Arial" w:hAnsi="Arial" w:cs="Arial"/>
        </w:rPr>
        <w:t>recogido</w:t>
      </w:r>
      <w:proofErr w:type="spellEnd"/>
      <w:r w:rsidRPr="0079350C">
        <w:rPr>
          <w:rFonts w:ascii="Arial" w:hAnsi="Arial" w:cs="Arial"/>
        </w:rPr>
        <w:t xml:space="preserve"> </w:t>
      </w:r>
      <w:proofErr w:type="spellStart"/>
      <w:r w:rsidRPr="0079350C">
        <w:rPr>
          <w:rFonts w:ascii="Arial" w:hAnsi="Arial" w:cs="Arial"/>
        </w:rPr>
        <w:t>después</w:t>
      </w:r>
      <w:proofErr w:type="spellEnd"/>
      <w:r w:rsidRPr="0079350C">
        <w:rPr>
          <w:rFonts w:ascii="Arial" w:hAnsi="Arial" w:cs="Arial"/>
        </w:rPr>
        <w:t xml:space="preserve"> del </w:t>
      </w:r>
      <w:proofErr w:type="spellStart"/>
      <w:r w:rsidRPr="0079350C">
        <w:rPr>
          <w:rFonts w:ascii="Arial" w:hAnsi="Arial" w:cs="Arial"/>
        </w:rPr>
        <w:t>cierre</w:t>
      </w:r>
      <w:proofErr w:type="spellEnd"/>
      <w:r w:rsidRPr="0079350C">
        <w:rPr>
          <w:rFonts w:ascii="Arial" w:hAnsi="Arial" w:cs="Arial"/>
        </w:rPr>
        <w:t xml:space="preserve"> y no </w:t>
      </w:r>
      <w:proofErr w:type="spellStart"/>
      <w:r w:rsidRPr="0079350C">
        <w:rPr>
          <w:rFonts w:ascii="Arial" w:hAnsi="Arial" w:cs="Arial"/>
        </w:rPr>
        <w:t>hemos</w:t>
      </w:r>
      <w:proofErr w:type="spellEnd"/>
      <w:r w:rsidRPr="0079350C">
        <w:rPr>
          <w:rFonts w:ascii="Arial" w:hAnsi="Arial" w:cs="Arial"/>
        </w:rPr>
        <w:t xml:space="preserve"> </w:t>
      </w:r>
      <w:proofErr w:type="spellStart"/>
      <w:r w:rsidRPr="0079350C">
        <w:rPr>
          <w:rFonts w:ascii="Arial" w:hAnsi="Arial" w:cs="Arial"/>
        </w:rPr>
        <w:t>tenido</w:t>
      </w:r>
      <w:proofErr w:type="spellEnd"/>
      <w:r w:rsidRPr="0079350C">
        <w:rPr>
          <w:rFonts w:ascii="Arial" w:hAnsi="Arial" w:cs="Arial"/>
        </w:rPr>
        <w:t xml:space="preserve"> </w:t>
      </w:r>
      <w:proofErr w:type="spellStart"/>
      <w:r w:rsidRPr="0079350C">
        <w:rPr>
          <w:rFonts w:ascii="Arial" w:hAnsi="Arial" w:cs="Arial"/>
        </w:rPr>
        <w:t>noticias</w:t>
      </w:r>
      <w:proofErr w:type="spellEnd"/>
      <w:r w:rsidRPr="0079350C">
        <w:rPr>
          <w:rFonts w:ascii="Arial" w:hAnsi="Arial" w:cs="Arial"/>
        </w:rPr>
        <w:t xml:space="preserve"> suyas, se </w:t>
      </w:r>
      <w:proofErr w:type="spellStart"/>
      <w:r w:rsidRPr="0079350C">
        <w:rPr>
          <w:rFonts w:ascii="Arial" w:hAnsi="Arial" w:cs="Arial"/>
        </w:rPr>
        <w:t>intentará</w:t>
      </w:r>
      <w:proofErr w:type="spellEnd"/>
      <w:r w:rsidRPr="0079350C">
        <w:rPr>
          <w:rFonts w:ascii="Arial" w:hAnsi="Arial" w:cs="Arial"/>
        </w:rPr>
        <w:t xml:space="preserve"> </w:t>
      </w:r>
      <w:proofErr w:type="spellStart"/>
      <w:r w:rsidRPr="0079350C">
        <w:rPr>
          <w:rFonts w:ascii="Arial" w:hAnsi="Arial" w:cs="Arial"/>
        </w:rPr>
        <w:t>comunicarse</w:t>
      </w:r>
      <w:proofErr w:type="spellEnd"/>
      <w:r w:rsidRPr="0079350C">
        <w:rPr>
          <w:rFonts w:ascii="Arial" w:hAnsi="Arial" w:cs="Arial"/>
        </w:rPr>
        <w:t xml:space="preserve"> con </w:t>
      </w:r>
      <w:proofErr w:type="spellStart"/>
      <w:r w:rsidRPr="0079350C">
        <w:rPr>
          <w:rFonts w:ascii="Arial" w:hAnsi="Arial" w:cs="Arial"/>
        </w:rPr>
        <w:t>usted</w:t>
      </w:r>
      <w:proofErr w:type="spellEnd"/>
      <w:r w:rsidRPr="0079350C">
        <w:rPr>
          <w:rFonts w:ascii="Arial" w:hAnsi="Arial" w:cs="Arial"/>
        </w:rPr>
        <w:t xml:space="preserve"> y con </w:t>
      </w:r>
      <w:proofErr w:type="spellStart"/>
      <w:r w:rsidRPr="0079350C">
        <w:rPr>
          <w:rFonts w:ascii="Arial" w:hAnsi="Arial" w:cs="Arial"/>
        </w:rPr>
        <w:t>los</w:t>
      </w:r>
      <w:proofErr w:type="spellEnd"/>
      <w:r w:rsidRPr="0079350C">
        <w:rPr>
          <w:rFonts w:ascii="Arial" w:hAnsi="Arial" w:cs="Arial"/>
        </w:rPr>
        <w:t xml:space="preserve"> </w:t>
      </w:r>
      <w:proofErr w:type="spellStart"/>
      <w:r w:rsidRPr="0079350C">
        <w:rPr>
          <w:rFonts w:ascii="Arial" w:hAnsi="Arial" w:cs="Arial"/>
        </w:rPr>
        <w:t>contactos</w:t>
      </w:r>
      <w:proofErr w:type="spellEnd"/>
      <w:r w:rsidRPr="0079350C">
        <w:rPr>
          <w:rFonts w:ascii="Arial" w:hAnsi="Arial" w:cs="Arial"/>
        </w:rPr>
        <w:t xml:space="preserve"> </w:t>
      </w:r>
      <w:proofErr w:type="spellStart"/>
      <w:r w:rsidRPr="0079350C">
        <w:rPr>
          <w:rFonts w:ascii="Arial" w:hAnsi="Arial" w:cs="Arial"/>
        </w:rPr>
        <w:t>enumerados</w:t>
      </w:r>
      <w:proofErr w:type="spellEnd"/>
      <w:r w:rsidRPr="0079350C">
        <w:rPr>
          <w:rFonts w:ascii="Arial" w:hAnsi="Arial" w:cs="Arial"/>
        </w:rPr>
        <w:t xml:space="preserve"> </w:t>
      </w:r>
      <w:proofErr w:type="spellStart"/>
      <w:r w:rsidRPr="0079350C">
        <w:rPr>
          <w:rFonts w:ascii="Arial" w:hAnsi="Arial" w:cs="Arial"/>
        </w:rPr>
        <w:t>como</w:t>
      </w:r>
      <w:proofErr w:type="spellEnd"/>
      <w:r w:rsidRPr="0079350C">
        <w:rPr>
          <w:rFonts w:ascii="Arial" w:hAnsi="Arial" w:cs="Arial"/>
        </w:rPr>
        <w:t xml:space="preserve"> </w:t>
      </w:r>
      <w:proofErr w:type="spellStart"/>
      <w:r w:rsidRPr="0079350C">
        <w:rPr>
          <w:rFonts w:ascii="Arial" w:hAnsi="Arial" w:cs="Arial"/>
        </w:rPr>
        <w:t>Contactos</w:t>
      </w:r>
      <w:proofErr w:type="spellEnd"/>
      <w:r w:rsidRPr="0079350C">
        <w:rPr>
          <w:rFonts w:ascii="Arial" w:hAnsi="Arial" w:cs="Arial"/>
        </w:rPr>
        <w:t xml:space="preserve"> de </w:t>
      </w:r>
      <w:proofErr w:type="spellStart"/>
      <w:r w:rsidRPr="0079350C">
        <w:rPr>
          <w:rFonts w:ascii="Arial" w:hAnsi="Arial" w:cs="Arial"/>
        </w:rPr>
        <w:t>Emergencia</w:t>
      </w:r>
      <w:proofErr w:type="spellEnd"/>
      <w:r w:rsidRPr="0079350C">
        <w:rPr>
          <w:rFonts w:ascii="Arial" w:hAnsi="Arial" w:cs="Arial"/>
        </w:rPr>
        <w:t xml:space="preserve"> y </w:t>
      </w:r>
      <w:proofErr w:type="spellStart"/>
      <w:r w:rsidRPr="0079350C">
        <w:rPr>
          <w:rFonts w:ascii="Arial" w:hAnsi="Arial" w:cs="Arial"/>
        </w:rPr>
        <w:t>Liberación</w:t>
      </w:r>
      <w:proofErr w:type="spellEnd"/>
      <w:r w:rsidRPr="0079350C">
        <w:rPr>
          <w:rFonts w:ascii="Arial" w:hAnsi="Arial" w:cs="Arial"/>
        </w:rPr>
        <w:t xml:space="preserve">. Se </w:t>
      </w:r>
      <w:proofErr w:type="spellStart"/>
      <w:r w:rsidRPr="0079350C">
        <w:rPr>
          <w:rFonts w:ascii="Arial" w:hAnsi="Arial" w:cs="Arial"/>
        </w:rPr>
        <w:t>tomarán</w:t>
      </w:r>
      <w:proofErr w:type="spellEnd"/>
      <w:r w:rsidRPr="0079350C">
        <w:rPr>
          <w:rFonts w:ascii="Arial" w:hAnsi="Arial" w:cs="Arial"/>
        </w:rPr>
        <w:t xml:space="preserve"> </w:t>
      </w:r>
      <w:proofErr w:type="spellStart"/>
      <w:r w:rsidRPr="0079350C">
        <w:rPr>
          <w:rFonts w:ascii="Arial" w:hAnsi="Arial" w:cs="Arial"/>
        </w:rPr>
        <w:t>medidas</w:t>
      </w:r>
      <w:proofErr w:type="spellEnd"/>
      <w:r w:rsidRPr="0079350C">
        <w:rPr>
          <w:rFonts w:ascii="Arial" w:hAnsi="Arial" w:cs="Arial"/>
        </w:rPr>
        <w:t xml:space="preserve"> para que </w:t>
      </w:r>
      <w:proofErr w:type="spellStart"/>
      <w:r w:rsidRPr="0079350C">
        <w:rPr>
          <w:rFonts w:ascii="Arial" w:hAnsi="Arial" w:cs="Arial"/>
        </w:rPr>
        <w:t>alguien</w:t>
      </w:r>
      <w:proofErr w:type="spellEnd"/>
      <w:r w:rsidRPr="0079350C">
        <w:rPr>
          <w:rFonts w:ascii="Arial" w:hAnsi="Arial" w:cs="Arial"/>
        </w:rPr>
        <w:t xml:space="preserve"> se </w:t>
      </w:r>
      <w:proofErr w:type="spellStart"/>
      <w:r w:rsidRPr="0079350C">
        <w:rPr>
          <w:rFonts w:ascii="Arial" w:hAnsi="Arial" w:cs="Arial"/>
        </w:rPr>
        <w:t>quede</w:t>
      </w:r>
      <w:proofErr w:type="spellEnd"/>
      <w:r w:rsidRPr="0079350C">
        <w:rPr>
          <w:rFonts w:ascii="Arial" w:hAnsi="Arial" w:cs="Arial"/>
        </w:rPr>
        <w:t xml:space="preserve"> con </w:t>
      </w:r>
      <w:proofErr w:type="spellStart"/>
      <w:r w:rsidRPr="0079350C">
        <w:rPr>
          <w:rFonts w:ascii="Arial" w:hAnsi="Arial" w:cs="Arial"/>
        </w:rPr>
        <w:t>su</w:t>
      </w:r>
      <w:proofErr w:type="spellEnd"/>
      <w:r w:rsidRPr="0079350C">
        <w:rPr>
          <w:rFonts w:ascii="Arial" w:hAnsi="Arial" w:cs="Arial"/>
        </w:rPr>
        <w:t xml:space="preserve"> </w:t>
      </w:r>
      <w:proofErr w:type="spellStart"/>
      <w:r w:rsidRPr="0079350C">
        <w:rPr>
          <w:rFonts w:ascii="Arial" w:hAnsi="Arial" w:cs="Arial"/>
        </w:rPr>
        <w:t>hijo</w:t>
      </w:r>
      <w:proofErr w:type="spellEnd"/>
      <w:r w:rsidRPr="0079350C">
        <w:rPr>
          <w:rFonts w:ascii="Arial" w:hAnsi="Arial" w:cs="Arial"/>
        </w:rPr>
        <w:t xml:space="preserve"> </w:t>
      </w:r>
      <w:proofErr w:type="spellStart"/>
      <w:r w:rsidRPr="0079350C">
        <w:rPr>
          <w:rFonts w:ascii="Arial" w:hAnsi="Arial" w:cs="Arial"/>
        </w:rPr>
        <w:t>el</w:t>
      </w:r>
      <w:proofErr w:type="spellEnd"/>
      <w:r w:rsidRPr="0079350C">
        <w:rPr>
          <w:rFonts w:ascii="Arial" w:hAnsi="Arial" w:cs="Arial"/>
        </w:rPr>
        <w:t xml:space="preserve"> mayor </w:t>
      </w:r>
      <w:proofErr w:type="spellStart"/>
      <w:r w:rsidRPr="0079350C">
        <w:rPr>
          <w:rFonts w:ascii="Arial" w:hAnsi="Arial" w:cs="Arial"/>
        </w:rPr>
        <w:t>tiempo</w:t>
      </w:r>
      <w:proofErr w:type="spellEnd"/>
      <w:r w:rsidRPr="0079350C">
        <w:rPr>
          <w:rFonts w:ascii="Arial" w:hAnsi="Arial" w:cs="Arial"/>
        </w:rPr>
        <w:t xml:space="preserve"> </w:t>
      </w:r>
      <w:proofErr w:type="spellStart"/>
      <w:r w:rsidRPr="0079350C">
        <w:rPr>
          <w:rFonts w:ascii="Arial" w:hAnsi="Arial" w:cs="Arial"/>
        </w:rPr>
        <w:t>posible</w:t>
      </w:r>
      <w:proofErr w:type="spellEnd"/>
      <w:r w:rsidRPr="0079350C">
        <w:rPr>
          <w:rFonts w:ascii="Arial" w:hAnsi="Arial" w:cs="Arial"/>
        </w:rPr>
        <w:t xml:space="preserve">, </w:t>
      </w:r>
      <w:proofErr w:type="spellStart"/>
      <w:r w:rsidRPr="0079350C">
        <w:rPr>
          <w:rFonts w:ascii="Arial" w:hAnsi="Arial" w:cs="Arial"/>
        </w:rPr>
        <w:t>pero</w:t>
      </w:r>
      <w:proofErr w:type="spellEnd"/>
      <w:r w:rsidRPr="0079350C">
        <w:rPr>
          <w:rFonts w:ascii="Arial" w:hAnsi="Arial" w:cs="Arial"/>
        </w:rPr>
        <w:t xml:space="preserve"> </w:t>
      </w:r>
      <w:proofErr w:type="spellStart"/>
      <w:r w:rsidRPr="0079350C">
        <w:rPr>
          <w:rFonts w:ascii="Arial" w:hAnsi="Arial" w:cs="Arial"/>
        </w:rPr>
        <w:t>si</w:t>
      </w:r>
      <w:proofErr w:type="spellEnd"/>
      <w:r w:rsidRPr="0079350C">
        <w:rPr>
          <w:rFonts w:ascii="Arial" w:hAnsi="Arial" w:cs="Arial"/>
        </w:rPr>
        <w:t xml:space="preserve"> </w:t>
      </w:r>
      <w:proofErr w:type="spellStart"/>
      <w:r w:rsidRPr="0079350C">
        <w:rPr>
          <w:rFonts w:ascii="Arial" w:hAnsi="Arial" w:cs="Arial"/>
        </w:rPr>
        <w:t>después</w:t>
      </w:r>
      <w:proofErr w:type="spellEnd"/>
      <w:r w:rsidRPr="0079350C">
        <w:rPr>
          <w:rFonts w:ascii="Arial" w:hAnsi="Arial" w:cs="Arial"/>
        </w:rPr>
        <w:t xml:space="preserve"> de 2 horas no </w:t>
      </w:r>
      <w:proofErr w:type="spellStart"/>
      <w:r w:rsidRPr="0079350C">
        <w:rPr>
          <w:rFonts w:ascii="Arial" w:hAnsi="Arial" w:cs="Arial"/>
        </w:rPr>
        <w:t>hemos</w:t>
      </w:r>
      <w:proofErr w:type="spellEnd"/>
      <w:r w:rsidRPr="0079350C">
        <w:rPr>
          <w:rFonts w:ascii="Arial" w:hAnsi="Arial" w:cs="Arial"/>
        </w:rPr>
        <w:t xml:space="preserve"> </w:t>
      </w:r>
      <w:proofErr w:type="spellStart"/>
      <w:r w:rsidRPr="0079350C">
        <w:rPr>
          <w:rFonts w:ascii="Arial" w:hAnsi="Arial" w:cs="Arial"/>
        </w:rPr>
        <w:t>podido</w:t>
      </w:r>
      <w:proofErr w:type="spellEnd"/>
      <w:r w:rsidRPr="0079350C">
        <w:rPr>
          <w:rFonts w:ascii="Arial" w:hAnsi="Arial" w:cs="Arial"/>
        </w:rPr>
        <w:t xml:space="preserve"> </w:t>
      </w:r>
      <w:proofErr w:type="spellStart"/>
      <w:r w:rsidRPr="0079350C">
        <w:rPr>
          <w:rFonts w:ascii="Arial" w:hAnsi="Arial" w:cs="Arial"/>
        </w:rPr>
        <w:t>comunicarnos</w:t>
      </w:r>
      <w:proofErr w:type="spellEnd"/>
      <w:r w:rsidRPr="0079350C">
        <w:rPr>
          <w:rFonts w:ascii="Arial" w:hAnsi="Arial" w:cs="Arial"/>
        </w:rPr>
        <w:t xml:space="preserve"> con </w:t>
      </w:r>
      <w:proofErr w:type="spellStart"/>
      <w:r w:rsidRPr="0079350C">
        <w:rPr>
          <w:rFonts w:ascii="Arial" w:hAnsi="Arial" w:cs="Arial"/>
        </w:rPr>
        <w:t>usted</w:t>
      </w:r>
      <w:proofErr w:type="spellEnd"/>
      <w:r w:rsidRPr="0079350C">
        <w:rPr>
          <w:rFonts w:ascii="Arial" w:hAnsi="Arial" w:cs="Arial"/>
        </w:rPr>
        <w:t xml:space="preserve"> o con </w:t>
      </w:r>
      <w:proofErr w:type="spellStart"/>
      <w:r w:rsidRPr="0079350C">
        <w:rPr>
          <w:rFonts w:ascii="Arial" w:hAnsi="Arial" w:cs="Arial"/>
        </w:rPr>
        <w:t>una</w:t>
      </w:r>
      <w:proofErr w:type="spellEnd"/>
      <w:r w:rsidRPr="0079350C">
        <w:rPr>
          <w:rFonts w:ascii="Arial" w:hAnsi="Arial" w:cs="Arial"/>
        </w:rPr>
        <w:t xml:space="preserve"> persona que </w:t>
      </w:r>
      <w:proofErr w:type="spellStart"/>
      <w:r w:rsidRPr="0079350C">
        <w:rPr>
          <w:rFonts w:ascii="Arial" w:hAnsi="Arial" w:cs="Arial"/>
        </w:rPr>
        <w:t>figura</w:t>
      </w:r>
      <w:proofErr w:type="spellEnd"/>
      <w:r w:rsidRPr="0079350C">
        <w:rPr>
          <w:rFonts w:ascii="Arial" w:hAnsi="Arial" w:cs="Arial"/>
        </w:rPr>
        <w:t xml:space="preserve"> </w:t>
      </w:r>
      <w:proofErr w:type="spellStart"/>
      <w:r w:rsidRPr="0079350C">
        <w:rPr>
          <w:rFonts w:ascii="Arial" w:hAnsi="Arial" w:cs="Arial"/>
        </w:rPr>
        <w:t>como</w:t>
      </w:r>
      <w:proofErr w:type="spellEnd"/>
      <w:r w:rsidRPr="0079350C">
        <w:rPr>
          <w:rFonts w:ascii="Arial" w:hAnsi="Arial" w:cs="Arial"/>
        </w:rPr>
        <w:t xml:space="preserve"> </w:t>
      </w:r>
      <w:proofErr w:type="spellStart"/>
      <w:r w:rsidRPr="0079350C">
        <w:rPr>
          <w:rFonts w:ascii="Arial" w:hAnsi="Arial" w:cs="Arial"/>
        </w:rPr>
        <w:t>contacto</w:t>
      </w:r>
      <w:proofErr w:type="spellEnd"/>
      <w:r w:rsidRPr="0079350C">
        <w:rPr>
          <w:rFonts w:ascii="Arial" w:hAnsi="Arial" w:cs="Arial"/>
        </w:rPr>
        <w:t xml:space="preserve"> de </w:t>
      </w:r>
      <w:proofErr w:type="spellStart"/>
      <w:r w:rsidRPr="0079350C">
        <w:rPr>
          <w:rFonts w:ascii="Arial" w:hAnsi="Arial" w:cs="Arial"/>
        </w:rPr>
        <w:t>emergencia</w:t>
      </w:r>
      <w:proofErr w:type="spellEnd"/>
      <w:r w:rsidRPr="0079350C">
        <w:rPr>
          <w:rFonts w:ascii="Arial" w:hAnsi="Arial" w:cs="Arial"/>
        </w:rPr>
        <w:t xml:space="preserve"> y </w:t>
      </w:r>
      <w:proofErr w:type="spellStart"/>
      <w:r w:rsidRPr="0079350C">
        <w:rPr>
          <w:rFonts w:ascii="Arial" w:hAnsi="Arial" w:cs="Arial"/>
        </w:rPr>
        <w:t>liberación</w:t>
      </w:r>
      <w:proofErr w:type="spellEnd"/>
      <w:r w:rsidRPr="0079350C">
        <w:rPr>
          <w:rFonts w:ascii="Arial" w:hAnsi="Arial" w:cs="Arial"/>
        </w:rPr>
        <w:t xml:space="preserve">, </w:t>
      </w:r>
      <w:proofErr w:type="spellStart"/>
      <w:r w:rsidRPr="0079350C">
        <w:rPr>
          <w:rFonts w:ascii="Arial" w:hAnsi="Arial" w:cs="Arial"/>
        </w:rPr>
        <w:t>llamaremos</w:t>
      </w:r>
      <w:proofErr w:type="spellEnd"/>
      <w:r w:rsidRPr="0079350C">
        <w:rPr>
          <w:rFonts w:ascii="Arial" w:hAnsi="Arial" w:cs="Arial"/>
        </w:rPr>
        <w:t xml:space="preserve"> a la </w:t>
      </w:r>
      <w:proofErr w:type="spellStart"/>
      <w:r w:rsidRPr="0079350C">
        <w:rPr>
          <w:rFonts w:ascii="Arial" w:hAnsi="Arial" w:cs="Arial"/>
        </w:rPr>
        <w:t>agencia</w:t>
      </w:r>
      <w:proofErr w:type="spellEnd"/>
      <w:r w:rsidRPr="0079350C">
        <w:rPr>
          <w:rFonts w:ascii="Arial" w:hAnsi="Arial" w:cs="Arial"/>
        </w:rPr>
        <w:t xml:space="preserve"> local de </w:t>
      </w:r>
      <w:proofErr w:type="spellStart"/>
      <w:r w:rsidRPr="0079350C">
        <w:rPr>
          <w:rFonts w:ascii="Arial" w:hAnsi="Arial" w:cs="Arial"/>
        </w:rPr>
        <w:t>servicios</w:t>
      </w:r>
      <w:proofErr w:type="spellEnd"/>
      <w:r w:rsidRPr="0079350C">
        <w:rPr>
          <w:rFonts w:ascii="Arial" w:hAnsi="Arial" w:cs="Arial"/>
        </w:rPr>
        <w:t xml:space="preserve"> de </w:t>
      </w:r>
      <w:proofErr w:type="spellStart"/>
      <w:r w:rsidRPr="0079350C">
        <w:rPr>
          <w:rFonts w:ascii="Arial" w:hAnsi="Arial" w:cs="Arial"/>
        </w:rPr>
        <w:t>protección</w:t>
      </w:r>
      <w:proofErr w:type="spellEnd"/>
      <w:r w:rsidRPr="0079350C">
        <w:rPr>
          <w:rFonts w:ascii="Arial" w:hAnsi="Arial" w:cs="Arial"/>
        </w:rPr>
        <w:t xml:space="preserve"> </w:t>
      </w:r>
      <w:proofErr w:type="spellStart"/>
      <w:r w:rsidRPr="0079350C">
        <w:rPr>
          <w:rFonts w:ascii="Arial" w:hAnsi="Arial" w:cs="Arial"/>
        </w:rPr>
        <w:t>infantil</w:t>
      </w:r>
      <w:proofErr w:type="spellEnd"/>
      <w:r w:rsidRPr="0079350C">
        <w:rPr>
          <w:rFonts w:ascii="Arial" w:hAnsi="Arial" w:cs="Arial"/>
        </w:rPr>
        <w:t>.</w:t>
      </w:r>
    </w:p>
    <w:p w14:paraId="51C4E6AB" w14:textId="0608B4DB" w:rsidR="00EC538E" w:rsidRPr="001316F6" w:rsidRDefault="0079350C" w:rsidP="00EE4EE2">
      <w:pPr>
        <w:pStyle w:val="Heading2"/>
        <w:spacing w:after="120"/>
        <w:rPr>
          <w:color w:val="943634" w:themeColor="accent2" w:themeShade="BF"/>
          <w:sz w:val="24"/>
          <w:szCs w:val="24"/>
        </w:rPr>
      </w:pPr>
      <w:r w:rsidRPr="0079350C">
        <w:rPr>
          <w:color w:val="943634" w:themeColor="accent2" w:themeShade="BF"/>
          <w:sz w:val="24"/>
          <w:szCs w:val="24"/>
        </w:rPr>
        <w:t xml:space="preserve">Derecho a </w:t>
      </w:r>
      <w:proofErr w:type="spellStart"/>
      <w:r w:rsidRPr="0079350C">
        <w:rPr>
          <w:color w:val="943634" w:themeColor="accent2" w:themeShade="BF"/>
          <w:sz w:val="24"/>
          <w:szCs w:val="24"/>
        </w:rPr>
        <w:t>Rechazar</w:t>
      </w:r>
      <w:proofErr w:type="spellEnd"/>
      <w:r w:rsidRPr="0079350C">
        <w:rPr>
          <w:color w:val="943634" w:themeColor="accent2" w:themeShade="BF"/>
          <w:sz w:val="24"/>
          <w:szCs w:val="24"/>
        </w:rPr>
        <w:t xml:space="preserve"> la </w:t>
      </w:r>
      <w:proofErr w:type="spellStart"/>
      <w:r w:rsidRPr="0079350C">
        <w:rPr>
          <w:color w:val="943634" w:themeColor="accent2" w:themeShade="BF"/>
          <w:sz w:val="24"/>
          <w:szCs w:val="24"/>
        </w:rPr>
        <w:t>Liberación</w:t>
      </w:r>
      <w:proofErr w:type="spellEnd"/>
      <w:r w:rsidRPr="0079350C">
        <w:rPr>
          <w:color w:val="943634" w:themeColor="accent2" w:themeShade="BF"/>
          <w:sz w:val="24"/>
          <w:szCs w:val="24"/>
        </w:rPr>
        <w:t xml:space="preserve"> del Niño</w:t>
      </w:r>
    </w:p>
    <w:p w14:paraId="09D2185F" w14:textId="0F704409" w:rsidR="0053795B" w:rsidRPr="001316F6" w:rsidRDefault="0079350C" w:rsidP="00EE4EE2">
      <w:pPr>
        <w:spacing w:before="120"/>
        <w:rPr>
          <w:rFonts w:ascii="Arial" w:hAnsi="Arial" w:cs="Arial"/>
        </w:rPr>
      </w:pPr>
      <w:r w:rsidRPr="00C70227">
        <w:rPr>
          <w:rFonts w:ascii="Arial" w:hAnsi="Arial" w:cs="Arial"/>
          <w:lang w:val="es-ES"/>
        </w:rPr>
        <w:t xml:space="preserve">Podemos negarnos a entregar a los niños si tenemos motivos razonables para sospechar que cualquier persona que recoja a un niño está bajo la influencia de drogas o alcohol o tiene una discapacidad física o emocional de alguna manera que pueda poner en peligro al niño. </w:t>
      </w:r>
      <w:r w:rsidRPr="0079350C">
        <w:rPr>
          <w:rFonts w:ascii="Arial" w:hAnsi="Arial" w:cs="Arial"/>
        </w:rPr>
        <w:t xml:space="preserve">Para </w:t>
      </w:r>
      <w:proofErr w:type="spellStart"/>
      <w:r w:rsidRPr="0079350C">
        <w:rPr>
          <w:rFonts w:ascii="Arial" w:hAnsi="Arial" w:cs="Arial"/>
        </w:rPr>
        <w:t>proteger</w:t>
      </w:r>
      <w:proofErr w:type="spellEnd"/>
      <w:r w:rsidRPr="0079350C">
        <w:rPr>
          <w:rFonts w:ascii="Arial" w:hAnsi="Arial" w:cs="Arial"/>
        </w:rPr>
        <w:t xml:space="preserve"> a </w:t>
      </w:r>
      <w:proofErr w:type="spellStart"/>
      <w:r w:rsidRPr="0079350C">
        <w:rPr>
          <w:rFonts w:ascii="Arial" w:hAnsi="Arial" w:cs="Arial"/>
        </w:rPr>
        <w:t>su</w:t>
      </w:r>
      <w:proofErr w:type="spellEnd"/>
      <w:r w:rsidRPr="0079350C">
        <w:rPr>
          <w:rFonts w:ascii="Arial" w:hAnsi="Arial" w:cs="Arial"/>
        </w:rPr>
        <w:t xml:space="preserve"> </w:t>
      </w:r>
      <w:proofErr w:type="spellStart"/>
      <w:r w:rsidRPr="0079350C">
        <w:rPr>
          <w:rFonts w:ascii="Arial" w:hAnsi="Arial" w:cs="Arial"/>
        </w:rPr>
        <w:t>hijo</w:t>
      </w:r>
      <w:proofErr w:type="spellEnd"/>
      <w:r w:rsidRPr="0079350C">
        <w:rPr>
          <w:rFonts w:ascii="Arial" w:hAnsi="Arial" w:cs="Arial"/>
        </w:rPr>
        <w:t xml:space="preserve">, </w:t>
      </w:r>
      <w:proofErr w:type="spellStart"/>
      <w:r w:rsidRPr="0079350C">
        <w:rPr>
          <w:rFonts w:ascii="Arial" w:hAnsi="Arial" w:cs="Arial"/>
        </w:rPr>
        <w:t>podemos</w:t>
      </w:r>
      <w:proofErr w:type="spellEnd"/>
      <w:r w:rsidRPr="0079350C">
        <w:rPr>
          <w:rFonts w:ascii="Arial" w:hAnsi="Arial" w:cs="Arial"/>
        </w:rPr>
        <w:t xml:space="preserve"> </w:t>
      </w:r>
      <w:proofErr w:type="spellStart"/>
      <w:r w:rsidRPr="0079350C">
        <w:rPr>
          <w:rFonts w:ascii="Arial" w:hAnsi="Arial" w:cs="Arial"/>
        </w:rPr>
        <w:t>solicitar</w:t>
      </w:r>
      <w:proofErr w:type="spellEnd"/>
      <w:r w:rsidRPr="0079350C">
        <w:rPr>
          <w:rFonts w:ascii="Arial" w:hAnsi="Arial" w:cs="Arial"/>
        </w:rPr>
        <w:t xml:space="preserve"> que </w:t>
      </w:r>
      <w:proofErr w:type="spellStart"/>
      <w:r w:rsidRPr="0079350C">
        <w:rPr>
          <w:rFonts w:ascii="Arial" w:hAnsi="Arial" w:cs="Arial"/>
        </w:rPr>
        <w:t>otro</w:t>
      </w:r>
      <w:proofErr w:type="spellEnd"/>
      <w:r w:rsidRPr="0079350C">
        <w:rPr>
          <w:rFonts w:ascii="Arial" w:hAnsi="Arial" w:cs="Arial"/>
        </w:rPr>
        <w:t xml:space="preserve"> </w:t>
      </w:r>
      <w:proofErr w:type="spellStart"/>
      <w:r w:rsidRPr="0079350C">
        <w:rPr>
          <w:rFonts w:ascii="Arial" w:hAnsi="Arial" w:cs="Arial"/>
        </w:rPr>
        <w:t>adulto</w:t>
      </w:r>
      <w:proofErr w:type="spellEnd"/>
      <w:r w:rsidRPr="0079350C">
        <w:rPr>
          <w:rFonts w:ascii="Arial" w:hAnsi="Arial" w:cs="Arial"/>
        </w:rPr>
        <w:t xml:space="preserve"> </w:t>
      </w:r>
      <w:proofErr w:type="spellStart"/>
      <w:r w:rsidRPr="0079350C">
        <w:rPr>
          <w:rFonts w:ascii="Arial" w:hAnsi="Arial" w:cs="Arial"/>
        </w:rPr>
        <w:t>listado</w:t>
      </w:r>
      <w:proofErr w:type="spellEnd"/>
      <w:r w:rsidRPr="0079350C">
        <w:rPr>
          <w:rFonts w:ascii="Arial" w:hAnsi="Arial" w:cs="Arial"/>
        </w:rPr>
        <w:t xml:space="preserve"> </w:t>
      </w:r>
      <w:proofErr w:type="spellStart"/>
      <w:r w:rsidRPr="0079350C">
        <w:rPr>
          <w:rFonts w:ascii="Arial" w:hAnsi="Arial" w:cs="Arial"/>
        </w:rPr>
        <w:t>como</w:t>
      </w:r>
      <w:proofErr w:type="spellEnd"/>
      <w:r w:rsidRPr="0079350C">
        <w:rPr>
          <w:rFonts w:ascii="Arial" w:hAnsi="Arial" w:cs="Arial"/>
        </w:rPr>
        <w:t xml:space="preserve"> </w:t>
      </w:r>
      <w:proofErr w:type="spellStart"/>
      <w:r w:rsidRPr="0079350C">
        <w:rPr>
          <w:rFonts w:ascii="Arial" w:hAnsi="Arial" w:cs="Arial"/>
        </w:rPr>
        <w:t>Contacto</w:t>
      </w:r>
      <w:proofErr w:type="spellEnd"/>
      <w:r w:rsidRPr="0079350C">
        <w:rPr>
          <w:rFonts w:ascii="Arial" w:hAnsi="Arial" w:cs="Arial"/>
        </w:rPr>
        <w:t xml:space="preserve"> de </w:t>
      </w:r>
      <w:proofErr w:type="spellStart"/>
      <w:r w:rsidRPr="0079350C">
        <w:rPr>
          <w:rFonts w:ascii="Arial" w:hAnsi="Arial" w:cs="Arial"/>
        </w:rPr>
        <w:t>Emergencia</w:t>
      </w:r>
      <w:proofErr w:type="spellEnd"/>
      <w:r w:rsidRPr="0079350C">
        <w:rPr>
          <w:rFonts w:ascii="Arial" w:hAnsi="Arial" w:cs="Arial"/>
        </w:rPr>
        <w:t xml:space="preserve"> y </w:t>
      </w:r>
      <w:proofErr w:type="spellStart"/>
      <w:r w:rsidRPr="0079350C">
        <w:rPr>
          <w:rFonts w:ascii="Arial" w:hAnsi="Arial" w:cs="Arial"/>
        </w:rPr>
        <w:t>Liberación</w:t>
      </w:r>
      <w:proofErr w:type="spellEnd"/>
      <w:r w:rsidRPr="0079350C">
        <w:rPr>
          <w:rFonts w:ascii="Arial" w:hAnsi="Arial" w:cs="Arial"/>
        </w:rPr>
        <w:t xml:space="preserve"> </w:t>
      </w:r>
      <w:proofErr w:type="spellStart"/>
      <w:r w:rsidRPr="0079350C">
        <w:rPr>
          <w:rFonts w:ascii="Arial" w:hAnsi="Arial" w:cs="Arial"/>
        </w:rPr>
        <w:t>recoja</w:t>
      </w:r>
      <w:proofErr w:type="spellEnd"/>
      <w:r w:rsidRPr="0079350C">
        <w:rPr>
          <w:rFonts w:ascii="Arial" w:hAnsi="Arial" w:cs="Arial"/>
        </w:rPr>
        <w:t xml:space="preserve"> al </w:t>
      </w:r>
      <w:proofErr w:type="spellStart"/>
      <w:r w:rsidRPr="0079350C">
        <w:rPr>
          <w:rFonts w:ascii="Arial" w:hAnsi="Arial" w:cs="Arial"/>
        </w:rPr>
        <w:t>niño</w:t>
      </w:r>
      <w:proofErr w:type="spellEnd"/>
      <w:r w:rsidRPr="0079350C">
        <w:rPr>
          <w:rFonts w:ascii="Arial" w:hAnsi="Arial" w:cs="Arial"/>
        </w:rPr>
        <w:t xml:space="preserve">, o </w:t>
      </w:r>
      <w:proofErr w:type="spellStart"/>
      <w:r w:rsidRPr="0079350C">
        <w:rPr>
          <w:rFonts w:ascii="Arial" w:hAnsi="Arial" w:cs="Arial"/>
        </w:rPr>
        <w:t>podemos</w:t>
      </w:r>
      <w:proofErr w:type="spellEnd"/>
      <w:r w:rsidRPr="0079350C">
        <w:rPr>
          <w:rFonts w:ascii="Arial" w:hAnsi="Arial" w:cs="Arial"/>
        </w:rPr>
        <w:t xml:space="preserve"> </w:t>
      </w:r>
      <w:proofErr w:type="spellStart"/>
      <w:r w:rsidRPr="0079350C">
        <w:rPr>
          <w:rFonts w:ascii="Arial" w:hAnsi="Arial" w:cs="Arial"/>
        </w:rPr>
        <w:t>llamar</w:t>
      </w:r>
      <w:proofErr w:type="spellEnd"/>
      <w:r w:rsidRPr="0079350C">
        <w:rPr>
          <w:rFonts w:ascii="Arial" w:hAnsi="Arial" w:cs="Arial"/>
        </w:rPr>
        <w:t xml:space="preserve"> a la </w:t>
      </w:r>
      <w:proofErr w:type="spellStart"/>
      <w:r w:rsidRPr="0079350C">
        <w:rPr>
          <w:rFonts w:ascii="Arial" w:hAnsi="Arial" w:cs="Arial"/>
        </w:rPr>
        <w:t>policía</w:t>
      </w:r>
      <w:proofErr w:type="spellEnd"/>
      <w:r w:rsidRPr="0079350C">
        <w:rPr>
          <w:rFonts w:ascii="Arial" w:hAnsi="Arial" w:cs="Arial"/>
        </w:rPr>
        <w:t xml:space="preserve"> para </w:t>
      </w:r>
      <w:proofErr w:type="spellStart"/>
      <w:r w:rsidRPr="0079350C">
        <w:rPr>
          <w:rFonts w:ascii="Arial" w:hAnsi="Arial" w:cs="Arial"/>
        </w:rPr>
        <w:t>evitar</w:t>
      </w:r>
      <w:proofErr w:type="spellEnd"/>
      <w:r w:rsidRPr="0079350C">
        <w:rPr>
          <w:rFonts w:ascii="Arial" w:hAnsi="Arial" w:cs="Arial"/>
        </w:rPr>
        <w:t xml:space="preserve"> </w:t>
      </w:r>
      <w:proofErr w:type="spellStart"/>
      <w:r w:rsidRPr="0079350C">
        <w:rPr>
          <w:rFonts w:ascii="Arial" w:hAnsi="Arial" w:cs="Arial"/>
        </w:rPr>
        <w:t>posibles</w:t>
      </w:r>
      <w:proofErr w:type="spellEnd"/>
      <w:r w:rsidRPr="0079350C">
        <w:rPr>
          <w:rFonts w:ascii="Arial" w:hAnsi="Arial" w:cs="Arial"/>
        </w:rPr>
        <w:t xml:space="preserve"> </w:t>
      </w:r>
      <w:proofErr w:type="spellStart"/>
      <w:r w:rsidRPr="0079350C">
        <w:rPr>
          <w:rFonts w:ascii="Arial" w:hAnsi="Arial" w:cs="Arial"/>
        </w:rPr>
        <w:t>daños</w:t>
      </w:r>
      <w:proofErr w:type="spellEnd"/>
      <w:r w:rsidRPr="0079350C">
        <w:rPr>
          <w:rFonts w:ascii="Arial" w:hAnsi="Arial" w:cs="Arial"/>
        </w:rPr>
        <w:t xml:space="preserve"> a </w:t>
      </w:r>
      <w:proofErr w:type="spellStart"/>
      <w:r w:rsidRPr="0079350C">
        <w:rPr>
          <w:rFonts w:ascii="Arial" w:hAnsi="Arial" w:cs="Arial"/>
        </w:rPr>
        <w:t>su</w:t>
      </w:r>
      <w:proofErr w:type="spellEnd"/>
      <w:r w:rsidRPr="0079350C">
        <w:rPr>
          <w:rFonts w:ascii="Arial" w:hAnsi="Arial" w:cs="Arial"/>
        </w:rPr>
        <w:t xml:space="preserve"> </w:t>
      </w:r>
      <w:proofErr w:type="spellStart"/>
      <w:r w:rsidRPr="0079350C">
        <w:rPr>
          <w:rFonts w:ascii="Arial" w:hAnsi="Arial" w:cs="Arial"/>
        </w:rPr>
        <w:t>hijo</w:t>
      </w:r>
      <w:proofErr w:type="spellEnd"/>
      <w:r w:rsidRPr="0079350C">
        <w:rPr>
          <w:rFonts w:ascii="Arial" w:hAnsi="Arial" w:cs="Arial"/>
        </w:rPr>
        <w:t xml:space="preserve">. </w:t>
      </w:r>
      <w:proofErr w:type="spellStart"/>
      <w:r w:rsidRPr="0079350C">
        <w:rPr>
          <w:rFonts w:ascii="Arial" w:hAnsi="Arial" w:cs="Arial"/>
        </w:rPr>
        <w:t>Situaciones</w:t>
      </w:r>
      <w:proofErr w:type="spellEnd"/>
      <w:r w:rsidRPr="0079350C">
        <w:rPr>
          <w:rFonts w:ascii="Arial" w:hAnsi="Arial" w:cs="Arial"/>
        </w:rPr>
        <w:t xml:space="preserve"> </w:t>
      </w:r>
      <w:proofErr w:type="spellStart"/>
      <w:r w:rsidRPr="0079350C">
        <w:rPr>
          <w:rFonts w:ascii="Arial" w:hAnsi="Arial" w:cs="Arial"/>
        </w:rPr>
        <w:t>recurrentes</w:t>
      </w:r>
      <w:proofErr w:type="spellEnd"/>
      <w:r w:rsidRPr="0079350C">
        <w:rPr>
          <w:rFonts w:ascii="Arial" w:hAnsi="Arial" w:cs="Arial"/>
        </w:rPr>
        <w:t xml:space="preserve"> </w:t>
      </w:r>
      <w:proofErr w:type="spellStart"/>
      <w:r w:rsidRPr="0079350C">
        <w:rPr>
          <w:rFonts w:ascii="Arial" w:hAnsi="Arial" w:cs="Arial"/>
        </w:rPr>
        <w:t>pueden</w:t>
      </w:r>
      <w:proofErr w:type="spellEnd"/>
      <w:r w:rsidRPr="0079350C">
        <w:rPr>
          <w:rFonts w:ascii="Arial" w:hAnsi="Arial" w:cs="Arial"/>
        </w:rPr>
        <w:t xml:space="preserve"> </w:t>
      </w:r>
      <w:proofErr w:type="spellStart"/>
      <w:r w:rsidRPr="0079350C">
        <w:rPr>
          <w:rFonts w:ascii="Arial" w:hAnsi="Arial" w:cs="Arial"/>
        </w:rPr>
        <w:t>resultar</w:t>
      </w:r>
      <w:proofErr w:type="spellEnd"/>
      <w:r w:rsidRPr="0079350C">
        <w:rPr>
          <w:rFonts w:ascii="Arial" w:hAnsi="Arial" w:cs="Arial"/>
        </w:rPr>
        <w:t xml:space="preserve"> </w:t>
      </w:r>
      <w:proofErr w:type="spellStart"/>
      <w:r w:rsidRPr="0079350C">
        <w:rPr>
          <w:rFonts w:ascii="Arial" w:hAnsi="Arial" w:cs="Arial"/>
        </w:rPr>
        <w:t>en</w:t>
      </w:r>
      <w:proofErr w:type="spellEnd"/>
      <w:r w:rsidRPr="0079350C">
        <w:rPr>
          <w:rFonts w:ascii="Arial" w:hAnsi="Arial" w:cs="Arial"/>
        </w:rPr>
        <w:t xml:space="preserve"> la </w:t>
      </w:r>
      <w:proofErr w:type="spellStart"/>
      <w:r w:rsidRPr="0079350C">
        <w:rPr>
          <w:rFonts w:ascii="Arial" w:hAnsi="Arial" w:cs="Arial"/>
        </w:rPr>
        <w:t>salida</w:t>
      </w:r>
      <w:proofErr w:type="spellEnd"/>
      <w:r w:rsidRPr="0079350C">
        <w:rPr>
          <w:rFonts w:ascii="Arial" w:hAnsi="Arial" w:cs="Arial"/>
        </w:rPr>
        <w:t xml:space="preserve"> de </w:t>
      </w:r>
      <w:proofErr w:type="spellStart"/>
      <w:r w:rsidRPr="0079350C">
        <w:rPr>
          <w:rFonts w:ascii="Arial" w:hAnsi="Arial" w:cs="Arial"/>
        </w:rPr>
        <w:t>su</w:t>
      </w:r>
      <w:proofErr w:type="spellEnd"/>
      <w:r w:rsidRPr="0079350C">
        <w:rPr>
          <w:rFonts w:ascii="Arial" w:hAnsi="Arial" w:cs="Arial"/>
        </w:rPr>
        <w:t xml:space="preserve"> </w:t>
      </w:r>
      <w:proofErr w:type="spellStart"/>
      <w:r w:rsidRPr="0079350C">
        <w:rPr>
          <w:rFonts w:ascii="Arial" w:hAnsi="Arial" w:cs="Arial"/>
        </w:rPr>
        <w:t>hijo</w:t>
      </w:r>
      <w:proofErr w:type="spellEnd"/>
      <w:r w:rsidRPr="0079350C">
        <w:rPr>
          <w:rFonts w:ascii="Arial" w:hAnsi="Arial" w:cs="Arial"/>
        </w:rPr>
        <w:t xml:space="preserve"> del </w:t>
      </w:r>
      <w:proofErr w:type="spellStart"/>
      <w:r w:rsidRPr="0079350C">
        <w:rPr>
          <w:rFonts w:ascii="Arial" w:hAnsi="Arial" w:cs="Arial"/>
        </w:rPr>
        <w:t>programa</w:t>
      </w:r>
      <w:proofErr w:type="spellEnd"/>
      <w:r w:rsidRPr="0079350C">
        <w:rPr>
          <w:rFonts w:ascii="Arial" w:hAnsi="Arial" w:cs="Arial"/>
        </w:rPr>
        <w:t>.</w:t>
      </w:r>
    </w:p>
    <w:p w14:paraId="30640114" w14:textId="639167B9" w:rsidR="00EC538E" w:rsidRPr="001316F6" w:rsidRDefault="0079350C" w:rsidP="00EE4EE2">
      <w:pPr>
        <w:pStyle w:val="Heading1"/>
        <w:spacing w:before="480" w:after="120"/>
        <w:rPr>
          <w:smallCaps/>
          <w:color w:val="943634" w:themeColor="accent2" w:themeShade="BF"/>
          <w:sz w:val="24"/>
          <w:szCs w:val="24"/>
        </w:rPr>
      </w:pPr>
      <w:r w:rsidRPr="0079350C">
        <w:rPr>
          <w:smallCaps/>
          <w:color w:val="943634" w:themeColor="accent2" w:themeShade="BF"/>
          <w:sz w:val="24"/>
          <w:szCs w:val="24"/>
        </w:rPr>
        <w:t>OBJETOS PERSONALES</w:t>
      </w:r>
    </w:p>
    <w:p w14:paraId="078A2FD0" w14:textId="6F6FFBCA" w:rsidR="00EC538E" w:rsidRPr="001316F6" w:rsidRDefault="0079350C" w:rsidP="00EE4EE2">
      <w:pPr>
        <w:pStyle w:val="Heading2"/>
        <w:spacing w:after="120"/>
        <w:rPr>
          <w:color w:val="943634" w:themeColor="accent2" w:themeShade="BF"/>
          <w:sz w:val="24"/>
          <w:szCs w:val="24"/>
        </w:rPr>
      </w:pPr>
      <w:r w:rsidRPr="0079350C">
        <w:rPr>
          <w:color w:val="943634" w:themeColor="accent2" w:themeShade="BF"/>
          <w:sz w:val="24"/>
          <w:szCs w:val="24"/>
        </w:rPr>
        <w:t>Que Traer</w:t>
      </w:r>
      <w:r w:rsidR="00E972AF" w:rsidRPr="001316F6">
        <w:rPr>
          <w:color w:val="943634" w:themeColor="accent2" w:themeShade="BF"/>
          <w:sz w:val="24"/>
          <w:szCs w:val="24"/>
        </w:rPr>
        <w:t xml:space="preserve"> </w:t>
      </w:r>
    </w:p>
    <w:p w14:paraId="52B83FF5" w14:textId="6BD88853" w:rsidR="00001891" w:rsidRPr="001316F6" w:rsidRDefault="0079350C" w:rsidP="00001891">
      <w:pPr>
        <w:numPr>
          <w:ilvl w:val="0"/>
          <w:numId w:val="12"/>
        </w:numPr>
        <w:spacing w:after="200" w:line="276" w:lineRule="auto"/>
        <w:rPr>
          <w:rFonts w:ascii="Arial" w:eastAsia="Calibri" w:hAnsi="Arial" w:cs="Arial"/>
        </w:rPr>
      </w:pPr>
      <w:bookmarkStart w:id="110" w:name="_Hlk127907153"/>
      <w:proofErr w:type="spellStart"/>
      <w:r w:rsidRPr="0079350C">
        <w:rPr>
          <w:rFonts w:ascii="Arial" w:eastAsia="Calibri" w:hAnsi="Arial" w:cs="Arial"/>
          <w:b/>
          <w:bCs/>
        </w:rPr>
        <w:t>Bebés</w:t>
      </w:r>
      <w:proofErr w:type="spellEnd"/>
      <w:r w:rsidRPr="0079350C">
        <w:rPr>
          <w:rFonts w:ascii="Arial" w:eastAsia="Calibri" w:hAnsi="Arial" w:cs="Arial"/>
          <w:b/>
          <w:bCs/>
        </w:rPr>
        <w:t>:</w:t>
      </w:r>
      <w:r w:rsidRPr="0079350C">
        <w:rPr>
          <w:rFonts w:ascii="Arial" w:eastAsia="Calibri" w:hAnsi="Arial" w:cs="Arial"/>
        </w:rPr>
        <w:t xml:space="preserve"> 5 </w:t>
      </w:r>
      <w:proofErr w:type="spellStart"/>
      <w:r w:rsidRPr="0079350C">
        <w:rPr>
          <w:rFonts w:ascii="Arial" w:eastAsia="Calibri" w:hAnsi="Arial" w:cs="Arial"/>
        </w:rPr>
        <w:t>biberones</w:t>
      </w:r>
      <w:proofErr w:type="spellEnd"/>
      <w:r w:rsidRPr="0079350C">
        <w:rPr>
          <w:rFonts w:ascii="Arial" w:eastAsia="Calibri" w:hAnsi="Arial" w:cs="Arial"/>
        </w:rPr>
        <w:t xml:space="preserve"> </w:t>
      </w:r>
      <w:proofErr w:type="spellStart"/>
      <w:r w:rsidRPr="0079350C">
        <w:rPr>
          <w:rFonts w:ascii="Arial" w:eastAsia="Calibri" w:hAnsi="Arial" w:cs="Arial"/>
        </w:rPr>
        <w:t>limpios</w:t>
      </w:r>
      <w:proofErr w:type="spellEnd"/>
      <w:r w:rsidRPr="0079350C">
        <w:rPr>
          <w:rFonts w:ascii="Arial" w:eastAsia="Calibri" w:hAnsi="Arial" w:cs="Arial"/>
        </w:rPr>
        <w:t xml:space="preserve"> para un día, </w:t>
      </w:r>
      <w:proofErr w:type="spellStart"/>
      <w:r w:rsidRPr="0079350C">
        <w:rPr>
          <w:rFonts w:ascii="Arial" w:eastAsia="Calibri" w:hAnsi="Arial" w:cs="Arial"/>
        </w:rPr>
        <w:t>chupetes</w:t>
      </w:r>
      <w:proofErr w:type="spellEnd"/>
      <w:r w:rsidRPr="0079350C">
        <w:rPr>
          <w:rFonts w:ascii="Arial" w:eastAsia="Calibri" w:hAnsi="Arial" w:cs="Arial"/>
        </w:rPr>
        <w:t xml:space="preserve"> y al </w:t>
      </w:r>
      <w:proofErr w:type="spellStart"/>
      <w:r w:rsidRPr="0079350C">
        <w:rPr>
          <w:rFonts w:ascii="Arial" w:eastAsia="Calibri" w:hAnsi="Arial" w:cs="Arial"/>
        </w:rPr>
        <w:t>menos</w:t>
      </w:r>
      <w:proofErr w:type="spellEnd"/>
      <w:r w:rsidRPr="0079350C">
        <w:rPr>
          <w:rFonts w:ascii="Arial" w:eastAsia="Calibri" w:hAnsi="Arial" w:cs="Arial"/>
        </w:rPr>
        <w:t xml:space="preserve"> 2 </w:t>
      </w:r>
      <w:proofErr w:type="spellStart"/>
      <w:r w:rsidRPr="0079350C">
        <w:rPr>
          <w:rFonts w:ascii="Arial" w:eastAsia="Calibri" w:hAnsi="Arial" w:cs="Arial"/>
        </w:rPr>
        <w:t>cambios</w:t>
      </w:r>
      <w:proofErr w:type="spellEnd"/>
      <w:r w:rsidRPr="0079350C">
        <w:rPr>
          <w:rFonts w:ascii="Arial" w:eastAsia="Calibri" w:hAnsi="Arial" w:cs="Arial"/>
        </w:rPr>
        <w:t xml:space="preserve"> de </w:t>
      </w:r>
      <w:proofErr w:type="spellStart"/>
      <w:r w:rsidRPr="0079350C">
        <w:rPr>
          <w:rFonts w:ascii="Arial" w:eastAsia="Calibri" w:hAnsi="Arial" w:cs="Arial"/>
        </w:rPr>
        <w:t>ropa</w:t>
      </w:r>
      <w:proofErr w:type="spellEnd"/>
      <w:r w:rsidRPr="0079350C">
        <w:rPr>
          <w:rFonts w:ascii="Arial" w:eastAsia="Calibri" w:hAnsi="Arial" w:cs="Arial"/>
        </w:rPr>
        <w:t xml:space="preserve"> </w:t>
      </w:r>
      <w:proofErr w:type="spellStart"/>
      <w:r w:rsidRPr="0079350C">
        <w:rPr>
          <w:rFonts w:ascii="Arial" w:eastAsia="Calibri" w:hAnsi="Arial" w:cs="Arial"/>
        </w:rPr>
        <w:t>por</w:t>
      </w:r>
      <w:proofErr w:type="spellEnd"/>
      <w:r w:rsidRPr="0079350C">
        <w:rPr>
          <w:rFonts w:ascii="Arial" w:eastAsia="Calibri" w:hAnsi="Arial" w:cs="Arial"/>
        </w:rPr>
        <w:t xml:space="preserve"> día.</w:t>
      </w:r>
    </w:p>
    <w:p w14:paraId="4EE5D940" w14:textId="42CE9118" w:rsidR="007A2641" w:rsidRPr="001316F6" w:rsidRDefault="0079350C" w:rsidP="00001891">
      <w:pPr>
        <w:numPr>
          <w:ilvl w:val="0"/>
          <w:numId w:val="12"/>
        </w:numPr>
        <w:spacing w:after="200" w:line="276" w:lineRule="auto"/>
        <w:rPr>
          <w:rFonts w:ascii="Arial" w:eastAsia="Calibri" w:hAnsi="Arial" w:cs="Arial"/>
        </w:rPr>
      </w:pPr>
      <w:proofErr w:type="spellStart"/>
      <w:r w:rsidRPr="0079350C">
        <w:rPr>
          <w:rFonts w:ascii="Arial" w:eastAsia="Calibri" w:hAnsi="Arial" w:cs="Arial"/>
          <w:b/>
          <w:bCs/>
        </w:rPr>
        <w:t>Niños</w:t>
      </w:r>
      <w:proofErr w:type="spellEnd"/>
      <w:r w:rsidRPr="0079350C">
        <w:rPr>
          <w:rFonts w:ascii="Arial" w:eastAsia="Calibri" w:hAnsi="Arial" w:cs="Arial"/>
          <w:b/>
          <w:bCs/>
        </w:rPr>
        <w:t xml:space="preserve"> </w:t>
      </w:r>
      <w:proofErr w:type="spellStart"/>
      <w:r w:rsidRPr="0079350C">
        <w:rPr>
          <w:rFonts w:ascii="Arial" w:eastAsia="Calibri" w:hAnsi="Arial" w:cs="Arial"/>
          <w:b/>
          <w:bCs/>
        </w:rPr>
        <w:t>pequeños</w:t>
      </w:r>
      <w:proofErr w:type="spellEnd"/>
      <w:r w:rsidRPr="0079350C">
        <w:rPr>
          <w:rFonts w:ascii="Arial" w:eastAsia="Calibri" w:hAnsi="Arial" w:cs="Arial"/>
          <w:b/>
          <w:bCs/>
        </w:rPr>
        <w:t xml:space="preserve"> </w:t>
      </w:r>
      <w:proofErr w:type="spellStart"/>
      <w:r w:rsidRPr="0079350C">
        <w:rPr>
          <w:rFonts w:ascii="Arial" w:eastAsia="Calibri" w:hAnsi="Arial" w:cs="Arial"/>
          <w:b/>
          <w:bCs/>
        </w:rPr>
        <w:t>Jr</w:t>
      </w:r>
      <w:r>
        <w:rPr>
          <w:rFonts w:ascii="Arial" w:eastAsia="Calibri" w:hAnsi="Arial" w:cs="Arial"/>
          <w:b/>
          <w:bCs/>
        </w:rPr>
        <w:t>s</w:t>
      </w:r>
      <w:proofErr w:type="spellEnd"/>
      <w:r w:rsidRPr="0079350C">
        <w:rPr>
          <w:rFonts w:ascii="Arial" w:eastAsia="Calibri" w:hAnsi="Arial" w:cs="Arial"/>
          <w:b/>
          <w:bCs/>
        </w:rPr>
        <w:t>:</w:t>
      </w:r>
      <w:r w:rsidRPr="0079350C">
        <w:rPr>
          <w:rFonts w:ascii="Arial" w:eastAsia="Calibri" w:hAnsi="Arial" w:cs="Arial"/>
        </w:rPr>
        <w:t xml:space="preserve"> dos </w:t>
      </w:r>
      <w:proofErr w:type="spellStart"/>
      <w:r w:rsidRPr="0079350C">
        <w:rPr>
          <w:rFonts w:ascii="Arial" w:eastAsia="Calibri" w:hAnsi="Arial" w:cs="Arial"/>
        </w:rPr>
        <w:t>cambios</w:t>
      </w:r>
      <w:proofErr w:type="spellEnd"/>
      <w:r w:rsidRPr="0079350C">
        <w:rPr>
          <w:rFonts w:ascii="Arial" w:eastAsia="Calibri" w:hAnsi="Arial" w:cs="Arial"/>
        </w:rPr>
        <w:t xml:space="preserve"> de </w:t>
      </w:r>
      <w:proofErr w:type="spellStart"/>
      <w:r w:rsidRPr="0079350C">
        <w:rPr>
          <w:rFonts w:ascii="Arial" w:eastAsia="Calibri" w:hAnsi="Arial" w:cs="Arial"/>
        </w:rPr>
        <w:t>ropa</w:t>
      </w:r>
      <w:proofErr w:type="spellEnd"/>
      <w:r w:rsidRPr="0079350C">
        <w:rPr>
          <w:rFonts w:ascii="Arial" w:eastAsia="Calibri" w:hAnsi="Arial" w:cs="Arial"/>
        </w:rPr>
        <w:t xml:space="preserve"> </w:t>
      </w:r>
      <w:proofErr w:type="spellStart"/>
      <w:r w:rsidRPr="0079350C">
        <w:rPr>
          <w:rFonts w:ascii="Arial" w:eastAsia="Calibri" w:hAnsi="Arial" w:cs="Arial"/>
        </w:rPr>
        <w:t>por</w:t>
      </w:r>
      <w:proofErr w:type="spellEnd"/>
      <w:r w:rsidRPr="0079350C">
        <w:rPr>
          <w:rFonts w:ascii="Arial" w:eastAsia="Calibri" w:hAnsi="Arial" w:cs="Arial"/>
        </w:rPr>
        <w:t xml:space="preserve"> día.</w:t>
      </w:r>
    </w:p>
    <w:p w14:paraId="55813363" w14:textId="379BDB54" w:rsidR="007A2641" w:rsidRPr="001316F6" w:rsidRDefault="0079350C" w:rsidP="00BA3285">
      <w:pPr>
        <w:numPr>
          <w:ilvl w:val="0"/>
          <w:numId w:val="12"/>
        </w:numPr>
        <w:spacing w:after="200" w:line="276" w:lineRule="auto"/>
        <w:rPr>
          <w:rFonts w:ascii="Arial" w:eastAsia="Calibri" w:hAnsi="Arial" w:cs="Arial"/>
          <w:b/>
        </w:rPr>
      </w:pPr>
      <w:proofErr w:type="spellStart"/>
      <w:r w:rsidRPr="0079350C">
        <w:rPr>
          <w:rFonts w:ascii="Arial" w:eastAsia="Calibri" w:hAnsi="Arial" w:cs="Arial"/>
          <w:b/>
          <w:bCs/>
        </w:rPr>
        <w:t>Niños</w:t>
      </w:r>
      <w:proofErr w:type="spellEnd"/>
      <w:r w:rsidRPr="0079350C">
        <w:rPr>
          <w:rFonts w:ascii="Arial" w:eastAsia="Calibri" w:hAnsi="Arial" w:cs="Arial"/>
          <w:b/>
          <w:bCs/>
        </w:rPr>
        <w:t xml:space="preserve"> </w:t>
      </w:r>
      <w:proofErr w:type="spellStart"/>
      <w:r w:rsidRPr="0079350C">
        <w:rPr>
          <w:rFonts w:ascii="Arial" w:eastAsia="Calibri" w:hAnsi="Arial" w:cs="Arial"/>
          <w:b/>
          <w:bCs/>
        </w:rPr>
        <w:t>pequeños</w:t>
      </w:r>
      <w:proofErr w:type="spellEnd"/>
      <w:r w:rsidR="007A2641" w:rsidRPr="0079350C">
        <w:rPr>
          <w:rFonts w:ascii="Arial" w:eastAsia="Calibri" w:hAnsi="Arial" w:cs="Arial"/>
          <w:b/>
          <w:bCs/>
        </w:rPr>
        <w:t>:</w:t>
      </w:r>
      <w:r w:rsidR="007A2641" w:rsidRPr="001316F6">
        <w:rPr>
          <w:rFonts w:ascii="Arial" w:eastAsia="Calibri" w:hAnsi="Arial" w:cs="Arial"/>
        </w:rPr>
        <w:t xml:space="preserve"> </w:t>
      </w:r>
      <w:r w:rsidRPr="0079350C">
        <w:rPr>
          <w:rFonts w:ascii="Arial" w:eastAsia="Calibri" w:hAnsi="Arial" w:cs="Arial"/>
        </w:rPr>
        <w:t xml:space="preserve">al </w:t>
      </w:r>
      <w:proofErr w:type="spellStart"/>
      <w:r w:rsidRPr="0079350C">
        <w:rPr>
          <w:rFonts w:ascii="Arial" w:eastAsia="Calibri" w:hAnsi="Arial" w:cs="Arial"/>
        </w:rPr>
        <w:t>menos</w:t>
      </w:r>
      <w:proofErr w:type="spellEnd"/>
      <w:r w:rsidRPr="0079350C">
        <w:rPr>
          <w:rFonts w:ascii="Arial" w:eastAsia="Calibri" w:hAnsi="Arial" w:cs="Arial"/>
        </w:rPr>
        <w:t xml:space="preserve"> dos </w:t>
      </w:r>
      <w:proofErr w:type="spellStart"/>
      <w:r w:rsidRPr="0079350C">
        <w:rPr>
          <w:rFonts w:ascii="Arial" w:eastAsia="Calibri" w:hAnsi="Arial" w:cs="Arial"/>
        </w:rPr>
        <w:t>cambios</w:t>
      </w:r>
      <w:proofErr w:type="spellEnd"/>
      <w:r w:rsidRPr="0079350C">
        <w:rPr>
          <w:rFonts w:ascii="Arial" w:eastAsia="Calibri" w:hAnsi="Arial" w:cs="Arial"/>
        </w:rPr>
        <w:t xml:space="preserve"> de </w:t>
      </w:r>
      <w:proofErr w:type="spellStart"/>
      <w:r w:rsidRPr="0079350C">
        <w:rPr>
          <w:rFonts w:ascii="Arial" w:eastAsia="Calibri" w:hAnsi="Arial" w:cs="Arial"/>
        </w:rPr>
        <w:t>ropa</w:t>
      </w:r>
      <w:proofErr w:type="spellEnd"/>
      <w:r w:rsidRPr="0079350C">
        <w:rPr>
          <w:rFonts w:ascii="Arial" w:eastAsia="Calibri" w:hAnsi="Arial" w:cs="Arial"/>
        </w:rPr>
        <w:t xml:space="preserve"> o </w:t>
      </w:r>
      <w:proofErr w:type="spellStart"/>
      <w:r w:rsidRPr="0079350C">
        <w:rPr>
          <w:rFonts w:ascii="Arial" w:eastAsia="Calibri" w:hAnsi="Arial" w:cs="Arial"/>
        </w:rPr>
        <w:t>más</w:t>
      </w:r>
      <w:proofErr w:type="spellEnd"/>
      <w:r w:rsidRPr="0079350C">
        <w:rPr>
          <w:rFonts w:ascii="Arial" w:eastAsia="Calibri" w:hAnsi="Arial" w:cs="Arial"/>
        </w:rPr>
        <w:t xml:space="preserve"> </w:t>
      </w:r>
      <w:proofErr w:type="spellStart"/>
      <w:r w:rsidRPr="0079350C">
        <w:rPr>
          <w:rFonts w:ascii="Arial" w:eastAsia="Calibri" w:hAnsi="Arial" w:cs="Arial"/>
        </w:rPr>
        <w:t>por</w:t>
      </w:r>
      <w:proofErr w:type="spellEnd"/>
      <w:r w:rsidRPr="0079350C">
        <w:rPr>
          <w:rFonts w:ascii="Arial" w:eastAsia="Calibri" w:hAnsi="Arial" w:cs="Arial"/>
        </w:rPr>
        <w:t xml:space="preserve"> día </w:t>
      </w:r>
      <w:proofErr w:type="spellStart"/>
      <w:r w:rsidRPr="0079350C">
        <w:rPr>
          <w:rFonts w:ascii="Arial" w:eastAsia="Calibri" w:hAnsi="Arial" w:cs="Arial"/>
        </w:rPr>
        <w:t>si</w:t>
      </w:r>
      <w:proofErr w:type="spellEnd"/>
      <w:r w:rsidRPr="0079350C">
        <w:rPr>
          <w:rFonts w:ascii="Arial" w:eastAsia="Calibri" w:hAnsi="Arial" w:cs="Arial"/>
        </w:rPr>
        <w:t xml:space="preserve"> </w:t>
      </w:r>
      <w:proofErr w:type="spellStart"/>
      <w:r w:rsidRPr="0079350C">
        <w:rPr>
          <w:rFonts w:ascii="Arial" w:eastAsia="Calibri" w:hAnsi="Arial" w:cs="Arial"/>
        </w:rPr>
        <w:t>realiza</w:t>
      </w:r>
      <w:proofErr w:type="spellEnd"/>
      <w:r w:rsidRPr="0079350C">
        <w:rPr>
          <w:rFonts w:ascii="Arial" w:eastAsia="Calibri" w:hAnsi="Arial" w:cs="Arial"/>
        </w:rPr>
        <w:t xml:space="preserve"> </w:t>
      </w:r>
      <w:proofErr w:type="spellStart"/>
      <w:r w:rsidRPr="0079350C">
        <w:rPr>
          <w:rFonts w:ascii="Arial" w:eastAsia="Calibri" w:hAnsi="Arial" w:cs="Arial"/>
        </w:rPr>
        <w:t>el</w:t>
      </w:r>
      <w:proofErr w:type="spellEnd"/>
      <w:r w:rsidRPr="0079350C">
        <w:rPr>
          <w:rFonts w:ascii="Arial" w:eastAsia="Calibri" w:hAnsi="Arial" w:cs="Arial"/>
        </w:rPr>
        <w:t xml:space="preserve"> </w:t>
      </w:r>
      <w:proofErr w:type="spellStart"/>
      <w:r w:rsidRPr="0079350C">
        <w:rPr>
          <w:rFonts w:ascii="Arial" w:eastAsia="Calibri" w:hAnsi="Arial" w:cs="Arial"/>
        </w:rPr>
        <w:t>programa</w:t>
      </w:r>
      <w:proofErr w:type="spellEnd"/>
      <w:r w:rsidRPr="0079350C">
        <w:rPr>
          <w:rFonts w:ascii="Arial" w:eastAsia="Calibri" w:hAnsi="Arial" w:cs="Arial"/>
        </w:rPr>
        <w:t xml:space="preserve"> de </w:t>
      </w:r>
      <w:proofErr w:type="spellStart"/>
      <w:r w:rsidRPr="0079350C">
        <w:rPr>
          <w:rFonts w:ascii="Arial" w:eastAsia="Calibri" w:hAnsi="Arial" w:cs="Arial"/>
        </w:rPr>
        <w:t>entrenamiento</w:t>
      </w:r>
      <w:proofErr w:type="spellEnd"/>
      <w:r w:rsidRPr="0079350C">
        <w:rPr>
          <w:rFonts w:ascii="Arial" w:eastAsia="Calibri" w:hAnsi="Arial" w:cs="Arial"/>
        </w:rPr>
        <w:t xml:space="preserve"> para </w:t>
      </w:r>
      <w:proofErr w:type="spellStart"/>
      <w:r w:rsidRPr="0079350C">
        <w:rPr>
          <w:rFonts w:ascii="Arial" w:eastAsia="Calibri" w:hAnsi="Arial" w:cs="Arial"/>
        </w:rPr>
        <w:t>ir</w:t>
      </w:r>
      <w:proofErr w:type="spellEnd"/>
      <w:r w:rsidRPr="0079350C">
        <w:rPr>
          <w:rFonts w:ascii="Arial" w:eastAsia="Calibri" w:hAnsi="Arial" w:cs="Arial"/>
        </w:rPr>
        <w:t xml:space="preserve"> al </w:t>
      </w:r>
      <w:proofErr w:type="spellStart"/>
      <w:r w:rsidRPr="0079350C">
        <w:rPr>
          <w:rFonts w:ascii="Arial" w:eastAsia="Calibri" w:hAnsi="Arial" w:cs="Arial"/>
        </w:rPr>
        <w:t>baño</w:t>
      </w:r>
      <w:proofErr w:type="spellEnd"/>
      <w:r w:rsidRPr="0079350C">
        <w:rPr>
          <w:rFonts w:ascii="Arial" w:eastAsia="Calibri" w:hAnsi="Arial" w:cs="Arial"/>
        </w:rPr>
        <w:t>.</w:t>
      </w:r>
    </w:p>
    <w:p w14:paraId="63C363F2" w14:textId="622E750F" w:rsidR="007A2641" w:rsidRPr="001316F6" w:rsidRDefault="0075274E" w:rsidP="007A2641">
      <w:pPr>
        <w:numPr>
          <w:ilvl w:val="0"/>
          <w:numId w:val="12"/>
        </w:numPr>
        <w:spacing w:after="200" w:line="276" w:lineRule="auto"/>
        <w:rPr>
          <w:rFonts w:ascii="Arial" w:eastAsia="Calibri" w:hAnsi="Arial" w:cs="Arial"/>
          <w:b/>
        </w:rPr>
      </w:pPr>
      <w:proofErr w:type="spellStart"/>
      <w:r w:rsidRPr="0075274E">
        <w:rPr>
          <w:rFonts w:ascii="Arial" w:eastAsia="Calibri" w:hAnsi="Arial" w:cs="Arial"/>
          <w:b/>
        </w:rPr>
        <w:t>Prescholares</w:t>
      </w:r>
      <w:proofErr w:type="spellEnd"/>
      <w:r w:rsidR="007A2641" w:rsidRPr="001316F6">
        <w:rPr>
          <w:rFonts w:ascii="Arial" w:eastAsia="Calibri" w:hAnsi="Arial" w:cs="Arial"/>
          <w:b/>
        </w:rPr>
        <w:t xml:space="preserve">: </w:t>
      </w:r>
      <w:r w:rsidRPr="0075274E">
        <w:rPr>
          <w:rFonts w:ascii="Arial" w:eastAsia="Calibri" w:hAnsi="Arial" w:cs="Arial"/>
          <w:bCs/>
        </w:rPr>
        <w:t xml:space="preserve">al </w:t>
      </w:r>
      <w:proofErr w:type="spellStart"/>
      <w:r w:rsidRPr="0075274E">
        <w:rPr>
          <w:rFonts w:ascii="Arial" w:eastAsia="Calibri" w:hAnsi="Arial" w:cs="Arial"/>
          <w:bCs/>
        </w:rPr>
        <w:t>menos</w:t>
      </w:r>
      <w:proofErr w:type="spellEnd"/>
      <w:r w:rsidRPr="0075274E">
        <w:rPr>
          <w:rFonts w:ascii="Arial" w:eastAsia="Calibri" w:hAnsi="Arial" w:cs="Arial"/>
          <w:bCs/>
        </w:rPr>
        <w:t xml:space="preserve"> un </w:t>
      </w:r>
      <w:proofErr w:type="spellStart"/>
      <w:r w:rsidRPr="0075274E">
        <w:rPr>
          <w:rFonts w:ascii="Arial" w:eastAsia="Calibri" w:hAnsi="Arial" w:cs="Arial"/>
          <w:bCs/>
        </w:rPr>
        <w:t>cambio</w:t>
      </w:r>
      <w:proofErr w:type="spellEnd"/>
      <w:r w:rsidRPr="0075274E">
        <w:rPr>
          <w:rFonts w:ascii="Arial" w:eastAsia="Calibri" w:hAnsi="Arial" w:cs="Arial"/>
          <w:bCs/>
        </w:rPr>
        <w:t xml:space="preserve"> de </w:t>
      </w:r>
      <w:proofErr w:type="spellStart"/>
      <w:r w:rsidRPr="0075274E">
        <w:rPr>
          <w:rFonts w:ascii="Arial" w:eastAsia="Calibri" w:hAnsi="Arial" w:cs="Arial"/>
          <w:bCs/>
        </w:rPr>
        <w:t>ropa</w:t>
      </w:r>
      <w:proofErr w:type="spellEnd"/>
      <w:r w:rsidRPr="0075274E">
        <w:rPr>
          <w:rFonts w:ascii="Arial" w:eastAsia="Calibri" w:hAnsi="Arial" w:cs="Arial"/>
          <w:bCs/>
        </w:rPr>
        <w:t xml:space="preserve">, </w:t>
      </w:r>
      <w:proofErr w:type="spellStart"/>
      <w:r w:rsidRPr="0075274E">
        <w:rPr>
          <w:rFonts w:ascii="Arial" w:eastAsia="Calibri" w:hAnsi="Arial" w:cs="Arial"/>
          <w:bCs/>
        </w:rPr>
        <w:t>calcetines</w:t>
      </w:r>
      <w:proofErr w:type="spellEnd"/>
      <w:r w:rsidRPr="0075274E">
        <w:rPr>
          <w:rFonts w:ascii="Arial" w:eastAsia="Calibri" w:hAnsi="Arial" w:cs="Arial"/>
          <w:bCs/>
        </w:rPr>
        <w:t xml:space="preserve"> y </w:t>
      </w:r>
      <w:proofErr w:type="spellStart"/>
      <w:r w:rsidRPr="0075274E">
        <w:rPr>
          <w:rFonts w:ascii="Arial" w:eastAsia="Calibri" w:hAnsi="Arial" w:cs="Arial"/>
          <w:bCs/>
        </w:rPr>
        <w:t>zapatos</w:t>
      </w:r>
      <w:proofErr w:type="spellEnd"/>
      <w:r w:rsidRPr="0075274E">
        <w:rPr>
          <w:rFonts w:ascii="Arial" w:eastAsia="Calibri" w:hAnsi="Arial" w:cs="Arial"/>
          <w:bCs/>
        </w:rPr>
        <w:t>.</w:t>
      </w:r>
    </w:p>
    <w:p w14:paraId="59DE3379" w14:textId="0D9DD9BB" w:rsidR="007A2641" w:rsidRPr="001316F6" w:rsidRDefault="0075274E" w:rsidP="007A2641">
      <w:pPr>
        <w:spacing w:before="120" w:after="200" w:line="276" w:lineRule="auto"/>
        <w:rPr>
          <w:rFonts w:ascii="Arial" w:eastAsia="Calibri" w:hAnsi="Arial" w:cs="Arial"/>
          <w:color w:val="000000"/>
        </w:rPr>
      </w:pPr>
      <w:r w:rsidRPr="00C70227">
        <w:rPr>
          <w:rFonts w:ascii="Arial" w:eastAsia="Calibri" w:hAnsi="Arial" w:cs="Arial"/>
          <w:color w:val="000000"/>
          <w:lang w:val="es-ES"/>
        </w:rPr>
        <w:t xml:space="preserve">Etiquete todos los artículos que trae de casa con el nombre de su hijo (es decir, ropa, biberones, pañales, chupetes, etc.) para evitar que los artículos se extravíen o se pierdan. </w:t>
      </w:r>
      <w:r w:rsidRPr="0075274E">
        <w:rPr>
          <w:rFonts w:ascii="Arial" w:eastAsia="Calibri" w:hAnsi="Arial" w:cs="Arial"/>
          <w:color w:val="000000"/>
        </w:rPr>
        <w:t xml:space="preserve">No </w:t>
      </w:r>
      <w:proofErr w:type="spellStart"/>
      <w:r w:rsidRPr="0075274E">
        <w:rPr>
          <w:rFonts w:ascii="Arial" w:eastAsia="Calibri" w:hAnsi="Arial" w:cs="Arial"/>
          <w:color w:val="000000"/>
        </w:rPr>
        <w:t>somos</w:t>
      </w:r>
      <w:proofErr w:type="spellEnd"/>
      <w:r w:rsidRPr="0075274E">
        <w:rPr>
          <w:rFonts w:ascii="Arial" w:eastAsia="Calibri" w:hAnsi="Arial" w:cs="Arial"/>
          <w:color w:val="000000"/>
        </w:rPr>
        <w:t xml:space="preserve"> </w:t>
      </w:r>
      <w:proofErr w:type="spellStart"/>
      <w:r w:rsidRPr="0075274E">
        <w:rPr>
          <w:rFonts w:ascii="Arial" w:eastAsia="Calibri" w:hAnsi="Arial" w:cs="Arial"/>
          <w:color w:val="000000"/>
        </w:rPr>
        <w:t>responsables</w:t>
      </w:r>
      <w:proofErr w:type="spellEnd"/>
      <w:r w:rsidRPr="0075274E">
        <w:rPr>
          <w:rFonts w:ascii="Arial" w:eastAsia="Calibri" w:hAnsi="Arial" w:cs="Arial"/>
          <w:color w:val="000000"/>
        </w:rPr>
        <w:t xml:space="preserve"> de </w:t>
      </w:r>
      <w:proofErr w:type="spellStart"/>
      <w:r w:rsidRPr="0075274E">
        <w:rPr>
          <w:rFonts w:ascii="Arial" w:eastAsia="Calibri" w:hAnsi="Arial" w:cs="Arial"/>
          <w:color w:val="000000"/>
        </w:rPr>
        <w:t>artículos</w:t>
      </w:r>
      <w:proofErr w:type="spellEnd"/>
      <w:r w:rsidRPr="0075274E">
        <w:rPr>
          <w:rFonts w:ascii="Arial" w:eastAsia="Calibri" w:hAnsi="Arial" w:cs="Arial"/>
          <w:color w:val="000000"/>
        </w:rPr>
        <w:t xml:space="preserve"> </w:t>
      </w:r>
      <w:proofErr w:type="spellStart"/>
      <w:r w:rsidRPr="0075274E">
        <w:rPr>
          <w:rFonts w:ascii="Arial" w:eastAsia="Calibri" w:hAnsi="Arial" w:cs="Arial"/>
          <w:color w:val="000000"/>
        </w:rPr>
        <w:t>perdidos</w:t>
      </w:r>
      <w:proofErr w:type="spellEnd"/>
      <w:r w:rsidRPr="0075274E">
        <w:rPr>
          <w:rFonts w:ascii="Arial" w:eastAsia="Calibri" w:hAnsi="Arial" w:cs="Arial"/>
          <w:color w:val="000000"/>
        </w:rPr>
        <w:t xml:space="preserve"> o </w:t>
      </w:r>
      <w:proofErr w:type="spellStart"/>
      <w:r w:rsidRPr="0075274E">
        <w:rPr>
          <w:rFonts w:ascii="Arial" w:eastAsia="Calibri" w:hAnsi="Arial" w:cs="Arial"/>
          <w:color w:val="000000"/>
        </w:rPr>
        <w:t>dañados</w:t>
      </w:r>
      <w:proofErr w:type="spellEnd"/>
      <w:r w:rsidRPr="0075274E">
        <w:rPr>
          <w:rFonts w:ascii="Arial" w:eastAsia="Calibri" w:hAnsi="Arial" w:cs="Arial"/>
          <w:color w:val="000000"/>
        </w:rPr>
        <w:t xml:space="preserve">. Las </w:t>
      </w:r>
      <w:proofErr w:type="spellStart"/>
      <w:r w:rsidRPr="0075274E">
        <w:rPr>
          <w:rFonts w:ascii="Arial" w:eastAsia="Calibri" w:hAnsi="Arial" w:cs="Arial"/>
          <w:color w:val="000000"/>
        </w:rPr>
        <w:t>sábanas</w:t>
      </w:r>
      <w:proofErr w:type="spellEnd"/>
      <w:r w:rsidRPr="0075274E">
        <w:rPr>
          <w:rFonts w:ascii="Arial" w:eastAsia="Calibri" w:hAnsi="Arial" w:cs="Arial"/>
          <w:color w:val="000000"/>
        </w:rPr>
        <w:t xml:space="preserve"> y la </w:t>
      </w:r>
      <w:proofErr w:type="spellStart"/>
      <w:r w:rsidRPr="0075274E">
        <w:rPr>
          <w:rFonts w:ascii="Arial" w:eastAsia="Calibri" w:hAnsi="Arial" w:cs="Arial"/>
          <w:color w:val="000000"/>
        </w:rPr>
        <w:t>ropa</w:t>
      </w:r>
      <w:proofErr w:type="spellEnd"/>
      <w:r w:rsidRPr="0075274E">
        <w:rPr>
          <w:rFonts w:ascii="Arial" w:eastAsia="Calibri" w:hAnsi="Arial" w:cs="Arial"/>
          <w:color w:val="000000"/>
        </w:rPr>
        <w:t xml:space="preserve"> </w:t>
      </w:r>
      <w:proofErr w:type="spellStart"/>
      <w:r w:rsidRPr="0075274E">
        <w:rPr>
          <w:rFonts w:ascii="Arial" w:eastAsia="Calibri" w:hAnsi="Arial" w:cs="Arial"/>
          <w:color w:val="000000"/>
        </w:rPr>
        <w:t>sucia</w:t>
      </w:r>
      <w:proofErr w:type="spellEnd"/>
      <w:r w:rsidRPr="0075274E">
        <w:rPr>
          <w:rFonts w:ascii="Arial" w:eastAsia="Calibri" w:hAnsi="Arial" w:cs="Arial"/>
          <w:color w:val="000000"/>
        </w:rPr>
        <w:t xml:space="preserve"> se </w:t>
      </w:r>
      <w:proofErr w:type="spellStart"/>
      <w:r w:rsidRPr="0075274E">
        <w:rPr>
          <w:rFonts w:ascii="Arial" w:eastAsia="Calibri" w:hAnsi="Arial" w:cs="Arial"/>
          <w:color w:val="000000"/>
        </w:rPr>
        <w:t>enviarán</w:t>
      </w:r>
      <w:proofErr w:type="spellEnd"/>
      <w:r w:rsidRPr="0075274E">
        <w:rPr>
          <w:rFonts w:ascii="Arial" w:eastAsia="Calibri" w:hAnsi="Arial" w:cs="Arial"/>
          <w:color w:val="000000"/>
        </w:rPr>
        <w:t xml:space="preserve"> a casa </w:t>
      </w:r>
      <w:proofErr w:type="spellStart"/>
      <w:r w:rsidRPr="0075274E">
        <w:rPr>
          <w:rFonts w:ascii="Arial" w:eastAsia="Calibri" w:hAnsi="Arial" w:cs="Arial"/>
          <w:color w:val="000000"/>
        </w:rPr>
        <w:t>según</w:t>
      </w:r>
      <w:proofErr w:type="spellEnd"/>
      <w:r w:rsidRPr="0075274E">
        <w:rPr>
          <w:rFonts w:ascii="Arial" w:eastAsia="Calibri" w:hAnsi="Arial" w:cs="Arial"/>
          <w:color w:val="000000"/>
        </w:rPr>
        <w:t xml:space="preserve"> sea </w:t>
      </w:r>
      <w:proofErr w:type="spellStart"/>
      <w:r w:rsidRPr="0075274E">
        <w:rPr>
          <w:rFonts w:ascii="Arial" w:eastAsia="Calibri" w:hAnsi="Arial" w:cs="Arial"/>
          <w:color w:val="000000"/>
        </w:rPr>
        <w:t>necesario</w:t>
      </w:r>
      <w:proofErr w:type="spellEnd"/>
      <w:r w:rsidRPr="0075274E">
        <w:rPr>
          <w:rFonts w:ascii="Arial" w:eastAsia="Calibri" w:hAnsi="Arial" w:cs="Arial"/>
          <w:color w:val="000000"/>
        </w:rPr>
        <w:t xml:space="preserve"> para </w:t>
      </w:r>
      <w:proofErr w:type="spellStart"/>
      <w:r w:rsidRPr="0075274E">
        <w:rPr>
          <w:rFonts w:ascii="Arial" w:eastAsia="Calibri" w:hAnsi="Arial" w:cs="Arial"/>
          <w:color w:val="000000"/>
        </w:rPr>
        <w:t>lavarlas</w:t>
      </w:r>
      <w:proofErr w:type="spellEnd"/>
      <w:r w:rsidRPr="0075274E">
        <w:rPr>
          <w:rFonts w:ascii="Arial" w:eastAsia="Calibri" w:hAnsi="Arial" w:cs="Arial"/>
          <w:color w:val="000000"/>
        </w:rPr>
        <w:t xml:space="preserve"> y </w:t>
      </w:r>
      <w:proofErr w:type="spellStart"/>
      <w:r w:rsidRPr="0075274E">
        <w:rPr>
          <w:rFonts w:ascii="Arial" w:eastAsia="Calibri" w:hAnsi="Arial" w:cs="Arial"/>
          <w:color w:val="000000"/>
        </w:rPr>
        <w:t>devolverlas</w:t>
      </w:r>
      <w:proofErr w:type="spellEnd"/>
      <w:r w:rsidRPr="0075274E">
        <w:rPr>
          <w:rFonts w:ascii="Arial" w:eastAsia="Calibri" w:hAnsi="Arial" w:cs="Arial"/>
          <w:color w:val="000000"/>
        </w:rPr>
        <w:t xml:space="preserve"> al </w:t>
      </w:r>
      <w:proofErr w:type="spellStart"/>
      <w:r w:rsidRPr="0075274E">
        <w:rPr>
          <w:rFonts w:ascii="Arial" w:eastAsia="Calibri" w:hAnsi="Arial" w:cs="Arial"/>
          <w:color w:val="000000"/>
        </w:rPr>
        <w:t>centro</w:t>
      </w:r>
      <w:proofErr w:type="spellEnd"/>
      <w:r w:rsidRPr="0075274E">
        <w:rPr>
          <w:rFonts w:ascii="Arial" w:eastAsia="Calibri" w:hAnsi="Arial" w:cs="Arial"/>
          <w:color w:val="000000"/>
        </w:rPr>
        <w:t>.</w:t>
      </w:r>
    </w:p>
    <w:bookmarkEnd w:id="110"/>
    <w:p w14:paraId="58211B7C" w14:textId="6B6B30C8" w:rsidR="005D52E5" w:rsidRPr="001316F6" w:rsidRDefault="0075274E" w:rsidP="00EE4EE2">
      <w:pPr>
        <w:pStyle w:val="Heading2"/>
        <w:spacing w:after="120"/>
        <w:rPr>
          <w:color w:val="943634" w:themeColor="accent2" w:themeShade="BF"/>
          <w:sz w:val="24"/>
          <w:szCs w:val="24"/>
        </w:rPr>
      </w:pPr>
      <w:proofErr w:type="spellStart"/>
      <w:r w:rsidRPr="0075274E">
        <w:rPr>
          <w:color w:val="943634" w:themeColor="accent2" w:themeShade="BF"/>
          <w:sz w:val="24"/>
          <w:szCs w:val="24"/>
        </w:rPr>
        <w:lastRenderedPageBreak/>
        <w:t>Cubículos</w:t>
      </w:r>
      <w:proofErr w:type="spellEnd"/>
    </w:p>
    <w:p w14:paraId="09284741" w14:textId="47CDF644" w:rsidR="005D52E5" w:rsidRPr="001316F6" w:rsidRDefault="0075274E" w:rsidP="00EE4EE2">
      <w:pPr>
        <w:spacing w:before="120"/>
        <w:rPr>
          <w:rFonts w:ascii="Arial" w:hAnsi="Arial" w:cs="Arial"/>
          <w:color w:val="000000"/>
        </w:rPr>
      </w:pPr>
      <w:r w:rsidRPr="0075274E">
        <w:rPr>
          <w:rFonts w:ascii="Arial" w:hAnsi="Arial" w:cs="Arial"/>
          <w:color w:val="000000"/>
        </w:rPr>
        <w:t xml:space="preserve">Al </w:t>
      </w:r>
      <w:proofErr w:type="spellStart"/>
      <w:r w:rsidRPr="0075274E">
        <w:rPr>
          <w:rFonts w:ascii="Arial" w:hAnsi="Arial" w:cs="Arial"/>
          <w:color w:val="000000"/>
        </w:rPr>
        <w:t>inscribirse</w:t>
      </w:r>
      <w:proofErr w:type="spellEnd"/>
      <w:r w:rsidRPr="0075274E">
        <w:rPr>
          <w:rFonts w:ascii="Arial" w:hAnsi="Arial" w:cs="Arial"/>
          <w:color w:val="000000"/>
        </w:rPr>
        <w:t xml:space="preserve">, a </w:t>
      </w:r>
      <w:proofErr w:type="spellStart"/>
      <w:r w:rsidRPr="0075274E">
        <w:rPr>
          <w:rFonts w:ascii="Arial" w:hAnsi="Arial" w:cs="Arial"/>
          <w:color w:val="000000"/>
        </w:rPr>
        <w:t>cada</w:t>
      </w:r>
      <w:proofErr w:type="spellEnd"/>
      <w:r w:rsidRPr="0075274E">
        <w:rPr>
          <w:rFonts w:ascii="Arial" w:hAnsi="Arial" w:cs="Arial"/>
          <w:color w:val="000000"/>
        </w:rPr>
        <w:t xml:space="preserve"> </w:t>
      </w:r>
      <w:proofErr w:type="spellStart"/>
      <w:r w:rsidRPr="0075274E">
        <w:rPr>
          <w:rFonts w:ascii="Arial" w:hAnsi="Arial" w:cs="Arial"/>
          <w:color w:val="000000"/>
        </w:rPr>
        <w:t>niño</w:t>
      </w:r>
      <w:proofErr w:type="spellEnd"/>
      <w:r w:rsidRPr="0075274E">
        <w:rPr>
          <w:rFonts w:ascii="Arial" w:hAnsi="Arial" w:cs="Arial"/>
          <w:color w:val="000000"/>
        </w:rPr>
        <w:t xml:space="preserve"> se le </w:t>
      </w:r>
      <w:proofErr w:type="spellStart"/>
      <w:r w:rsidRPr="0075274E">
        <w:rPr>
          <w:rFonts w:ascii="Arial" w:hAnsi="Arial" w:cs="Arial"/>
          <w:color w:val="000000"/>
        </w:rPr>
        <w:t>asignará</w:t>
      </w:r>
      <w:proofErr w:type="spellEnd"/>
      <w:r w:rsidRPr="0075274E">
        <w:rPr>
          <w:rFonts w:ascii="Arial" w:hAnsi="Arial" w:cs="Arial"/>
          <w:color w:val="000000"/>
        </w:rPr>
        <w:t xml:space="preserve"> un "</w:t>
      </w:r>
      <w:proofErr w:type="spellStart"/>
      <w:r w:rsidRPr="0075274E">
        <w:rPr>
          <w:rFonts w:ascii="Arial" w:hAnsi="Arial" w:cs="Arial"/>
          <w:color w:val="000000"/>
        </w:rPr>
        <w:t>cubículo</w:t>
      </w:r>
      <w:proofErr w:type="spellEnd"/>
      <w:r w:rsidRPr="0075274E">
        <w:rPr>
          <w:rFonts w:ascii="Arial" w:hAnsi="Arial" w:cs="Arial"/>
          <w:color w:val="000000"/>
        </w:rPr>
        <w:t xml:space="preserve">". Los </w:t>
      </w:r>
      <w:proofErr w:type="spellStart"/>
      <w:r w:rsidRPr="0075274E">
        <w:rPr>
          <w:rFonts w:ascii="Arial" w:hAnsi="Arial" w:cs="Arial"/>
          <w:color w:val="000000"/>
        </w:rPr>
        <w:t>cubículos</w:t>
      </w:r>
      <w:proofErr w:type="spellEnd"/>
      <w:r w:rsidRPr="0075274E">
        <w:rPr>
          <w:rFonts w:ascii="Arial" w:hAnsi="Arial" w:cs="Arial"/>
          <w:color w:val="000000"/>
        </w:rPr>
        <w:t xml:space="preserve"> </w:t>
      </w:r>
      <w:proofErr w:type="spellStart"/>
      <w:r w:rsidRPr="0075274E">
        <w:rPr>
          <w:rFonts w:ascii="Arial" w:hAnsi="Arial" w:cs="Arial"/>
          <w:color w:val="000000"/>
        </w:rPr>
        <w:t>están</w:t>
      </w:r>
      <w:proofErr w:type="spellEnd"/>
      <w:r w:rsidRPr="0075274E">
        <w:rPr>
          <w:rFonts w:ascii="Arial" w:hAnsi="Arial" w:cs="Arial"/>
          <w:color w:val="000000"/>
        </w:rPr>
        <w:t xml:space="preserve"> </w:t>
      </w:r>
      <w:proofErr w:type="spellStart"/>
      <w:r w:rsidRPr="0075274E">
        <w:rPr>
          <w:rFonts w:ascii="Arial" w:hAnsi="Arial" w:cs="Arial"/>
          <w:color w:val="000000"/>
        </w:rPr>
        <w:t>etiquetados</w:t>
      </w:r>
      <w:proofErr w:type="spellEnd"/>
      <w:r w:rsidRPr="0075274E">
        <w:rPr>
          <w:rFonts w:ascii="Arial" w:hAnsi="Arial" w:cs="Arial"/>
          <w:color w:val="000000"/>
        </w:rPr>
        <w:t xml:space="preserve"> con </w:t>
      </w:r>
      <w:proofErr w:type="spellStart"/>
      <w:r w:rsidRPr="0075274E">
        <w:rPr>
          <w:rFonts w:ascii="Arial" w:hAnsi="Arial" w:cs="Arial"/>
          <w:color w:val="000000"/>
        </w:rPr>
        <w:t>el</w:t>
      </w:r>
      <w:proofErr w:type="spellEnd"/>
      <w:r w:rsidRPr="0075274E">
        <w:rPr>
          <w:rFonts w:ascii="Arial" w:hAnsi="Arial" w:cs="Arial"/>
          <w:color w:val="000000"/>
        </w:rPr>
        <w:t xml:space="preserve"> </w:t>
      </w:r>
      <w:proofErr w:type="spellStart"/>
      <w:r w:rsidRPr="0075274E">
        <w:rPr>
          <w:rFonts w:ascii="Arial" w:hAnsi="Arial" w:cs="Arial"/>
          <w:color w:val="000000"/>
        </w:rPr>
        <w:t>nombre</w:t>
      </w:r>
      <w:proofErr w:type="spellEnd"/>
      <w:r w:rsidRPr="0075274E">
        <w:rPr>
          <w:rFonts w:ascii="Arial" w:hAnsi="Arial" w:cs="Arial"/>
          <w:color w:val="000000"/>
        </w:rPr>
        <w:t xml:space="preserve"> y la </w:t>
      </w:r>
      <w:proofErr w:type="spellStart"/>
      <w:r w:rsidRPr="0075274E">
        <w:rPr>
          <w:rFonts w:ascii="Arial" w:hAnsi="Arial" w:cs="Arial"/>
          <w:color w:val="000000"/>
        </w:rPr>
        <w:t>foto</w:t>
      </w:r>
      <w:proofErr w:type="spellEnd"/>
      <w:r w:rsidRPr="0075274E">
        <w:rPr>
          <w:rFonts w:ascii="Arial" w:hAnsi="Arial" w:cs="Arial"/>
          <w:color w:val="000000"/>
        </w:rPr>
        <w:t xml:space="preserve"> de </w:t>
      </w:r>
      <w:proofErr w:type="spellStart"/>
      <w:r w:rsidRPr="0075274E">
        <w:rPr>
          <w:rFonts w:ascii="Arial" w:hAnsi="Arial" w:cs="Arial"/>
          <w:color w:val="000000"/>
        </w:rPr>
        <w:t>su</w:t>
      </w:r>
      <w:proofErr w:type="spellEnd"/>
      <w:r w:rsidRPr="0075274E">
        <w:rPr>
          <w:rFonts w:ascii="Arial" w:hAnsi="Arial" w:cs="Arial"/>
          <w:color w:val="000000"/>
        </w:rPr>
        <w:t xml:space="preserve"> </w:t>
      </w:r>
      <w:proofErr w:type="spellStart"/>
      <w:r w:rsidRPr="0075274E">
        <w:rPr>
          <w:rFonts w:ascii="Arial" w:hAnsi="Arial" w:cs="Arial"/>
          <w:color w:val="000000"/>
        </w:rPr>
        <w:t>hijo</w:t>
      </w:r>
      <w:proofErr w:type="spellEnd"/>
      <w:r w:rsidRPr="0075274E">
        <w:rPr>
          <w:rFonts w:ascii="Arial" w:hAnsi="Arial" w:cs="Arial"/>
          <w:color w:val="000000"/>
        </w:rPr>
        <w:t xml:space="preserve">. Por favor revise </w:t>
      </w:r>
      <w:proofErr w:type="spellStart"/>
      <w:r w:rsidRPr="0075274E">
        <w:rPr>
          <w:rFonts w:ascii="Arial" w:hAnsi="Arial" w:cs="Arial"/>
          <w:color w:val="000000"/>
        </w:rPr>
        <w:t>el</w:t>
      </w:r>
      <w:proofErr w:type="spellEnd"/>
      <w:r w:rsidRPr="0075274E">
        <w:rPr>
          <w:rFonts w:ascii="Arial" w:hAnsi="Arial" w:cs="Arial"/>
          <w:color w:val="000000"/>
        </w:rPr>
        <w:t xml:space="preserve"> </w:t>
      </w:r>
      <w:proofErr w:type="spellStart"/>
      <w:r w:rsidRPr="0075274E">
        <w:rPr>
          <w:rFonts w:ascii="Arial" w:hAnsi="Arial" w:cs="Arial"/>
          <w:color w:val="000000"/>
        </w:rPr>
        <w:t>cubículo</w:t>
      </w:r>
      <w:proofErr w:type="spellEnd"/>
      <w:r w:rsidRPr="0075274E">
        <w:rPr>
          <w:rFonts w:ascii="Arial" w:hAnsi="Arial" w:cs="Arial"/>
          <w:color w:val="000000"/>
        </w:rPr>
        <w:t xml:space="preserve"> de </w:t>
      </w:r>
      <w:proofErr w:type="spellStart"/>
      <w:r w:rsidRPr="0075274E">
        <w:rPr>
          <w:rFonts w:ascii="Arial" w:hAnsi="Arial" w:cs="Arial"/>
          <w:color w:val="000000"/>
        </w:rPr>
        <w:t>su</w:t>
      </w:r>
      <w:proofErr w:type="spellEnd"/>
      <w:r w:rsidRPr="0075274E">
        <w:rPr>
          <w:rFonts w:ascii="Arial" w:hAnsi="Arial" w:cs="Arial"/>
          <w:color w:val="000000"/>
        </w:rPr>
        <w:t xml:space="preserve"> </w:t>
      </w:r>
      <w:proofErr w:type="spellStart"/>
      <w:r w:rsidRPr="0075274E">
        <w:rPr>
          <w:rFonts w:ascii="Arial" w:hAnsi="Arial" w:cs="Arial"/>
          <w:color w:val="000000"/>
        </w:rPr>
        <w:t>hijo</w:t>
      </w:r>
      <w:proofErr w:type="spellEnd"/>
      <w:r w:rsidRPr="0075274E">
        <w:rPr>
          <w:rFonts w:ascii="Arial" w:hAnsi="Arial" w:cs="Arial"/>
          <w:color w:val="000000"/>
        </w:rPr>
        <w:t xml:space="preserve"> </w:t>
      </w:r>
      <w:proofErr w:type="spellStart"/>
      <w:r w:rsidRPr="0075274E">
        <w:rPr>
          <w:rFonts w:ascii="Arial" w:hAnsi="Arial" w:cs="Arial"/>
          <w:color w:val="000000"/>
        </w:rPr>
        <w:t>diariamente</w:t>
      </w:r>
      <w:proofErr w:type="spellEnd"/>
      <w:r w:rsidRPr="0075274E">
        <w:rPr>
          <w:rFonts w:ascii="Arial" w:hAnsi="Arial" w:cs="Arial"/>
          <w:color w:val="000000"/>
        </w:rPr>
        <w:t xml:space="preserve"> para </w:t>
      </w:r>
      <w:proofErr w:type="spellStart"/>
      <w:r w:rsidRPr="0075274E">
        <w:rPr>
          <w:rFonts w:ascii="Arial" w:hAnsi="Arial" w:cs="Arial"/>
          <w:color w:val="000000"/>
        </w:rPr>
        <w:t>ver</w:t>
      </w:r>
      <w:proofErr w:type="spellEnd"/>
      <w:r w:rsidRPr="0075274E">
        <w:rPr>
          <w:rFonts w:ascii="Arial" w:hAnsi="Arial" w:cs="Arial"/>
          <w:color w:val="000000"/>
        </w:rPr>
        <w:t xml:space="preserve"> </w:t>
      </w:r>
      <w:proofErr w:type="spellStart"/>
      <w:r w:rsidRPr="0075274E">
        <w:rPr>
          <w:rFonts w:ascii="Arial" w:hAnsi="Arial" w:cs="Arial"/>
          <w:color w:val="000000"/>
        </w:rPr>
        <w:t>si</w:t>
      </w:r>
      <w:proofErr w:type="spellEnd"/>
      <w:r w:rsidRPr="0075274E">
        <w:rPr>
          <w:rFonts w:ascii="Arial" w:hAnsi="Arial" w:cs="Arial"/>
          <w:color w:val="000000"/>
        </w:rPr>
        <w:t xml:space="preserve"> hay </w:t>
      </w:r>
      <w:proofErr w:type="spellStart"/>
      <w:r w:rsidRPr="0075274E">
        <w:rPr>
          <w:rFonts w:ascii="Arial" w:hAnsi="Arial" w:cs="Arial"/>
          <w:color w:val="000000"/>
        </w:rPr>
        <w:t>artículos</w:t>
      </w:r>
      <w:proofErr w:type="spellEnd"/>
      <w:r w:rsidRPr="0075274E">
        <w:rPr>
          <w:rFonts w:ascii="Arial" w:hAnsi="Arial" w:cs="Arial"/>
          <w:color w:val="000000"/>
        </w:rPr>
        <w:t xml:space="preserve"> que </w:t>
      </w:r>
      <w:proofErr w:type="spellStart"/>
      <w:r w:rsidRPr="0075274E">
        <w:rPr>
          <w:rFonts w:ascii="Arial" w:hAnsi="Arial" w:cs="Arial"/>
          <w:color w:val="000000"/>
        </w:rPr>
        <w:t>deben</w:t>
      </w:r>
      <w:proofErr w:type="spellEnd"/>
      <w:r w:rsidRPr="0075274E">
        <w:rPr>
          <w:rFonts w:ascii="Arial" w:hAnsi="Arial" w:cs="Arial"/>
          <w:color w:val="000000"/>
        </w:rPr>
        <w:t xml:space="preserve"> </w:t>
      </w:r>
      <w:proofErr w:type="spellStart"/>
      <w:r w:rsidRPr="0075274E">
        <w:rPr>
          <w:rFonts w:ascii="Arial" w:hAnsi="Arial" w:cs="Arial"/>
          <w:color w:val="000000"/>
        </w:rPr>
        <w:t>llevarse</w:t>
      </w:r>
      <w:proofErr w:type="spellEnd"/>
      <w:r w:rsidRPr="0075274E">
        <w:rPr>
          <w:rFonts w:ascii="Arial" w:hAnsi="Arial" w:cs="Arial"/>
          <w:color w:val="000000"/>
        </w:rPr>
        <w:t xml:space="preserve"> a casa.</w:t>
      </w:r>
    </w:p>
    <w:p w14:paraId="69424EF8" w14:textId="20AA3443" w:rsidR="001D72F2" w:rsidRPr="001316F6" w:rsidRDefault="0075274E" w:rsidP="00EE4EE2">
      <w:pPr>
        <w:pStyle w:val="Heading2"/>
        <w:spacing w:after="120"/>
        <w:rPr>
          <w:color w:val="943634" w:themeColor="accent2" w:themeShade="BF"/>
          <w:sz w:val="24"/>
          <w:szCs w:val="24"/>
        </w:rPr>
      </w:pPr>
      <w:r w:rsidRPr="0075274E">
        <w:rPr>
          <w:color w:val="943634" w:themeColor="accent2" w:themeShade="BF"/>
          <w:sz w:val="24"/>
          <w:szCs w:val="24"/>
        </w:rPr>
        <w:t xml:space="preserve">Perdido y </w:t>
      </w:r>
      <w:proofErr w:type="spellStart"/>
      <w:r w:rsidRPr="0075274E">
        <w:rPr>
          <w:color w:val="943634" w:themeColor="accent2" w:themeShade="BF"/>
          <w:sz w:val="24"/>
          <w:szCs w:val="24"/>
        </w:rPr>
        <w:t>Encontrado</w:t>
      </w:r>
      <w:proofErr w:type="spellEnd"/>
    </w:p>
    <w:p w14:paraId="2FDC6F70" w14:textId="56A8408A" w:rsidR="001D72F2" w:rsidRPr="001316F6" w:rsidRDefault="0075274E" w:rsidP="00EE4EE2">
      <w:pPr>
        <w:spacing w:before="120"/>
        <w:rPr>
          <w:rFonts w:ascii="Arial" w:hAnsi="Arial" w:cs="Arial"/>
          <w:color w:val="000000"/>
        </w:rPr>
      </w:pPr>
      <w:proofErr w:type="spellStart"/>
      <w:r w:rsidRPr="0075274E">
        <w:rPr>
          <w:rFonts w:ascii="Arial" w:hAnsi="Arial" w:cs="Arial"/>
          <w:color w:val="000000"/>
        </w:rPr>
        <w:t>Puede</w:t>
      </w:r>
      <w:proofErr w:type="spellEnd"/>
      <w:r w:rsidRPr="0075274E">
        <w:rPr>
          <w:rFonts w:ascii="Arial" w:hAnsi="Arial" w:cs="Arial"/>
          <w:color w:val="000000"/>
        </w:rPr>
        <w:t xml:space="preserve"> </w:t>
      </w:r>
      <w:proofErr w:type="spellStart"/>
      <w:r w:rsidRPr="0075274E">
        <w:rPr>
          <w:rFonts w:ascii="Arial" w:hAnsi="Arial" w:cs="Arial"/>
          <w:color w:val="000000"/>
        </w:rPr>
        <w:t>buscar</w:t>
      </w:r>
      <w:proofErr w:type="spellEnd"/>
      <w:r w:rsidRPr="0075274E">
        <w:rPr>
          <w:rFonts w:ascii="Arial" w:hAnsi="Arial" w:cs="Arial"/>
          <w:color w:val="000000"/>
        </w:rPr>
        <w:t xml:space="preserve"> </w:t>
      </w:r>
      <w:proofErr w:type="spellStart"/>
      <w:r w:rsidRPr="0075274E">
        <w:rPr>
          <w:rFonts w:ascii="Arial" w:hAnsi="Arial" w:cs="Arial"/>
          <w:color w:val="000000"/>
        </w:rPr>
        <w:t>artículos</w:t>
      </w:r>
      <w:proofErr w:type="spellEnd"/>
      <w:r w:rsidRPr="0075274E">
        <w:rPr>
          <w:rFonts w:ascii="Arial" w:hAnsi="Arial" w:cs="Arial"/>
          <w:color w:val="000000"/>
        </w:rPr>
        <w:t xml:space="preserve"> </w:t>
      </w:r>
      <w:proofErr w:type="spellStart"/>
      <w:r w:rsidRPr="0075274E">
        <w:rPr>
          <w:rFonts w:ascii="Arial" w:hAnsi="Arial" w:cs="Arial"/>
          <w:color w:val="000000"/>
        </w:rPr>
        <w:t>perdidos</w:t>
      </w:r>
      <w:proofErr w:type="spellEnd"/>
      <w:r w:rsidRPr="0075274E">
        <w:rPr>
          <w:rFonts w:ascii="Arial" w:hAnsi="Arial" w:cs="Arial"/>
          <w:color w:val="000000"/>
        </w:rPr>
        <w:t xml:space="preserve"> y </w:t>
      </w:r>
      <w:proofErr w:type="spellStart"/>
      <w:r w:rsidRPr="0075274E">
        <w:rPr>
          <w:rFonts w:ascii="Arial" w:hAnsi="Arial" w:cs="Arial"/>
          <w:color w:val="000000"/>
        </w:rPr>
        <w:t>llevar</w:t>
      </w:r>
      <w:proofErr w:type="spellEnd"/>
      <w:r w:rsidRPr="0075274E">
        <w:rPr>
          <w:rFonts w:ascii="Arial" w:hAnsi="Arial" w:cs="Arial"/>
          <w:color w:val="000000"/>
        </w:rPr>
        <w:t xml:space="preserve"> </w:t>
      </w:r>
      <w:proofErr w:type="spellStart"/>
      <w:r w:rsidRPr="0075274E">
        <w:rPr>
          <w:rFonts w:ascii="Arial" w:hAnsi="Arial" w:cs="Arial"/>
          <w:color w:val="000000"/>
        </w:rPr>
        <w:t>los</w:t>
      </w:r>
      <w:proofErr w:type="spellEnd"/>
      <w:r w:rsidRPr="0075274E">
        <w:rPr>
          <w:rFonts w:ascii="Arial" w:hAnsi="Arial" w:cs="Arial"/>
          <w:color w:val="000000"/>
        </w:rPr>
        <w:t xml:space="preserve"> </w:t>
      </w:r>
      <w:proofErr w:type="spellStart"/>
      <w:r w:rsidRPr="0075274E">
        <w:rPr>
          <w:rFonts w:ascii="Arial" w:hAnsi="Arial" w:cs="Arial"/>
          <w:color w:val="000000"/>
        </w:rPr>
        <w:t>artículos</w:t>
      </w:r>
      <w:proofErr w:type="spellEnd"/>
      <w:r w:rsidRPr="0075274E">
        <w:rPr>
          <w:rFonts w:ascii="Arial" w:hAnsi="Arial" w:cs="Arial"/>
          <w:color w:val="000000"/>
        </w:rPr>
        <w:t xml:space="preserve"> </w:t>
      </w:r>
      <w:proofErr w:type="spellStart"/>
      <w:r w:rsidRPr="0075274E">
        <w:rPr>
          <w:rFonts w:ascii="Arial" w:hAnsi="Arial" w:cs="Arial"/>
          <w:color w:val="000000"/>
        </w:rPr>
        <w:t>encontrados</w:t>
      </w:r>
      <w:proofErr w:type="spellEnd"/>
      <w:r w:rsidRPr="0075274E">
        <w:rPr>
          <w:rFonts w:ascii="Arial" w:hAnsi="Arial" w:cs="Arial"/>
          <w:color w:val="000000"/>
        </w:rPr>
        <w:t xml:space="preserve"> a la Caja de </w:t>
      </w:r>
      <w:proofErr w:type="spellStart"/>
      <w:r w:rsidRPr="0075274E">
        <w:rPr>
          <w:rFonts w:ascii="Arial" w:hAnsi="Arial" w:cs="Arial"/>
          <w:color w:val="000000"/>
        </w:rPr>
        <w:t>objetos</w:t>
      </w:r>
      <w:proofErr w:type="spellEnd"/>
      <w:r w:rsidRPr="0075274E">
        <w:rPr>
          <w:rFonts w:ascii="Arial" w:hAnsi="Arial" w:cs="Arial"/>
          <w:color w:val="000000"/>
        </w:rPr>
        <w:t xml:space="preserve"> </w:t>
      </w:r>
      <w:proofErr w:type="spellStart"/>
      <w:r w:rsidRPr="0075274E">
        <w:rPr>
          <w:rFonts w:ascii="Arial" w:hAnsi="Arial" w:cs="Arial"/>
          <w:color w:val="000000"/>
        </w:rPr>
        <w:t>perdidos</w:t>
      </w:r>
      <w:proofErr w:type="spellEnd"/>
      <w:r w:rsidRPr="0075274E">
        <w:rPr>
          <w:rFonts w:ascii="Arial" w:hAnsi="Arial" w:cs="Arial"/>
          <w:color w:val="000000"/>
        </w:rPr>
        <w:t xml:space="preserve"> </w:t>
      </w:r>
      <w:proofErr w:type="spellStart"/>
      <w:r w:rsidRPr="0075274E">
        <w:rPr>
          <w:rFonts w:ascii="Arial" w:hAnsi="Arial" w:cs="Arial"/>
          <w:color w:val="000000"/>
        </w:rPr>
        <w:t>ubicada</w:t>
      </w:r>
      <w:proofErr w:type="spellEnd"/>
      <w:r w:rsidRPr="0075274E">
        <w:rPr>
          <w:rFonts w:ascii="Arial" w:hAnsi="Arial" w:cs="Arial"/>
          <w:color w:val="000000"/>
        </w:rPr>
        <w:t xml:space="preserve"> </w:t>
      </w:r>
      <w:proofErr w:type="spellStart"/>
      <w:r w:rsidRPr="0075274E">
        <w:rPr>
          <w:rFonts w:ascii="Arial" w:hAnsi="Arial" w:cs="Arial"/>
          <w:color w:val="000000"/>
        </w:rPr>
        <w:t>en</w:t>
      </w:r>
      <w:proofErr w:type="spellEnd"/>
      <w:r w:rsidRPr="0075274E">
        <w:rPr>
          <w:rFonts w:ascii="Arial" w:hAnsi="Arial" w:cs="Arial"/>
          <w:color w:val="000000"/>
        </w:rPr>
        <w:t xml:space="preserve"> la </w:t>
      </w:r>
      <w:proofErr w:type="spellStart"/>
      <w:r w:rsidRPr="0075274E">
        <w:rPr>
          <w:rFonts w:ascii="Arial" w:hAnsi="Arial" w:cs="Arial"/>
          <w:color w:val="000000"/>
        </w:rPr>
        <w:t>oficina</w:t>
      </w:r>
      <w:proofErr w:type="spellEnd"/>
      <w:r w:rsidRPr="0075274E">
        <w:rPr>
          <w:rFonts w:ascii="Arial" w:hAnsi="Arial" w:cs="Arial"/>
          <w:color w:val="000000"/>
        </w:rPr>
        <w:t xml:space="preserve"> principal. </w:t>
      </w:r>
      <w:proofErr w:type="spellStart"/>
      <w:r w:rsidRPr="0075274E">
        <w:rPr>
          <w:rFonts w:ascii="Arial" w:hAnsi="Arial" w:cs="Arial"/>
          <w:color w:val="000000"/>
        </w:rPr>
        <w:t>Tenga</w:t>
      </w:r>
      <w:proofErr w:type="spellEnd"/>
      <w:r w:rsidRPr="0075274E">
        <w:rPr>
          <w:rFonts w:ascii="Arial" w:hAnsi="Arial" w:cs="Arial"/>
          <w:color w:val="000000"/>
        </w:rPr>
        <w:t xml:space="preserve"> </w:t>
      </w:r>
      <w:proofErr w:type="spellStart"/>
      <w:r w:rsidRPr="0075274E">
        <w:rPr>
          <w:rFonts w:ascii="Arial" w:hAnsi="Arial" w:cs="Arial"/>
          <w:color w:val="000000"/>
        </w:rPr>
        <w:t>en</w:t>
      </w:r>
      <w:proofErr w:type="spellEnd"/>
      <w:r w:rsidRPr="0075274E">
        <w:rPr>
          <w:rFonts w:ascii="Arial" w:hAnsi="Arial" w:cs="Arial"/>
          <w:color w:val="000000"/>
        </w:rPr>
        <w:t xml:space="preserve"> </w:t>
      </w:r>
      <w:proofErr w:type="spellStart"/>
      <w:r w:rsidRPr="0075274E">
        <w:rPr>
          <w:rFonts w:ascii="Arial" w:hAnsi="Arial" w:cs="Arial"/>
          <w:color w:val="000000"/>
        </w:rPr>
        <w:t>cuenta</w:t>
      </w:r>
      <w:proofErr w:type="spellEnd"/>
      <w:r w:rsidRPr="0075274E">
        <w:rPr>
          <w:rFonts w:ascii="Arial" w:hAnsi="Arial" w:cs="Arial"/>
          <w:color w:val="000000"/>
        </w:rPr>
        <w:t xml:space="preserve"> que no </w:t>
      </w:r>
      <w:proofErr w:type="spellStart"/>
      <w:r w:rsidRPr="0075274E">
        <w:rPr>
          <w:rFonts w:ascii="Arial" w:hAnsi="Arial" w:cs="Arial"/>
          <w:color w:val="000000"/>
        </w:rPr>
        <w:t>somos</w:t>
      </w:r>
      <w:proofErr w:type="spellEnd"/>
      <w:r w:rsidRPr="0075274E">
        <w:rPr>
          <w:rFonts w:ascii="Arial" w:hAnsi="Arial" w:cs="Arial"/>
          <w:color w:val="000000"/>
        </w:rPr>
        <w:t xml:space="preserve"> </w:t>
      </w:r>
      <w:proofErr w:type="spellStart"/>
      <w:r w:rsidRPr="0075274E">
        <w:rPr>
          <w:rFonts w:ascii="Arial" w:hAnsi="Arial" w:cs="Arial"/>
          <w:color w:val="000000"/>
        </w:rPr>
        <w:t>responsables</w:t>
      </w:r>
      <w:proofErr w:type="spellEnd"/>
      <w:r w:rsidRPr="0075274E">
        <w:rPr>
          <w:rFonts w:ascii="Arial" w:hAnsi="Arial" w:cs="Arial"/>
          <w:color w:val="000000"/>
        </w:rPr>
        <w:t xml:space="preserve"> de la </w:t>
      </w:r>
      <w:proofErr w:type="spellStart"/>
      <w:r w:rsidRPr="0075274E">
        <w:rPr>
          <w:rFonts w:ascii="Arial" w:hAnsi="Arial" w:cs="Arial"/>
          <w:color w:val="000000"/>
        </w:rPr>
        <w:t>pérdida</w:t>
      </w:r>
      <w:proofErr w:type="spellEnd"/>
      <w:r w:rsidRPr="0075274E">
        <w:rPr>
          <w:rFonts w:ascii="Arial" w:hAnsi="Arial" w:cs="Arial"/>
          <w:color w:val="000000"/>
        </w:rPr>
        <w:t xml:space="preserve"> de </w:t>
      </w:r>
      <w:proofErr w:type="spellStart"/>
      <w:r w:rsidRPr="0075274E">
        <w:rPr>
          <w:rFonts w:ascii="Arial" w:hAnsi="Arial" w:cs="Arial"/>
          <w:color w:val="000000"/>
        </w:rPr>
        <w:t>bienes</w:t>
      </w:r>
      <w:proofErr w:type="spellEnd"/>
      <w:r w:rsidRPr="0075274E">
        <w:rPr>
          <w:rFonts w:ascii="Arial" w:hAnsi="Arial" w:cs="Arial"/>
          <w:color w:val="000000"/>
        </w:rPr>
        <w:t xml:space="preserve"> </w:t>
      </w:r>
      <w:proofErr w:type="spellStart"/>
      <w:r w:rsidRPr="0075274E">
        <w:rPr>
          <w:rFonts w:ascii="Arial" w:hAnsi="Arial" w:cs="Arial"/>
          <w:color w:val="000000"/>
        </w:rPr>
        <w:t>personales</w:t>
      </w:r>
      <w:proofErr w:type="spellEnd"/>
      <w:r w:rsidRPr="0075274E">
        <w:rPr>
          <w:rFonts w:ascii="Arial" w:hAnsi="Arial" w:cs="Arial"/>
          <w:color w:val="000000"/>
        </w:rPr>
        <w:t>.</w:t>
      </w:r>
    </w:p>
    <w:p w14:paraId="36ABF261" w14:textId="189A151B" w:rsidR="00EC538E" w:rsidRPr="001316F6" w:rsidRDefault="0075274E" w:rsidP="00EE4EE2">
      <w:pPr>
        <w:pStyle w:val="Heading2"/>
        <w:spacing w:after="120"/>
        <w:rPr>
          <w:color w:val="943634" w:themeColor="accent2" w:themeShade="BF"/>
          <w:sz w:val="24"/>
          <w:szCs w:val="24"/>
        </w:rPr>
      </w:pPr>
      <w:proofErr w:type="spellStart"/>
      <w:r w:rsidRPr="0075274E">
        <w:rPr>
          <w:color w:val="943634" w:themeColor="accent2" w:themeShade="BF"/>
          <w:sz w:val="24"/>
          <w:szCs w:val="24"/>
        </w:rPr>
        <w:t>Juguetes</w:t>
      </w:r>
      <w:proofErr w:type="spellEnd"/>
      <w:r w:rsidRPr="0075274E">
        <w:rPr>
          <w:color w:val="943634" w:themeColor="accent2" w:themeShade="BF"/>
          <w:sz w:val="24"/>
          <w:szCs w:val="24"/>
        </w:rPr>
        <w:t xml:space="preserve"> de Casa</w:t>
      </w:r>
    </w:p>
    <w:p w14:paraId="389764E0" w14:textId="77777777" w:rsidR="0075274E" w:rsidRPr="0075274E" w:rsidRDefault="0075274E" w:rsidP="0075274E">
      <w:pPr>
        <w:widowControl w:val="0"/>
        <w:suppressAutoHyphens/>
        <w:overflowPunct w:val="0"/>
        <w:spacing w:line="100" w:lineRule="atLeast"/>
        <w:rPr>
          <w:rFonts w:ascii="Arial" w:hAnsi="Arial" w:cs="Arial"/>
          <w:color w:val="000000"/>
        </w:rPr>
      </w:pPr>
      <w:bookmarkStart w:id="111" w:name="_Toc251583190"/>
      <w:proofErr w:type="spellStart"/>
      <w:r w:rsidRPr="0075274E">
        <w:rPr>
          <w:rFonts w:ascii="Arial" w:hAnsi="Arial" w:cs="Arial"/>
          <w:color w:val="000000"/>
        </w:rPr>
        <w:t>Tenemos</w:t>
      </w:r>
      <w:proofErr w:type="spellEnd"/>
      <w:r w:rsidRPr="0075274E">
        <w:rPr>
          <w:rFonts w:ascii="Arial" w:hAnsi="Arial" w:cs="Arial"/>
          <w:color w:val="000000"/>
        </w:rPr>
        <w:t xml:space="preserve"> </w:t>
      </w:r>
      <w:proofErr w:type="spellStart"/>
      <w:r w:rsidRPr="0075274E">
        <w:rPr>
          <w:rFonts w:ascii="Arial" w:hAnsi="Arial" w:cs="Arial"/>
          <w:color w:val="000000"/>
        </w:rPr>
        <w:t>muchos</w:t>
      </w:r>
      <w:proofErr w:type="spellEnd"/>
      <w:r w:rsidRPr="0075274E">
        <w:rPr>
          <w:rFonts w:ascii="Arial" w:hAnsi="Arial" w:cs="Arial"/>
          <w:color w:val="000000"/>
        </w:rPr>
        <w:t xml:space="preserve"> </w:t>
      </w:r>
      <w:proofErr w:type="spellStart"/>
      <w:r w:rsidRPr="0075274E">
        <w:rPr>
          <w:rFonts w:ascii="Arial" w:hAnsi="Arial" w:cs="Arial"/>
          <w:color w:val="000000"/>
        </w:rPr>
        <w:t>juguetes</w:t>
      </w:r>
      <w:proofErr w:type="spellEnd"/>
      <w:r w:rsidRPr="0075274E">
        <w:rPr>
          <w:rFonts w:ascii="Arial" w:hAnsi="Arial" w:cs="Arial"/>
          <w:color w:val="000000"/>
        </w:rPr>
        <w:t xml:space="preserve"> y </w:t>
      </w:r>
      <w:proofErr w:type="spellStart"/>
      <w:r w:rsidRPr="0075274E">
        <w:rPr>
          <w:rFonts w:ascii="Arial" w:hAnsi="Arial" w:cs="Arial"/>
          <w:color w:val="000000"/>
        </w:rPr>
        <w:t>equipos</w:t>
      </w:r>
      <w:proofErr w:type="spellEnd"/>
      <w:r w:rsidRPr="0075274E">
        <w:rPr>
          <w:rFonts w:ascii="Arial" w:hAnsi="Arial" w:cs="Arial"/>
          <w:color w:val="000000"/>
        </w:rPr>
        <w:t xml:space="preserve"> </w:t>
      </w:r>
      <w:proofErr w:type="spellStart"/>
      <w:r w:rsidRPr="0075274E">
        <w:rPr>
          <w:rFonts w:ascii="Arial" w:hAnsi="Arial" w:cs="Arial"/>
          <w:color w:val="000000"/>
        </w:rPr>
        <w:t>en</w:t>
      </w:r>
      <w:proofErr w:type="spellEnd"/>
      <w:r w:rsidRPr="0075274E">
        <w:rPr>
          <w:rFonts w:ascii="Arial" w:hAnsi="Arial" w:cs="Arial"/>
          <w:color w:val="000000"/>
        </w:rPr>
        <w:t xml:space="preserve"> </w:t>
      </w:r>
      <w:proofErr w:type="spellStart"/>
      <w:r w:rsidRPr="0075274E">
        <w:rPr>
          <w:rFonts w:ascii="Arial" w:hAnsi="Arial" w:cs="Arial"/>
          <w:color w:val="000000"/>
        </w:rPr>
        <w:t>el</w:t>
      </w:r>
      <w:proofErr w:type="spellEnd"/>
      <w:r w:rsidRPr="0075274E">
        <w:rPr>
          <w:rFonts w:ascii="Arial" w:hAnsi="Arial" w:cs="Arial"/>
          <w:color w:val="000000"/>
        </w:rPr>
        <w:t xml:space="preserve"> </w:t>
      </w:r>
      <w:proofErr w:type="spellStart"/>
      <w:r w:rsidRPr="0075274E">
        <w:rPr>
          <w:rFonts w:ascii="Arial" w:hAnsi="Arial" w:cs="Arial"/>
          <w:color w:val="000000"/>
        </w:rPr>
        <w:t>centro</w:t>
      </w:r>
      <w:proofErr w:type="spellEnd"/>
      <w:r w:rsidRPr="0075274E">
        <w:rPr>
          <w:rFonts w:ascii="Arial" w:hAnsi="Arial" w:cs="Arial"/>
          <w:color w:val="000000"/>
        </w:rPr>
        <w:t xml:space="preserve">, </w:t>
      </w:r>
      <w:proofErr w:type="spellStart"/>
      <w:r w:rsidRPr="0075274E">
        <w:rPr>
          <w:rFonts w:ascii="Arial" w:hAnsi="Arial" w:cs="Arial"/>
          <w:color w:val="000000"/>
        </w:rPr>
        <w:t>por</w:t>
      </w:r>
      <w:proofErr w:type="spellEnd"/>
      <w:r w:rsidRPr="0075274E">
        <w:rPr>
          <w:rFonts w:ascii="Arial" w:hAnsi="Arial" w:cs="Arial"/>
          <w:color w:val="000000"/>
        </w:rPr>
        <w:t xml:space="preserve"> lo que se </w:t>
      </w:r>
      <w:proofErr w:type="spellStart"/>
      <w:r w:rsidRPr="0075274E">
        <w:rPr>
          <w:rFonts w:ascii="Arial" w:hAnsi="Arial" w:cs="Arial"/>
          <w:color w:val="000000"/>
        </w:rPr>
        <w:t>desaconseja</w:t>
      </w:r>
      <w:proofErr w:type="spellEnd"/>
      <w:r w:rsidRPr="0075274E">
        <w:rPr>
          <w:rFonts w:ascii="Arial" w:hAnsi="Arial" w:cs="Arial"/>
          <w:color w:val="000000"/>
        </w:rPr>
        <w:t xml:space="preserve"> que </w:t>
      </w:r>
      <w:proofErr w:type="spellStart"/>
      <w:r w:rsidRPr="0075274E">
        <w:rPr>
          <w:rFonts w:ascii="Arial" w:hAnsi="Arial" w:cs="Arial"/>
          <w:color w:val="000000"/>
        </w:rPr>
        <w:t>los</w:t>
      </w:r>
      <w:proofErr w:type="spellEnd"/>
      <w:r w:rsidRPr="0075274E">
        <w:rPr>
          <w:rFonts w:ascii="Arial" w:hAnsi="Arial" w:cs="Arial"/>
          <w:color w:val="000000"/>
        </w:rPr>
        <w:t xml:space="preserve"> </w:t>
      </w:r>
      <w:proofErr w:type="spellStart"/>
      <w:r w:rsidRPr="0075274E">
        <w:rPr>
          <w:rFonts w:ascii="Arial" w:hAnsi="Arial" w:cs="Arial"/>
          <w:color w:val="000000"/>
        </w:rPr>
        <w:t>niños</w:t>
      </w:r>
      <w:proofErr w:type="spellEnd"/>
      <w:r w:rsidRPr="0075274E">
        <w:rPr>
          <w:rFonts w:ascii="Arial" w:hAnsi="Arial" w:cs="Arial"/>
          <w:color w:val="000000"/>
        </w:rPr>
        <w:t xml:space="preserve"> </w:t>
      </w:r>
      <w:proofErr w:type="spellStart"/>
      <w:r w:rsidRPr="0075274E">
        <w:rPr>
          <w:rFonts w:ascii="Arial" w:hAnsi="Arial" w:cs="Arial"/>
          <w:color w:val="000000"/>
        </w:rPr>
        <w:t>traigan</w:t>
      </w:r>
      <w:proofErr w:type="spellEnd"/>
      <w:r w:rsidRPr="0075274E">
        <w:rPr>
          <w:rFonts w:ascii="Arial" w:hAnsi="Arial" w:cs="Arial"/>
          <w:color w:val="000000"/>
        </w:rPr>
        <w:t xml:space="preserve"> </w:t>
      </w:r>
      <w:proofErr w:type="spellStart"/>
      <w:r w:rsidRPr="0075274E">
        <w:rPr>
          <w:rFonts w:ascii="Arial" w:hAnsi="Arial" w:cs="Arial"/>
          <w:color w:val="000000"/>
        </w:rPr>
        <w:t>juguetes</w:t>
      </w:r>
      <w:proofErr w:type="spellEnd"/>
      <w:r w:rsidRPr="0075274E">
        <w:rPr>
          <w:rFonts w:ascii="Arial" w:hAnsi="Arial" w:cs="Arial"/>
          <w:color w:val="000000"/>
        </w:rPr>
        <w:t xml:space="preserve"> de casa. (</w:t>
      </w:r>
      <w:proofErr w:type="spellStart"/>
      <w:r w:rsidRPr="0075274E">
        <w:rPr>
          <w:rFonts w:ascii="Arial" w:hAnsi="Arial" w:cs="Arial"/>
          <w:color w:val="000000"/>
        </w:rPr>
        <w:t>Coches</w:t>
      </w:r>
      <w:proofErr w:type="spellEnd"/>
      <w:r w:rsidRPr="0075274E">
        <w:rPr>
          <w:rFonts w:ascii="Arial" w:hAnsi="Arial" w:cs="Arial"/>
          <w:color w:val="000000"/>
        </w:rPr>
        <w:t xml:space="preserve">, </w:t>
      </w:r>
      <w:proofErr w:type="spellStart"/>
      <w:r w:rsidRPr="0075274E">
        <w:rPr>
          <w:rFonts w:ascii="Arial" w:hAnsi="Arial" w:cs="Arial"/>
          <w:color w:val="000000"/>
        </w:rPr>
        <w:t>tarjetas</w:t>
      </w:r>
      <w:proofErr w:type="spellEnd"/>
      <w:r w:rsidRPr="0075274E">
        <w:rPr>
          <w:rFonts w:ascii="Arial" w:hAnsi="Arial" w:cs="Arial"/>
          <w:color w:val="000000"/>
        </w:rPr>
        <w:t xml:space="preserve">, </w:t>
      </w:r>
      <w:proofErr w:type="spellStart"/>
      <w:r w:rsidRPr="0075274E">
        <w:rPr>
          <w:rFonts w:ascii="Arial" w:hAnsi="Arial" w:cs="Arial"/>
          <w:color w:val="000000"/>
        </w:rPr>
        <w:t>máscaras</w:t>
      </w:r>
      <w:proofErr w:type="spellEnd"/>
      <w:r w:rsidRPr="0075274E">
        <w:rPr>
          <w:rFonts w:ascii="Arial" w:hAnsi="Arial" w:cs="Arial"/>
          <w:color w:val="000000"/>
        </w:rPr>
        <w:t xml:space="preserve">, </w:t>
      </w:r>
      <w:proofErr w:type="spellStart"/>
      <w:r w:rsidRPr="0075274E">
        <w:rPr>
          <w:rFonts w:ascii="Arial" w:hAnsi="Arial" w:cs="Arial"/>
          <w:color w:val="000000"/>
        </w:rPr>
        <w:t>muñecos</w:t>
      </w:r>
      <w:proofErr w:type="spellEnd"/>
      <w:r w:rsidRPr="0075274E">
        <w:rPr>
          <w:rFonts w:ascii="Arial" w:hAnsi="Arial" w:cs="Arial"/>
          <w:color w:val="000000"/>
        </w:rPr>
        <w:t xml:space="preserve">, </w:t>
      </w:r>
      <w:proofErr w:type="spellStart"/>
      <w:r w:rsidRPr="0075274E">
        <w:rPr>
          <w:rFonts w:ascii="Arial" w:hAnsi="Arial" w:cs="Arial"/>
          <w:color w:val="000000"/>
        </w:rPr>
        <w:t>carteras</w:t>
      </w:r>
      <w:proofErr w:type="spellEnd"/>
      <w:r w:rsidRPr="0075274E">
        <w:rPr>
          <w:rFonts w:ascii="Arial" w:hAnsi="Arial" w:cs="Arial"/>
          <w:color w:val="000000"/>
        </w:rPr>
        <w:t>, etc.)</w:t>
      </w:r>
    </w:p>
    <w:p w14:paraId="693EB142" w14:textId="2305A631" w:rsidR="00EE7A89" w:rsidRDefault="0075274E" w:rsidP="0075274E">
      <w:pPr>
        <w:widowControl w:val="0"/>
        <w:suppressAutoHyphens/>
        <w:overflowPunct w:val="0"/>
        <w:spacing w:line="100" w:lineRule="atLeast"/>
        <w:rPr>
          <w:rFonts w:ascii="Arial" w:hAnsi="Arial" w:cs="Arial"/>
          <w:color w:val="000000"/>
        </w:rPr>
      </w:pPr>
      <w:r w:rsidRPr="0075274E">
        <w:rPr>
          <w:rFonts w:ascii="Arial" w:hAnsi="Arial" w:cs="Arial"/>
          <w:color w:val="000000"/>
        </w:rPr>
        <w:t xml:space="preserve">Le </w:t>
      </w:r>
      <w:proofErr w:type="spellStart"/>
      <w:r w:rsidRPr="0075274E">
        <w:rPr>
          <w:rFonts w:ascii="Arial" w:hAnsi="Arial" w:cs="Arial"/>
          <w:color w:val="000000"/>
        </w:rPr>
        <w:t>solicitamos</w:t>
      </w:r>
      <w:proofErr w:type="spellEnd"/>
      <w:r w:rsidRPr="0075274E">
        <w:rPr>
          <w:rFonts w:ascii="Arial" w:hAnsi="Arial" w:cs="Arial"/>
          <w:color w:val="000000"/>
        </w:rPr>
        <w:t xml:space="preserve"> que no </w:t>
      </w:r>
      <w:proofErr w:type="spellStart"/>
      <w:r w:rsidRPr="0075274E">
        <w:rPr>
          <w:rFonts w:ascii="Arial" w:hAnsi="Arial" w:cs="Arial"/>
          <w:color w:val="000000"/>
        </w:rPr>
        <w:t>permita</w:t>
      </w:r>
      <w:proofErr w:type="spellEnd"/>
      <w:r w:rsidRPr="0075274E">
        <w:rPr>
          <w:rFonts w:ascii="Arial" w:hAnsi="Arial" w:cs="Arial"/>
          <w:color w:val="000000"/>
        </w:rPr>
        <w:t xml:space="preserve"> que </w:t>
      </w:r>
      <w:proofErr w:type="spellStart"/>
      <w:r w:rsidRPr="0075274E">
        <w:rPr>
          <w:rFonts w:ascii="Arial" w:hAnsi="Arial" w:cs="Arial"/>
          <w:color w:val="000000"/>
        </w:rPr>
        <w:t>su</w:t>
      </w:r>
      <w:proofErr w:type="spellEnd"/>
      <w:r w:rsidRPr="0075274E">
        <w:rPr>
          <w:rFonts w:ascii="Arial" w:hAnsi="Arial" w:cs="Arial"/>
          <w:color w:val="000000"/>
        </w:rPr>
        <w:t xml:space="preserve"> </w:t>
      </w:r>
      <w:proofErr w:type="spellStart"/>
      <w:r w:rsidRPr="0075274E">
        <w:rPr>
          <w:rFonts w:ascii="Arial" w:hAnsi="Arial" w:cs="Arial"/>
          <w:color w:val="000000"/>
        </w:rPr>
        <w:t>hijo</w:t>
      </w:r>
      <w:proofErr w:type="spellEnd"/>
      <w:r w:rsidRPr="0075274E">
        <w:rPr>
          <w:rFonts w:ascii="Arial" w:hAnsi="Arial" w:cs="Arial"/>
          <w:color w:val="000000"/>
        </w:rPr>
        <w:t xml:space="preserve"> </w:t>
      </w:r>
      <w:proofErr w:type="spellStart"/>
      <w:r w:rsidRPr="0075274E">
        <w:rPr>
          <w:rFonts w:ascii="Arial" w:hAnsi="Arial" w:cs="Arial"/>
          <w:color w:val="000000"/>
        </w:rPr>
        <w:t>traiga</w:t>
      </w:r>
      <w:proofErr w:type="spellEnd"/>
      <w:r w:rsidRPr="0075274E">
        <w:rPr>
          <w:rFonts w:ascii="Arial" w:hAnsi="Arial" w:cs="Arial"/>
          <w:color w:val="000000"/>
        </w:rPr>
        <w:t xml:space="preserve"> </w:t>
      </w:r>
      <w:proofErr w:type="spellStart"/>
      <w:r w:rsidRPr="0075274E">
        <w:rPr>
          <w:rFonts w:ascii="Arial" w:hAnsi="Arial" w:cs="Arial"/>
          <w:color w:val="000000"/>
        </w:rPr>
        <w:t>juguetes</w:t>
      </w:r>
      <w:proofErr w:type="spellEnd"/>
      <w:r w:rsidRPr="0075274E">
        <w:rPr>
          <w:rFonts w:ascii="Arial" w:hAnsi="Arial" w:cs="Arial"/>
          <w:color w:val="000000"/>
        </w:rPr>
        <w:t xml:space="preserve"> de casa al </w:t>
      </w:r>
      <w:proofErr w:type="spellStart"/>
      <w:r w:rsidRPr="0075274E">
        <w:rPr>
          <w:rFonts w:ascii="Arial" w:hAnsi="Arial" w:cs="Arial"/>
          <w:color w:val="000000"/>
        </w:rPr>
        <w:t>centro</w:t>
      </w:r>
      <w:proofErr w:type="spellEnd"/>
      <w:r w:rsidRPr="0075274E">
        <w:rPr>
          <w:rFonts w:ascii="Arial" w:hAnsi="Arial" w:cs="Arial"/>
          <w:color w:val="000000"/>
        </w:rPr>
        <w:t xml:space="preserve"> a </w:t>
      </w:r>
      <w:proofErr w:type="spellStart"/>
      <w:r w:rsidRPr="0075274E">
        <w:rPr>
          <w:rFonts w:ascii="Arial" w:hAnsi="Arial" w:cs="Arial"/>
          <w:color w:val="000000"/>
        </w:rPr>
        <w:t>menos</w:t>
      </w:r>
      <w:proofErr w:type="spellEnd"/>
      <w:r w:rsidRPr="0075274E">
        <w:rPr>
          <w:rFonts w:ascii="Arial" w:hAnsi="Arial" w:cs="Arial"/>
          <w:color w:val="000000"/>
        </w:rPr>
        <w:t xml:space="preserve"> que </w:t>
      </w:r>
      <w:proofErr w:type="spellStart"/>
      <w:r w:rsidRPr="0075274E">
        <w:rPr>
          <w:rFonts w:ascii="Arial" w:hAnsi="Arial" w:cs="Arial"/>
          <w:color w:val="000000"/>
        </w:rPr>
        <w:t>sean</w:t>
      </w:r>
      <w:proofErr w:type="spellEnd"/>
      <w:r w:rsidRPr="0075274E">
        <w:rPr>
          <w:rFonts w:ascii="Arial" w:hAnsi="Arial" w:cs="Arial"/>
          <w:color w:val="000000"/>
        </w:rPr>
        <w:t xml:space="preserve"> </w:t>
      </w:r>
      <w:proofErr w:type="spellStart"/>
      <w:r w:rsidRPr="0075274E">
        <w:rPr>
          <w:rFonts w:ascii="Arial" w:hAnsi="Arial" w:cs="Arial"/>
          <w:color w:val="000000"/>
        </w:rPr>
        <w:t>parte</w:t>
      </w:r>
      <w:proofErr w:type="spellEnd"/>
      <w:r w:rsidRPr="0075274E">
        <w:rPr>
          <w:rFonts w:ascii="Arial" w:hAnsi="Arial" w:cs="Arial"/>
          <w:color w:val="000000"/>
        </w:rPr>
        <w:t xml:space="preserve"> de </w:t>
      </w:r>
      <w:proofErr w:type="spellStart"/>
      <w:r w:rsidRPr="0075274E">
        <w:rPr>
          <w:rFonts w:ascii="Arial" w:hAnsi="Arial" w:cs="Arial"/>
          <w:color w:val="000000"/>
        </w:rPr>
        <w:t>una</w:t>
      </w:r>
      <w:proofErr w:type="spellEnd"/>
      <w:r w:rsidRPr="0075274E">
        <w:rPr>
          <w:rFonts w:ascii="Arial" w:hAnsi="Arial" w:cs="Arial"/>
          <w:color w:val="000000"/>
        </w:rPr>
        <w:t xml:space="preserve"> </w:t>
      </w:r>
      <w:proofErr w:type="spellStart"/>
      <w:r w:rsidRPr="0075274E">
        <w:rPr>
          <w:rFonts w:ascii="Arial" w:hAnsi="Arial" w:cs="Arial"/>
          <w:color w:val="000000"/>
        </w:rPr>
        <w:t>actividad</w:t>
      </w:r>
      <w:proofErr w:type="spellEnd"/>
      <w:r w:rsidRPr="0075274E">
        <w:rPr>
          <w:rFonts w:ascii="Arial" w:hAnsi="Arial" w:cs="Arial"/>
          <w:color w:val="000000"/>
        </w:rPr>
        <w:t xml:space="preserve"> de </w:t>
      </w:r>
      <w:proofErr w:type="spellStart"/>
      <w:r w:rsidRPr="0075274E">
        <w:rPr>
          <w:rFonts w:ascii="Arial" w:hAnsi="Arial" w:cs="Arial"/>
          <w:color w:val="000000"/>
        </w:rPr>
        <w:t>mostrar</w:t>
      </w:r>
      <w:proofErr w:type="spellEnd"/>
      <w:r w:rsidRPr="0075274E">
        <w:rPr>
          <w:rFonts w:ascii="Arial" w:hAnsi="Arial" w:cs="Arial"/>
          <w:color w:val="000000"/>
        </w:rPr>
        <w:t xml:space="preserve"> y </w:t>
      </w:r>
      <w:proofErr w:type="spellStart"/>
      <w:r w:rsidRPr="0075274E">
        <w:rPr>
          <w:rFonts w:ascii="Arial" w:hAnsi="Arial" w:cs="Arial"/>
          <w:color w:val="000000"/>
        </w:rPr>
        <w:t>contar</w:t>
      </w:r>
      <w:proofErr w:type="spellEnd"/>
      <w:r w:rsidRPr="0075274E">
        <w:rPr>
          <w:rFonts w:ascii="Arial" w:hAnsi="Arial" w:cs="Arial"/>
          <w:color w:val="000000"/>
        </w:rPr>
        <w:t>.</w:t>
      </w:r>
    </w:p>
    <w:p w14:paraId="68093535" w14:textId="77777777" w:rsidR="007D6119" w:rsidRDefault="007D6119" w:rsidP="007D6119">
      <w:pPr>
        <w:spacing w:before="120"/>
        <w:rPr>
          <w:rFonts w:ascii="Helvetica" w:hAnsi="Helvetica"/>
          <w:color w:val="000000"/>
          <w:highlight w:val="yellow"/>
        </w:rPr>
      </w:pPr>
    </w:p>
    <w:p w14:paraId="294F83BB" w14:textId="0C3C9A3D" w:rsidR="007D6119" w:rsidRPr="007D6119" w:rsidRDefault="0075274E" w:rsidP="007D6119">
      <w:pPr>
        <w:spacing w:before="120"/>
        <w:rPr>
          <w:rFonts w:ascii="Arial" w:hAnsi="Arial" w:cs="Arial"/>
          <w:b/>
          <w:bCs/>
          <w:color w:val="C0504D" w:themeColor="accent2"/>
        </w:rPr>
      </w:pPr>
      <w:proofErr w:type="spellStart"/>
      <w:r w:rsidRPr="0075274E">
        <w:rPr>
          <w:rFonts w:ascii="Arial" w:hAnsi="Arial" w:cs="Arial"/>
          <w:b/>
          <w:bCs/>
          <w:color w:val="C0504D" w:themeColor="accent2"/>
        </w:rPr>
        <w:t>Programas</w:t>
      </w:r>
      <w:proofErr w:type="spellEnd"/>
      <w:r w:rsidRPr="0075274E">
        <w:rPr>
          <w:rFonts w:ascii="Arial" w:hAnsi="Arial" w:cs="Arial"/>
          <w:b/>
          <w:bCs/>
          <w:color w:val="C0504D" w:themeColor="accent2"/>
        </w:rPr>
        <w:t xml:space="preserve"> de </w:t>
      </w:r>
      <w:proofErr w:type="spellStart"/>
      <w:r w:rsidRPr="0075274E">
        <w:rPr>
          <w:rFonts w:ascii="Arial" w:hAnsi="Arial" w:cs="Arial"/>
          <w:b/>
          <w:bCs/>
          <w:color w:val="C0504D" w:themeColor="accent2"/>
        </w:rPr>
        <w:t>Aprendizaje</w:t>
      </w:r>
      <w:proofErr w:type="spellEnd"/>
      <w:r w:rsidRPr="0075274E">
        <w:rPr>
          <w:rFonts w:ascii="Arial" w:hAnsi="Arial" w:cs="Arial"/>
          <w:b/>
          <w:bCs/>
          <w:color w:val="C0504D" w:themeColor="accent2"/>
        </w:rPr>
        <w:t xml:space="preserve"> Temprano</w:t>
      </w:r>
    </w:p>
    <w:p w14:paraId="0735CEA8" w14:textId="77777777" w:rsidR="007D6119" w:rsidRDefault="007D6119" w:rsidP="00EE7A89">
      <w:pPr>
        <w:spacing w:before="120"/>
        <w:rPr>
          <w:rFonts w:ascii="Arial" w:hAnsi="Arial" w:cs="Arial"/>
          <w:color w:val="000000"/>
        </w:rPr>
      </w:pPr>
    </w:p>
    <w:p w14:paraId="789B8A25" w14:textId="0EB01983" w:rsidR="009F0B6D" w:rsidRPr="001316F6" w:rsidRDefault="0075274E" w:rsidP="00EE7A89">
      <w:pPr>
        <w:spacing w:before="120"/>
        <w:rPr>
          <w:rFonts w:ascii="Arial" w:hAnsi="Arial" w:cs="Arial"/>
          <w:color w:val="000000"/>
        </w:rPr>
      </w:pPr>
      <w:r w:rsidRPr="0075274E">
        <w:rPr>
          <w:rFonts w:ascii="Arial" w:hAnsi="Arial" w:cs="Arial"/>
          <w:color w:val="000000"/>
        </w:rPr>
        <w:t xml:space="preserve">Little Stars Learning Center </w:t>
      </w:r>
      <w:proofErr w:type="spellStart"/>
      <w:r w:rsidRPr="0075274E">
        <w:rPr>
          <w:rFonts w:ascii="Arial" w:hAnsi="Arial" w:cs="Arial"/>
          <w:color w:val="000000"/>
        </w:rPr>
        <w:t>ofrece</w:t>
      </w:r>
      <w:proofErr w:type="spellEnd"/>
      <w:r w:rsidRPr="0075274E">
        <w:rPr>
          <w:rFonts w:ascii="Arial" w:hAnsi="Arial" w:cs="Arial"/>
          <w:color w:val="000000"/>
        </w:rPr>
        <w:t xml:space="preserve"> </w:t>
      </w:r>
      <w:proofErr w:type="spellStart"/>
      <w:r w:rsidRPr="0075274E">
        <w:rPr>
          <w:rFonts w:ascii="Arial" w:hAnsi="Arial" w:cs="Arial"/>
          <w:color w:val="000000"/>
        </w:rPr>
        <w:t>políticas</w:t>
      </w:r>
      <w:proofErr w:type="spellEnd"/>
      <w:r w:rsidRPr="0075274E">
        <w:rPr>
          <w:rFonts w:ascii="Arial" w:hAnsi="Arial" w:cs="Arial"/>
          <w:color w:val="000000"/>
        </w:rPr>
        <w:t xml:space="preserve"> de </w:t>
      </w:r>
      <w:proofErr w:type="spellStart"/>
      <w:r w:rsidRPr="0075274E">
        <w:rPr>
          <w:rFonts w:ascii="Arial" w:hAnsi="Arial" w:cs="Arial"/>
          <w:color w:val="000000"/>
        </w:rPr>
        <w:t>nuestro</w:t>
      </w:r>
      <w:proofErr w:type="spellEnd"/>
      <w:r w:rsidRPr="0075274E">
        <w:rPr>
          <w:rFonts w:ascii="Arial" w:hAnsi="Arial" w:cs="Arial"/>
          <w:color w:val="000000"/>
        </w:rPr>
        <w:t xml:space="preserve"> </w:t>
      </w:r>
      <w:proofErr w:type="spellStart"/>
      <w:r w:rsidRPr="0075274E">
        <w:rPr>
          <w:rFonts w:ascii="Arial" w:hAnsi="Arial" w:cs="Arial"/>
          <w:color w:val="000000"/>
        </w:rPr>
        <w:t>Programa</w:t>
      </w:r>
      <w:proofErr w:type="spellEnd"/>
      <w:r w:rsidRPr="0075274E">
        <w:rPr>
          <w:rFonts w:ascii="Arial" w:hAnsi="Arial" w:cs="Arial"/>
          <w:color w:val="000000"/>
        </w:rPr>
        <w:t xml:space="preserve"> de </w:t>
      </w:r>
      <w:proofErr w:type="spellStart"/>
      <w:r w:rsidRPr="0075274E">
        <w:rPr>
          <w:rFonts w:ascii="Arial" w:hAnsi="Arial" w:cs="Arial"/>
          <w:color w:val="000000"/>
        </w:rPr>
        <w:t>Aprendizaje</w:t>
      </w:r>
      <w:proofErr w:type="spellEnd"/>
      <w:r w:rsidRPr="0075274E">
        <w:rPr>
          <w:rFonts w:ascii="Arial" w:hAnsi="Arial" w:cs="Arial"/>
          <w:color w:val="000000"/>
        </w:rPr>
        <w:t xml:space="preserve"> Temprano que </w:t>
      </w:r>
      <w:proofErr w:type="spellStart"/>
      <w:r w:rsidRPr="0075274E">
        <w:rPr>
          <w:rFonts w:ascii="Arial" w:hAnsi="Arial" w:cs="Arial"/>
          <w:color w:val="000000"/>
        </w:rPr>
        <w:t>incluye</w:t>
      </w:r>
      <w:proofErr w:type="spellEnd"/>
      <w:r w:rsidRPr="0075274E">
        <w:rPr>
          <w:rFonts w:ascii="Arial" w:hAnsi="Arial" w:cs="Arial"/>
          <w:color w:val="000000"/>
        </w:rPr>
        <w:t xml:space="preserve"> </w:t>
      </w:r>
      <w:proofErr w:type="spellStart"/>
      <w:r w:rsidRPr="0075274E">
        <w:rPr>
          <w:rFonts w:ascii="Arial" w:hAnsi="Arial" w:cs="Arial"/>
          <w:color w:val="000000"/>
        </w:rPr>
        <w:t>información</w:t>
      </w:r>
      <w:proofErr w:type="spellEnd"/>
      <w:r w:rsidRPr="0075274E">
        <w:rPr>
          <w:rFonts w:ascii="Arial" w:hAnsi="Arial" w:cs="Arial"/>
          <w:color w:val="000000"/>
        </w:rPr>
        <w:t xml:space="preserve"> </w:t>
      </w:r>
      <w:proofErr w:type="spellStart"/>
      <w:r w:rsidRPr="0075274E">
        <w:rPr>
          <w:rFonts w:ascii="Arial" w:hAnsi="Arial" w:cs="Arial"/>
          <w:color w:val="000000"/>
        </w:rPr>
        <w:t>sobre</w:t>
      </w:r>
      <w:proofErr w:type="spellEnd"/>
      <w:r w:rsidRPr="0075274E">
        <w:rPr>
          <w:rFonts w:ascii="Arial" w:hAnsi="Arial" w:cs="Arial"/>
          <w:color w:val="000000"/>
        </w:rPr>
        <w:t xml:space="preserve"> </w:t>
      </w:r>
      <w:proofErr w:type="spellStart"/>
      <w:r w:rsidRPr="0075274E">
        <w:rPr>
          <w:rFonts w:ascii="Arial" w:hAnsi="Arial" w:cs="Arial"/>
          <w:color w:val="000000"/>
        </w:rPr>
        <w:t>cómo</w:t>
      </w:r>
      <w:proofErr w:type="spellEnd"/>
      <w:r w:rsidRPr="0075274E">
        <w:rPr>
          <w:rFonts w:ascii="Arial" w:hAnsi="Arial" w:cs="Arial"/>
          <w:color w:val="000000"/>
        </w:rPr>
        <w:t xml:space="preserve"> </w:t>
      </w:r>
      <w:proofErr w:type="spellStart"/>
      <w:r w:rsidRPr="0075274E">
        <w:rPr>
          <w:rFonts w:ascii="Arial" w:hAnsi="Arial" w:cs="Arial"/>
          <w:color w:val="000000"/>
        </w:rPr>
        <w:t>apoyamos</w:t>
      </w:r>
      <w:proofErr w:type="spellEnd"/>
      <w:r w:rsidRPr="0075274E">
        <w:rPr>
          <w:rFonts w:ascii="Arial" w:hAnsi="Arial" w:cs="Arial"/>
          <w:color w:val="000000"/>
        </w:rPr>
        <w:t xml:space="preserve"> a </w:t>
      </w:r>
      <w:proofErr w:type="spellStart"/>
      <w:r w:rsidRPr="0075274E">
        <w:rPr>
          <w:rFonts w:ascii="Arial" w:hAnsi="Arial" w:cs="Arial"/>
          <w:color w:val="000000"/>
        </w:rPr>
        <w:t>los</w:t>
      </w:r>
      <w:proofErr w:type="spellEnd"/>
      <w:r w:rsidRPr="0075274E">
        <w:rPr>
          <w:rFonts w:ascii="Arial" w:hAnsi="Arial" w:cs="Arial"/>
          <w:color w:val="000000"/>
        </w:rPr>
        <w:t xml:space="preserve"> </w:t>
      </w:r>
      <w:proofErr w:type="spellStart"/>
      <w:r w:rsidRPr="0075274E">
        <w:rPr>
          <w:rFonts w:ascii="Arial" w:hAnsi="Arial" w:cs="Arial"/>
          <w:color w:val="000000"/>
        </w:rPr>
        <w:t>niños</w:t>
      </w:r>
      <w:proofErr w:type="spellEnd"/>
      <w:r w:rsidRPr="0075274E">
        <w:rPr>
          <w:rFonts w:ascii="Arial" w:hAnsi="Arial" w:cs="Arial"/>
          <w:color w:val="000000"/>
        </w:rPr>
        <w:t xml:space="preserve"> y las </w:t>
      </w:r>
      <w:proofErr w:type="spellStart"/>
      <w:r w:rsidRPr="0075274E">
        <w:rPr>
          <w:rFonts w:ascii="Arial" w:hAnsi="Arial" w:cs="Arial"/>
          <w:color w:val="000000"/>
        </w:rPr>
        <w:t>familias</w:t>
      </w:r>
      <w:proofErr w:type="spellEnd"/>
      <w:r w:rsidRPr="0075274E">
        <w:rPr>
          <w:rFonts w:ascii="Arial" w:hAnsi="Arial" w:cs="Arial"/>
          <w:color w:val="000000"/>
        </w:rPr>
        <w:t xml:space="preserve">, </w:t>
      </w:r>
      <w:proofErr w:type="spellStart"/>
      <w:r w:rsidRPr="0075274E">
        <w:rPr>
          <w:rFonts w:ascii="Arial" w:hAnsi="Arial" w:cs="Arial"/>
          <w:color w:val="000000"/>
        </w:rPr>
        <w:t>estas</w:t>
      </w:r>
      <w:proofErr w:type="spellEnd"/>
      <w:r w:rsidRPr="0075274E">
        <w:rPr>
          <w:rFonts w:ascii="Arial" w:hAnsi="Arial" w:cs="Arial"/>
          <w:color w:val="000000"/>
        </w:rPr>
        <w:t xml:space="preserve"> </w:t>
      </w:r>
      <w:proofErr w:type="spellStart"/>
      <w:r w:rsidRPr="0075274E">
        <w:rPr>
          <w:rFonts w:ascii="Arial" w:hAnsi="Arial" w:cs="Arial"/>
          <w:color w:val="000000"/>
        </w:rPr>
        <w:t>políticas</w:t>
      </w:r>
      <w:proofErr w:type="spellEnd"/>
      <w:r w:rsidRPr="0075274E">
        <w:rPr>
          <w:rFonts w:ascii="Arial" w:hAnsi="Arial" w:cs="Arial"/>
          <w:color w:val="000000"/>
        </w:rPr>
        <w:t xml:space="preserve"> se </w:t>
      </w:r>
      <w:proofErr w:type="spellStart"/>
      <w:r w:rsidRPr="0075274E">
        <w:rPr>
          <w:rFonts w:ascii="Arial" w:hAnsi="Arial" w:cs="Arial"/>
          <w:color w:val="000000"/>
        </w:rPr>
        <w:t>pueden</w:t>
      </w:r>
      <w:proofErr w:type="spellEnd"/>
      <w:r w:rsidRPr="0075274E">
        <w:rPr>
          <w:rFonts w:ascii="Arial" w:hAnsi="Arial" w:cs="Arial"/>
          <w:color w:val="000000"/>
        </w:rPr>
        <w:t xml:space="preserve"> </w:t>
      </w:r>
      <w:proofErr w:type="spellStart"/>
      <w:r w:rsidRPr="0075274E">
        <w:rPr>
          <w:rFonts w:ascii="Arial" w:hAnsi="Arial" w:cs="Arial"/>
          <w:color w:val="000000"/>
        </w:rPr>
        <w:t>encontrar</w:t>
      </w:r>
      <w:proofErr w:type="spellEnd"/>
      <w:r w:rsidRPr="0075274E">
        <w:rPr>
          <w:rFonts w:ascii="Arial" w:hAnsi="Arial" w:cs="Arial"/>
          <w:color w:val="000000"/>
        </w:rPr>
        <w:t xml:space="preserve"> </w:t>
      </w:r>
      <w:proofErr w:type="spellStart"/>
      <w:r w:rsidRPr="0075274E">
        <w:rPr>
          <w:rFonts w:ascii="Arial" w:hAnsi="Arial" w:cs="Arial"/>
          <w:color w:val="000000"/>
        </w:rPr>
        <w:t>en</w:t>
      </w:r>
      <w:proofErr w:type="spellEnd"/>
      <w:r w:rsidRPr="0075274E">
        <w:rPr>
          <w:rFonts w:ascii="Arial" w:hAnsi="Arial" w:cs="Arial"/>
          <w:color w:val="000000"/>
        </w:rPr>
        <w:t xml:space="preserve"> la </w:t>
      </w:r>
      <w:proofErr w:type="spellStart"/>
      <w:r w:rsidRPr="0075274E">
        <w:rPr>
          <w:rFonts w:ascii="Arial" w:hAnsi="Arial" w:cs="Arial"/>
          <w:color w:val="000000"/>
        </w:rPr>
        <w:t>carpeta</w:t>
      </w:r>
      <w:proofErr w:type="spellEnd"/>
      <w:r w:rsidRPr="0075274E">
        <w:rPr>
          <w:rFonts w:ascii="Arial" w:hAnsi="Arial" w:cs="Arial"/>
          <w:color w:val="000000"/>
        </w:rPr>
        <w:t xml:space="preserve"> </w:t>
      </w:r>
      <w:proofErr w:type="spellStart"/>
      <w:r w:rsidRPr="0075274E">
        <w:rPr>
          <w:rFonts w:ascii="Arial" w:hAnsi="Arial" w:cs="Arial"/>
          <w:color w:val="000000"/>
        </w:rPr>
        <w:t>azul</w:t>
      </w:r>
      <w:proofErr w:type="spellEnd"/>
      <w:r w:rsidRPr="0075274E">
        <w:rPr>
          <w:rFonts w:ascii="Arial" w:hAnsi="Arial" w:cs="Arial"/>
          <w:color w:val="000000"/>
        </w:rPr>
        <w:t xml:space="preserve"> que se </w:t>
      </w:r>
      <w:proofErr w:type="spellStart"/>
      <w:r w:rsidRPr="0075274E">
        <w:rPr>
          <w:rFonts w:ascii="Arial" w:hAnsi="Arial" w:cs="Arial"/>
          <w:color w:val="000000"/>
        </w:rPr>
        <w:t>encuentra</w:t>
      </w:r>
      <w:proofErr w:type="spellEnd"/>
      <w:r w:rsidRPr="0075274E">
        <w:rPr>
          <w:rFonts w:ascii="Arial" w:hAnsi="Arial" w:cs="Arial"/>
          <w:color w:val="000000"/>
        </w:rPr>
        <w:t xml:space="preserve"> </w:t>
      </w:r>
      <w:proofErr w:type="spellStart"/>
      <w:r w:rsidRPr="0075274E">
        <w:rPr>
          <w:rFonts w:ascii="Arial" w:hAnsi="Arial" w:cs="Arial"/>
          <w:color w:val="000000"/>
        </w:rPr>
        <w:t>en</w:t>
      </w:r>
      <w:proofErr w:type="spellEnd"/>
      <w:r w:rsidRPr="0075274E">
        <w:rPr>
          <w:rFonts w:ascii="Arial" w:hAnsi="Arial" w:cs="Arial"/>
          <w:color w:val="000000"/>
        </w:rPr>
        <w:t xml:space="preserve"> la </w:t>
      </w:r>
      <w:proofErr w:type="spellStart"/>
      <w:r w:rsidRPr="0075274E">
        <w:rPr>
          <w:rFonts w:ascii="Arial" w:hAnsi="Arial" w:cs="Arial"/>
          <w:color w:val="000000"/>
        </w:rPr>
        <w:t>recepción</w:t>
      </w:r>
      <w:proofErr w:type="spellEnd"/>
      <w:r w:rsidRPr="0075274E">
        <w:rPr>
          <w:rFonts w:ascii="Arial" w:hAnsi="Arial" w:cs="Arial"/>
          <w:color w:val="000000"/>
        </w:rPr>
        <w:t xml:space="preserve">, </w:t>
      </w:r>
      <w:proofErr w:type="spellStart"/>
      <w:r w:rsidRPr="0075274E">
        <w:rPr>
          <w:rFonts w:ascii="Arial" w:hAnsi="Arial" w:cs="Arial"/>
          <w:color w:val="000000"/>
        </w:rPr>
        <w:t>los</w:t>
      </w:r>
      <w:proofErr w:type="spellEnd"/>
      <w:r w:rsidRPr="0075274E">
        <w:rPr>
          <w:rFonts w:ascii="Arial" w:hAnsi="Arial" w:cs="Arial"/>
          <w:color w:val="000000"/>
        </w:rPr>
        <w:t xml:space="preserve"> padres o </w:t>
      </w:r>
      <w:proofErr w:type="spellStart"/>
      <w:r w:rsidRPr="0075274E">
        <w:rPr>
          <w:rFonts w:ascii="Arial" w:hAnsi="Arial" w:cs="Arial"/>
          <w:color w:val="000000"/>
        </w:rPr>
        <w:t>tutores</w:t>
      </w:r>
      <w:proofErr w:type="spellEnd"/>
      <w:r w:rsidRPr="0075274E">
        <w:rPr>
          <w:rFonts w:ascii="Arial" w:hAnsi="Arial" w:cs="Arial"/>
          <w:color w:val="000000"/>
        </w:rPr>
        <w:t xml:space="preserve"> </w:t>
      </w:r>
      <w:proofErr w:type="spellStart"/>
      <w:r w:rsidRPr="0075274E">
        <w:rPr>
          <w:rFonts w:ascii="Arial" w:hAnsi="Arial" w:cs="Arial"/>
          <w:color w:val="000000"/>
        </w:rPr>
        <w:t>pueden</w:t>
      </w:r>
      <w:proofErr w:type="spellEnd"/>
      <w:r w:rsidRPr="0075274E">
        <w:rPr>
          <w:rFonts w:ascii="Arial" w:hAnsi="Arial" w:cs="Arial"/>
          <w:color w:val="000000"/>
        </w:rPr>
        <w:t xml:space="preserve"> </w:t>
      </w:r>
      <w:proofErr w:type="spellStart"/>
      <w:r w:rsidRPr="0075274E">
        <w:rPr>
          <w:rFonts w:ascii="Arial" w:hAnsi="Arial" w:cs="Arial"/>
          <w:color w:val="000000"/>
        </w:rPr>
        <w:t>encontrar</w:t>
      </w:r>
      <w:proofErr w:type="spellEnd"/>
      <w:r w:rsidRPr="0075274E">
        <w:rPr>
          <w:rFonts w:ascii="Arial" w:hAnsi="Arial" w:cs="Arial"/>
          <w:color w:val="000000"/>
        </w:rPr>
        <w:t xml:space="preserve"> y </w:t>
      </w:r>
      <w:proofErr w:type="spellStart"/>
      <w:r w:rsidRPr="0075274E">
        <w:rPr>
          <w:rFonts w:ascii="Arial" w:hAnsi="Arial" w:cs="Arial"/>
          <w:color w:val="000000"/>
        </w:rPr>
        <w:t>revisar</w:t>
      </w:r>
      <w:proofErr w:type="spellEnd"/>
      <w:r w:rsidRPr="0075274E">
        <w:rPr>
          <w:rFonts w:ascii="Arial" w:hAnsi="Arial" w:cs="Arial"/>
          <w:color w:val="000000"/>
        </w:rPr>
        <w:t xml:space="preserve"> las </w:t>
      </w:r>
      <w:proofErr w:type="spellStart"/>
      <w:r w:rsidRPr="0075274E">
        <w:rPr>
          <w:rFonts w:ascii="Arial" w:hAnsi="Arial" w:cs="Arial"/>
          <w:color w:val="000000"/>
        </w:rPr>
        <w:t>políticas</w:t>
      </w:r>
      <w:proofErr w:type="spellEnd"/>
      <w:r w:rsidRPr="0075274E">
        <w:rPr>
          <w:rFonts w:ascii="Arial" w:hAnsi="Arial" w:cs="Arial"/>
          <w:color w:val="000000"/>
        </w:rPr>
        <w:t xml:space="preserve"> del </w:t>
      </w:r>
      <w:proofErr w:type="spellStart"/>
      <w:r w:rsidRPr="0075274E">
        <w:rPr>
          <w:rFonts w:ascii="Arial" w:hAnsi="Arial" w:cs="Arial"/>
          <w:color w:val="000000"/>
        </w:rPr>
        <w:t>programa</w:t>
      </w:r>
      <w:proofErr w:type="spellEnd"/>
      <w:r w:rsidRPr="0075274E">
        <w:rPr>
          <w:rFonts w:ascii="Arial" w:hAnsi="Arial" w:cs="Arial"/>
          <w:color w:val="000000"/>
        </w:rPr>
        <w:t xml:space="preserve"> de </w:t>
      </w:r>
      <w:proofErr w:type="spellStart"/>
      <w:r w:rsidRPr="0075274E">
        <w:rPr>
          <w:rFonts w:ascii="Arial" w:hAnsi="Arial" w:cs="Arial"/>
          <w:color w:val="000000"/>
        </w:rPr>
        <w:t>aprendizaje</w:t>
      </w:r>
      <w:proofErr w:type="spellEnd"/>
      <w:r w:rsidRPr="0075274E">
        <w:rPr>
          <w:rFonts w:ascii="Arial" w:hAnsi="Arial" w:cs="Arial"/>
          <w:color w:val="000000"/>
        </w:rPr>
        <w:t xml:space="preserve"> </w:t>
      </w:r>
      <w:proofErr w:type="spellStart"/>
      <w:r w:rsidRPr="0075274E">
        <w:rPr>
          <w:rFonts w:ascii="Arial" w:hAnsi="Arial" w:cs="Arial"/>
          <w:color w:val="000000"/>
        </w:rPr>
        <w:t>temprano</w:t>
      </w:r>
      <w:proofErr w:type="spellEnd"/>
      <w:r w:rsidRPr="0075274E">
        <w:rPr>
          <w:rFonts w:ascii="Arial" w:hAnsi="Arial" w:cs="Arial"/>
          <w:color w:val="000000"/>
        </w:rPr>
        <w:t>.</w:t>
      </w:r>
    </w:p>
    <w:bookmarkEnd w:id="111"/>
    <w:p w14:paraId="671A56CB" w14:textId="188BBF36" w:rsidR="006C39EB" w:rsidRPr="001316F6" w:rsidRDefault="0075274E" w:rsidP="00EE4EE2">
      <w:pPr>
        <w:pStyle w:val="Heading1"/>
        <w:spacing w:before="480" w:after="120"/>
        <w:rPr>
          <w:smallCaps/>
          <w:color w:val="943634" w:themeColor="accent2" w:themeShade="BF"/>
          <w:sz w:val="24"/>
          <w:szCs w:val="24"/>
        </w:rPr>
      </w:pPr>
      <w:r w:rsidRPr="0075274E">
        <w:rPr>
          <w:smallCaps/>
          <w:color w:val="943634" w:themeColor="accent2" w:themeShade="BF"/>
          <w:sz w:val="24"/>
          <w:szCs w:val="24"/>
        </w:rPr>
        <w:t>NUTRICION</w:t>
      </w:r>
    </w:p>
    <w:p w14:paraId="78809D5B" w14:textId="1C9BC9E4" w:rsidR="006C39EB" w:rsidRPr="001316F6" w:rsidRDefault="0075274E" w:rsidP="00EE4EE2">
      <w:pPr>
        <w:pStyle w:val="Heading2"/>
        <w:spacing w:before="120" w:after="120"/>
        <w:rPr>
          <w:color w:val="943634" w:themeColor="accent2" w:themeShade="BF"/>
          <w:sz w:val="24"/>
          <w:szCs w:val="24"/>
        </w:rPr>
      </w:pPr>
      <w:r w:rsidRPr="0075274E">
        <w:rPr>
          <w:color w:val="943634" w:themeColor="accent2" w:themeShade="BF"/>
          <w:sz w:val="24"/>
          <w:szCs w:val="24"/>
        </w:rPr>
        <w:t xml:space="preserve">Alimentos </w:t>
      </w:r>
      <w:proofErr w:type="spellStart"/>
      <w:r w:rsidRPr="0075274E">
        <w:rPr>
          <w:color w:val="943634" w:themeColor="accent2" w:themeShade="BF"/>
          <w:sz w:val="24"/>
          <w:szCs w:val="24"/>
        </w:rPr>
        <w:t>Traídos</w:t>
      </w:r>
      <w:proofErr w:type="spellEnd"/>
      <w:r w:rsidRPr="0075274E">
        <w:rPr>
          <w:color w:val="943634" w:themeColor="accent2" w:themeShade="BF"/>
          <w:sz w:val="24"/>
          <w:szCs w:val="24"/>
        </w:rPr>
        <w:t xml:space="preserve"> de Casa</w:t>
      </w:r>
      <w:r w:rsidR="006C39EB" w:rsidRPr="001316F6">
        <w:rPr>
          <w:color w:val="943634" w:themeColor="accent2" w:themeShade="BF"/>
          <w:sz w:val="24"/>
          <w:szCs w:val="24"/>
        </w:rPr>
        <w:t xml:space="preserve"> </w:t>
      </w:r>
    </w:p>
    <w:p w14:paraId="7FB5604F" w14:textId="77777777" w:rsidR="0075274E" w:rsidRPr="0075274E" w:rsidRDefault="0075274E" w:rsidP="0075274E">
      <w:pPr>
        <w:rPr>
          <w:rFonts w:ascii="Arial" w:hAnsi="Arial" w:cs="Arial"/>
        </w:rPr>
      </w:pPr>
      <w:r w:rsidRPr="0075274E">
        <w:rPr>
          <w:rFonts w:ascii="Arial" w:hAnsi="Arial" w:cs="Arial"/>
        </w:rPr>
        <w:t xml:space="preserve">Le </w:t>
      </w:r>
      <w:proofErr w:type="spellStart"/>
      <w:r w:rsidRPr="0075274E">
        <w:rPr>
          <w:rFonts w:ascii="Arial" w:hAnsi="Arial" w:cs="Arial"/>
        </w:rPr>
        <w:t>solicitamos</w:t>
      </w:r>
      <w:proofErr w:type="spellEnd"/>
      <w:r w:rsidRPr="0075274E">
        <w:rPr>
          <w:rFonts w:ascii="Arial" w:hAnsi="Arial" w:cs="Arial"/>
        </w:rPr>
        <w:t xml:space="preserve"> que no </w:t>
      </w:r>
      <w:proofErr w:type="spellStart"/>
      <w:r w:rsidRPr="0075274E">
        <w:rPr>
          <w:rFonts w:ascii="Arial" w:hAnsi="Arial" w:cs="Arial"/>
        </w:rPr>
        <w:t>traiga</w:t>
      </w:r>
      <w:proofErr w:type="spellEnd"/>
      <w:r w:rsidRPr="0075274E">
        <w:rPr>
          <w:rFonts w:ascii="Arial" w:hAnsi="Arial" w:cs="Arial"/>
        </w:rPr>
        <w:t xml:space="preserve"> comida de casa a </w:t>
      </w:r>
      <w:proofErr w:type="spellStart"/>
      <w:r w:rsidRPr="0075274E">
        <w:rPr>
          <w:rFonts w:ascii="Arial" w:hAnsi="Arial" w:cs="Arial"/>
        </w:rPr>
        <w:t>nuestro</w:t>
      </w:r>
      <w:proofErr w:type="spellEnd"/>
      <w:r w:rsidRPr="0075274E">
        <w:rPr>
          <w:rFonts w:ascii="Arial" w:hAnsi="Arial" w:cs="Arial"/>
        </w:rPr>
        <w:t xml:space="preserve"> </w:t>
      </w:r>
      <w:proofErr w:type="spellStart"/>
      <w:r w:rsidRPr="0075274E">
        <w:rPr>
          <w:rFonts w:ascii="Arial" w:hAnsi="Arial" w:cs="Arial"/>
        </w:rPr>
        <w:t>centro</w:t>
      </w:r>
      <w:proofErr w:type="spellEnd"/>
      <w:r w:rsidRPr="0075274E">
        <w:rPr>
          <w:rFonts w:ascii="Arial" w:hAnsi="Arial" w:cs="Arial"/>
        </w:rPr>
        <w:t xml:space="preserve">. Si </w:t>
      </w:r>
      <w:proofErr w:type="spellStart"/>
      <w:r w:rsidRPr="0075274E">
        <w:rPr>
          <w:rFonts w:ascii="Arial" w:hAnsi="Arial" w:cs="Arial"/>
        </w:rPr>
        <w:t>desea</w:t>
      </w:r>
      <w:proofErr w:type="spellEnd"/>
      <w:r w:rsidRPr="0075274E">
        <w:rPr>
          <w:rFonts w:ascii="Arial" w:hAnsi="Arial" w:cs="Arial"/>
        </w:rPr>
        <w:t xml:space="preserve"> </w:t>
      </w:r>
      <w:proofErr w:type="spellStart"/>
      <w:r w:rsidRPr="0075274E">
        <w:rPr>
          <w:rFonts w:ascii="Arial" w:hAnsi="Arial" w:cs="Arial"/>
        </w:rPr>
        <w:t>traer</w:t>
      </w:r>
      <w:proofErr w:type="spellEnd"/>
      <w:r w:rsidRPr="0075274E">
        <w:rPr>
          <w:rFonts w:ascii="Arial" w:hAnsi="Arial" w:cs="Arial"/>
        </w:rPr>
        <w:t xml:space="preserve"> un </w:t>
      </w:r>
      <w:proofErr w:type="spellStart"/>
      <w:r w:rsidRPr="0075274E">
        <w:rPr>
          <w:rFonts w:ascii="Arial" w:hAnsi="Arial" w:cs="Arial"/>
        </w:rPr>
        <w:t>refrigerio</w:t>
      </w:r>
      <w:proofErr w:type="spellEnd"/>
      <w:r w:rsidRPr="0075274E">
        <w:rPr>
          <w:rFonts w:ascii="Arial" w:hAnsi="Arial" w:cs="Arial"/>
        </w:rPr>
        <w:t xml:space="preserve"> especial para </w:t>
      </w:r>
      <w:proofErr w:type="spellStart"/>
      <w:r w:rsidRPr="0075274E">
        <w:rPr>
          <w:rFonts w:ascii="Arial" w:hAnsi="Arial" w:cs="Arial"/>
        </w:rPr>
        <w:t>una</w:t>
      </w:r>
      <w:proofErr w:type="spellEnd"/>
      <w:r w:rsidRPr="0075274E">
        <w:rPr>
          <w:rFonts w:ascii="Arial" w:hAnsi="Arial" w:cs="Arial"/>
        </w:rPr>
        <w:t xml:space="preserve"> </w:t>
      </w:r>
      <w:proofErr w:type="spellStart"/>
      <w:r w:rsidRPr="0075274E">
        <w:rPr>
          <w:rFonts w:ascii="Arial" w:hAnsi="Arial" w:cs="Arial"/>
        </w:rPr>
        <w:t>ocasión</w:t>
      </w:r>
      <w:proofErr w:type="spellEnd"/>
      <w:r w:rsidRPr="0075274E">
        <w:rPr>
          <w:rFonts w:ascii="Arial" w:hAnsi="Arial" w:cs="Arial"/>
        </w:rPr>
        <w:t xml:space="preserve"> o día </w:t>
      </w:r>
      <w:proofErr w:type="spellStart"/>
      <w:r w:rsidRPr="0075274E">
        <w:rPr>
          <w:rFonts w:ascii="Arial" w:hAnsi="Arial" w:cs="Arial"/>
        </w:rPr>
        <w:t>festivo</w:t>
      </w:r>
      <w:proofErr w:type="spellEnd"/>
      <w:r w:rsidRPr="0075274E">
        <w:rPr>
          <w:rFonts w:ascii="Arial" w:hAnsi="Arial" w:cs="Arial"/>
        </w:rPr>
        <w:t xml:space="preserve"> especial, la comida </w:t>
      </w:r>
      <w:proofErr w:type="spellStart"/>
      <w:r w:rsidRPr="0075274E">
        <w:rPr>
          <w:rFonts w:ascii="Arial" w:hAnsi="Arial" w:cs="Arial"/>
        </w:rPr>
        <w:t>debe</w:t>
      </w:r>
      <w:proofErr w:type="spellEnd"/>
      <w:r w:rsidRPr="0075274E">
        <w:rPr>
          <w:rFonts w:ascii="Arial" w:hAnsi="Arial" w:cs="Arial"/>
        </w:rPr>
        <w:t xml:space="preserve"> </w:t>
      </w:r>
      <w:proofErr w:type="spellStart"/>
      <w:r w:rsidRPr="0075274E">
        <w:rPr>
          <w:rFonts w:ascii="Arial" w:hAnsi="Arial" w:cs="Arial"/>
        </w:rPr>
        <w:t>guardarse</w:t>
      </w:r>
      <w:proofErr w:type="spellEnd"/>
      <w:r w:rsidRPr="0075274E">
        <w:rPr>
          <w:rFonts w:ascii="Arial" w:hAnsi="Arial" w:cs="Arial"/>
        </w:rPr>
        <w:t xml:space="preserve"> </w:t>
      </w:r>
      <w:proofErr w:type="spellStart"/>
      <w:r w:rsidRPr="0075274E">
        <w:rPr>
          <w:rFonts w:ascii="Arial" w:hAnsi="Arial" w:cs="Arial"/>
        </w:rPr>
        <w:t>en</w:t>
      </w:r>
      <w:proofErr w:type="spellEnd"/>
      <w:r w:rsidRPr="0075274E">
        <w:rPr>
          <w:rFonts w:ascii="Arial" w:hAnsi="Arial" w:cs="Arial"/>
        </w:rPr>
        <w:t xml:space="preserve"> </w:t>
      </w:r>
      <w:proofErr w:type="spellStart"/>
      <w:r w:rsidRPr="0075274E">
        <w:rPr>
          <w:rFonts w:ascii="Arial" w:hAnsi="Arial" w:cs="Arial"/>
        </w:rPr>
        <w:t>su</w:t>
      </w:r>
      <w:proofErr w:type="spellEnd"/>
      <w:r w:rsidRPr="0075274E">
        <w:rPr>
          <w:rFonts w:ascii="Arial" w:hAnsi="Arial" w:cs="Arial"/>
        </w:rPr>
        <w:t xml:space="preserve"> </w:t>
      </w:r>
      <w:proofErr w:type="spellStart"/>
      <w:r w:rsidRPr="0075274E">
        <w:rPr>
          <w:rFonts w:ascii="Arial" w:hAnsi="Arial" w:cs="Arial"/>
        </w:rPr>
        <w:t>paquete</w:t>
      </w:r>
      <w:proofErr w:type="spellEnd"/>
      <w:r w:rsidRPr="0075274E">
        <w:rPr>
          <w:rFonts w:ascii="Arial" w:hAnsi="Arial" w:cs="Arial"/>
        </w:rPr>
        <w:t xml:space="preserve"> original. La ley del </w:t>
      </w:r>
      <w:proofErr w:type="spellStart"/>
      <w:r w:rsidRPr="0075274E">
        <w:rPr>
          <w:rFonts w:ascii="Arial" w:hAnsi="Arial" w:cs="Arial"/>
        </w:rPr>
        <w:t>estado</w:t>
      </w:r>
      <w:proofErr w:type="spellEnd"/>
      <w:r w:rsidRPr="0075274E">
        <w:rPr>
          <w:rFonts w:ascii="Arial" w:hAnsi="Arial" w:cs="Arial"/>
        </w:rPr>
        <w:t xml:space="preserve"> de Washington </w:t>
      </w:r>
      <w:proofErr w:type="spellStart"/>
      <w:r w:rsidRPr="0075274E">
        <w:rPr>
          <w:rFonts w:ascii="Arial" w:hAnsi="Arial" w:cs="Arial"/>
        </w:rPr>
        <w:t>impide</w:t>
      </w:r>
      <w:proofErr w:type="spellEnd"/>
      <w:r w:rsidRPr="0075274E">
        <w:rPr>
          <w:rFonts w:ascii="Arial" w:hAnsi="Arial" w:cs="Arial"/>
        </w:rPr>
        <w:t xml:space="preserve"> que </w:t>
      </w:r>
      <w:proofErr w:type="spellStart"/>
      <w:r w:rsidRPr="0075274E">
        <w:rPr>
          <w:rFonts w:ascii="Arial" w:hAnsi="Arial" w:cs="Arial"/>
        </w:rPr>
        <w:t>nuestro</w:t>
      </w:r>
      <w:proofErr w:type="spellEnd"/>
      <w:r w:rsidRPr="0075274E">
        <w:rPr>
          <w:rFonts w:ascii="Arial" w:hAnsi="Arial" w:cs="Arial"/>
        </w:rPr>
        <w:t xml:space="preserve"> </w:t>
      </w:r>
      <w:proofErr w:type="spellStart"/>
      <w:r w:rsidRPr="0075274E">
        <w:rPr>
          <w:rFonts w:ascii="Arial" w:hAnsi="Arial" w:cs="Arial"/>
        </w:rPr>
        <w:t>centro</w:t>
      </w:r>
      <w:proofErr w:type="spellEnd"/>
      <w:r w:rsidRPr="0075274E">
        <w:rPr>
          <w:rFonts w:ascii="Arial" w:hAnsi="Arial" w:cs="Arial"/>
        </w:rPr>
        <w:t xml:space="preserve"> </w:t>
      </w:r>
      <w:proofErr w:type="spellStart"/>
      <w:r w:rsidRPr="0075274E">
        <w:rPr>
          <w:rFonts w:ascii="Arial" w:hAnsi="Arial" w:cs="Arial"/>
        </w:rPr>
        <w:t>sirva</w:t>
      </w:r>
      <w:proofErr w:type="spellEnd"/>
      <w:r w:rsidRPr="0075274E">
        <w:rPr>
          <w:rFonts w:ascii="Arial" w:hAnsi="Arial" w:cs="Arial"/>
        </w:rPr>
        <w:t xml:space="preserve"> </w:t>
      </w:r>
      <w:proofErr w:type="spellStart"/>
      <w:r w:rsidRPr="0075274E">
        <w:rPr>
          <w:rFonts w:ascii="Arial" w:hAnsi="Arial" w:cs="Arial"/>
        </w:rPr>
        <w:t>cualquier</w:t>
      </w:r>
      <w:proofErr w:type="spellEnd"/>
      <w:r w:rsidRPr="0075274E">
        <w:rPr>
          <w:rFonts w:ascii="Arial" w:hAnsi="Arial" w:cs="Arial"/>
        </w:rPr>
        <w:t xml:space="preserve"> </w:t>
      </w:r>
      <w:proofErr w:type="spellStart"/>
      <w:r w:rsidRPr="0075274E">
        <w:rPr>
          <w:rFonts w:ascii="Arial" w:hAnsi="Arial" w:cs="Arial"/>
        </w:rPr>
        <w:t>alimento</w:t>
      </w:r>
      <w:proofErr w:type="spellEnd"/>
      <w:r w:rsidRPr="0075274E">
        <w:rPr>
          <w:rFonts w:ascii="Arial" w:hAnsi="Arial" w:cs="Arial"/>
        </w:rPr>
        <w:t xml:space="preserve"> que </w:t>
      </w:r>
      <w:proofErr w:type="spellStart"/>
      <w:r w:rsidRPr="0075274E">
        <w:rPr>
          <w:rFonts w:ascii="Arial" w:hAnsi="Arial" w:cs="Arial"/>
        </w:rPr>
        <w:t>haya</w:t>
      </w:r>
      <w:proofErr w:type="spellEnd"/>
      <w:r w:rsidRPr="0075274E">
        <w:rPr>
          <w:rFonts w:ascii="Arial" w:hAnsi="Arial" w:cs="Arial"/>
        </w:rPr>
        <w:t xml:space="preserve"> </w:t>
      </w:r>
      <w:proofErr w:type="spellStart"/>
      <w:r w:rsidRPr="0075274E">
        <w:rPr>
          <w:rFonts w:ascii="Arial" w:hAnsi="Arial" w:cs="Arial"/>
        </w:rPr>
        <w:t>sido</w:t>
      </w:r>
      <w:proofErr w:type="spellEnd"/>
      <w:r w:rsidRPr="0075274E">
        <w:rPr>
          <w:rFonts w:ascii="Arial" w:hAnsi="Arial" w:cs="Arial"/>
        </w:rPr>
        <w:t xml:space="preserve"> </w:t>
      </w:r>
      <w:proofErr w:type="spellStart"/>
      <w:r w:rsidRPr="0075274E">
        <w:rPr>
          <w:rFonts w:ascii="Arial" w:hAnsi="Arial" w:cs="Arial"/>
        </w:rPr>
        <w:t>preparado</w:t>
      </w:r>
      <w:proofErr w:type="spellEnd"/>
      <w:r w:rsidRPr="0075274E">
        <w:rPr>
          <w:rFonts w:ascii="Arial" w:hAnsi="Arial" w:cs="Arial"/>
        </w:rPr>
        <w:t xml:space="preserve"> </w:t>
      </w:r>
      <w:proofErr w:type="spellStart"/>
      <w:r w:rsidRPr="0075274E">
        <w:rPr>
          <w:rFonts w:ascii="Arial" w:hAnsi="Arial" w:cs="Arial"/>
        </w:rPr>
        <w:t>en</w:t>
      </w:r>
      <w:proofErr w:type="spellEnd"/>
      <w:r w:rsidRPr="0075274E">
        <w:rPr>
          <w:rFonts w:ascii="Arial" w:hAnsi="Arial" w:cs="Arial"/>
        </w:rPr>
        <w:t xml:space="preserve"> un </w:t>
      </w:r>
      <w:proofErr w:type="spellStart"/>
      <w:r w:rsidRPr="0075274E">
        <w:rPr>
          <w:rFonts w:ascii="Arial" w:hAnsi="Arial" w:cs="Arial"/>
        </w:rPr>
        <w:t>hogar</w:t>
      </w:r>
      <w:proofErr w:type="spellEnd"/>
      <w:r w:rsidRPr="0075274E">
        <w:rPr>
          <w:rFonts w:ascii="Arial" w:hAnsi="Arial" w:cs="Arial"/>
        </w:rPr>
        <w:t>.</w:t>
      </w:r>
    </w:p>
    <w:p w14:paraId="6C3CBF5E" w14:textId="77777777" w:rsidR="0075274E" w:rsidRPr="0075274E" w:rsidRDefault="0075274E" w:rsidP="0075274E">
      <w:pPr>
        <w:rPr>
          <w:rFonts w:ascii="Arial" w:hAnsi="Arial" w:cs="Arial"/>
        </w:rPr>
      </w:pPr>
      <w:proofErr w:type="spellStart"/>
      <w:r w:rsidRPr="0075274E">
        <w:rPr>
          <w:rFonts w:ascii="Arial" w:hAnsi="Arial" w:cs="Arial"/>
        </w:rPr>
        <w:t>Somos</w:t>
      </w:r>
      <w:proofErr w:type="spellEnd"/>
      <w:r w:rsidRPr="0075274E">
        <w:rPr>
          <w:rFonts w:ascii="Arial" w:hAnsi="Arial" w:cs="Arial"/>
        </w:rPr>
        <w:t xml:space="preserve"> </w:t>
      </w:r>
      <w:proofErr w:type="spellStart"/>
      <w:r w:rsidRPr="0075274E">
        <w:rPr>
          <w:rFonts w:ascii="Arial" w:hAnsi="Arial" w:cs="Arial"/>
        </w:rPr>
        <w:t>frutos</w:t>
      </w:r>
      <w:proofErr w:type="spellEnd"/>
      <w:r w:rsidRPr="0075274E">
        <w:rPr>
          <w:rFonts w:ascii="Arial" w:hAnsi="Arial" w:cs="Arial"/>
        </w:rPr>
        <w:t xml:space="preserve"> </w:t>
      </w:r>
      <w:proofErr w:type="spellStart"/>
      <w:r w:rsidRPr="0075274E">
        <w:rPr>
          <w:rFonts w:ascii="Arial" w:hAnsi="Arial" w:cs="Arial"/>
        </w:rPr>
        <w:t>secos</w:t>
      </w:r>
      <w:proofErr w:type="spellEnd"/>
      <w:r w:rsidRPr="0075274E">
        <w:rPr>
          <w:rFonts w:ascii="Arial" w:hAnsi="Arial" w:cs="Arial"/>
        </w:rPr>
        <w:t xml:space="preserve"> y </w:t>
      </w:r>
      <w:proofErr w:type="spellStart"/>
      <w:r w:rsidRPr="0075274E">
        <w:rPr>
          <w:rFonts w:ascii="Arial" w:hAnsi="Arial" w:cs="Arial"/>
        </w:rPr>
        <w:t>cacahuetes</w:t>
      </w:r>
      <w:proofErr w:type="spellEnd"/>
      <w:r w:rsidRPr="0075274E">
        <w:rPr>
          <w:rFonts w:ascii="Arial" w:hAnsi="Arial" w:cs="Arial"/>
        </w:rPr>
        <w:t xml:space="preserve"> gratis. Los </w:t>
      </w:r>
      <w:proofErr w:type="spellStart"/>
      <w:r w:rsidRPr="0075274E">
        <w:rPr>
          <w:rFonts w:ascii="Arial" w:hAnsi="Arial" w:cs="Arial"/>
        </w:rPr>
        <w:t>alimentos</w:t>
      </w:r>
      <w:proofErr w:type="spellEnd"/>
      <w:r w:rsidRPr="0075274E">
        <w:rPr>
          <w:rFonts w:ascii="Arial" w:hAnsi="Arial" w:cs="Arial"/>
        </w:rPr>
        <w:t xml:space="preserve"> </w:t>
      </w:r>
      <w:proofErr w:type="spellStart"/>
      <w:r w:rsidRPr="0075274E">
        <w:rPr>
          <w:rFonts w:ascii="Arial" w:hAnsi="Arial" w:cs="Arial"/>
        </w:rPr>
        <w:t>deben</w:t>
      </w:r>
      <w:proofErr w:type="spellEnd"/>
      <w:r w:rsidRPr="0075274E">
        <w:rPr>
          <w:rFonts w:ascii="Arial" w:hAnsi="Arial" w:cs="Arial"/>
        </w:rPr>
        <w:t xml:space="preserve"> ser </w:t>
      </w:r>
      <w:proofErr w:type="spellStart"/>
      <w:r w:rsidRPr="0075274E">
        <w:rPr>
          <w:rFonts w:ascii="Arial" w:hAnsi="Arial" w:cs="Arial"/>
        </w:rPr>
        <w:t>aprobados</w:t>
      </w:r>
      <w:proofErr w:type="spellEnd"/>
      <w:r w:rsidRPr="0075274E">
        <w:rPr>
          <w:rFonts w:ascii="Arial" w:hAnsi="Arial" w:cs="Arial"/>
        </w:rPr>
        <w:t xml:space="preserve"> </w:t>
      </w:r>
      <w:proofErr w:type="spellStart"/>
      <w:r w:rsidRPr="0075274E">
        <w:rPr>
          <w:rFonts w:ascii="Arial" w:hAnsi="Arial" w:cs="Arial"/>
        </w:rPr>
        <w:t>por</w:t>
      </w:r>
      <w:proofErr w:type="spellEnd"/>
      <w:r w:rsidRPr="0075274E">
        <w:rPr>
          <w:rFonts w:ascii="Arial" w:hAnsi="Arial" w:cs="Arial"/>
        </w:rPr>
        <w:t xml:space="preserve"> la </w:t>
      </w:r>
      <w:proofErr w:type="spellStart"/>
      <w:r w:rsidRPr="0075274E">
        <w:rPr>
          <w:rFonts w:ascii="Arial" w:hAnsi="Arial" w:cs="Arial"/>
        </w:rPr>
        <w:t>Administración</w:t>
      </w:r>
      <w:proofErr w:type="spellEnd"/>
      <w:r w:rsidRPr="0075274E">
        <w:rPr>
          <w:rFonts w:ascii="Arial" w:hAnsi="Arial" w:cs="Arial"/>
        </w:rPr>
        <w:t xml:space="preserve">, </w:t>
      </w:r>
      <w:proofErr w:type="spellStart"/>
      <w:r w:rsidRPr="0075274E">
        <w:rPr>
          <w:rFonts w:ascii="Arial" w:hAnsi="Arial" w:cs="Arial"/>
        </w:rPr>
        <w:t>dejarlos</w:t>
      </w:r>
      <w:proofErr w:type="spellEnd"/>
      <w:r w:rsidRPr="0075274E">
        <w:rPr>
          <w:rFonts w:ascii="Arial" w:hAnsi="Arial" w:cs="Arial"/>
        </w:rPr>
        <w:t xml:space="preserve"> </w:t>
      </w:r>
      <w:proofErr w:type="spellStart"/>
      <w:r w:rsidRPr="0075274E">
        <w:rPr>
          <w:rFonts w:ascii="Arial" w:hAnsi="Arial" w:cs="Arial"/>
        </w:rPr>
        <w:t>en</w:t>
      </w:r>
      <w:proofErr w:type="spellEnd"/>
      <w:r w:rsidRPr="0075274E">
        <w:rPr>
          <w:rFonts w:ascii="Arial" w:hAnsi="Arial" w:cs="Arial"/>
        </w:rPr>
        <w:t xml:space="preserve"> la </w:t>
      </w:r>
      <w:proofErr w:type="spellStart"/>
      <w:r w:rsidRPr="0075274E">
        <w:rPr>
          <w:rFonts w:ascii="Arial" w:hAnsi="Arial" w:cs="Arial"/>
        </w:rPr>
        <w:t>cocina</w:t>
      </w:r>
      <w:proofErr w:type="spellEnd"/>
      <w:r w:rsidRPr="0075274E">
        <w:rPr>
          <w:rFonts w:ascii="Arial" w:hAnsi="Arial" w:cs="Arial"/>
        </w:rPr>
        <w:t xml:space="preserve">. Los </w:t>
      </w:r>
      <w:proofErr w:type="spellStart"/>
      <w:r w:rsidRPr="0075274E">
        <w:rPr>
          <w:rFonts w:ascii="Arial" w:hAnsi="Arial" w:cs="Arial"/>
        </w:rPr>
        <w:t>alimentos</w:t>
      </w:r>
      <w:proofErr w:type="spellEnd"/>
      <w:r w:rsidRPr="0075274E">
        <w:rPr>
          <w:rFonts w:ascii="Arial" w:hAnsi="Arial" w:cs="Arial"/>
        </w:rPr>
        <w:t xml:space="preserve"> </w:t>
      </w:r>
      <w:proofErr w:type="spellStart"/>
      <w:r w:rsidRPr="0075274E">
        <w:rPr>
          <w:rFonts w:ascii="Arial" w:hAnsi="Arial" w:cs="Arial"/>
        </w:rPr>
        <w:t>sobrantes</w:t>
      </w:r>
      <w:proofErr w:type="spellEnd"/>
      <w:r w:rsidRPr="0075274E">
        <w:rPr>
          <w:rFonts w:ascii="Arial" w:hAnsi="Arial" w:cs="Arial"/>
        </w:rPr>
        <w:t xml:space="preserve"> se </w:t>
      </w:r>
      <w:proofErr w:type="spellStart"/>
      <w:r w:rsidRPr="0075274E">
        <w:rPr>
          <w:rFonts w:ascii="Arial" w:hAnsi="Arial" w:cs="Arial"/>
        </w:rPr>
        <w:t>desecharán</w:t>
      </w:r>
      <w:proofErr w:type="spellEnd"/>
      <w:r w:rsidRPr="0075274E">
        <w:rPr>
          <w:rFonts w:ascii="Arial" w:hAnsi="Arial" w:cs="Arial"/>
        </w:rPr>
        <w:t xml:space="preserve">, </w:t>
      </w:r>
      <w:proofErr w:type="spellStart"/>
      <w:r w:rsidRPr="0075274E">
        <w:rPr>
          <w:rFonts w:ascii="Arial" w:hAnsi="Arial" w:cs="Arial"/>
        </w:rPr>
        <w:t>excepto</w:t>
      </w:r>
      <w:proofErr w:type="spellEnd"/>
      <w:r w:rsidRPr="0075274E">
        <w:rPr>
          <w:rFonts w:ascii="Arial" w:hAnsi="Arial" w:cs="Arial"/>
        </w:rPr>
        <w:t xml:space="preserve"> </w:t>
      </w:r>
      <w:proofErr w:type="spellStart"/>
      <w:r w:rsidRPr="0075274E">
        <w:rPr>
          <w:rFonts w:ascii="Arial" w:hAnsi="Arial" w:cs="Arial"/>
        </w:rPr>
        <w:t>los</w:t>
      </w:r>
      <w:proofErr w:type="spellEnd"/>
      <w:r w:rsidRPr="0075274E">
        <w:rPr>
          <w:rFonts w:ascii="Arial" w:hAnsi="Arial" w:cs="Arial"/>
        </w:rPr>
        <w:t xml:space="preserve"> </w:t>
      </w:r>
      <w:proofErr w:type="spellStart"/>
      <w:r w:rsidRPr="0075274E">
        <w:rPr>
          <w:rFonts w:ascii="Arial" w:hAnsi="Arial" w:cs="Arial"/>
        </w:rPr>
        <w:t>alimentos</w:t>
      </w:r>
      <w:proofErr w:type="spellEnd"/>
      <w:r w:rsidRPr="0075274E">
        <w:rPr>
          <w:rFonts w:ascii="Arial" w:hAnsi="Arial" w:cs="Arial"/>
        </w:rPr>
        <w:t xml:space="preserve"> que no </w:t>
      </w:r>
      <w:proofErr w:type="spellStart"/>
      <w:r w:rsidRPr="0075274E">
        <w:rPr>
          <w:rFonts w:ascii="Arial" w:hAnsi="Arial" w:cs="Arial"/>
        </w:rPr>
        <w:t>requieran</w:t>
      </w:r>
      <w:proofErr w:type="spellEnd"/>
      <w:r w:rsidRPr="0075274E">
        <w:rPr>
          <w:rFonts w:ascii="Arial" w:hAnsi="Arial" w:cs="Arial"/>
        </w:rPr>
        <w:t xml:space="preserve"> </w:t>
      </w:r>
      <w:proofErr w:type="spellStart"/>
      <w:r w:rsidRPr="0075274E">
        <w:rPr>
          <w:rFonts w:ascii="Arial" w:hAnsi="Arial" w:cs="Arial"/>
        </w:rPr>
        <w:t>refrigeración</w:t>
      </w:r>
      <w:proofErr w:type="spellEnd"/>
      <w:r w:rsidRPr="0075274E">
        <w:rPr>
          <w:rFonts w:ascii="Arial" w:hAnsi="Arial" w:cs="Arial"/>
        </w:rPr>
        <w:t xml:space="preserve"> y/o que </w:t>
      </w:r>
      <w:proofErr w:type="spellStart"/>
      <w:r w:rsidRPr="0075274E">
        <w:rPr>
          <w:rFonts w:ascii="Arial" w:hAnsi="Arial" w:cs="Arial"/>
        </w:rPr>
        <w:t>vengan</w:t>
      </w:r>
      <w:proofErr w:type="spellEnd"/>
      <w:r w:rsidRPr="0075274E">
        <w:rPr>
          <w:rFonts w:ascii="Arial" w:hAnsi="Arial" w:cs="Arial"/>
        </w:rPr>
        <w:t xml:space="preserve"> </w:t>
      </w:r>
      <w:proofErr w:type="spellStart"/>
      <w:r w:rsidRPr="0075274E">
        <w:rPr>
          <w:rFonts w:ascii="Arial" w:hAnsi="Arial" w:cs="Arial"/>
        </w:rPr>
        <w:t>en</w:t>
      </w:r>
      <w:proofErr w:type="spellEnd"/>
      <w:r w:rsidRPr="0075274E">
        <w:rPr>
          <w:rFonts w:ascii="Arial" w:hAnsi="Arial" w:cs="Arial"/>
        </w:rPr>
        <w:t xml:space="preserve"> un </w:t>
      </w:r>
      <w:proofErr w:type="spellStart"/>
      <w:r w:rsidRPr="0075274E">
        <w:rPr>
          <w:rFonts w:ascii="Arial" w:hAnsi="Arial" w:cs="Arial"/>
        </w:rPr>
        <w:t>paquete</w:t>
      </w:r>
      <w:proofErr w:type="spellEnd"/>
      <w:r w:rsidRPr="0075274E">
        <w:rPr>
          <w:rFonts w:ascii="Arial" w:hAnsi="Arial" w:cs="Arial"/>
        </w:rPr>
        <w:t xml:space="preserve"> </w:t>
      </w:r>
      <w:proofErr w:type="spellStart"/>
      <w:r w:rsidRPr="0075274E">
        <w:rPr>
          <w:rFonts w:ascii="Arial" w:hAnsi="Arial" w:cs="Arial"/>
        </w:rPr>
        <w:t>envuelto</w:t>
      </w:r>
      <w:proofErr w:type="spellEnd"/>
      <w:r w:rsidRPr="0075274E">
        <w:rPr>
          <w:rFonts w:ascii="Arial" w:hAnsi="Arial" w:cs="Arial"/>
        </w:rPr>
        <w:t xml:space="preserve"> </w:t>
      </w:r>
      <w:proofErr w:type="spellStart"/>
      <w:r w:rsidRPr="0075274E">
        <w:rPr>
          <w:rFonts w:ascii="Arial" w:hAnsi="Arial" w:cs="Arial"/>
        </w:rPr>
        <w:t>comercialmente</w:t>
      </w:r>
      <w:proofErr w:type="spellEnd"/>
      <w:r w:rsidRPr="0075274E">
        <w:rPr>
          <w:rFonts w:ascii="Arial" w:hAnsi="Arial" w:cs="Arial"/>
        </w:rPr>
        <w:t xml:space="preserve"> que </w:t>
      </w:r>
      <w:proofErr w:type="spellStart"/>
      <w:r w:rsidRPr="0075274E">
        <w:rPr>
          <w:rFonts w:ascii="Arial" w:hAnsi="Arial" w:cs="Arial"/>
        </w:rPr>
        <w:t>nunca</w:t>
      </w:r>
      <w:proofErr w:type="spellEnd"/>
      <w:r w:rsidRPr="0075274E">
        <w:rPr>
          <w:rFonts w:ascii="Arial" w:hAnsi="Arial" w:cs="Arial"/>
        </w:rPr>
        <w:t xml:space="preserve"> </w:t>
      </w:r>
      <w:proofErr w:type="spellStart"/>
      <w:r w:rsidRPr="0075274E">
        <w:rPr>
          <w:rFonts w:ascii="Arial" w:hAnsi="Arial" w:cs="Arial"/>
        </w:rPr>
        <w:t>fue</w:t>
      </w:r>
      <w:proofErr w:type="spellEnd"/>
      <w:r w:rsidRPr="0075274E">
        <w:rPr>
          <w:rFonts w:ascii="Arial" w:hAnsi="Arial" w:cs="Arial"/>
        </w:rPr>
        <w:t xml:space="preserve"> </w:t>
      </w:r>
      <w:proofErr w:type="spellStart"/>
      <w:r w:rsidRPr="0075274E">
        <w:rPr>
          <w:rFonts w:ascii="Arial" w:hAnsi="Arial" w:cs="Arial"/>
        </w:rPr>
        <w:t>abierto</w:t>
      </w:r>
      <w:proofErr w:type="spellEnd"/>
      <w:r w:rsidRPr="0075274E">
        <w:rPr>
          <w:rFonts w:ascii="Arial" w:hAnsi="Arial" w:cs="Arial"/>
        </w:rPr>
        <w:t>.</w:t>
      </w:r>
    </w:p>
    <w:p w14:paraId="71865EF9" w14:textId="77777777" w:rsidR="0075274E" w:rsidRPr="0075274E" w:rsidRDefault="0075274E" w:rsidP="0075274E">
      <w:pPr>
        <w:rPr>
          <w:rFonts w:ascii="Arial" w:hAnsi="Arial" w:cs="Arial"/>
        </w:rPr>
      </w:pPr>
      <w:r w:rsidRPr="0075274E">
        <w:rPr>
          <w:rFonts w:ascii="Arial" w:hAnsi="Arial" w:cs="Arial"/>
        </w:rPr>
        <w:t xml:space="preserve">Todos </w:t>
      </w:r>
      <w:proofErr w:type="spellStart"/>
      <w:r w:rsidRPr="0075274E">
        <w:rPr>
          <w:rFonts w:ascii="Arial" w:hAnsi="Arial" w:cs="Arial"/>
        </w:rPr>
        <w:t>los</w:t>
      </w:r>
      <w:proofErr w:type="spellEnd"/>
      <w:r w:rsidRPr="0075274E">
        <w:rPr>
          <w:rFonts w:ascii="Arial" w:hAnsi="Arial" w:cs="Arial"/>
        </w:rPr>
        <w:t xml:space="preserve"> </w:t>
      </w:r>
      <w:proofErr w:type="spellStart"/>
      <w:r w:rsidRPr="0075274E">
        <w:rPr>
          <w:rFonts w:ascii="Arial" w:hAnsi="Arial" w:cs="Arial"/>
        </w:rPr>
        <w:t>alimentos</w:t>
      </w:r>
      <w:proofErr w:type="spellEnd"/>
      <w:r w:rsidRPr="0075274E">
        <w:rPr>
          <w:rFonts w:ascii="Arial" w:hAnsi="Arial" w:cs="Arial"/>
        </w:rPr>
        <w:t xml:space="preserve"> </w:t>
      </w:r>
      <w:proofErr w:type="spellStart"/>
      <w:r w:rsidRPr="0075274E">
        <w:rPr>
          <w:rFonts w:ascii="Arial" w:hAnsi="Arial" w:cs="Arial"/>
        </w:rPr>
        <w:t>deben</w:t>
      </w:r>
      <w:proofErr w:type="spellEnd"/>
      <w:r w:rsidRPr="0075274E">
        <w:rPr>
          <w:rFonts w:ascii="Arial" w:hAnsi="Arial" w:cs="Arial"/>
        </w:rPr>
        <w:t xml:space="preserve"> </w:t>
      </w:r>
      <w:proofErr w:type="spellStart"/>
      <w:r w:rsidRPr="0075274E">
        <w:rPr>
          <w:rFonts w:ascii="Arial" w:hAnsi="Arial" w:cs="Arial"/>
        </w:rPr>
        <w:t>estar</w:t>
      </w:r>
      <w:proofErr w:type="spellEnd"/>
      <w:r w:rsidRPr="0075274E">
        <w:rPr>
          <w:rFonts w:ascii="Arial" w:hAnsi="Arial" w:cs="Arial"/>
        </w:rPr>
        <w:t xml:space="preserve"> </w:t>
      </w:r>
      <w:proofErr w:type="spellStart"/>
      <w:r w:rsidRPr="0075274E">
        <w:rPr>
          <w:rFonts w:ascii="Arial" w:hAnsi="Arial" w:cs="Arial"/>
        </w:rPr>
        <w:t>etiquetados</w:t>
      </w:r>
      <w:proofErr w:type="spellEnd"/>
      <w:r w:rsidRPr="0075274E">
        <w:rPr>
          <w:rFonts w:ascii="Arial" w:hAnsi="Arial" w:cs="Arial"/>
        </w:rPr>
        <w:t xml:space="preserve"> con </w:t>
      </w:r>
      <w:proofErr w:type="spellStart"/>
      <w:r w:rsidRPr="0075274E">
        <w:rPr>
          <w:rFonts w:ascii="Arial" w:hAnsi="Arial" w:cs="Arial"/>
        </w:rPr>
        <w:t>el</w:t>
      </w:r>
      <w:proofErr w:type="spellEnd"/>
      <w:r w:rsidRPr="0075274E">
        <w:rPr>
          <w:rFonts w:ascii="Arial" w:hAnsi="Arial" w:cs="Arial"/>
        </w:rPr>
        <w:t xml:space="preserve"> </w:t>
      </w:r>
      <w:proofErr w:type="spellStart"/>
      <w:r w:rsidRPr="0075274E">
        <w:rPr>
          <w:rFonts w:ascii="Arial" w:hAnsi="Arial" w:cs="Arial"/>
        </w:rPr>
        <w:t>nombre</w:t>
      </w:r>
      <w:proofErr w:type="spellEnd"/>
      <w:r w:rsidRPr="0075274E">
        <w:rPr>
          <w:rFonts w:ascii="Arial" w:hAnsi="Arial" w:cs="Arial"/>
        </w:rPr>
        <w:t xml:space="preserve"> del </w:t>
      </w:r>
      <w:proofErr w:type="spellStart"/>
      <w:r w:rsidRPr="0075274E">
        <w:rPr>
          <w:rFonts w:ascii="Arial" w:hAnsi="Arial" w:cs="Arial"/>
        </w:rPr>
        <w:t>niño</w:t>
      </w:r>
      <w:proofErr w:type="spellEnd"/>
      <w:r w:rsidRPr="0075274E">
        <w:rPr>
          <w:rFonts w:ascii="Arial" w:hAnsi="Arial" w:cs="Arial"/>
        </w:rPr>
        <w:t xml:space="preserve">, la </w:t>
      </w:r>
      <w:proofErr w:type="spellStart"/>
      <w:r w:rsidRPr="0075274E">
        <w:rPr>
          <w:rFonts w:ascii="Arial" w:hAnsi="Arial" w:cs="Arial"/>
        </w:rPr>
        <w:t>fecha</w:t>
      </w:r>
      <w:proofErr w:type="spellEnd"/>
      <w:r w:rsidRPr="0075274E">
        <w:rPr>
          <w:rFonts w:ascii="Arial" w:hAnsi="Arial" w:cs="Arial"/>
        </w:rPr>
        <w:t xml:space="preserve"> y </w:t>
      </w:r>
      <w:proofErr w:type="spellStart"/>
      <w:r w:rsidRPr="0075274E">
        <w:rPr>
          <w:rFonts w:ascii="Arial" w:hAnsi="Arial" w:cs="Arial"/>
        </w:rPr>
        <w:t>el</w:t>
      </w:r>
      <w:proofErr w:type="spellEnd"/>
      <w:r w:rsidRPr="0075274E">
        <w:rPr>
          <w:rFonts w:ascii="Arial" w:hAnsi="Arial" w:cs="Arial"/>
        </w:rPr>
        <w:t xml:space="preserve"> </w:t>
      </w:r>
      <w:proofErr w:type="spellStart"/>
      <w:r w:rsidRPr="0075274E">
        <w:rPr>
          <w:rFonts w:ascii="Arial" w:hAnsi="Arial" w:cs="Arial"/>
        </w:rPr>
        <w:t>tipo</w:t>
      </w:r>
      <w:proofErr w:type="spellEnd"/>
      <w:r w:rsidRPr="0075274E">
        <w:rPr>
          <w:rFonts w:ascii="Arial" w:hAnsi="Arial" w:cs="Arial"/>
        </w:rPr>
        <w:t xml:space="preserve"> de </w:t>
      </w:r>
      <w:proofErr w:type="spellStart"/>
      <w:r w:rsidRPr="0075274E">
        <w:rPr>
          <w:rFonts w:ascii="Arial" w:hAnsi="Arial" w:cs="Arial"/>
        </w:rPr>
        <w:t>alimento</w:t>
      </w:r>
      <w:proofErr w:type="spellEnd"/>
      <w:r w:rsidRPr="0075274E">
        <w:rPr>
          <w:rFonts w:ascii="Arial" w:hAnsi="Arial" w:cs="Arial"/>
        </w:rPr>
        <w:t>.</w:t>
      </w:r>
    </w:p>
    <w:p w14:paraId="34A80CF9" w14:textId="4AF670F7" w:rsidR="006C39EB" w:rsidRPr="001316F6" w:rsidRDefault="0075274E" w:rsidP="0075274E">
      <w:pPr>
        <w:rPr>
          <w:rFonts w:ascii="Arial" w:hAnsi="Arial" w:cs="Arial"/>
        </w:rPr>
      </w:pPr>
      <w:proofErr w:type="spellStart"/>
      <w:r w:rsidRPr="0075274E">
        <w:rPr>
          <w:rFonts w:ascii="Arial" w:hAnsi="Arial" w:cs="Arial"/>
        </w:rPr>
        <w:t>Además</w:t>
      </w:r>
      <w:proofErr w:type="spellEnd"/>
      <w:r w:rsidRPr="0075274E">
        <w:rPr>
          <w:rFonts w:ascii="Arial" w:hAnsi="Arial" w:cs="Arial"/>
        </w:rPr>
        <w:t xml:space="preserve">, a </w:t>
      </w:r>
      <w:proofErr w:type="spellStart"/>
      <w:r w:rsidRPr="0075274E">
        <w:rPr>
          <w:rFonts w:ascii="Arial" w:hAnsi="Arial" w:cs="Arial"/>
        </w:rPr>
        <w:t>los</w:t>
      </w:r>
      <w:proofErr w:type="spellEnd"/>
      <w:r w:rsidRPr="0075274E">
        <w:rPr>
          <w:rFonts w:ascii="Arial" w:hAnsi="Arial" w:cs="Arial"/>
        </w:rPr>
        <w:t xml:space="preserve"> </w:t>
      </w:r>
      <w:proofErr w:type="spellStart"/>
      <w:r w:rsidRPr="0075274E">
        <w:rPr>
          <w:rFonts w:ascii="Arial" w:hAnsi="Arial" w:cs="Arial"/>
        </w:rPr>
        <w:t>niños</w:t>
      </w:r>
      <w:proofErr w:type="spellEnd"/>
      <w:r w:rsidRPr="0075274E">
        <w:rPr>
          <w:rFonts w:ascii="Arial" w:hAnsi="Arial" w:cs="Arial"/>
        </w:rPr>
        <w:t xml:space="preserve"> no se les </w:t>
      </w:r>
      <w:proofErr w:type="spellStart"/>
      <w:r w:rsidRPr="0075274E">
        <w:rPr>
          <w:rFonts w:ascii="Arial" w:hAnsi="Arial" w:cs="Arial"/>
        </w:rPr>
        <w:t>permitirá</w:t>
      </w:r>
      <w:proofErr w:type="spellEnd"/>
      <w:r w:rsidRPr="0075274E">
        <w:rPr>
          <w:rFonts w:ascii="Arial" w:hAnsi="Arial" w:cs="Arial"/>
        </w:rPr>
        <w:t xml:space="preserve"> </w:t>
      </w:r>
      <w:proofErr w:type="spellStart"/>
      <w:r w:rsidRPr="0075274E">
        <w:rPr>
          <w:rFonts w:ascii="Arial" w:hAnsi="Arial" w:cs="Arial"/>
        </w:rPr>
        <w:t>compartir</w:t>
      </w:r>
      <w:proofErr w:type="spellEnd"/>
      <w:r w:rsidRPr="0075274E">
        <w:rPr>
          <w:rFonts w:ascii="Arial" w:hAnsi="Arial" w:cs="Arial"/>
        </w:rPr>
        <w:t xml:space="preserve"> </w:t>
      </w:r>
      <w:proofErr w:type="spellStart"/>
      <w:r w:rsidRPr="0075274E">
        <w:rPr>
          <w:rFonts w:ascii="Arial" w:hAnsi="Arial" w:cs="Arial"/>
        </w:rPr>
        <w:t>alimentos</w:t>
      </w:r>
      <w:proofErr w:type="spellEnd"/>
      <w:r w:rsidRPr="0075274E">
        <w:rPr>
          <w:rFonts w:ascii="Arial" w:hAnsi="Arial" w:cs="Arial"/>
        </w:rPr>
        <w:t xml:space="preserve"> </w:t>
      </w:r>
      <w:proofErr w:type="spellStart"/>
      <w:r w:rsidRPr="0075274E">
        <w:rPr>
          <w:rFonts w:ascii="Arial" w:hAnsi="Arial" w:cs="Arial"/>
        </w:rPr>
        <w:t>proporcionados</w:t>
      </w:r>
      <w:proofErr w:type="spellEnd"/>
      <w:r w:rsidRPr="0075274E">
        <w:rPr>
          <w:rFonts w:ascii="Arial" w:hAnsi="Arial" w:cs="Arial"/>
        </w:rPr>
        <w:t xml:space="preserve"> </w:t>
      </w:r>
      <w:proofErr w:type="spellStart"/>
      <w:r w:rsidRPr="0075274E">
        <w:rPr>
          <w:rFonts w:ascii="Arial" w:hAnsi="Arial" w:cs="Arial"/>
        </w:rPr>
        <w:t>por</w:t>
      </w:r>
      <w:proofErr w:type="spellEnd"/>
      <w:r w:rsidRPr="0075274E">
        <w:rPr>
          <w:rFonts w:ascii="Arial" w:hAnsi="Arial" w:cs="Arial"/>
        </w:rPr>
        <w:t xml:space="preserve"> </w:t>
      </w:r>
      <w:proofErr w:type="spellStart"/>
      <w:r w:rsidRPr="0075274E">
        <w:rPr>
          <w:rFonts w:ascii="Arial" w:hAnsi="Arial" w:cs="Arial"/>
        </w:rPr>
        <w:t>su</w:t>
      </w:r>
      <w:proofErr w:type="spellEnd"/>
      <w:r w:rsidRPr="0075274E">
        <w:rPr>
          <w:rFonts w:ascii="Arial" w:hAnsi="Arial" w:cs="Arial"/>
        </w:rPr>
        <w:t xml:space="preserve"> </w:t>
      </w:r>
      <w:proofErr w:type="spellStart"/>
      <w:r w:rsidRPr="0075274E">
        <w:rPr>
          <w:rFonts w:ascii="Arial" w:hAnsi="Arial" w:cs="Arial"/>
        </w:rPr>
        <w:t>familia</w:t>
      </w:r>
      <w:proofErr w:type="spellEnd"/>
      <w:r w:rsidRPr="0075274E">
        <w:rPr>
          <w:rFonts w:ascii="Arial" w:hAnsi="Arial" w:cs="Arial"/>
        </w:rPr>
        <w:t xml:space="preserve"> a </w:t>
      </w:r>
      <w:proofErr w:type="spellStart"/>
      <w:r w:rsidRPr="0075274E">
        <w:rPr>
          <w:rFonts w:ascii="Arial" w:hAnsi="Arial" w:cs="Arial"/>
        </w:rPr>
        <w:t>menos</w:t>
      </w:r>
      <w:proofErr w:type="spellEnd"/>
      <w:r w:rsidRPr="0075274E">
        <w:rPr>
          <w:rFonts w:ascii="Arial" w:hAnsi="Arial" w:cs="Arial"/>
        </w:rPr>
        <w:t xml:space="preserve"> que </w:t>
      </w:r>
      <w:proofErr w:type="spellStart"/>
      <w:r w:rsidRPr="0075274E">
        <w:rPr>
          <w:rFonts w:ascii="Arial" w:hAnsi="Arial" w:cs="Arial"/>
        </w:rPr>
        <w:t>los</w:t>
      </w:r>
      <w:proofErr w:type="spellEnd"/>
      <w:r w:rsidRPr="0075274E">
        <w:rPr>
          <w:rFonts w:ascii="Arial" w:hAnsi="Arial" w:cs="Arial"/>
        </w:rPr>
        <w:t xml:space="preserve"> </w:t>
      </w:r>
      <w:proofErr w:type="spellStart"/>
      <w:r w:rsidRPr="0075274E">
        <w:rPr>
          <w:rFonts w:ascii="Arial" w:hAnsi="Arial" w:cs="Arial"/>
        </w:rPr>
        <w:t>alimentos</w:t>
      </w:r>
      <w:proofErr w:type="spellEnd"/>
      <w:r w:rsidRPr="0075274E">
        <w:rPr>
          <w:rFonts w:ascii="Arial" w:hAnsi="Arial" w:cs="Arial"/>
        </w:rPr>
        <w:t xml:space="preserve"> </w:t>
      </w:r>
      <w:proofErr w:type="spellStart"/>
      <w:r w:rsidRPr="0075274E">
        <w:rPr>
          <w:rFonts w:ascii="Arial" w:hAnsi="Arial" w:cs="Arial"/>
        </w:rPr>
        <w:t>estén</w:t>
      </w:r>
      <w:proofErr w:type="spellEnd"/>
      <w:r w:rsidRPr="0075274E">
        <w:rPr>
          <w:rFonts w:ascii="Arial" w:hAnsi="Arial" w:cs="Arial"/>
        </w:rPr>
        <w:t xml:space="preserve"> </w:t>
      </w:r>
      <w:proofErr w:type="spellStart"/>
      <w:r w:rsidRPr="0075274E">
        <w:rPr>
          <w:rFonts w:ascii="Arial" w:hAnsi="Arial" w:cs="Arial"/>
        </w:rPr>
        <w:t>destinados</w:t>
      </w:r>
      <w:proofErr w:type="spellEnd"/>
      <w:r w:rsidRPr="0075274E">
        <w:rPr>
          <w:rFonts w:ascii="Arial" w:hAnsi="Arial" w:cs="Arial"/>
        </w:rPr>
        <w:t xml:space="preserve"> a </w:t>
      </w:r>
      <w:proofErr w:type="spellStart"/>
      <w:r w:rsidRPr="0075274E">
        <w:rPr>
          <w:rFonts w:ascii="Arial" w:hAnsi="Arial" w:cs="Arial"/>
        </w:rPr>
        <w:t>compartirse</w:t>
      </w:r>
      <w:proofErr w:type="spellEnd"/>
      <w:r w:rsidRPr="0075274E">
        <w:rPr>
          <w:rFonts w:ascii="Arial" w:hAnsi="Arial" w:cs="Arial"/>
        </w:rPr>
        <w:t xml:space="preserve"> con </w:t>
      </w:r>
      <w:proofErr w:type="spellStart"/>
      <w:r w:rsidRPr="0075274E">
        <w:rPr>
          <w:rFonts w:ascii="Arial" w:hAnsi="Arial" w:cs="Arial"/>
        </w:rPr>
        <w:t>todos</w:t>
      </w:r>
      <w:proofErr w:type="spellEnd"/>
      <w:r w:rsidRPr="0075274E">
        <w:rPr>
          <w:rFonts w:ascii="Arial" w:hAnsi="Arial" w:cs="Arial"/>
        </w:rPr>
        <w:t xml:space="preserve"> </w:t>
      </w:r>
      <w:proofErr w:type="spellStart"/>
      <w:r w:rsidRPr="0075274E">
        <w:rPr>
          <w:rFonts w:ascii="Arial" w:hAnsi="Arial" w:cs="Arial"/>
        </w:rPr>
        <w:t>los</w:t>
      </w:r>
      <w:proofErr w:type="spellEnd"/>
      <w:r w:rsidRPr="0075274E">
        <w:rPr>
          <w:rFonts w:ascii="Arial" w:hAnsi="Arial" w:cs="Arial"/>
        </w:rPr>
        <w:t xml:space="preserve"> </w:t>
      </w:r>
      <w:proofErr w:type="spellStart"/>
      <w:r w:rsidRPr="0075274E">
        <w:rPr>
          <w:rFonts w:ascii="Arial" w:hAnsi="Arial" w:cs="Arial"/>
        </w:rPr>
        <w:t>niños</w:t>
      </w:r>
      <w:proofErr w:type="spellEnd"/>
      <w:r w:rsidRPr="0075274E">
        <w:rPr>
          <w:rFonts w:ascii="Arial" w:hAnsi="Arial" w:cs="Arial"/>
        </w:rPr>
        <w:t>.</w:t>
      </w:r>
    </w:p>
    <w:p w14:paraId="48DF9FDD" w14:textId="77777777" w:rsidR="00B15F6C" w:rsidRPr="001316F6" w:rsidRDefault="00B15F6C" w:rsidP="00B15F6C">
      <w:pPr>
        <w:spacing w:after="120"/>
        <w:rPr>
          <w:rFonts w:ascii="Arial" w:hAnsi="Arial" w:cs="Arial"/>
          <w:color w:val="FF0000"/>
        </w:rPr>
      </w:pPr>
    </w:p>
    <w:p w14:paraId="01B66C75" w14:textId="41B57969" w:rsidR="006C39EB" w:rsidRPr="001316F6" w:rsidRDefault="0075274E" w:rsidP="00EE4EE2">
      <w:pPr>
        <w:pStyle w:val="Heading2"/>
        <w:spacing w:after="120"/>
        <w:rPr>
          <w:color w:val="943634" w:themeColor="accent2" w:themeShade="BF"/>
          <w:sz w:val="24"/>
          <w:szCs w:val="24"/>
        </w:rPr>
      </w:pPr>
      <w:r w:rsidRPr="0075274E">
        <w:rPr>
          <w:color w:val="943634" w:themeColor="accent2" w:themeShade="BF"/>
          <w:sz w:val="24"/>
          <w:szCs w:val="24"/>
        </w:rPr>
        <w:lastRenderedPageBreak/>
        <w:t xml:space="preserve">Alimentos </w:t>
      </w:r>
      <w:proofErr w:type="spellStart"/>
      <w:r w:rsidRPr="0075274E">
        <w:rPr>
          <w:color w:val="943634" w:themeColor="accent2" w:themeShade="BF"/>
          <w:sz w:val="24"/>
          <w:szCs w:val="24"/>
        </w:rPr>
        <w:t>Preparados</w:t>
      </w:r>
      <w:proofErr w:type="spellEnd"/>
      <w:r w:rsidRPr="0075274E">
        <w:rPr>
          <w:color w:val="943634" w:themeColor="accent2" w:themeShade="BF"/>
          <w:sz w:val="24"/>
          <w:szCs w:val="24"/>
        </w:rPr>
        <w:t xml:space="preserve"> para o </w:t>
      </w:r>
      <w:proofErr w:type="spellStart"/>
      <w:r w:rsidRPr="0075274E">
        <w:rPr>
          <w:color w:val="943634" w:themeColor="accent2" w:themeShade="BF"/>
          <w:sz w:val="24"/>
          <w:szCs w:val="24"/>
        </w:rPr>
        <w:t>en</w:t>
      </w:r>
      <w:proofErr w:type="spellEnd"/>
      <w:r w:rsidRPr="0075274E">
        <w:rPr>
          <w:color w:val="943634" w:themeColor="accent2" w:themeShade="BF"/>
          <w:sz w:val="24"/>
          <w:szCs w:val="24"/>
        </w:rPr>
        <w:t xml:space="preserve"> </w:t>
      </w:r>
      <w:proofErr w:type="spellStart"/>
      <w:r w:rsidRPr="0075274E">
        <w:rPr>
          <w:color w:val="943634" w:themeColor="accent2" w:themeShade="BF"/>
          <w:sz w:val="24"/>
          <w:szCs w:val="24"/>
        </w:rPr>
        <w:t>el</w:t>
      </w:r>
      <w:proofErr w:type="spellEnd"/>
      <w:r w:rsidRPr="0075274E">
        <w:rPr>
          <w:color w:val="943634" w:themeColor="accent2" w:themeShade="BF"/>
          <w:sz w:val="24"/>
          <w:szCs w:val="24"/>
        </w:rPr>
        <w:t xml:space="preserve"> Centro</w:t>
      </w:r>
    </w:p>
    <w:p w14:paraId="0CC9FC8C" w14:textId="77777777" w:rsidR="00AD530E" w:rsidRPr="00AD530E" w:rsidRDefault="00AD530E" w:rsidP="00AD530E">
      <w:pPr>
        <w:spacing w:before="120"/>
        <w:rPr>
          <w:rFonts w:ascii="Arial" w:eastAsia="SimSun" w:hAnsi="Arial" w:cs="Arial"/>
          <w:color w:val="00000A"/>
        </w:rPr>
      </w:pPr>
      <w:r w:rsidRPr="00AD530E">
        <w:rPr>
          <w:rFonts w:ascii="Arial" w:eastAsia="SimSun" w:hAnsi="Arial" w:cs="Arial"/>
          <w:color w:val="00000A"/>
        </w:rPr>
        <w:t xml:space="preserve">Las </w:t>
      </w:r>
      <w:proofErr w:type="spellStart"/>
      <w:r w:rsidRPr="00AD530E">
        <w:rPr>
          <w:rFonts w:ascii="Arial" w:eastAsia="SimSun" w:hAnsi="Arial" w:cs="Arial"/>
          <w:color w:val="00000A"/>
        </w:rPr>
        <w:t>comidas</w:t>
      </w:r>
      <w:proofErr w:type="spellEnd"/>
      <w:r w:rsidRPr="00AD530E">
        <w:rPr>
          <w:rFonts w:ascii="Arial" w:eastAsia="SimSun" w:hAnsi="Arial" w:cs="Arial"/>
          <w:color w:val="00000A"/>
        </w:rPr>
        <w:t xml:space="preserve"> y </w:t>
      </w:r>
      <w:proofErr w:type="spellStart"/>
      <w:r w:rsidRPr="00AD530E">
        <w:rPr>
          <w:rFonts w:ascii="Arial" w:eastAsia="SimSun" w:hAnsi="Arial" w:cs="Arial"/>
          <w:color w:val="00000A"/>
        </w:rPr>
        <w:t>refrigerios</w:t>
      </w:r>
      <w:proofErr w:type="spellEnd"/>
      <w:r w:rsidRPr="00AD530E">
        <w:rPr>
          <w:rFonts w:ascii="Arial" w:eastAsia="SimSun" w:hAnsi="Arial" w:cs="Arial"/>
          <w:color w:val="00000A"/>
        </w:rPr>
        <w:t xml:space="preserve"> que se </w:t>
      </w:r>
      <w:proofErr w:type="spellStart"/>
      <w:r w:rsidRPr="00AD530E">
        <w:rPr>
          <w:rFonts w:ascii="Arial" w:eastAsia="SimSun" w:hAnsi="Arial" w:cs="Arial"/>
          <w:color w:val="00000A"/>
        </w:rPr>
        <w:t>preparen</w:t>
      </w:r>
      <w:proofErr w:type="spellEnd"/>
      <w:r w:rsidRPr="00AD530E">
        <w:rPr>
          <w:rFonts w:ascii="Arial" w:eastAsia="SimSun" w:hAnsi="Arial" w:cs="Arial"/>
          <w:color w:val="00000A"/>
        </w:rPr>
        <w:t xml:space="preserve"> para o </w:t>
      </w:r>
      <w:proofErr w:type="spellStart"/>
      <w:r w:rsidRPr="00AD530E">
        <w:rPr>
          <w:rFonts w:ascii="Arial" w:eastAsia="SimSun" w:hAnsi="Arial" w:cs="Arial"/>
          <w:color w:val="00000A"/>
        </w:rPr>
        <w:t>en</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el</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centro</w:t>
      </w:r>
      <w:proofErr w:type="spellEnd"/>
      <w:r w:rsidRPr="00AD530E">
        <w:rPr>
          <w:rFonts w:ascii="Arial" w:eastAsia="SimSun" w:hAnsi="Arial" w:cs="Arial"/>
          <w:color w:val="00000A"/>
        </w:rPr>
        <w:t xml:space="preserve"> se </w:t>
      </w:r>
      <w:proofErr w:type="spellStart"/>
      <w:r w:rsidRPr="00AD530E">
        <w:rPr>
          <w:rFonts w:ascii="Arial" w:eastAsia="SimSun" w:hAnsi="Arial" w:cs="Arial"/>
          <w:color w:val="00000A"/>
        </w:rPr>
        <w:t>planificarán</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prepararán</w:t>
      </w:r>
      <w:proofErr w:type="spellEnd"/>
      <w:r w:rsidRPr="00AD530E">
        <w:rPr>
          <w:rFonts w:ascii="Arial" w:eastAsia="SimSun" w:hAnsi="Arial" w:cs="Arial"/>
          <w:color w:val="00000A"/>
        </w:rPr>
        <w:t xml:space="preserve"> y </w:t>
      </w:r>
      <w:proofErr w:type="spellStart"/>
      <w:r w:rsidRPr="00AD530E">
        <w:rPr>
          <w:rFonts w:ascii="Arial" w:eastAsia="SimSun" w:hAnsi="Arial" w:cs="Arial"/>
          <w:color w:val="00000A"/>
        </w:rPr>
        <w:t>dividirán</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adecuadamente</w:t>
      </w:r>
      <w:proofErr w:type="spellEnd"/>
      <w:r w:rsidRPr="00AD530E">
        <w:rPr>
          <w:rFonts w:ascii="Arial" w:eastAsia="SimSun" w:hAnsi="Arial" w:cs="Arial"/>
          <w:color w:val="00000A"/>
        </w:rPr>
        <w:t xml:space="preserve"> de </w:t>
      </w:r>
      <w:proofErr w:type="spellStart"/>
      <w:r w:rsidRPr="00AD530E">
        <w:rPr>
          <w:rFonts w:ascii="Arial" w:eastAsia="SimSun" w:hAnsi="Arial" w:cs="Arial"/>
          <w:color w:val="00000A"/>
        </w:rPr>
        <w:t>acuerdo</w:t>
      </w:r>
      <w:proofErr w:type="spellEnd"/>
      <w:r w:rsidRPr="00AD530E">
        <w:rPr>
          <w:rFonts w:ascii="Arial" w:eastAsia="SimSun" w:hAnsi="Arial" w:cs="Arial"/>
          <w:color w:val="00000A"/>
        </w:rPr>
        <w:t xml:space="preserve"> con </w:t>
      </w:r>
      <w:proofErr w:type="spellStart"/>
      <w:r w:rsidRPr="00AD530E">
        <w:rPr>
          <w:rFonts w:ascii="Arial" w:eastAsia="SimSun" w:hAnsi="Arial" w:cs="Arial"/>
          <w:color w:val="00000A"/>
        </w:rPr>
        <w:t>el</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Programa</w:t>
      </w:r>
      <w:proofErr w:type="spellEnd"/>
      <w:r w:rsidRPr="00AD530E">
        <w:rPr>
          <w:rFonts w:ascii="Arial" w:eastAsia="SimSun" w:hAnsi="Arial" w:cs="Arial"/>
          <w:color w:val="00000A"/>
        </w:rPr>
        <w:t xml:space="preserve"> de </w:t>
      </w:r>
      <w:proofErr w:type="spellStart"/>
      <w:r w:rsidRPr="00AD530E">
        <w:rPr>
          <w:rFonts w:ascii="Arial" w:eastAsia="SimSun" w:hAnsi="Arial" w:cs="Arial"/>
          <w:color w:val="00000A"/>
        </w:rPr>
        <w:t>alimentos</w:t>
      </w:r>
      <w:proofErr w:type="spellEnd"/>
      <w:r w:rsidRPr="00AD530E">
        <w:rPr>
          <w:rFonts w:ascii="Arial" w:eastAsia="SimSun" w:hAnsi="Arial" w:cs="Arial"/>
          <w:color w:val="00000A"/>
        </w:rPr>
        <w:t xml:space="preserve"> para </w:t>
      </w:r>
      <w:proofErr w:type="spellStart"/>
      <w:r w:rsidRPr="00AD530E">
        <w:rPr>
          <w:rFonts w:ascii="Arial" w:eastAsia="SimSun" w:hAnsi="Arial" w:cs="Arial"/>
          <w:color w:val="00000A"/>
        </w:rPr>
        <w:t>el</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cuidado</w:t>
      </w:r>
      <w:proofErr w:type="spellEnd"/>
      <w:r w:rsidRPr="00AD530E">
        <w:rPr>
          <w:rFonts w:ascii="Arial" w:eastAsia="SimSun" w:hAnsi="Arial" w:cs="Arial"/>
          <w:color w:val="00000A"/>
        </w:rPr>
        <w:t xml:space="preserve"> de </w:t>
      </w:r>
      <w:proofErr w:type="spellStart"/>
      <w:r w:rsidRPr="00AD530E">
        <w:rPr>
          <w:rFonts w:ascii="Arial" w:eastAsia="SimSun" w:hAnsi="Arial" w:cs="Arial"/>
          <w:color w:val="00000A"/>
        </w:rPr>
        <w:t>niños</w:t>
      </w:r>
      <w:proofErr w:type="spellEnd"/>
      <w:r w:rsidRPr="00AD530E">
        <w:rPr>
          <w:rFonts w:ascii="Arial" w:eastAsia="SimSun" w:hAnsi="Arial" w:cs="Arial"/>
          <w:color w:val="00000A"/>
        </w:rPr>
        <w:t xml:space="preserve"> y </w:t>
      </w:r>
      <w:proofErr w:type="spellStart"/>
      <w:r w:rsidRPr="00AD530E">
        <w:rPr>
          <w:rFonts w:ascii="Arial" w:eastAsia="SimSun" w:hAnsi="Arial" w:cs="Arial"/>
          <w:color w:val="00000A"/>
        </w:rPr>
        <w:t>adultos</w:t>
      </w:r>
      <w:proofErr w:type="spellEnd"/>
      <w:r w:rsidRPr="00AD530E">
        <w:rPr>
          <w:rFonts w:ascii="Arial" w:eastAsia="SimSun" w:hAnsi="Arial" w:cs="Arial"/>
          <w:color w:val="00000A"/>
        </w:rPr>
        <w:t xml:space="preserve"> </w:t>
      </w:r>
      <w:r w:rsidRPr="00AD530E">
        <w:rPr>
          <w:rFonts w:ascii="Arial" w:eastAsia="SimSun" w:hAnsi="Arial" w:cs="Arial"/>
          <w:color w:val="00B0F0"/>
        </w:rPr>
        <w:t>(http://www.fns.usda.gov/cnd/care/)</w:t>
      </w:r>
      <w:r w:rsidRPr="00AD530E">
        <w:rPr>
          <w:rFonts w:ascii="Arial" w:eastAsia="SimSun" w:hAnsi="Arial" w:cs="Arial"/>
          <w:color w:val="00000A"/>
        </w:rPr>
        <w:t xml:space="preserve"> y </w:t>
      </w:r>
      <w:proofErr w:type="spellStart"/>
      <w:r w:rsidRPr="00AD530E">
        <w:rPr>
          <w:rFonts w:ascii="Arial" w:eastAsia="SimSun" w:hAnsi="Arial" w:cs="Arial"/>
          <w:color w:val="00000A"/>
        </w:rPr>
        <w:t>los</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requisitos</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estatales</w:t>
      </w:r>
      <w:proofErr w:type="spellEnd"/>
      <w:r w:rsidRPr="00AD530E">
        <w:rPr>
          <w:rFonts w:ascii="Arial" w:eastAsia="SimSun" w:hAnsi="Arial" w:cs="Arial"/>
          <w:color w:val="00000A"/>
        </w:rPr>
        <w:t xml:space="preserve"> para </w:t>
      </w:r>
      <w:proofErr w:type="spellStart"/>
      <w:r w:rsidRPr="00AD530E">
        <w:rPr>
          <w:rFonts w:ascii="Arial" w:eastAsia="SimSun" w:hAnsi="Arial" w:cs="Arial"/>
          <w:color w:val="00000A"/>
        </w:rPr>
        <w:t>servicio</w:t>
      </w:r>
      <w:proofErr w:type="spellEnd"/>
      <w:r w:rsidRPr="00AD530E">
        <w:rPr>
          <w:rFonts w:ascii="Arial" w:eastAsia="SimSun" w:hAnsi="Arial" w:cs="Arial"/>
          <w:color w:val="00000A"/>
        </w:rPr>
        <w:t xml:space="preserve"> de comida.</w:t>
      </w:r>
    </w:p>
    <w:p w14:paraId="3BEA30F8" w14:textId="77777777" w:rsidR="00AD530E" w:rsidRPr="00AD530E" w:rsidRDefault="00AD530E" w:rsidP="00AD530E">
      <w:pPr>
        <w:spacing w:before="120"/>
        <w:rPr>
          <w:rFonts w:ascii="Arial" w:eastAsia="SimSun" w:hAnsi="Arial" w:cs="Arial"/>
          <w:color w:val="00000A"/>
        </w:rPr>
      </w:pPr>
      <w:proofErr w:type="spellStart"/>
      <w:r w:rsidRPr="00AD530E">
        <w:rPr>
          <w:rFonts w:ascii="Arial" w:eastAsia="SimSun" w:hAnsi="Arial" w:cs="Arial"/>
          <w:b/>
          <w:bCs/>
          <w:color w:val="00000A"/>
        </w:rPr>
        <w:t>Desayuno</w:t>
      </w:r>
      <w:proofErr w:type="spellEnd"/>
      <w:r w:rsidRPr="00AD530E">
        <w:rPr>
          <w:rFonts w:ascii="Arial" w:eastAsia="SimSun" w:hAnsi="Arial" w:cs="Arial"/>
          <w:b/>
          <w:bCs/>
          <w:color w:val="00000A"/>
        </w:rPr>
        <w:t>:</w:t>
      </w:r>
      <w:r w:rsidRPr="00AD530E">
        <w:rPr>
          <w:rFonts w:ascii="Arial" w:eastAsia="SimSun" w:hAnsi="Arial" w:cs="Arial"/>
          <w:color w:val="00000A"/>
        </w:rPr>
        <w:t xml:space="preserve"> </w:t>
      </w:r>
      <w:proofErr w:type="spellStart"/>
      <w:r w:rsidRPr="00AD530E">
        <w:rPr>
          <w:rFonts w:ascii="Arial" w:eastAsia="SimSun" w:hAnsi="Arial" w:cs="Arial"/>
          <w:color w:val="00000A"/>
        </w:rPr>
        <w:t>el</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cual</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debemos</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servir</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una</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lista</w:t>
      </w:r>
      <w:proofErr w:type="spellEnd"/>
      <w:r w:rsidRPr="00AD530E">
        <w:rPr>
          <w:rFonts w:ascii="Arial" w:eastAsia="SimSun" w:hAnsi="Arial" w:cs="Arial"/>
          <w:color w:val="00000A"/>
        </w:rPr>
        <w:t xml:space="preserve"> de </w:t>
      </w:r>
      <w:proofErr w:type="spellStart"/>
      <w:r w:rsidRPr="00AD530E">
        <w:rPr>
          <w:rFonts w:ascii="Arial" w:eastAsia="SimSun" w:hAnsi="Arial" w:cs="Arial"/>
          <w:color w:val="00000A"/>
        </w:rPr>
        <w:t>tres</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componentes</w:t>
      </w:r>
      <w:proofErr w:type="spellEnd"/>
      <w:r w:rsidRPr="00AD530E">
        <w:rPr>
          <w:rFonts w:ascii="Arial" w:eastAsia="SimSun" w:hAnsi="Arial" w:cs="Arial"/>
          <w:color w:val="00000A"/>
        </w:rPr>
        <w:t xml:space="preserve">, Leche, </w:t>
      </w:r>
      <w:proofErr w:type="spellStart"/>
      <w:r w:rsidRPr="00AD530E">
        <w:rPr>
          <w:rFonts w:ascii="Arial" w:eastAsia="SimSun" w:hAnsi="Arial" w:cs="Arial"/>
          <w:color w:val="00000A"/>
        </w:rPr>
        <w:t>fruta</w:t>
      </w:r>
      <w:proofErr w:type="spellEnd"/>
      <w:r w:rsidRPr="00AD530E">
        <w:rPr>
          <w:rFonts w:ascii="Arial" w:eastAsia="SimSun" w:hAnsi="Arial" w:cs="Arial"/>
          <w:color w:val="00000A"/>
        </w:rPr>
        <w:t xml:space="preserve"> o </w:t>
      </w:r>
      <w:proofErr w:type="spellStart"/>
      <w:r w:rsidRPr="00AD530E">
        <w:rPr>
          <w:rFonts w:ascii="Arial" w:eastAsia="SimSun" w:hAnsi="Arial" w:cs="Arial"/>
          <w:color w:val="00000A"/>
        </w:rPr>
        <w:t>verdura</w:t>
      </w:r>
      <w:proofErr w:type="spellEnd"/>
      <w:r w:rsidRPr="00AD530E">
        <w:rPr>
          <w:rFonts w:ascii="Arial" w:eastAsia="SimSun" w:hAnsi="Arial" w:cs="Arial"/>
          <w:color w:val="00000A"/>
        </w:rPr>
        <w:t xml:space="preserve"> y </w:t>
      </w:r>
      <w:proofErr w:type="spellStart"/>
      <w:r w:rsidRPr="00AD530E">
        <w:rPr>
          <w:rFonts w:ascii="Arial" w:eastAsia="SimSun" w:hAnsi="Arial" w:cs="Arial"/>
          <w:color w:val="00000A"/>
        </w:rPr>
        <w:t>cereales</w:t>
      </w:r>
      <w:proofErr w:type="spellEnd"/>
      <w:r w:rsidRPr="00AD530E">
        <w:rPr>
          <w:rFonts w:ascii="Arial" w:eastAsia="SimSun" w:hAnsi="Arial" w:cs="Arial"/>
          <w:color w:val="00000A"/>
        </w:rPr>
        <w:t>.</w:t>
      </w:r>
    </w:p>
    <w:p w14:paraId="22657715" w14:textId="77777777" w:rsidR="00AD530E" w:rsidRPr="00AD530E" w:rsidRDefault="00AD530E" w:rsidP="00AD530E">
      <w:pPr>
        <w:spacing w:before="120"/>
        <w:rPr>
          <w:rFonts w:ascii="Arial" w:eastAsia="SimSun" w:hAnsi="Arial" w:cs="Arial"/>
          <w:color w:val="00000A"/>
        </w:rPr>
      </w:pPr>
      <w:r w:rsidRPr="00AD530E">
        <w:rPr>
          <w:rFonts w:ascii="Arial" w:eastAsia="SimSun" w:hAnsi="Arial" w:cs="Arial"/>
          <w:b/>
          <w:bCs/>
          <w:color w:val="00000A"/>
        </w:rPr>
        <w:t>Almuerzo:</w:t>
      </w:r>
      <w:r w:rsidRPr="00AD530E">
        <w:rPr>
          <w:rFonts w:ascii="Arial" w:eastAsia="SimSun" w:hAnsi="Arial" w:cs="Arial"/>
          <w:color w:val="00000A"/>
        </w:rPr>
        <w:t xml:space="preserve"> se </w:t>
      </w:r>
      <w:proofErr w:type="spellStart"/>
      <w:r w:rsidRPr="00AD530E">
        <w:rPr>
          <w:rFonts w:ascii="Arial" w:eastAsia="SimSun" w:hAnsi="Arial" w:cs="Arial"/>
          <w:color w:val="00000A"/>
        </w:rPr>
        <w:t>basa</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en</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cinco</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componentes</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Cereales</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Proteínas</w:t>
      </w:r>
      <w:proofErr w:type="spellEnd"/>
      <w:r w:rsidRPr="00AD530E">
        <w:rPr>
          <w:rFonts w:ascii="Arial" w:eastAsia="SimSun" w:hAnsi="Arial" w:cs="Arial"/>
          <w:color w:val="00000A"/>
        </w:rPr>
        <w:t xml:space="preserve">, Leche, </w:t>
      </w:r>
      <w:proofErr w:type="spellStart"/>
      <w:r w:rsidRPr="00AD530E">
        <w:rPr>
          <w:rFonts w:ascii="Arial" w:eastAsia="SimSun" w:hAnsi="Arial" w:cs="Arial"/>
          <w:color w:val="00000A"/>
        </w:rPr>
        <w:t>Fruta</w:t>
      </w:r>
      <w:proofErr w:type="spellEnd"/>
      <w:r w:rsidRPr="00AD530E">
        <w:rPr>
          <w:rFonts w:ascii="Arial" w:eastAsia="SimSun" w:hAnsi="Arial" w:cs="Arial"/>
          <w:color w:val="00000A"/>
        </w:rPr>
        <w:t>, Verdura.</w:t>
      </w:r>
    </w:p>
    <w:p w14:paraId="29962411" w14:textId="77777777" w:rsidR="00AD530E" w:rsidRPr="00AD530E" w:rsidRDefault="00AD530E" w:rsidP="00AD530E">
      <w:pPr>
        <w:spacing w:before="120"/>
        <w:rPr>
          <w:rFonts w:ascii="Arial" w:eastAsia="SimSun" w:hAnsi="Arial" w:cs="Arial"/>
          <w:color w:val="00000A"/>
        </w:rPr>
      </w:pPr>
      <w:proofErr w:type="spellStart"/>
      <w:r w:rsidRPr="00AD530E">
        <w:rPr>
          <w:rFonts w:ascii="Arial" w:eastAsia="SimSun" w:hAnsi="Arial" w:cs="Arial"/>
          <w:b/>
          <w:bCs/>
          <w:color w:val="00000A"/>
        </w:rPr>
        <w:t>Merienda</w:t>
      </w:r>
      <w:proofErr w:type="spellEnd"/>
      <w:r w:rsidRPr="00AD530E">
        <w:rPr>
          <w:rFonts w:ascii="Arial" w:eastAsia="SimSun" w:hAnsi="Arial" w:cs="Arial"/>
          <w:b/>
          <w:bCs/>
          <w:color w:val="00000A"/>
        </w:rPr>
        <w:t>:</w:t>
      </w:r>
      <w:r w:rsidRPr="00AD530E">
        <w:rPr>
          <w:rFonts w:ascii="Arial" w:eastAsia="SimSun" w:hAnsi="Arial" w:cs="Arial"/>
          <w:color w:val="00000A"/>
        </w:rPr>
        <w:t xml:space="preserve"> </w:t>
      </w:r>
      <w:proofErr w:type="spellStart"/>
      <w:r w:rsidRPr="00AD530E">
        <w:rPr>
          <w:rFonts w:ascii="Arial" w:eastAsia="SimSun" w:hAnsi="Arial" w:cs="Arial"/>
          <w:color w:val="00000A"/>
        </w:rPr>
        <w:t>consta</w:t>
      </w:r>
      <w:proofErr w:type="spellEnd"/>
      <w:r w:rsidRPr="00AD530E">
        <w:rPr>
          <w:rFonts w:ascii="Arial" w:eastAsia="SimSun" w:hAnsi="Arial" w:cs="Arial"/>
          <w:color w:val="00000A"/>
        </w:rPr>
        <w:t xml:space="preserve"> de dos </w:t>
      </w:r>
      <w:proofErr w:type="spellStart"/>
      <w:r w:rsidRPr="00AD530E">
        <w:rPr>
          <w:rFonts w:ascii="Arial" w:eastAsia="SimSun" w:hAnsi="Arial" w:cs="Arial"/>
          <w:color w:val="00000A"/>
        </w:rPr>
        <w:t>componentes</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fruta</w:t>
      </w:r>
      <w:proofErr w:type="spellEnd"/>
      <w:r w:rsidRPr="00AD530E">
        <w:rPr>
          <w:rFonts w:ascii="Arial" w:eastAsia="SimSun" w:hAnsi="Arial" w:cs="Arial"/>
          <w:color w:val="00000A"/>
        </w:rPr>
        <w:t xml:space="preserve"> o </w:t>
      </w:r>
      <w:proofErr w:type="spellStart"/>
      <w:r w:rsidRPr="00AD530E">
        <w:rPr>
          <w:rFonts w:ascii="Arial" w:eastAsia="SimSun" w:hAnsi="Arial" w:cs="Arial"/>
          <w:color w:val="00000A"/>
        </w:rPr>
        <w:t>verdura</w:t>
      </w:r>
      <w:proofErr w:type="spellEnd"/>
      <w:r w:rsidRPr="00AD530E">
        <w:rPr>
          <w:rFonts w:ascii="Arial" w:eastAsia="SimSun" w:hAnsi="Arial" w:cs="Arial"/>
          <w:color w:val="00000A"/>
        </w:rPr>
        <w:t xml:space="preserve"> y </w:t>
      </w:r>
      <w:proofErr w:type="spellStart"/>
      <w:r w:rsidRPr="00AD530E">
        <w:rPr>
          <w:rFonts w:ascii="Arial" w:eastAsia="SimSun" w:hAnsi="Arial" w:cs="Arial"/>
          <w:color w:val="00000A"/>
        </w:rPr>
        <w:t>otro</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componente</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Servimos</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una</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lista</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en</w:t>
      </w:r>
      <w:proofErr w:type="spellEnd"/>
      <w:r w:rsidRPr="00AD530E">
        <w:rPr>
          <w:rFonts w:ascii="Arial" w:eastAsia="SimSun" w:hAnsi="Arial" w:cs="Arial"/>
          <w:color w:val="00000A"/>
        </w:rPr>
        <w:t xml:space="preserve"> Multi Grain </w:t>
      </w:r>
      <w:proofErr w:type="spellStart"/>
      <w:r w:rsidRPr="00AD530E">
        <w:rPr>
          <w:rFonts w:ascii="Arial" w:eastAsia="SimSun" w:hAnsi="Arial" w:cs="Arial"/>
          <w:color w:val="00000A"/>
        </w:rPr>
        <w:t>durante</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el</w:t>
      </w:r>
      <w:proofErr w:type="spellEnd"/>
      <w:r w:rsidRPr="00AD530E">
        <w:rPr>
          <w:rFonts w:ascii="Arial" w:eastAsia="SimSun" w:hAnsi="Arial" w:cs="Arial"/>
          <w:color w:val="00000A"/>
        </w:rPr>
        <w:t xml:space="preserve"> día. Por favor, no </w:t>
      </w:r>
      <w:proofErr w:type="spellStart"/>
      <w:r w:rsidRPr="00AD530E">
        <w:rPr>
          <w:rFonts w:ascii="Arial" w:eastAsia="SimSun" w:hAnsi="Arial" w:cs="Arial"/>
          <w:color w:val="00000A"/>
        </w:rPr>
        <w:t>envíe</w:t>
      </w:r>
      <w:proofErr w:type="spellEnd"/>
      <w:r w:rsidRPr="00AD530E">
        <w:rPr>
          <w:rFonts w:ascii="Arial" w:eastAsia="SimSun" w:hAnsi="Arial" w:cs="Arial"/>
          <w:color w:val="00000A"/>
        </w:rPr>
        <w:t xml:space="preserve"> comida </w:t>
      </w:r>
      <w:proofErr w:type="spellStart"/>
      <w:r w:rsidRPr="00AD530E">
        <w:rPr>
          <w:rFonts w:ascii="Arial" w:eastAsia="SimSun" w:hAnsi="Arial" w:cs="Arial"/>
          <w:color w:val="00000A"/>
        </w:rPr>
        <w:t>adicional</w:t>
      </w:r>
      <w:proofErr w:type="spellEnd"/>
      <w:r w:rsidRPr="00AD530E">
        <w:rPr>
          <w:rFonts w:ascii="Arial" w:eastAsia="SimSun" w:hAnsi="Arial" w:cs="Arial"/>
          <w:color w:val="00000A"/>
        </w:rPr>
        <w:t xml:space="preserve"> con </w:t>
      </w:r>
      <w:proofErr w:type="spellStart"/>
      <w:r w:rsidRPr="00AD530E">
        <w:rPr>
          <w:rFonts w:ascii="Arial" w:eastAsia="SimSun" w:hAnsi="Arial" w:cs="Arial"/>
          <w:color w:val="00000A"/>
        </w:rPr>
        <w:t>su</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hijo</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ya</w:t>
      </w:r>
      <w:proofErr w:type="spellEnd"/>
      <w:r w:rsidRPr="00AD530E">
        <w:rPr>
          <w:rFonts w:ascii="Arial" w:eastAsia="SimSun" w:hAnsi="Arial" w:cs="Arial"/>
          <w:color w:val="00000A"/>
        </w:rPr>
        <w:t xml:space="preserve"> que </w:t>
      </w:r>
      <w:proofErr w:type="spellStart"/>
      <w:r w:rsidRPr="00AD530E">
        <w:rPr>
          <w:rFonts w:ascii="Arial" w:eastAsia="SimSun" w:hAnsi="Arial" w:cs="Arial"/>
          <w:color w:val="00000A"/>
        </w:rPr>
        <w:t>esto</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crea</w:t>
      </w:r>
      <w:proofErr w:type="spellEnd"/>
      <w:r w:rsidRPr="00AD530E">
        <w:rPr>
          <w:rFonts w:ascii="Arial" w:eastAsia="SimSun" w:hAnsi="Arial" w:cs="Arial"/>
          <w:color w:val="00000A"/>
        </w:rPr>
        <w:t xml:space="preserve"> un </w:t>
      </w:r>
      <w:proofErr w:type="spellStart"/>
      <w:r w:rsidRPr="00AD530E">
        <w:rPr>
          <w:rFonts w:ascii="Arial" w:eastAsia="SimSun" w:hAnsi="Arial" w:cs="Arial"/>
          <w:color w:val="00000A"/>
        </w:rPr>
        <w:t>problema</w:t>
      </w:r>
      <w:proofErr w:type="spellEnd"/>
      <w:r w:rsidRPr="00AD530E">
        <w:rPr>
          <w:rFonts w:ascii="Arial" w:eastAsia="SimSun" w:hAnsi="Arial" w:cs="Arial"/>
          <w:color w:val="00000A"/>
        </w:rPr>
        <w:t xml:space="preserve"> para </w:t>
      </w:r>
      <w:proofErr w:type="spellStart"/>
      <w:r w:rsidRPr="00AD530E">
        <w:rPr>
          <w:rFonts w:ascii="Arial" w:eastAsia="SimSun" w:hAnsi="Arial" w:cs="Arial"/>
          <w:color w:val="00000A"/>
        </w:rPr>
        <w:t>el</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apetito</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saludable</w:t>
      </w:r>
      <w:proofErr w:type="spellEnd"/>
      <w:r w:rsidRPr="00AD530E">
        <w:rPr>
          <w:rFonts w:ascii="Arial" w:eastAsia="SimSun" w:hAnsi="Arial" w:cs="Arial"/>
          <w:color w:val="00000A"/>
        </w:rPr>
        <w:t>.</w:t>
      </w:r>
    </w:p>
    <w:p w14:paraId="4AD7E74D" w14:textId="7FF265EE" w:rsidR="002859BC" w:rsidRPr="001316F6" w:rsidRDefault="00AD530E" w:rsidP="00AD530E">
      <w:pPr>
        <w:spacing w:before="120"/>
        <w:rPr>
          <w:rFonts w:ascii="Arial" w:eastAsia="SimSun" w:hAnsi="Arial" w:cs="Arial"/>
          <w:color w:val="00000A"/>
        </w:rPr>
      </w:pPr>
      <w:r w:rsidRPr="00AD530E">
        <w:rPr>
          <w:rFonts w:ascii="Arial" w:eastAsia="SimSun" w:hAnsi="Arial" w:cs="Arial"/>
          <w:color w:val="00000A"/>
        </w:rPr>
        <w:t xml:space="preserve">Si </w:t>
      </w:r>
      <w:proofErr w:type="spellStart"/>
      <w:r w:rsidRPr="00AD530E">
        <w:rPr>
          <w:rFonts w:ascii="Arial" w:eastAsia="SimSun" w:hAnsi="Arial" w:cs="Arial"/>
          <w:color w:val="00000A"/>
        </w:rPr>
        <w:t>su</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hijo</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tiene</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una</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dieta</w:t>
      </w:r>
      <w:proofErr w:type="spellEnd"/>
      <w:r w:rsidRPr="00AD530E">
        <w:rPr>
          <w:rFonts w:ascii="Arial" w:eastAsia="SimSun" w:hAnsi="Arial" w:cs="Arial"/>
          <w:color w:val="00000A"/>
        </w:rPr>
        <w:t xml:space="preserve"> especial. Debe </w:t>
      </w:r>
      <w:proofErr w:type="spellStart"/>
      <w:r w:rsidRPr="00AD530E">
        <w:rPr>
          <w:rFonts w:ascii="Arial" w:eastAsia="SimSun" w:hAnsi="Arial" w:cs="Arial"/>
          <w:color w:val="00000A"/>
        </w:rPr>
        <w:t>proporcionar</w:t>
      </w:r>
      <w:proofErr w:type="spellEnd"/>
      <w:r w:rsidRPr="00AD530E">
        <w:rPr>
          <w:rFonts w:ascii="Arial" w:eastAsia="SimSun" w:hAnsi="Arial" w:cs="Arial"/>
          <w:color w:val="00000A"/>
        </w:rPr>
        <w:t xml:space="preserve"> </w:t>
      </w:r>
      <w:proofErr w:type="spellStart"/>
      <w:r w:rsidRPr="00AD530E">
        <w:rPr>
          <w:rFonts w:ascii="Arial" w:eastAsia="SimSun" w:hAnsi="Arial" w:cs="Arial"/>
          <w:color w:val="00000A"/>
        </w:rPr>
        <w:t>una</w:t>
      </w:r>
      <w:proofErr w:type="spellEnd"/>
      <w:r w:rsidRPr="00AD530E">
        <w:rPr>
          <w:rFonts w:ascii="Arial" w:eastAsia="SimSun" w:hAnsi="Arial" w:cs="Arial"/>
          <w:color w:val="00000A"/>
        </w:rPr>
        <w:t xml:space="preserve"> carta del </w:t>
      </w:r>
      <w:proofErr w:type="spellStart"/>
      <w:r w:rsidRPr="00AD530E">
        <w:rPr>
          <w:rFonts w:ascii="Arial" w:eastAsia="SimSun" w:hAnsi="Arial" w:cs="Arial"/>
          <w:color w:val="00000A"/>
        </w:rPr>
        <w:t>médico</w:t>
      </w:r>
      <w:proofErr w:type="spellEnd"/>
      <w:r w:rsidRPr="00AD530E">
        <w:rPr>
          <w:rFonts w:ascii="Arial" w:eastAsia="SimSun" w:hAnsi="Arial" w:cs="Arial"/>
          <w:color w:val="00000A"/>
        </w:rPr>
        <w:t xml:space="preserve"> que </w:t>
      </w:r>
      <w:proofErr w:type="spellStart"/>
      <w:r w:rsidRPr="00AD530E">
        <w:rPr>
          <w:rFonts w:ascii="Arial" w:eastAsia="SimSun" w:hAnsi="Arial" w:cs="Arial"/>
          <w:color w:val="00000A"/>
        </w:rPr>
        <w:t>especifique</w:t>
      </w:r>
      <w:proofErr w:type="spellEnd"/>
      <w:r w:rsidRPr="00AD530E">
        <w:rPr>
          <w:rFonts w:ascii="Arial" w:eastAsia="SimSun" w:hAnsi="Arial" w:cs="Arial"/>
          <w:color w:val="00000A"/>
        </w:rPr>
        <w:t xml:space="preserve"> las </w:t>
      </w:r>
      <w:proofErr w:type="spellStart"/>
      <w:r w:rsidRPr="00AD530E">
        <w:rPr>
          <w:rFonts w:ascii="Arial" w:eastAsia="SimSun" w:hAnsi="Arial" w:cs="Arial"/>
          <w:color w:val="00000A"/>
        </w:rPr>
        <w:t>necesidades</w:t>
      </w:r>
      <w:proofErr w:type="spellEnd"/>
      <w:r w:rsidRPr="00AD530E">
        <w:rPr>
          <w:rFonts w:ascii="Arial" w:eastAsia="SimSun" w:hAnsi="Arial" w:cs="Arial"/>
          <w:color w:val="00000A"/>
        </w:rPr>
        <w:t xml:space="preserve"> de sus </w:t>
      </w:r>
      <w:proofErr w:type="spellStart"/>
      <w:r w:rsidRPr="00AD530E">
        <w:rPr>
          <w:rFonts w:ascii="Arial" w:eastAsia="SimSun" w:hAnsi="Arial" w:cs="Arial"/>
          <w:color w:val="00000A"/>
        </w:rPr>
        <w:t>hijos</w:t>
      </w:r>
      <w:proofErr w:type="spellEnd"/>
      <w:r w:rsidRPr="00AD530E">
        <w:rPr>
          <w:rFonts w:ascii="Arial" w:eastAsia="SimSun" w:hAnsi="Arial" w:cs="Arial"/>
          <w:color w:val="00000A"/>
        </w:rPr>
        <w:t>.</w:t>
      </w:r>
    </w:p>
    <w:p w14:paraId="0A377D43" w14:textId="6B6AB205" w:rsidR="006C39EB" w:rsidRPr="001316F6" w:rsidRDefault="00AD530E" w:rsidP="00EE4EE2">
      <w:pPr>
        <w:pStyle w:val="Heading2"/>
        <w:spacing w:after="120"/>
        <w:rPr>
          <w:color w:val="943634" w:themeColor="accent2" w:themeShade="BF"/>
          <w:sz w:val="24"/>
          <w:szCs w:val="24"/>
        </w:rPr>
      </w:pPr>
      <w:proofErr w:type="spellStart"/>
      <w:r w:rsidRPr="00AD530E">
        <w:rPr>
          <w:color w:val="943634" w:themeColor="accent2" w:themeShade="BF"/>
          <w:sz w:val="24"/>
          <w:szCs w:val="24"/>
        </w:rPr>
        <w:t>Alergias</w:t>
      </w:r>
      <w:proofErr w:type="spellEnd"/>
      <w:r w:rsidRPr="00AD530E">
        <w:rPr>
          <w:color w:val="943634" w:themeColor="accent2" w:themeShade="BF"/>
          <w:sz w:val="24"/>
          <w:szCs w:val="24"/>
        </w:rPr>
        <w:t xml:space="preserve"> a </w:t>
      </w:r>
      <w:proofErr w:type="spellStart"/>
      <w:r w:rsidRPr="00AD530E">
        <w:rPr>
          <w:color w:val="943634" w:themeColor="accent2" w:themeShade="BF"/>
          <w:sz w:val="24"/>
          <w:szCs w:val="24"/>
        </w:rPr>
        <w:t>los</w:t>
      </w:r>
      <w:proofErr w:type="spellEnd"/>
      <w:r w:rsidRPr="00AD530E">
        <w:rPr>
          <w:color w:val="943634" w:themeColor="accent2" w:themeShade="BF"/>
          <w:sz w:val="24"/>
          <w:szCs w:val="24"/>
        </w:rPr>
        <w:t xml:space="preserve"> Alimentos</w:t>
      </w:r>
    </w:p>
    <w:p w14:paraId="09CEB5CC" w14:textId="77777777" w:rsidR="00AD530E" w:rsidRPr="00AD530E" w:rsidRDefault="00AD530E" w:rsidP="00AD530E">
      <w:pPr>
        <w:spacing w:before="120"/>
        <w:rPr>
          <w:rFonts w:ascii="Arial" w:hAnsi="Arial" w:cs="Arial"/>
          <w:color w:val="000000"/>
        </w:rPr>
      </w:pPr>
      <w:r w:rsidRPr="00AD530E">
        <w:rPr>
          <w:rFonts w:ascii="Arial" w:hAnsi="Arial" w:cs="Arial"/>
          <w:color w:val="000000"/>
        </w:rPr>
        <w:t xml:space="preserve">Si </w:t>
      </w:r>
      <w:proofErr w:type="spellStart"/>
      <w:r w:rsidRPr="00AD530E">
        <w:rPr>
          <w:rFonts w:ascii="Arial" w:hAnsi="Arial" w:cs="Arial"/>
          <w:color w:val="000000"/>
        </w:rPr>
        <w:t>su</w:t>
      </w:r>
      <w:proofErr w:type="spellEnd"/>
      <w:r w:rsidRPr="00AD530E">
        <w:rPr>
          <w:rFonts w:ascii="Arial" w:hAnsi="Arial" w:cs="Arial"/>
          <w:color w:val="000000"/>
        </w:rPr>
        <w:t xml:space="preserve"> </w:t>
      </w:r>
      <w:proofErr w:type="spellStart"/>
      <w:r w:rsidRPr="00AD530E">
        <w:rPr>
          <w:rFonts w:ascii="Arial" w:hAnsi="Arial" w:cs="Arial"/>
          <w:color w:val="000000"/>
        </w:rPr>
        <w:t>hijo</w:t>
      </w:r>
      <w:proofErr w:type="spellEnd"/>
      <w:r w:rsidRPr="00AD530E">
        <w:rPr>
          <w:rFonts w:ascii="Arial" w:hAnsi="Arial" w:cs="Arial"/>
          <w:color w:val="000000"/>
        </w:rPr>
        <w:t xml:space="preserve"> </w:t>
      </w:r>
      <w:proofErr w:type="spellStart"/>
      <w:r w:rsidRPr="00AD530E">
        <w:rPr>
          <w:rFonts w:ascii="Arial" w:hAnsi="Arial" w:cs="Arial"/>
          <w:color w:val="000000"/>
        </w:rPr>
        <w:t>tiene</w:t>
      </w:r>
      <w:proofErr w:type="spellEnd"/>
      <w:r w:rsidRPr="00AD530E">
        <w:rPr>
          <w:rFonts w:ascii="Arial" w:hAnsi="Arial" w:cs="Arial"/>
          <w:color w:val="000000"/>
        </w:rPr>
        <w:t xml:space="preserve"> </w:t>
      </w:r>
      <w:proofErr w:type="spellStart"/>
      <w:r w:rsidRPr="00AD530E">
        <w:rPr>
          <w:rFonts w:ascii="Arial" w:hAnsi="Arial" w:cs="Arial"/>
          <w:color w:val="000000"/>
        </w:rPr>
        <w:t>alergia</w:t>
      </w:r>
      <w:proofErr w:type="spellEnd"/>
      <w:r w:rsidRPr="00AD530E">
        <w:rPr>
          <w:rFonts w:ascii="Arial" w:hAnsi="Arial" w:cs="Arial"/>
          <w:color w:val="000000"/>
        </w:rPr>
        <w:t xml:space="preserve"> alimentaria, </w:t>
      </w:r>
      <w:proofErr w:type="spellStart"/>
      <w:r w:rsidRPr="00AD530E">
        <w:rPr>
          <w:rFonts w:ascii="Arial" w:hAnsi="Arial" w:cs="Arial"/>
          <w:color w:val="000000"/>
        </w:rPr>
        <w:t>debe</w:t>
      </w:r>
      <w:proofErr w:type="spellEnd"/>
      <w:r w:rsidRPr="00AD530E">
        <w:rPr>
          <w:rFonts w:ascii="Arial" w:hAnsi="Arial" w:cs="Arial"/>
          <w:color w:val="000000"/>
        </w:rPr>
        <w:t xml:space="preserve"> </w:t>
      </w:r>
      <w:proofErr w:type="spellStart"/>
      <w:r w:rsidRPr="00AD530E">
        <w:rPr>
          <w:rFonts w:ascii="Arial" w:hAnsi="Arial" w:cs="Arial"/>
          <w:color w:val="000000"/>
        </w:rPr>
        <w:t>notificarnos</w:t>
      </w:r>
      <w:proofErr w:type="spellEnd"/>
      <w:r w:rsidRPr="00AD530E">
        <w:rPr>
          <w:rFonts w:ascii="Arial" w:hAnsi="Arial" w:cs="Arial"/>
          <w:color w:val="000000"/>
        </w:rPr>
        <w:t xml:space="preserve"> </w:t>
      </w:r>
      <w:proofErr w:type="spellStart"/>
      <w:r w:rsidRPr="00AD530E">
        <w:rPr>
          <w:rFonts w:ascii="Arial" w:hAnsi="Arial" w:cs="Arial"/>
          <w:color w:val="000000"/>
        </w:rPr>
        <w:t>por</w:t>
      </w:r>
      <w:proofErr w:type="spellEnd"/>
      <w:r w:rsidRPr="00AD530E">
        <w:rPr>
          <w:rFonts w:ascii="Arial" w:hAnsi="Arial" w:cs="Arial"/>
          <w:color w:val="000000"/>
        </w:rPr>
        <w:t xml:space="preserve"> </w:t>
      </w:r>
      <w:proofErr w:type="spellStart"/>
      <w:r w:rsidRPr="00AD530E">
        <w:rPr>
          <w:rFonts w:ascii="Arial" w:hAnsi="Arial" w:cs="Arial"/>
          <w:color w:val="000000"/>
        </w:rPr>
        <w:t>escrito</w:t>
      </w:r>
      <w:proofErr w:type="spellEnd"/>
      <w:r w:rsidRPr="00AD530E">
        <w:rPr>
          <w:rFonts w:ascii="Arial" w:hAnsi="Arial" w:cs="Arial"/>
          <w:color w:val="000000"/>
        </w:rPr>
        <w:t xml:space="preserve"> para que </w:t>
      </w:r>
      <w:proofErr w:type="spellStart"/>
      <w:r w:rsidRPr="00AD530E">
        <w:rPr>
          <w:rFonts w:ascii="Arial" w:hAnsi="Arial" w:cs="Arial"/>
          <w:color w:val="000000"/>
        </w:rPr>
        <w:t>podamos</w:t>
      </w:r>
      <w:proofErr w:type="spellEnd"/>
      <w:r w:rsidRPr="00AD530E">
        <w:rPr>
          <w:rFonts w:ascii="Arial" w:hAnsi="Arial" w:cs="Arial"/>
          <w:color w:val="000000"/>
        </w:rPr>
        <w:t xml:space="preserve"> </w:t>
      </w:r>
      <w:proofErr w:type="spellStart"/>
      <w:r w:rsidRPr="00AD530E">
        <w:rPr>
          <w:rFonts w:ascii="Arial" w:hAnsi="Arial" w:cs="Arial"/>
          <w:color w:val="000000"/>
        </w:rPr>
        <w:t>hacer</w:t>
      </w:r>
      <w:proofErr w:type="spellEnd"/>
      <w:r w:rsidRPr="00AD530E">
        <w:rPr>
          <w:rFonts w:ascii="Arial" w:hAnsi="Arial" w:cs="Arial"/>
          <w:color w:val="000000"/>
        </w:rPr>
        <w:t xml:space="preserve"> las </w:t>
      </w:r>
      <w:proofErr w:type="spellStart"/>
      <w:r w:rsidRPr="00AD530E">
        <w:rPr>
          <w:rFonts w:ascii="Arial" w:hAnsi="Arial" w:cs="Arial"/>
          <w:color w:val="000000"/>
        </w:rPr>
        <w:t>sustituciones</w:t>
      </w:r>
      <w:proofErr w:type="spellEnd"/>
      <w:r w:rsidRPr="00AD530E">
        <w:rPr>
          <w:rFonts w:ascii="Arial" w:hAnsi="Arial" w:cs="Arial"/>
          <w:color w:val="000000"/>
        </w:rPr>
        <w:t xml:space="preserve"> </w:t>
      </w:r>
      <w:proofErr w:type="spellStart"/>
      <w:r w:rsidRPr="00AD530E">
        <w:rPr>
          <w:rFonts w:ascii="Arial" w:hAnsi="Arial" w:cs="Arial"/>
          <w:color w:val="000000"/>
        </w:rPr>
        <w:t>apropiadas</w:t>
      </w:r>
      <w:proofErr w:type="spellEnd"/>
      <w:r w:rsidRPr="00AD530E">
        <w:rPr>
          <w:rFonts w:ascii="Arial" w:hAnsi="Arial" w:cs="Arial"/>
          <w:color w:val="000000"/>
        </w:rPr>
        <w:t xml:space="preserve">. La </w:t>
      </w:r>
      <w:proofErr w:type="spellStart"/>
      <w:r w:rsidRPr="00AD530E">
        <w:rPr>
          <w:rFonts w:ascii="Arial" w:hAnsi="Arial" w:cs="Arial"/>
          <w:color w:val="000000"/>
        </w:rPr>
        <w:t>notificación</w:t>
      </w:r>
      <w:proofErr w:type="spellEnd"/>
      <w:r w:rsidRPr="00AD530E">
        <w:rPr>
          <w:rFonts w:ascii="Arial" w:hAnsi="Arial" w:cs="Arial"/>
          <w:color w:val="000000"/>
        </w:rPr>
        <w:t xml:space="preserve"> </w:t>
      </w:r>
      <w:proofErr w:type="spellStart"/>
      <w:r w:rsidRPr="00AD530E">
        <w:rPr>
          <w:rFonts w:ascii="Arial" w:hAnsi="Arial" w:cs="Arial"/>
          <w:color w:val="000000"/>
        </w:rPr>
        <w:t>escrita</w:t>
      </w:r>
      <w:proofErr w:type="spellEnd"/>
      <w:r w:rsidRPr="00AD530E">
        <w:rPr>
          <w:rFonts w:ascii="Arial" w:hAnsi="Arial" w:cs="Arial"/>
          <w:color w:val="000000"/>
        </w:rPr>
        <w:t xml:space="preserve"> </w:t>
      </w:r>
      <w:proofErr w:type="spellStart"/>
      <w:r w:rsidRPr="00AD530E">
        <w:rPr>
          <w:rFonts w:ascii="Arial" w:hAnsi="Arial" w:cs="Arial"/>
          <w:color w:val="000000"/>
        </w:rPr>
        <w:t>debe</w:t>
      </w:r>
      <w:proofErr w:type="spellEnd"/>
      <w:r w:rsidRPr="00AD530E">
        <w:rPr>
          <w:rFonts w:ascii="Arial" w:hAnsi="Arial" w:cs="Arial"/>
          <w:color w:val="000000"/>
        </w:rPr>
        <w:t xml:space="preserve"> </w:t>
      </w:r>
      <w:proofErr w:type="spellStart"/>
      <w:r w:rsidRPr="00AD530E">
        <w:rPr>
          <w:rFonts w:ascii="Arial" w:hAnsi="Arial" w:cs="Arial"/>
          <w:color w:val="000000"/>
        </w:rPr>
        <w:t>enumerar</w:t>
      </w:r>
      <w:proofErr w:type="spellEnd"/>
      <w:r w:rsidRPr="00AD530E">
        <w:rPr>
          <w:rFonts w:ascii="Arial" w:hAnsi="Arial" w:cs="Arial"/>
          <w:color w:val="000000"/>
        </w:rPr>
        <w:t xml:space="preserve"> las </w:t>
      </w:r>
      <w:proofErr w:type="spellStart"/>
      <w:r w:rsidRPr="00AD530E">
        <w:rPr>
          <w:rFonts w:ascii="Arial" w:hAnsi="Arial" w:cs="Arial"/>
          <w:color w:val="000000"/>
        </w:rPr>
        <w:t>sustituciones</w:t>
      </w:r>
      <w:proofErr w:type="spellEnd"/>
      <w:r w:rsidRPr="00AD530E">
        <w:rPr>
          <w:rFonts w:ascii="Arial" w:hAnsi="Arial" w:cs="Arial"/>
          <w:color w:val="000000"/>
        </w:rPr>
        <w:t xml:space="preserve"> de </w:t>
      </w:r>
      <w:proofErr w:type="spellStart"/>
      <w:r w:rsidRPr="00AD530E">
        <w:rPr>
          <w:rFonts w:ascii="Arial" w:hAnsi="Arial" w:cs="Arial"/>
          <w:color w:val="000000"/>
        </w:rPr>
        <w:t>alimentos</w:t>
      </w:r>
      <w:proofErr w:type="spellEnd"/>
      <w:r w:rsidRPr="00AD530E">
        <w:rPr>
          <w:rFonts w:ascii="Arial" w:hAnsi="Arial" w:cs="Arial"/>
          <w:color w:val="000000"/>
        </w:rPr>
        <w:t xml:space="preserve"> </w:t>
      </w:r>
      <w:proofErr w:type="spellStart"/>
      <w:r w:rsidRPr="00AD530E">
        <w:rPr>
          <w:rFonts w:ascii="Arial" w:hAnsi="Arial" w:cs="Arial"/>
          <w:color w:val="000000"/>
        </w:rPr>
        <w:t>apropiadas</w:t>
      </w:r>
      <w:proofErr w:type="spellEnd"/>
      <w:r w:rsidRPr="00AD530E">
        <w:rPr>
          <w:rFonts w:ascii="Arial" w:hAnsi="Arial" w:cs="Arial"/>
          <w:color w:val="000000"/>
        </w:rPr>
        <w:t xml:space="preserve"> y </w:t>
      </w:r>
      <w:proofErr w:type="spellStart"/>
      <w:r w:rsidRPr="00AD530E">
        <w:rPr>
          <w:rFonts w:ascii="Arial" w:hAnsi="Arial" w:cs="Arial"/>
          <w:color w:val="000000"/>
        </w:rPr>
        <w:t>debe</w:t>
      </w:r>
      <w:proofErr w:type="spellEnd"/>
      <w:r w:rsidRPr="00AD530E">
        <w:rPr>
          <w:rFonts w:ascii="Arial" w:hAnsi="Arial" w:cs="Arial"/>
          <w:color w:val="000000"/>
        </w:rPr>
        <w:t xml:space="preserve"> </w:t>
      </w:r>
      <w:proofErr w:type="spellStart"/>
      <w:r w:rsidRPr="00AD530E">
        <w:rPr>
          <w:rFonts w:ascii="Arial" w:hAnsi="Arial" w:cs="Arial"/>
          <w:color w:val="000000"/>
        </w:rPr>
        <w:t>actualizarse</w:t>
      </w:r>
      <w:proofErr w:type="spellEnd"/>
      <w:r w:rsidRPr="00AD530E">
        <w:rPr>
          <w:rFonts w:ascii="Arial" w:hAnsi="Arial" w:cs="Arial"/>
          <w:color w:val="000000"/>
        </w:rPr>
        <w:t xml:space="preserve"> al </w:t>
      </w:r>
      <w:proofErr w:type="spellStart"/>
      <w:r w:rsidRPr="00AD530E">
        <w:rPr>
          <w:rFonts w:ascii="Arial" w:hAnsi="Arial" w:cs="Arial"/>
          <w:color w:val="000000"/>
        </w:rPr>
        <w:t>menos</w:t>
      </w:r>
      <w:proofErr w:type="spellEnd"/>
      <w:r w:rsidRPr="00AD530E">
        <w:rPr>
          <w:rFonts w:ascii="Arial" w:hAnsi="Arial" w:cs="Arial"/>
          <w:color w:val="000000"/>
        </w:rPr>
        <w:t xml:space="preserve"> </w:t>
      </w:r>
      <w:proofErr w:type="spellStart"/>
      <w:r w:rsidRPr="00AD530E">
        <w:rPr>
          <w:rFonts w:ascii="Arial" w:hAnsi="Arial" w:cs="Arial"/>
          <w:color w:val="000000"/>
        </w:rPr>
        <w:t>una</w:t>
      </w:r>
      <w:proofErr w:type="spellEnd"/>
      <w:r w:rsidRPr="00AD530E">
        <w:rPr>
          <w:rFonts w:ascii="Arial" w:hAnsi="Arial" w:cs="Arial"/>
          <w:color w:val="000000"/>
        </w:rPr>
        <w:t xml:space="preserve"> </w:t>
      </w:r>
      <w:proofErr w:type="spellStart"/>
      <w:r w:rsidRPr="00AD530E">
        <w:rPr>
          <w:rFonts w:ascii="Arial" w:hAnsi="Arial" w:cs="Arial"/>
          <w:color w:val="000000"/>
        </w:rPr>
        <w:t>vez</w:t>
      </w:r>
      <w:proofErr w:type="spellEnd"/>
      <w:r w:rsidRPr="00AD530E">
        <w:rPr>
          <w:rFonts w:ascii="Arial" w:hAnsi="Arial" w:cs="Arial"/>
          <w:color w:val="000000"/>
        </w:rPr>
        <w:t xml:space="preserve"> al </w:t>
      </w:r>
      <w:proofErr w:type="spellStart"/>
      <w:r w:rsidRPr="00AD530E">
        <w:rPr>
          <w:rFonts w:ascii="Arial" w:hAnsi="Arial" w:cs="Arial"/>
          <w:color w:val="000000"/>
        </w:rPr>
        <w:t>año</w:t>
      </w:r>
      <w:proofErr w:type="spellEnd"/>
      <w:r w:rsidRPr="00AD530E">
        <w:rPr>
          <w:rFonts w:ascii="Arial" w:hAnsi="Arial" w:cs="Arial"/>
          <w:color w:val="000000"/>
        </w:rPr>
        <w:t xml:space="preserve"> y se </w:t>
      </w:r>
      <w:proofErr w:type="spellStart"/>
      <w:r w:rsidRPr="00AD530E">
        <w:rPr>
          <w:rFonts w:ascii="Arial" w:hAnsi="Arial" w:cs="Arial"/>
          <w:color w:val="000000"/>
        </w:rPr>
        <w:t>archivará</w:t>
      </w:r>
      <w:proofErr w:type="spellEnd"/>
      <w:r w:rsidRPr="00AD530E">
        <w:rPr>
          <w:rFonts w:ascii="Arial" w:hAnsi="Arial" w:cs="Arial"/>
          <w:color w:val="000000"/>
        </w:rPr>
        <w:t xml:space="preserve"> </w:t>
      </w:r>
      <w:proofErr w:type="spellStart"/>
      <w:r w:rsidRPr="00AD530E">
        <w:rPr>
          <w:rFonts w:ascii="Arial" w:hAnsi="Arial" w:cs="Arial"/>
          <w:color w:val="000000"/>
        </w:rPr>
        <w:t>en</w:t>
      </w:r>
      <w:proofErr w:type="spellEnd"/>
      <w:r w:rsidRPr="00AD530E">
        <w:rPr>
          <w:rFonts w:ascii="Arial" w:hAnsi="Arial" w:cs="Arial"/>
          <w:color w:val="000000"/>
        </w:rPr>
        <w:t xml:space="preserve"> </w:t>
      </w:r>
      <w:proofErr w:type="spellStart"/>
      <w:r w:rsidRPr="00AD530E">
        <w:rPr>
          <w:rFonts w:ascii="Arial" w:hAnsi="Arial" w:cs="Arial"/>
          <w:color w:val="000000"/>
        </w:rPr>
        <w:t>el</w:t>
      </w:r>
      <w:proofErr w:type="spellEnd"/>
      <w:r w:rsidRPr="00AD530E">
        <w:rPr>
          <w:rFonts w:ascii="Arial" w:hAnsi="Arial" w:cs="Arial"/>
          <w:color w:val="000000"/>
        </w:rPr>
        <w:t xml:space="preserve"> </w:t>
      </w:r>
      <w:proofErr w:type="spellStart"/>
      <w:r w:rsidRPr="00AD530E">
        <w:rPr>
          <w:rFonts w:ascii="Arial" w:hAnsi="Arial" w:cs="Arial"/>
          <w:color w:val="000000"/>
        </w:rPr>
        <w:t>expediente</w:t>
      </w:r>
      <w:proofErr w:type="spellEnd"/>
      <w:r w:rsidRPr="00AD530E">
        <w:rPr>
          <w:rFonts w:ascii="Arial" w:hAnsi="Arial" w:cs="Arial"/>
          <w:color w:val="000000"/>
        </w:rPr>
        <w:t xml:space="preserve"> del </w:t>
      </w:r>
      <w:proofErr w:type="spellStart"/>
      <w:r w:rsidRPr="00AD530E">
        <w:rPr>
          <w:rFonts w:ascii="Arial" w:hAnsi="Arial" w:cs="Arial"/>
          <w:color w:val="000000"/>
        </w:rPr>
        <w:t>niño</w:t>
      </w:r>
      <w:proofErr w:type="spellEnd"/>
      <w:r w:rsidRPr="00AD530E">
        <w:rPr>
          <w:rFonts w:ascii="Arial" w:hAnsi="Arial" w:cs="Arial"/>
          <w:color w:val="000000"/>
        </w:rPr>
        <w:t xml:space="preserve">. El </w:t>
      </w:r>
      <w:proofErr w:type="spellStart"/>
      <w:r w:rsidRPr="00AD530E">
        <w:rPr>
          <w:rFonts w:ascii="Arial" w:hAnsi="Arial" w:cs="Arial"/>
          <w:color w:val="000000"/>
        </w:rPr>
        <w:t>niño</w:t>
      </w:r>
      <w:proofErr w:type="spellEnd"/>
      <w:r w:rsidRPr="00AD530E">
        <w:rPr>
          <w:rFonts w:ascii="Arial" w:hAnsi="Arial" w:cs="Arial"/>
          <w:color w:val="000000"/>
        </w:rPr>
        <w:t xml:space="preserve"> </w:t>
      </w:r>
      <w:proofErr w:type="spellStart"/>
      <w:r w:rsidRPr="00AD530E">
        <w:rPr>
          <w:rFonts w:ascii="Arial" w:hAnsi="Arial" w:cs="Arial"/>
          <w:color w:val="000000"/>
        </w:rPr>
        <w:t>alérgico</w:t>
      </w:r>
      <w:proofErr w:type="spellEnd"/>
      <w:r w:rsidRPr="00AD530E">
        <w:rPr>
          <w:rFonts w:ascii="Arial" w:hAnsi="Arial" w:cs="Arial"/>
          <w:color w:val="000000"/>
        </w:rPr>
        <w:t xml:space="preserve"> </w:t>
      </w:r>
      <w:proofErr w:type="spellStart"/>
      <w:r w:rsidRPr="00AD530E">
        <w:rPr>
          <w:rFonts w:ascii="Arial" w:hAnsi="Arial" w:cs="Arial"/>
          <w:color w:val="000000"/>
        </w:rPr>
        <w:t>será</w:t>
      </w:r>
      <w:proofErr w:type="spellEnd"/>
      <w:r w:rsidRPr="00AD530E">
        <w:rPr>
          <w:rFonts w:ascii="Arial" w:hAnsi="Arial" w:cs="Arial"/>
          <w:color w:val="000000"/>
        </w:rPr>
        <w:t xml:space="preserve"> </w:t>
      </w:r>
      <w:proofErr w:type="spellStart"/>
      <w:r w:rsidRPr="00AD530E">
        <w:rPr>
          <w:rFonts w:ascii="Arial" w:hAnsi="Arial" w:cs="Arial"/>
          <w:color w:val="000000"/>
        </w:rPr>
        <w:t>documentado</w:t>
      </w:r>
      <w:proofErr w:type="spellEnd"/>
      <w:r w:rsidRPr="00AD530E">
        <w:rPr>
          <w:rFonts w:ascii="Arial" w:hAnsi="Arial" w:cs="Arial"/>
          <w:color w:val="000000"/>
        </w:rPr>
        <w:t xml:space="preserve"> </w:t>
      </w:r>
      <w:proofErr w:type="spellStart"/>
      <w:r w:rsidRPr="00AD530E">
        <w:rPr>
          <w:rFonts w:ascii="Arial" w:hAnsi="Arial" w:cs="Arial"/>
          <w:color w:val="000000"/>
        </w:rPr>
        <w:t>en</w:t>
      </w:r>
      <w:proofErr w:type="spellEnd"/>
      <w:r w:rsidRPr="00AD530E">
        <w:rPr>
          <w:rFonts w:ascii="Arial" w:hAnsi="Arial" w:cs="Arial"/>
          <w:color w:val="000000"/>
        </w:rPr>
        <w:t xml:space="preserve"> la “Lista de </w:t>
      </w:r>
      <w:proofErr w:type="spellStart"/>
      <w:r w:rsidRPr="00AD530E">
        <w:rPr>
          <w:rFonts w:ascii="Arial" w:hAnsi="Arial" w:cs="Arial"/>
          <w:color w:val="000000"/>
        </w:rPr>
        <w:t>Alergias</w:t>
      </w:r>
      <w:proofErr w:type="spellEnd"/>
      <w:r w:rsidRPr="00AD530E">
        <w:rPr>
          <w:rFonts w:ascii="Arial" w:hAnsi="Arial" w:cs="Arial"/>
          <w:color w:val="000000"/>
        </w:rPr>
        <w:t>/</w:t>
      </w:r>
      <w:proofErr w:type="spellStart"/>
      <w:r w:rsidRPr="00AD530E">
        <w:rPr>
          <w:rFonts w:ascii="Arial" w:hAnsi="Arial" w:cs="Arial"/>
          <w:color w:val="000000"/>
        </w:rPr>
        <w:t>Preocupaciones</w:t>
      </w:r>
      <w:proofErr w:type="spellEnd"/>
      <w:r w:rsidRPr="00AD530E">
        <w:rPr>
          <w:rFonts w:ascii="Arial" w:hAnsi="Arial" w:cs="Arial"/>
          <w:color w:val="000000"/>
        </w:rPr>
        <w:t xml:space="preserve">” que se publica </w:t>
      </w:r>
      <w:proofErr w:type="spellStart"/>
      <w:r w:rsidRPr="00AD530E">
        <w:rPr>
          <w:rFonts w:ascii="Arial" w:hAnsi="Arial" w:cs="Arial"/>
          <w:color w:val="000000"/>
        </w:rPr>
        <w:t>en</w:t>
      </w:r>
      <w:proofErr w:type="spellEnd"/>
      <w:r w:rsidRPr="00AD530E">
        <w:rPr>
          <w:rFonts w:ascii="Arial" w:hAnsi="Arial" w:cs="Arial"/>
          <w:color w:val="000000"/>
        </w:rPr>
        <w:t xml:space="preserve"> </w:t>
      </w:r>
      <w:proofErr w:type="spellStart"/>
      <w:r w:rsidRPr="00AD530E">
        <w:rPr>
          <w:rFonts w:ascii="Arial" w:hAnsi="Arial" w:cs="Arial"/>
          <w:color w:val="000000"/>
        </w:rPr>
        <w:t>el</w:t>
      </w:r>
      <w:proofErr w:type="spellEnd"/>
      <w:r w:rsidRPr="00AD530E">
        <w:rPr>
          <w:rFonts w:ascii="Arial" w:hAnsi="Arial" w:cs="Arial"/>
          <w:color w:val="000000"/>
        </w:rPr>
        <w:t xml:space="preserve"> </w:t>
      </w:r>
      <w:proofErr w:type="spellStart"/>
      <w:r w:rsidRPr="00AD530E">
        <w:rPr>
          <w:rFonts w:ascii="Arial" w:hAnsi="Arial" w:cs="Arial"/>
          <w:color w:val="000000"/>
        </w:rPr>
        <w:t>salón</w:t>
      </w:r>
      <w:proofErr w:type="spellEnd"/>
      <w:r w:rsidRPr="00AD530E">
        <w:rPr>
          <w:rFonts w:ascii="Arial" w:hAnsi="Arial" w:cs="Arial"/>
          <w:color w:val="000000"/>
        </w:rPr>
        <w:t xml:space="preserve"> de </w:t>
      </w:r>
      <w:proofErr w:type="spellStart"/>
      <w:r w:rsidRPr="00AD530E">
        <w:rPr>
          <w:rFonts w:ascii="Arial" w:hAnsi="Arial" w:cs="Arial"/>
          <w:color w:val="000000"/>
        </w:rPr>
        <w:t>clases</w:t>
      </w:r>
      <w:proofErr w:type="spellEnd"/>
      <w:r w:rsidRPr="00AD530E">
        <w:rPr>
          <w:rFonts w:ascii="Arial" w:hAnsi="Arial" w:cs="Arial"/>
          <w:color w:val="000000"/>
        </w:rPr>
        <w:t xml:space="preserve"> del </w:t>
      </w:r>
      <w:proofErr w:type="spellStart"/>
      <w:r w:rsidRPr="00AD530E">
        <w:rPr>
          <w:rFonts w:ascii="Arial" w:hAnsi="Arial" w:cs="Arial"/>
          <w:color w:val="000000"/>
        </w:rPr>
        <w:t>niño</w:t>
      </w:r>
      <w:proofErr w:type="spellEnd"/>
      <w:r w:rsidRPr="00AD530E">
        <w:rPr>
          <w:rFonts w:ascii="Arial" w:hAnsi="Arial" w:cs="Arial"/>
          <w:color w:val="000000"/>
        </w:rPr>
        <w:t xml:space="preserve"> y </w:t>
      </w:r>
      <w:proofErr w:type="spellStart"/>
      <w:r w:rsidRPr="00AD530E">
        <w:rPr>
          <w:rFonts w:ascii="Arial" w:hAnsi="Arial" w:cs="Arial"/>
          <w:color w:val="000000"/>
        </w:rPr>
        <w:t>en</w:t>
      </w:r>
      <w:proofErr w:type="spellEnd"/>
      <w:r w:rsidRPr="00AD530E">
        <w:rPr>
          <w:rFonts w:ascii="Arial" w:hAnsi="Arial" w:cs="Arial"/>
          <w:color w:val="000000"/>
        </w:rPr>
        <w:t xml:space="preserve"> la </w:t>
      </w:r>
      <w:proofErr w:type="spellStart"/>
      <w:r w:rsidRPr="00AD530E">
        <w:rPr>
          <w:rFonts w:ascii="Arial" w:hAnsi="Arial" w:cs="Arial"/>
          <w:color w:val="000000"/>
        </w:rPr>
        <w:t>cocina</w:t>
      </w:r>
      <w:proofErr w:type="spellEnd"/>
      <w:r w:rsidRPr="00AD530E">
        <w:rPr>
          <w:rFonts w:ascii="Arial" w:hAnsi="Arial" w:cs="Arial"/>
          <w:color w:val="000000"/>
        </w:rPr>
        <w:t>.</w:t>
      </w:r>
    </w:p>
    <w:p w14:paraId="109F2563" w14:textId="5A20FFFD" w:rsidR="00D64213" w:rsidRPr="001316F6" w:rsidRDefault="00AD530E" w:rsidP="00AD530E">
      <w:pPr>
        <w:spacing w:before="120"/>
        <w:rPr>
          <w:rFonts w:ascii="Arial" w:hAnsi="Arial" w:cs="Arial"/>
          <w:color w:val="000000"/>
        </w:rPr>
      </w:pPr>
      <w:r w:rsidRPr="00C70227">
        <w:rPr>
          <w:rFonts w:ascii="Arial" w:hAnsi="Arial" w:cs="Arial"/>
          <w:color w:val="000000"/>
          <w:lang w:val="es-ES"/>
        </w:rPr>
        <w:t xml:space="preserve">Las alergias alimentarias pueden poner en peligro la vida y cada niño con alergia alimentaria debe tener un plan de acción para atención de emergencia completado por el médico de familia que indique el tipo de dieta, suplementos o sustituciones que se deben administrar. </w:t>
      </w:r>
      <w:r w:rsidRPr="00AD530E">
        <w:rPr>
          <w:rFonts w:ascii="Arial" w:hAnsi="Arial" w:cs="Arial"/>
          <w:color w:val="000000"/>
        </w:rPr>
        <w:t xml:space="preserve">La </w:t>
      </w:r>
      <w:proofErr w:type="spellStart"/>
      <w:r w:rsidRPr="00AD530E">
        <w:rPr>
          <w:rFonts w:ascii="Arial" w:hAnsi="Arial" w:cs="Arial"/>
          <w:color w:val="000000"/>
        </w:rPr>
        <w:t>cantidad</w:t>
      </w:r>
      <w:proofErr w:type="spellEnd"/>
      <w:r w:rsidRPr="00AD530E">
        <w:rPr>
          <w:rFonts w:ascii="Arial" w:hAnsi="Arial" w:cs="Arial"/>
          <w:color w:val="000000"/>
        </w:rPr>
        <w:t xml:space="preserve"> y </w:t>
      </w:r>
      <w:proofErr w:type="spellStart"/>
      <w:r w:rsidRPr="00AD530E">
        <w:rPr>
          <w:rFonts w:ascii="Arial" w:hAnsi="Arial" w:cs="Arial"/>
          <w:color w:val="000000"/>
        </w:rPr>
        <w:t>frecuencia</w:t>
      </w:r>
      <w:proofErr w:type="spellEnd"/>
      <w:r w:rsidRPr="00AD530E">
        <w:rPr>
          <w:rFonts w:ascii="Arial" w:hAnsi="Arial" w:cs="Arial"/>
          <w:color w:val="000000"/>
        </w:rPr>
        <w:t xml:space="preserve"> del </w:t>
      </w:r>
      <w:proofErr w:type="spellStart"/>
      <w:r w:rsidRPr="00AD530E">
        <w:rPr>
          <w:rFonts w:ascii="Arial" w:hAnsi="Arial" w:cs="Arial"/>
          <w:color w:val="000000"/>
        </w:rPr>
        <w:t>suplemento</w:t>
      </w:r>
      <w:proofErr w:type="spellEnd"/>
      <w:r w:rsidRPr="00AD530E">
        <w:rPr>
          <w:rFonts w:ascii="Arial" w:hAnsi="Arial" w:cs="Arial"/>
          <w:color w:val="000000"/>
        </w:rPr>
        <w:t xml:space="preserve"> </w:t>
      </w:r>
      <w:proofErr w:type="gramStart"/>
      <w:r w:rsidRPr="00AD530E">
        <w:rPr>
          <w:rFonts w:ascii="Arial" w:hAnsi="Arial" w:cs="Arial"/>
          <w:color w:val="000000"/>
        </w:rPr>
        <w:t>a</w:t>
      </w:r>
      <w:proofErr w:type="gramEnd"/>
      <w:r w:rsidRPr="00AD530E">
        <w:rPr>
          <w:rFonts w:ascii="Arial" w:hAnsi="Arial" w:cs="Arial"/>
          <w:color w:val="000000"/>
        </w:rPr>
        <w:t xml:space="preserve"> </w:t>
      </w:r>
      <w:proofErr w:type="spellStart"/>
      <w:r w:rsidRPr="00AD530E">
        <w:rPr>
          <w:rFonts w:ascii="Arial" w:hAnsi="Arial" w:cs="Arial"/>
          <w:color w:val="000000"/>
        </w:rPr>
        <w:t>administrar</w:t>
      </w:r>
      <w:proofErr w:type="spellEnd"/>
      <w:r w:rsidRPr="00AD530E">
        <w:rPr>
          <w:rFonts w:ascii="Arial" w:hAnsi="Arial" w:cs="Arial"/>
          <w:color w:val="000000"/>
        </w:rPr>
        <w:t xml:space="preserve">. Si se </w:t>
      </w:r>
      <w:proofErr w:type="spellStart"/>
      <w:r w:rsidRPr="00AD530E">
        <w:rPr>
          <w:rFonts w:ascii="Arial" w:hAnsi="Arial" w:cs="Arial"/>
          <w:color w:val="000000"/>
        </w:rPr>
        <w:t>necesita</w:t>
      </w:r>
      <w:proofErr w:type="spellEnd"/>
      <w:r w:rsidRPr="00AD530E">
        <w:rPr>
          <w:rFonts w:ascii="Arial" w:hAnsi="Arial" w:cs="Arial"/>
          <w:color w:val="000000"/>
        </w:rPr>
        <w:t xml:space="preserve"> </w:t>
      </w:r>
      <w:proofErr w:type="spellStart"/>
      <w:r w:rsidRPr="00AD530E">
        <w:rPr>
          <w:rFonts w:ascii="Arial" w:hAnsi="Arial" w:cs="Arial"/>
          <w:color w:val="000000"/>
        </w:rPr>
        <w:t>entrenamiento</w:t>
      </w:r>
      <w:proofErr w:type="spellEnd"/>
      <w:r w:rsidRPr="00AD530E">
        <w:rPr>
          <w:rFonts w:ascii="Arial" w:hAnsi="Arial" w:cs="Arial"/>
          <w:color w:val="000000"/>
        </w:rPr>
        <w:t xml:space="preserve"> especial para la </w:t>
      </w:r>
      <w:proofErr w:type="spellStart"/>
      <w:r w:rsidRPr="00AD530E">
        <w:rPr>
          <w:rFonts w:ascii="Arial" w:hAnsi="Arial" w:cs="Arial"/>
          <w:color w:val="000000"/>
        </w:rPr>
        <w:t>alimentación</w:t>
      </w:r>
      <w:proofErr w:type="spellEnd"/>
      <w:r w:rsidRPr="00AD530E">
        <w:rPr>
          <w:rFonts w:ascii="Arial" w:hAnsi="Arial" w:cs="Arial"/>
          <w:color w:val="000000"/>
        </w:rPr>
        <w:t>.</w:t>
      </w:r>
    </w:p>
    <w:p w14:paraId="446A0AB3" w14:textId="5A0FBAF7" w:rsidR="006C39EB" w:rsidRPr="001316F6" w:rsidRDefault="00AD530E" w:rsidP="00EE4EE2">
      <w:pPr>
        <w:pStyle w:val="Heading2"/>
        <w:spacing w:after="120"/>
        <w:rPr>
          <w:color w:val="943634" w:themeColor="accent2" w:themeShade="BF"/>
          <w:sz w:val="24"/>
          <w:szCs w:val="24"/>
        </w:rPr>
      </w:pPr>
      <w:r w:rsidRPr="00AD530E">
        <w:rPr>
          <w:color w:val="943634" w:themeColor="accent2" w:themeShade="BF"/>
          <w:sz w:val="24"/>
          <w:szCs w:val="24"/>
        </w:rPr>
        <w:t>Hora de Comer</w:t>
      </w:r>
    </w:p>
    <w:p w14:paraId="2AB4D1E2" w14:textId="77777777" w:rsidR="00AD530E" w:rsidRPr="00AD530E" w:rsidRDefault="00AD530E" w:rsidP="00AD530E">
      <w:pPr>
        <w:spacing w:before="120"/>
        <w:rPr>
          <w:rFonts w:ascii="Arial" w:hAnsi="Arial" w:cs="Arial"/>
        </w:rPr>
      </w:pPr>
      <w:r w:rsidRPr="00AD530E">
        <w:rPr>
          <w:rFonts w:ascii="Arial" w:hAnsi="Arial" w:cs="Arial"/>
        </w:rPr>
        <w:t xml:space="preserve">Las </w:t>
      </w:r>
      <w:proofErr w:type="spellStart"/>
      <w:r w:rsidRPr="00AD530E">
        <w:rPr>
          <w:rFonts w:ascii="Arial" w:hAnsi="Arial" w:cs="Arial"/>
        </w:rPr>
        <w:t>comidas</w:t>
      </w:r>
      <w:proofErr w:type="spellEnd"/>
      <w:r w:rsidRPr="00AD530E">
        <w:rPr>
          <w:rFonts w:ascii="Arial" w:hAnsi="Arial" w:cs="Arial"/>
        </w:rPr>
        <w:t xml:space="preserve"> se </w:t>
      </w:r>
      <w:proofErr w:type="spellStart"/>
      <w:r w:rsidRPr="00AD530E">
        <w:rPr>
          <w:rFonts w:ascii="Arial" w:hAnsi="Arial" w:cs="Arial"/>
        </w:rPr>
        <w:t>sirven</w:t>
      </w:r>
      <w:proofErr w:type="spellEnd"/>
      <w:r w:rsidRPr="00AD530E">
        <w:rPr>
          <w:rFonts w:ascii="Arial" w:hAnsi="Arial" w:cs="Arial"/>
        </w:rPr>
        <w:t xml:space="preserve"> al </w:t>
      </w:r>
      <w:proofErr w:type="spellStart"/>
      <w:r w:rsidRPr="00AD530E">
        <w:rPr>
          <w:rFonts w:ascii="Arial" w:hAnsi="Arial" w:cs="Arial"/>
        </w:rPr>
        <w:t>estilo</w:t>
      </w:r>
      <w:proofErr w:type="spellEnd"/>
      <w:r w:rsidRPr="00AD530E">
        <w:rPr>
          <w:rFonts w:ascii="Arial" w:hAnsi="Arial" w:cs="Arial"/>
        </w:rPr>
        <w:t xml:space="preserve"> familiar con especial </w:t>
      </w:r>
      <w:proofErr w:type="spellStart"/>
      <w:r w:rsidRPr="00AD530E">
        <w:rPr>
          <w:rFonts w:ascii="Arial" w:hAnsi="Arial" w:cs="Arial"/>
        </w:rPr>
        <w:t>énfasis</w:t>
      </w:r>
      <w:proofErr w:type="spellEnd"/>
      <w:r w:rsidRPr="00AD530E">
        <w:rPr>
          <w:rFonts w:ascii="Arial" w:hAnsi="Arial" w:cs="Arial"/>
        </w:rPr>
        <w:t xml:space="preserve"> </w:t>
      </w:r>
      <w:proofErr w:type="spellStart"/>
      <w:r w:rsidRPr="00AD530E">
        <w:rPr>
          <w:rFonts w:ascii="Arial" w:hAnsi="Arial" w:cs="Arial"/>
        </w:rPr>
        <w:t>en</w:t>
      </w:r>
      <w:proofErr w:type="spellEnd"/>
      <w:r w:rsidRPr="00AD530E">
        <w:rPr>
          <w:rFonts w:ascii="Arial" w:hAnsi="Arial" w:cs="Arial"/>
        </w:rPr>
        <w:t xml:space="preserve"> </w:t>
      </w:r>
      <w:proofErr w:type="spellStart"/>
      <w:r w:rsidRPr="00AD530E">
        <w:rPr>
          <w:rFonts w:ascii="Arial" w:hAnsi="Arial" w:cs="Arial"/>
        </w:rPr>
        <w:t>el</w:t>
      </w:r>
      <w:proofErr w:type="spellEnd"/>
      <w:r w:rsidRPr="00AD530E">
        <w:rPr>
          <w:rFonts w:ascii="Arial" w:hAnsi="Arial" w:cs="Arial"/>
        </w:rPr>
        <w:t xml:space="preserve"> </w:t>
      </w:r>
      <w:proofErr w:type="spellStart"/>
      <w:r w:rsidRPr="00AD530E">
        <w:rPr>
          <w:rFonts w:ascii="Arial" w:hAnsi="Arial" w:cs="Arial"/>
        </w:rPr>
        <w:t>autoservicio</w:t>
      </w:r>
      <w:proofErr w:type="spellEnd"/>
      <w:r w:rsidRPr="00AD530E">
        <w:rPr>
          <w:rFonts w:ascii="Arial" w:hAnsi="Arial" w:cs="Arial"/>
        </w:rPr>
        <w:t xml:space="preserve">, se </w:t>
      </w:r>
      <w:proofErr w:type="spellStart"/>
      <w:r w:rsidRPr="00AD530E">
        <w:rPr>
          <w:rFonts w:ascii="Arial" w:hAnsi="Arial" w:cs="Arial"/>
        </w:rPr>
        <w:t>modelan</w:t>
      </w:r>
      <w:proofErr w:type="spellEnd"/>
      <w:r w:rsidRPr="00AD530E">
        <w:rPr>
          <w:rFonts w:ascii="Arial" w:hAnsi="Arial" w:cs="Arial"/>
        </w:rPr>
        <w:t xml:space="preserve"> y </w:t>
      </w:r>
      <w:proofErr w:type="spellStart"/>
      <w:r w:rsidRPr="00AD530E">
        <w:rPr>
          <w:rFonts w:ascii="Arial" w:hAnsi="Arial" w:cs="Arial"/>
        </w:rPr>
        <w:t>fomentan</w:t>
      </w:r>
      <w:proofErr w:type="spellEnd"/>
      <w:r w:rsidRPr="00AD530E">
        <w:rPr>
          <w:rFonts w:ascii="Arial" w:hAnsi="Arial" w:cs="Arial"/>
        </w:rPr>
        <w:t xml:space="preserve"> </w:t>
      </w:r>
      <w:proofErr w:type="spellStart"/>
      <w:r w:rsidRPr="00AD530E">
        <w:rPr>
          <w:rFonts w:ascii="Arial" w:hAnsi="Arial" w:cs="Arial"/>
        </w:rPr>
        <w:t>los</w:t>
      </w:r>
      <w:proofErr w:type="spellEnd"/>
      <w:r w:rsidRPr="00AD530E">
        <w:rPr>
          <w:rFonts w:ascii="Arial" w:hAnsi="Arial" w:cs="Arial"/>
        </w:rPr>
        <w:t xml:space="preserve"> </w:t>
      </w:r>
      <w:proofErr w:type="spellStart"/>
      <w:r w:rsidRPr="00AD530E">
        <w:rPr>
          <w:rFonts w:ascii="Arial" w:hAnsi="Arial" w:cs="Arial"/>
        </w:rPr>
        <w:t>modales</w:t>
      </w:r>
      <w:proofErr w:type="spellEnd"/>
      <w:r w:rsidRPr="00AD530E">
        <w:rPr>
          <w:rFonts w:ascii="Arial" w:hAnsi="Arial" w:cs="Arial"/>
        </w:rPr>
        <w:t xml:space="preserve"> </w:t>
      </w:r>
      <w:proofErr w:type="spellStart"/>
      <w:r w:rsidRPr="00AD530E">
        <w:rPr>
          <w:rFonts w:ascii="Arial" w:hAnsi="Arial" w:cs="Arial"/>
        </w:rPr>
        <w:t>en</w:t>
      </w:r>
      <w:proofErr w:type="spellEnd"/>
      <w:r w:rsidRPr="00AD530E">
        <w:rPr>
          <w:rFonts w:ascii="Arial" w:hAnsi="Arial" w:cs="Arial"/>
        </w:rPr>
        <w:t xml:space="preserve"> la mesa y la </w:t>
      </w:r>
      <w:proofErr w:type="spellStart"/>
      <w:r w:rsidRPr="00AD530E">
        <w:rPr>
          <w:rFonts w:ascii="Arial" w:hAnsi="Arial" w:cs="Arial"/>
        </w:rPr>
        <w:t>conversación</w:t>
      </w:r>
      <w:proofErr w:type="spellEnd"/>
      <w:r w:rsidRPr="00AD530E">
        <w:rPr>
          <w:rFonts w:ascii="Arial" w:hAnsi="Arial" w:cs="Arial"/>
        </w:rPr>
        <w:t xml:space="preserve"> </w:t>
      </w:r>
      <w:proofErr w:type="spellStart"/>
      <w:r w:rsidRPr="00AD530E">
        <w:rPr>
          <w:rFonts w:ascii="Arial" w:hAnsi="Arial" w:cs="Arial"/>
        </w:rPr>
        <w:t>en</w:t>
      </w:r>
      <w:proofErr w:type="spellEnd"/>
      <w:r w:rsidRPr="00AD530E">
        <w:rPr>
          <w:rFonts w:ascii="Arial" w:hAnsi="Arial" w:cs="Arial"/>
        </w:rPr>
        <w:t xml:space="preserve"> la mesa. Los </w:t>
      </w:r>
      <w:proofErr w:type="spellStart"/>
      <w:r w:rsidRPr="00AD530E">
        <w:rPr>
          <w:rFonts w:ascii="Arial" w:hAnsi="Arial" w:cs="Arial"/>
        </w:rPr>
        <w:t>menús</w:t>
      </w:r>
      <w:proofErr w:type="spellEnd"/>
      <w:r w:rsidRPr="00AD530E">
        <w:rPr>
          <w:rFonts w:ascii="Arial" w:hAnsi="Arial" w:cs="Arial"/>
        </w:rPr>
        <w:t xml:space="preserve"> </w:t>
      </w:r>
      <w:proofErr w:type="spellStart"/>
      <w:r w:rsidRPr="00AD530E">
        <w:rPr>
          <w:rFonts w:ascii="Arial" w:hAnsi="Arial" w:cs="Arial"/>
        </w:rPr>
        <w:t>semanales</w:t>
      </w:r>
      <w:proofErr w:type="spellEnd"/>
      <w:r w:rsidRPr="00AD530E">
        <w:rPr>
          <w:rFonts w:ascii="Arial" w:hAnsi="Arial" w:cs="Arial"/>
        </w:rPr>
        <w:t xml:space="preserve"> se publican para que </w:t>
      </w:r>
      <w:proofErr w:type="spellStart"/>
      <w:r w:rsidRPr="00AD530E">
        <w:rPr>
          <w:rFonts w:ascii="Arial" w:hAnsi="Arial" w:cs="Arial"/>
        </w:rPr>
        <w:t>los</w:t>
      </w:r>
      <w:proofErr w:type="spellEnd"/>
      <w:r w:rsidRPr="00AD530E">
        <w:rPr>
          <w:rFonts w:ascii="Arial" w:hAnsi="Arial" w:cs="Arial"/>
        </w:rPr>
        <w:t xml:space="preserve"> padres/</w:t>
      </w:r>
      <w:proofErr w:type="spellStart"/>
      <w:r w:rsidRPr="00AD530E">
        <w:rPr>
          <w:rFonts w:ascii="Arial" w:hAnsi="Arial" w:cs="Arial"/>
        </w:rPr>
        <w:t>cuidadores</w:t>
      </w:r>
      <w:proofErr w:type="spellEnd"/>
      <w:r w:rsidRPr="00AD530E">
        <w:rPr>
          <w:rFonts w:ascii="Arial" w:hAnsi="Arial" w:cs="Arial"/>
        </w:rPr>
        <w:t xml:space="preserve"> </w:t>
      </w:r>
      <w:proofErr w:type="spellStart"/>
      <w:r w:rsidRPr="00AD530E">
        <w:rPr>
          <w:rFonts w:ascii="Arial" w:hAnsi="Arial" w:cs="Arial"/>
        </w:rPr>
        <w:t>los</w:t>
      </w:r>
      <w:proofErr w:type="spellEnd"/>
      <w:r w:rsidRPr="00AD530E">
        <w:rPr>
          <w:rFonts w:ascii="Arial" w:hAnsi="Arial" w:cs="Arial"/>
        </w:rPr>
        <w:t xml:space="preserve"> </w:t>
      </w:r>
      <w:proofErr w:type="spellStart"/>
      <w:r w:rsidRPr="00AD530E">
        <w:rPr>
          <w:rFonts w:ascii="Arial" w:hAnsi="Arial" w:cs="Arial"/>
        </w:rPr>
        <w:t>vean</w:t>
      </w:r>
      <w:proofErr w:type="spellEnd"/>
      <w:r w:rsidRPr="00AD530E">
        <w:rPr>
          <w:rFonts w:ascii="Arial" w:hAnsi="Arial" w:cs="Arial"/>
        </w:rPr>
        <w:t>.</w:t>
      </w:r>
    </w:p>
    <w:p w14:paraId="75E497FA" w14:textId="77777777" w:rsidR="00AD530E" w:rsidRPr="00AD530E" w:rsidRDefault="00AD530E" w:rsidP="00AD530E">
      <w:pPr>
        <w:spacing w:before="120"/>
        <w:rPr>
          <w:rFonts w:ascii="Arial" w:hAnsi="Arial" w:cs="Arial"/>
        </w:rPr>
      </w:pPr>
      <w:r w:rsidRPr="00AD530E">
        <w:rPr>
          <w:rFonts w:ascii="Arial" w:hAnsi="Arial" w:cs="Arial"/>
        </w:rPr>
        <w:t xml:space="preserve">A la hora de comer, la mesa del </w:t>
      </w:r>
      <w:proofErr w:type="spellStart"/>
      <w:r w:rsidRPr="00AD530E">
        <w:rPr>
          <w:rFonts w:ascii="Arial" w:hAnsi="Arial" w:cs="Arial"/>
        </w:rPr>
        <w:t>comedor</w:t>
      </w:r>
      <w:proofErr w:type="spellEnd"/>
      <w:r w:rsidRPr="00AD530E">
        <w:rPr>
          <w:rFonts w:ascii="Arial" w:hAnsi="Arial" w:cs="Arial"/>
        </w:rPr>
        <w:t xml:space="preserve"> se pone con </w:t>
      </w:r>
      <w:proofErr w:type="spellStart"/>
      <w:r w:rsidRPr="00AD530E">
        <w:rPr>
          <w:rFonts w:ascii="Arial" w:hAnsi="Arial" w:cs="Arial"/>
        </w:rPr>
        <w:t>platos</w:t>
      </w:r>
      <w:proofErr w:type="spellEnd"/>
      <w:r w:rsidRPr="00AD530E">
        <w:rPr>
          <w:rFonts w:ascii="Arial" w:hAnsi="Arial" w:cs="Arial"/>
        </w:rPr>
        <w:t xml:space="preserve"> y </w:t>
      </w:r>
      <w:proofErr w:type="spellStart"/>
      <w:r w:rsidRPr="00AD530E">
        <w:rPr>
          <w:rFonts w:ascii="Arial" w:hAnsi="Arial" w:cs="Arial"/>
        </w:rPr>
        <w:t>cubiertos</w:t>
      </w:r>
      <w:proofErr w:type="spellEnd"/>
      <w:r w:rsidRPr="00AD530E">
        <w:rPr>
          <w:rFonts w:ascii="Arial" w:hAnsi="Arial" w:cs="Arial"/>
        </w:rPr>
        <w:t xml:space="preserve">, y la comida se </w:t>
      </w:r>
      <w:proofErr w:type="spellStart"/>
      <w:r w:rsidRPr="00AD530E">
        <w:rPr>
          <w:rFonts w:ascii="Arial" w:hAnsi="Arial" w:cs="Arial"/>
        </w:rPr>
        <w:t>coloca</w:t>
      </w:r>
      <w:proofErr w:type="spellEnd"/>
      <w:r w:rsidRPr="00AD530E">
        <w:rPr>
          <w:rFonts w:ascii="Arial" w:hAnsi="Arial" w:cs="Arial"/>
        </w:rPr>
        <w:t xml:space="preserve"> </w:t>
      </w:r>
      <w:proofErr w:type="spellStart"/>
      <w:r w:rsidRPr="00AD530E">
        <w:rPr>
          <w:rFonts w:ascii="Arial" w:hAnsi="Arial" w:cs="Arial"/>
        </w:rPr>
        <w:t>en</w:t>
      </w:r>
      <w:proofErr w:type="spellEnd"/>
      <w:r w:rsidRPr="00AD530E">
        <w:rPr>
          <w:rFonts w:ascii="Arial" w:hAnsi="Arial" w:cs="Arial"/>
        </w:rPr>
        <w:t xml:space="preserve"> </w:t>
      </w:r>
      <w:proofErr w:type="spellStart"/>
      <w:r w:rsidRPr="00AD530E">
        <w:rPr>
          <w:rFonts w:ascii="Arial" w:hAnsi="Arial" w:cs="Arial"/>
        </w:rPr>
        <w:t>pequeños</w:t>
      </w:r>
      <w:proofErr w:type="spellEnd"/>
      <w:r w:rsidRPr="00AD530E">
        <w:rPr>
          <w:rFonts w:ascii="Arial" w:hAnsi="Arial" w:cs="Arial"/>
        </w:rPr>
        <w:t xml:space="preserve"> </w:t>
      </w:r>
      <w:proofErr w:type="spellStart"/>
      <w:r w:rsidRPr="00AD530E">
        <w:rPr>
          <w:rFonts w:ascii="Arial" w:hAnsi="Arial" w:cs="Arial"/>
        </w:rPr>
        <w:t>cuencos</w:t>
      </w:r>
      <w:proofErr w:type="spellEnd"/>
      <w:r w:rsidRPr="00AD530E">
        <w:rPr>
          <w:rFonts w:ascii="Arial" w:hAnsi="Arial" w:cs="Arial"/>
        </w:rPr>
        <w:t xml:space="preserve"> de </w:t>
      </w:r>
      <w:proofErr w:type="spellStart"/>
      <w:r w:rsidRPr="00AD530E">
        <w:rPr>
          <w:rFonts w:ascii="Arial" w:hAnsi="Arial" w:cs="Arial"/>
        </w:rPr>
        <w:t>los</w:t>
      </w:r>
      <w:proofErr w:type="spellEnd"/>
      <w:r w:rsidRPr="00AD530E">
        <w:rPr>
          <w:rFonts w:ascii="Arial" w:hAnsi="Arial" w:cs="Arial"/>
        </w:rPr>
        <w:t xml:space="preserve"> que </w:t>
      </w:r>
      <w:proofErr w:type="spellStart"/>
      <w:r w:rsidRPr="00AD530E">
        <w:rPr>
          <w:rFonts w:ascii="Arial" w:hAnsi="Arial" w:cs="Arial"/>
        </w:rPr>
        <w:t>los</w:t>
      </w:r>
      <w:proofErr w:type="spellEnd"/>
      <w:r w:rsidRPr="00AD530E">
        <w:rPr>
          <w:rFonts w:ascii="Arial" w:hAnsi="Arial" w:cs="Arial"/>
        </w:rPr>
        <w:t xml:space="preserve"> </w:t>
      </w:r>
      <w:proofErr w:type="spellStart"/>
      <w:r w:rsidRPr="00AD530E">
        <w:rPr>
          <w:rFonts w:ascii="Arial" w:hAnsi="Arial" w:cs="Arial"/>
        </w:rPr>
        <w:t>niños</w:t>
      </w:r>
      <w:proofErr w:type="spellEnd"/>
      <w:r w:rsidRPr="00AD530E">
        <w:rPr>
          <w:rFonts w:ascii="Arial" w:hAnsi="Arial" w:cs="Arial"/>
        </w:rPr>
        <w:t xml:space="preserve"> </w:t>
      </w:r>
      <w:proofErr w:type="spellStart"/>
      <w:r w:rsidRPr="00AD530E">
        <w:rPr>
          <w:rFonts w:ascii="Arial" w:hAnsi="Arial" w:cs="Arial"/>
        </w:rPr>
        <w:t>pueden</w:t>
      </w:r>
      <w:proofErr w:type="spellEnd"/>
      <w:r w:rsidRPr="00AD530E">
        <w:rPr>
          <w:rFonts w:ascii="Arial" w:hAnsi="Arial" w:cs="Arial"/>
        </w:rPr>
        <w:t xml:space="preserve"> </w:t>
      </w:r>
      <w:proofErr w:type="spellStart"/>
      <w:r w:rsidRPr="00AD530E">
        <w:rPr>
          <w:rFonts w:ascii="Arial" w:hAnsi="Arial" w:cs="Arial"/>
        </w:rPr>
        <w:t>servirse</w:t>
      </w:r>
      <w:proofErr w:type="spellEnd"/>
      <w:r w:rsidRPr="00AD530E">
        <w:rPr>
          <w:rFonts w:ascii="Arial" w:hAnsi="Arial" w:cs="Arial"/>
        </w:rPr>
        <w:t xml:space="preserve">. Todos se </w:t>
      </w:r>
      <w:proofErr w:type="spellStart"/>
      <w:r w:rsidRPr="00AD530E">
        <w:rPr>
          <w:rFonts w:ascii="Arial" w:hAnsi="Arial" w:cs="Arial"/>
        </w:rPr>
        <w:t>sientan</w:t>
      </w:r>
      <w:proofErr w:type="spellEnd"/>
      <w:r w:rsidRPr="00AD530E">
        <w:rPr>
          <w:rFonts w:ascii="Arial" w:hAnsi="Arial" w:cs="Arial"/>
        </w:rPr>
        <w:t xml:space="preserve"> </w:t>
      </w:r>
      <w:proofErr w:type="spellStart"/>
      <w:r w:rsidRPr="00AD530E">
        <w:rPr>
          <w:rFonts w:ascii="Arial" w:hAnsi="Arial" w:cs="Arial"/>
        </w:rPr>
        <w:t>en</w:t>
      </w:r>
      <w:proofErr w:type="spellEnd"/>
      <w:r w:rsidRPr="00AD530E">
        <w:rPr>
          <w:rFonts w:ascii="Arial" w:hAnsi="Arial" w:cs="Arial"/>
        </w:rPr>
        <w:t xml:space="preserve"> la </w:t>
      </w:r>
      <w:proofErr w:type="spellStart"/>
      <w:r w:rsidRPr="00AD530E">
        <w:rPr>
          <w:rFonts w:ascii="Arial" w:hAnsi="Arial" w:cs="Arial"/>
        </w:rPr>
        <w:t>misma</w:t>
      </w:r>
      <w:proofErr w:type="spellEnd"/>
      <w:r w:rsidRPr="00AD530E">
        <w:rPr>
          <w:rFonts w:ascii="Arial" w:hAnsi="Arial" w:cs="Arial"/>
        </w:rPr>
        <w:t xml:space="preserve"> mesa. Se anima a </w:t>
      </w:r>
      <w:proofErr w:type="spellStart"/>
      <w:r w:rsidRPr="00AD530E">
        <w:rPr>
          <w:rFonts w:ascii="Arial" w:hAnsi="Arial" w:cs="Arial"/>
        </w:rPr>
        <w:t>los</w:t>
      </w:r>
      <w:proofErr w:type="spellEnd"/>
      <w:r w:rsidRPr="00AD530E">
        <w:rPr>
          <w:rFonts w:ascii="Arial" w:hAnsi="Arial" w:cs="Arial"/>
        </w:rPr>
        <w:t xml:space="preserve"> </w:t>
      </w:r>
      <w:proofErr w:type="spellStart"/>
      <w:r w:rsidRPr="00AD530E">
        <w:rPr>
          <w:rFonts w:ascii="Arial" w:hAnsi="Arial" w:cs="Arial"/>
        </w:rPr>
        <w:t>niños</w:t>
      </w:r>
      <w:proofErr w:type="spellEnd"/>
      <w:r w:rsidRPr="00AD530E">
        <w:rPr>
          <w:rFonts w:ascii="Arial" w:hAnsi="Arial" w:cs="Arial"/>
        </w:rPr>
        <w:t xml:space="preserve"> a </w:t>
      </w:r>
      <w:proofErr w:type="spellStart"/>
      <w:r w:rsidRPr="00AD530E">
        <w:rPr>
          <w:rFonts w:ascii="Arial" w:hAnsi="Arial" w:cs="Arial"/>
        </w:rPr>
        <w:t>servirse</w:t>
      </w:r>
      <w:proofErr w:type="spellEnd"/>
      <w:r w:rsidRPr="00AD530E">
        <w:rPr>
          <w:rFonts w:ascii="Arial" w:hAnsi="Arial" w:cs="Arial"/>
        </w:rPr>
        <w:t xml:space="preserve"> </w:t>
      </w:r>
      <w:proofErr w:type="spellStart"/>
      <w:r w:rsidRPr="00AD530E">
        <w:rPr>
          <w:rFonts w:ascii="Arial" w:hAnsi="Arial" w:cs="Arial"/>
        </w:rPr>
        <w:t>ellos</w:t>
      </w:r>
      <w:proofErr w:type="spellEnd"/>
      <w:r w:rsidRPr="00AD530E">
        <w:rPr>
          <w:rFonts w:ascii="Arial" w:hAnsi="Arial" w:cs="Arial"/>
        </w:rPr>
        <w:t xml:space="preserve"> </w:t>
      </w:r>
      <w:proofErr w:type="spellStart"/>
      <w:r w:rsidRPr="00AD530E">
        <w:rPr>
          <w:rFonts w:ascii="Arial" w:hAnsi="Arial" w:cs="Arial"/>
        </w:rPr>
        <w:t>mismos</w:t>
      </w:r>
      <w:proofErr w:type="spellEnd"/>
      <w:r w:rsidRPr="00AD530E">
        <w:rPr>
          <w:rFonts w:ascii="Arial" w:hAnsi="Arial" w:cs="Arial"/>
        </w:rPr>
        <w:t xml:space="preserve"> la comida que se </w:t>
      </w:r>
      <w:proofErr w:type="spellStart"/>
      <w:r w:rsidRPr="00AD530E">
        <w:rPr>
          <w:rFonts w:ascii="Arial" w:hAnsi="Arial" w:cs="Arial"/>
        </w:rPr>
        <w:t>pasa</w:t>
      </w:r>
      <w:proofErr w:type="spellEnd"/>
      <w:r w:rsidRPr="00AD530E">
        <w:rPr>
          <w:rFonts w:ascii="Arial" w:hAnsi="Arial" w:cs="Arial"/>
        </w:rPr>
        <w:t xml:space="preserve"> </w:t>
      </w:r>
      <w:proofErr w:type="spellStart"/>
      <w:r w:rsidRPr="00AD530E">
        <w:rPr>
          <w:rFonts w:ascii="Arial" w:hAnsi="Arial" w:cs="Arial"/>
        </w:rPr>
        <w:t>en</w:t>
      </w:r>
      <w:proofErr w:type="spellEnd"/>
      <w:r w:rsidRPr="00AD530E">
        <w:rPr>
          <w:rFonts w:ascii="Arial" w:hAnsi="Arial" w:cs="Arial"/>
        </w:rPr>
        <w:t xml:space="preserve"> </w:t>
      </w:r>
      <w:proofErr w:type="spellStart"/>
      <w:r w:rsidRPr="00AD530E">
        <w:rPr>
          <w:rFonts w:ascii="Arial" w:hAnsi="Arial" w:cs="Arial"/>
        </w:rPr>
        <w:t>cada</w:t>
      </w:r>
      <w:proofErr w:type="spellEnd"/>
      <w:r w:rsidRPr="00AD530E">
        <w:rPr>
          <w:rFonts w:ascii="Arial" w:hAnsi="Arial" w:cs="Arial"/>
        </w:rPr>
        <w:t xml:space="preserve"> mesa.</w:t>
      </w:r>
    </w:p>
    <w:p w14:paraId="53EE5EDF" w14:textId="5DA73998" w:rsidR="006C39EB" w:rsidRPr="001316F6" w:rsidRDefault="00AD530E" w:rsidP="00AD530E">
      <w:pPr>
        <w:spacing w:before="120"/>
        <w:rPr>
          <w:rFonts w:ascii="Arial" w:hAnsi="Arial" w:cs="Arial"/>
        </w:rPr>
      </w:pPr>
      <w:r w:rsidRPr="00AD530E">
        <w:rPr>
          <w:rFonts w:ascii="Arial" w:hAnsi="Arial" w:cs="Arial"/>
        </w:rPr>
        <w:t xml:space="preserve">Un </w:t>
      </w:r>
      <w:proofErr w:type="spellStart"/>
      <w:r w:rsidRPr="00AD530E">
        <w:rPr>
          <w:rFonts w:ascii="Arial" w:hAnsi="Arial" w:cs="Arial"/>
        </w:rPr>
        <w:t>cuidador</w:t>
      </w:r>
      <w:proofErr w:type="spellEnd"/>
      <w:r w:rsidRPr="00AD530E">
        <w:rPr>
          <w:rFonts w:ascii="Arial" w:hAnsi="Arial" w:cs="Arial"/>
        </w:rPr>
        <w:t xml:space="preserve"> </w:t>
      </w:r>
      <w:proofErr w:type="spellStart"/>
      <w:r w:rsidRPr="00AD530E">
        <w:rPr>
          <w:rFonts w:ascii="Arial" w:hAnsi="Arial" w:cs="Arial"/>
        </w:rPr>
        <w:t>capacitado</w:t>
      </w:r>
      <w:proofErr w:type="spellEnd"/>
      <w:r w:rsidRPr="00AD530E">
        <w:rPr>
          <w:rFonts w:ascii="Arial" w:hAnsi="Arial" w:cs="Arial"/>
        </w:rPr>
        <w:t xml:space="preserve"> </w:t>
      </w:r>
      <w:proofErr w:type="spellStart"/>
      <w:r w:rsidRPr="00AD530E">
        <w:rPr>
          <w:rFonts w:ascii="Arial" w:hAnsi="Arial" w:cs="Arial"/>
        </w:rPr>
        <w:t>en</w:t>
      </w:r>
      <w:proofErr w:type="spellEnd"/>
      <w:r w:rsidRPr="00AD530E">
        <w:rPr>
          <w:rFonts w:ascii="Arial" w:hAnsi="Arial" w:cs="Arial"/>
        </w:rPr>
        <w:t xml:space="preserve"> </w:t>
      </w:r>
      <w:proofErr w:type="spellStart"/>
      <w:r w:rsidRPr="00AD530E">
        <w:rPr>
          <w:rFonts w:ascii="Arial" w:hAnsi="Arial" w:cs="Arial"/>
        </w:rPr>
        <w:t>primeros</w:t>
      </w:r>
      <w:proofErr w:type="spellEnd"/>
      <w:r w:rsidRPr="00AD530E">
        <w:rPr>
          <w:rFonts w:ascii="Arial" w:hAnsi="Arial" w:cs="Arial"/>
        </w:rPr>
        <w:t xml:space="preserve"> </w:t>
      </w:r>
      <w:proofErr w:type="spellStart"/>
      <w:r w:rsidRPr="00AD530E">
        <w:rPr>
          <w:rFonts w:ascii="Arial" w:hAnsi="Arial" w:cs="Arial"/>
        </w:rPr>
        <w:t>auxilios</w:t>
      </w:r>
      <w:proofErr w:type="spellEnd"/>
      <w:r w:rsidRPr="00AD530E">
        <w:rPr>
          <w:rFonts w:ascii="Arial" w:hAnsi="Arial" w:cs="Arial"/>
        </w:rPr>
        <w:t xml:space="preserve"> </w:t>
      </w:r>
      <w:proofErr w:type="spellStart"/>
      <w:r w:rsidRPr="00AD530E">
        <w:rPr>
          <w:rFonts w:ascii="Arial" w:hAnsi="Arial" w:cs="Arial"/>
        </w:rPr>
        <w:t>en</w:t>
      </w:r>
      <w:proofErr w:type="spellEnd"/>
      <w:r w:rsidRPr="00AD530E">
        <w:rPr>
          <w:rFonts w:ascii="Arial" w:hAnsi="Arial" w:cs="Arial"/>
        </w:rPr>
        <w:t xml:space="preserve"> </w:t>
      </w:r>
      <w:proofErr w:type="spellStart"/>
      <w:r w:rsidRPr="00AD530E">
        <w:rPr>
          <w:rFonts w:ascii="Arial" w:hAnsi="Arial" w:cs="Arial"/>
        </w:rPr>
        <w:t>caso</w:t>
      </w:r>
      <w:proofErr w:type="spellEnd"/>
      <w:r w:rsidRPr="00AD530E">
        <w:rPr>
          <w:rFonts w:ascii="Arial" w:hAnsi="Arial" w:cs="Arial"/>
        </w:rPr>
        <w:t xml:space="preserve"> de </w:t>
      </w:r>
      <w:proofErr w:type="spellStart"/>
      <w:r w:rsidRPr="00AD530E">
        <w:rPr>
          <w:rFonts w:ascii="Arial" w:hAnsi="Arial" w:cs="Arial"/>
        </w:rPr>
        <w:t>asfixia</w:t>
      </w:r>
      <w:proofErr w:type="spellEnd"/>
      <w:r w:rsidRPr="00AD530E">
        <w:rPr>
          <w:rFonts w:ascii="Arial" w:hAnsi="Arial" w:cs="Arial"/>
        </w:rPr>
        <w:t xml:space="preserve"> </w:t>
      </w:r>
      <w:proofErr w:type="spellStart"/>
      <w:r w:rsidRPr="00AD530E">
        <w:rPr>
          <w:rFonts w:ascii="Arial" w:hAnsi="Arial" w:cs="Arial"/>
        </w:rPr>
        <w:t>está</w:t>
      </w:r>
      <w:proofErr w:type="spellEnd"/>
      <w:r w:rsidRPr="00AD530E">
        <w:rPr>
          <w:rFonts w:ascii="Arial" w:hAnsi="Arial" w:cs="Arial"/>
        </w:rPr>
        <w:t xml:space="preserve"> </w:t>
      </w:r>
      <w:proofErr w:type="spellStart"/>
      <w:r w:rsidRPr="00AD530E">
        <w:rPr>
          <w:rFonts w:ascii="Arial" w:hAnsi="Arial" w:cs="Arial"/>
        </w:rPr>
        <w:t>presente</w:t>
      </w:r>
      <w:proofErr w:type="spellEnd"/>
      <w:r w:rsidRPr="00AD530E">
        <w:rPr>
          <w:rFonts w:ascii="Arial" w:hAnsi="Arial" w:cs="Arial"/>
        </w:rPr>
        <w:t xml:space="preserve"> </w:t>
      </w:r>
      <w:proofErr w:type="spellStart"/>
      <w:r w:rsidRPr="00AD530E">
        <w:rPr>
          <w:rFonts w:ascii="Arial" w:hAnsi="Arial" w:cs="Arial"/>
        </w:rPr>
        <w:t>en</w:t>
      </w:r>
      <w:proofErr w:type="spellEnd"/>
      <w:r w:rsidRPr="00AD530E">
        <w:rPr>
          <w:rFonts w:ascii="Arial" w:hAnsi="Arial" w:cs="Arial"/>
        </w:rPr>
        <w:t xml:space="preserve"> </w:t>
      </w:r>
      <w:proofErr w:type="spellStart"/>
      <w:r w:rsidRPr="00AD530E">
        <w:rPr>
          <w:rFonts w:ascii="Arial" w:hAnsi="Arial" w:cs="Arial"/>
        </w:rPr>
        <w:t>todas</w:t>
      </w:r>
      <w:proofErr w:type="spellEnd"/>
      <w:r w:rsidRPr="00AD530E">
        <w:rPr>
          <w:rFonts w:ascii="Arial" w:hAnsi="Arial" w:cs="Arial"/>
        </w:rPr>
        <w:t xml:space="preserve"> las </w:t>
      </w:r>
      <w:proofErr w:type="spellStart"/>
      <w:r w:rsidRPr="00AD530E">
        <w:rPr>
          <w:rFonts w:ascii="Arial" w:hAnsi="Arial" w:cs="Arial"/>
        </w:rPr>
        <w:t>comidas</w:t>
      </w:r>
      <w:proofErr w:type="spellEnd"/>
      <w:r w:rsidRPr="00AD530E">
        <w:rPr>
          <w:rFonts w:ascii="Arial" w:hAnsi="Arial" w:cs="Arial"/>
        </w:rPr>
        <w:t>.</w:t>
      </w:r>
    </w:p>
    <w:p w14:paraId="7ABA63CE" w14:textId="5DB21F7F" w:rsidR="006C39EB" w:rsidRPr="001316F6" w:rsidRDefault="00AD530E" w:rsidP="00EE4EE2">
      <w:pPr>
        <w:pStyle w:val="Heading2"/>
        <w:spacing w:after="120"/>
        <w:rPr>
          <w:color w:val="943634" w:themeColor="accent2" w:themeShade="BF"/>
          <w:sz w:val="24"/>
          <w:szCs w:val="24"/>
        </w:rPr>
      </w:pPr>
      <w:proofErr w:type="spellStart"/>
      <w:r w:rsidRPr="00AD530E">
        <w:rPr>
          <w:color w:val="943634" w:themeColor="accent2" w:themeShade="BF"/>
          <w:sz w:val="24"/>
          <w:szCs w:val="24"/>
        </w:rPr>
        <w:t>Alimentación</w:t>
      </w:r>
      <w:proofErr w:type="spellEnd"/>
      <w:r w:rsidRPr="00AD530E">
        <w:rPr>
          <w:color w:val="943634" w:themeColor="accent2" w:themeShade="BF"/>
          <w:sz w:val="24"/>
          <w:szCs w:val="24"/>
        </w:rPr>
        <w:t xml:space="preserve"> </w:t>
      </w:r>
      <w:proofErr w:type="spellStart"/>
      <w:r w:rsidRPr="00AD530E">
        <w:rPr>
          <w:color w:val="943634" w:themeColor="accent2" w:themeShade="BF"/>
          <w:sz w:val="24"/>
          <w:szCs w:val="24"/>
        </w:rPr>
        <w:t>Infantil</w:t>
      </w:r>
      <w:proofErr w:type="spellEnd"/>
    </w:p>
    <w:p w14:paraId="31E9D961" w14:textId="77777777" w:rsidR="00AD530E" w:rsidRPr="00AD530E" w:rsidRDefault="00AD530E" w:rsidP="00AD530E">
      <w:pPr>
        <w:spacing w:before="120"/>
        <w:rPr>
          <w:rFonts w:ascii="Arial" w:hAnsi="Arial" w:cs="Arial"/>
          <w:color w:val="000000"/>
        </w:rPr>
      </w:pPr>
      <w:r w:rsidRPr="00AD530E">
        <w:rPr>
          <w:rFonts w:ascii="Arial" w:hAnsi="Arial" w:cs="Arial"/>
          <w:color w:val="000000"/>
        </w:rPr>
        <w:t xml:space="preserve">La </w:t>
      </w:r>
      <w:proofErr w:type="spellStart"/>
      <w:r w:rsidRPr="00AD530E">
        <w:rPr>
          <w:rFonts w:ascii="Arial" w:hAnsi="Arial" w:cs="Arial"/>
          <w:color w:val="000000"/>
        </w:rPr>
        <w:t>alimentación</w:t>
      </w:r>
      <w:proofErr w:type="spellEnd"/>
      <w:r w:rsidRPr="00AD530E">
        <w:rPr>
          <w:rFonts w:ascii="Arial" w:hAnsi="Arial" w:cs="Arial"/>
          <w:color w:val="000000"/>
        </w:rPr>
        <w:t xml:space="preserve"> </w:t>
      </w:r>
      <w:proofErr w:type="spellStart"/>
      <w:r w:rsidRPr="00AD530E">
        <w:rPr>
          <w:rFonts w:ascii="Arial" w:hAnsi="Arial" w:cs="Arial"/>
          <w:color w:val="000000"/>
        </w:rPr>
        <w:t>infantil</w:t>
      </w:r>
      <w:proofErr w:type="spellEnd"/>
      <w:r w:rsidRPr="00AD530E">
        <w:rPr>
          <w:rFonts w:ascii="Arial" w:hAnsi="Arial" w:cs="Arial"/>
          <w:color w:val="000000"/>
        </w:rPr>
        <w:t xml:space="preserve"> </w:t>
      </w:r>
      <w:proofErr w:type="spellStart"/>
      <w:r w:rsidRPr="00AD530E">
        <w:rPr>
          <w:rFonts w:ascii="Arial" w:hAnsi="Arial" w:cs="Arial"/>
          <w:color w:val="000000"/>
        </w:rPr>
        <w:t>sigue</w:t>
      </w:r>
      <w:proofErr w:type="spellEnd"/>
      <w:r w:rsidRPr="00AD530E">
        <w:rPr>
          <w:rFonts w:ascii="Arial" w:hAnsi="Arial" w:cs="Arial"/>
          <w:color w:val="000000"/>
        </w:rPr>
        <w:t xml:space="preserve"> </w:t>
      </w:r>
      <w:proofErr w:type="spellStart"/>
      <w:r w:rsidRPr="00AD530E">
        <w:rPr>
          <w:rFonts w:ascii="Arial" w:hAnsi="Arial" w:cs="Arial"/>
          <w:color w:val="000000"/>
        </w:rPr>
        <w:t>estos</w:t>
      </w:r>
      <w:proofErr w:type="spellEnd"/>
      <w:r w:rsidRPr="00AD530E">
        <w:rPr>
          <w:rFonts w:ascii="Arial" w:hAnsi="Arial" w:cs="Arial"/>
          <w:color w:val="000000"/>
        </w:rPr>
        <w:t xml:space="preserve"> </w:t>
      </w:r>
      <w:proofErr w:type="spellStart"/>
      <w:r w:rsidRPr="00AD530E">
        <w:rPr>
          <w:rFonts w:ascii="Arial" w:hAnsi="Arial" w:cs="Arial"/>
          <w:color w:val="000000"/>
        </w:rPr>
        <w:t>procedimientos</w:t>
      </w:r>
      <w:proofErr w:type="spellEnd"/>
      <w:r w:rsidRPr="00AD530E">
        <w:rPr>
          <w:rFonts w:ascii="Arial" w:hAnsi="Arial" w:cs="Arial"/>
          <w:color w:val="000000"/>
        </w:rPr>
        <w:t>:</w:t>
      </w:r>
    </w:p>
    <w:p w14:paraId="7345341A" w14:textId="77777777" w:rsidR="00AD530E" w:rsidRPr="00AD530E" w:rsidRDefault="00AD530E" w:rsidP="00AD530E">
      <w:pPr>
        <w:spacing w:before="120"/>
        <w:rPr>
          <w:rFonts w:ascii="Arial" w:hAnsi="Arial" w:cs="Arial"/>
          <w:color w:val="000000"/>
        </w:rPr>
      </w:pPr>
      <w:r w:rsidRPr="00AD530E">
        <w:rPr>
          <w:rFonts w:ascii="Arial" w:hAnsi="Arial" w:cs="Arial"/>
          <w:color w:val="000000"/>
        </w:rPr>
        <w:t xml:space="preserve">• Los </w:t>
      </w:r>
      <w:proofErr w:type="spellStart"/>
      <w:r w:rsidRPr="00AD530E">
        <w:rPr>
          <w:rFonts w:ascii="Arial" w:hAnsi="Arial" w:cs="Arial"/>
          <w:color w:val="000000"/>
        </w:rPr>
        <w:t>bebés</w:t>
      </w:r>
      <w:proofErr w:type="spellEnd"/>
      <w:r w:rsidRPr="00AD530E">
        <w:rPr>
          <w:rFonts w:ascii="Arial" w:hAnsi="Arial" w:cs="Arial"/>
          <w:color w:val="000000"/>
        </w:rPr>
        <w:t xml:space="preserve"> </w:t>
      </w:r>
      <w:proofErr w:type="spellStart"/>
      <w:r w:rsidRPr="00AD530E">
        <w:rPr>
          <w:rFonts w:ascii="Arial" w:hAnsi="Arial" w:cs="Arial"/>
          <w:color w:val="000000"/>
        </w:rPr>
        <w:t>serán</w:t>
      </w:r>
      <w:proofErr w:type="spellEnd"/>
      <w:r w:rsidRPr="00AD530E">
        <w:rPr>
          <w:rFonts w:ascii="Arial" w:hAnsi="Arial" w:cs="Arial"/>
          <w:color w:val="000000"/>
        </w:rPr>
        <w:t xml:space="preserve"> </w:t>
      </w:r>
      <w:proofErr w:type="spellStart"/>
      <w:r w:rsidRPr="00AD530E">
        <w:rPr>
          <w:rFonts w:ascii="Arial" w:hAnsi="Arial" w:cs="Arial"/>
          <w:color w:val="000000"/>
        </w:rPr>
        <w:t>retenidos</w:t>
      </w:r>
      <w:proofErr w:type="spellEnd"/>
      <w:r w:rsidRPr="00AD530E">
        <w:rPr>
          <w:rFonts w:ascii="Arial" w:hAnsi="Arial" w:cs="Arial"/>
          <w:color w:val="000000"/>
        </w:rPr>
        <w:t xml:space="preserve"> para ser </w:t>
      </w:r>
      <w:proofErr w:type="spellStart"/>
      <w:r w:rsidRPr="00AD530E">
        <w:rPr>
          <w:rFonts w:ascii="Arial" w:hAnsi="Arial" w:cs="Arial"/>
          <w:color w:val="000000"/>
        </w:rPr>
        <w:t>alimentados</w:t>
      </w:r>
      <w:proofErr w:type="spellEnd"/>
      <w:r w:rsidRPr="00AD530E">
        <w:rPr>
          <w:rFonts w:ascii="Arial" w:hAnsi="Arial" w:cs="Arial"/>
          <w:color w:val="000000"/>
        </w:rPr>
        <w:t xml:space="preserve"> con </w:t>
      </w:r>
      <w:proofErr w:type="spellStart"/>
      <w:r w:rsidRPr="00AD530E">
        <w:rPr>
          <w:rFonts w:ascii="Arial" w:hAnsi="Arial" w:cs="Arial"/>
          <w:color w:val="000000"/>
        </w:rPr>
        <w:t>biberón</w:t>
      </w:r>
      <w:proofErr w:type="spellEnd"/>
      <w:r w:rsidRPr="00AD530E">
        <w:rPr>
          <w:rFonts w:ascii="Arial" w:hAnsi="Arial" w:cs="Arial"/>
          <w:color w:val="000000"/>
        </w:rPr>
        <w:t xml:space="preserve"> hasta que </w:t>
      </w:r>
      <w:proofErr w:type="spellStart"/>
      <w:r w:rsidRPr="00AD530E">
        <w:rPr>
          <w:rFonts w:ascii="Arial" w:hAnsi="Arial" w:cs="Arial"/>
          <w:color w:val="000000"/>
        </w:rPr>
        <w:t>puedan</w:t>
      </w:r>
      <w:proofErr w:type="spellEnd"/>
      <w:r w:rsidRPr="00AD530E">
        <w:rPr>
          <w:rFonts w:ascii="Arial" w:hAnsi="Arial" w:cs="Arial"/>
          <w:color w:val="000000"/>
        </w:rPr>
        <w:t xml:space="preserve"> </w:t>
      </w:r>
      <w:proofErr w:type="spellStart"/>
      <w:r w:rsidRPr="00AD530E">
        <w:rPr>
          <w:rFonts w:ascii="Arial" w:hAnsi="Arial" w:cs="Arial"/>
          <w:color w:val="000000"/>
        </w:rPr>
        <w:t>sostener</w:t>
      </w:r>
      <w:proofErr w:type="spellEnd"/>
      <w:r w:rsidRPr="00AD530E">
        <w:rPr>
          <w:rFonts w:ascii="Arial" w:hAnsi="Arial" w:cs="Arial"/>
          <w:color w:val="000000"/>
        </w:rPr>
        <w:t xml:space="preserve"> </w:t>
      </w:r>
      <w:proofErr w:type="spellStart"/>
      <w:r w:rsidRPr="00AD530E">
        <w:rPr>
          <w:rFonts w:ascii="Arial" w:hAnsi="Arial" w:cs="Arial"/>
          <w:color w:val="000000"/>
        </w:rPr>
        <w:t>su</w:t>
      </w:r>
      <w:proofErr w:type="spellEnd"/>
      <w:r w:rsidRPr="00AD530E">
        <w:rPr>
          <w:rFonts w:ascii="Arial" w:hAnsi="Arial" w:cs="Arial"/>
          <w:color w:val="000000"/>
        </w:rPr>
        <w:t xml:space="preserve"> </w:t>
      </w:r>
      <w:proofErr w:type="spellStart"/>
      <w:r w:rsidRPr="00AD530E">
        <w:rPr>
          <w:rFonts w:ascii="Arial" w:hAnsi="Arial" w:cs="Arial"/>
          <w:color w:val="000000"/>
        </w:rPr>
        <w:t>propio</w:t>
      </w:r>
      <w:proofErr w:type="spellEnd"/>
      <w:r w:rsidRPr="00AD530E">
        <w:rPr>
          <w:rFonts w:ascii="Arial" w:hAnsi="Arial" w:cs="Arial"/>
          <w:color w:val="000000"/>
        </w:rPr>
        <w:t xml:space="preserve"> </w:t>
      </w:r>
      <w:proofErr w:type="spellStart"/>
      <w:r w:rsidRPr="00AD530E">
        <w:rPr>
          <w:rFonts w:ascii="Arial" w:hAnsi="Arial" w:cs="Arial"/>
          <w:color w:val="000000"/>
        </w:rPr>
        <w:t>biberón</w:t>
      </w:r>
      <w:proofErr w:type="spellEnd"/>
      <w:r w:rsidRPr="00AD530E">
        <w:rPr>
          <w:rFonts w:ascii="Arial" w:hAnsi="Arial" w:cs="Arial"/>
          <w:color w:val="000000"/>
        </w:rPr>
        <w:t xml:space="preserve">. Las </w:t>
      </w:r>
      <w:proofErr w:type="spellStart"/>
      <w:r w:rsidRPr="00AD530E">
        <w:rPr>
          <w:rFonts w:ascii="Arial" w:hAnsi="Arial" w:cs="Arial"/>
          <w:color w:val="000000"/>
        </w:rPr>
        <w:t>botellas</w:t>
      </w:r>
      <w:proofErr w:type="spellEnd"/>
      <w:r w:rsidRPr="00AD530E">
        <w:rPr>
          <w:rFonts w:ascii="Arial" w:hAnsi="Arial" w:cs="Arial"/>
          <w:color w:val="000000"/>
        </w:rPr>
        <w:t xml:space="preserve"> </w:t>
      </w:r>
      <w:proofErr w:type="spellStart"/>
      <w:r w:rsidRPr="00AD530E">
        <w:rPr>
          <w:rFonts w:ascii="Arial" w:hAnsi="Arial" w:cs="Arial"/>
          <w:color w:val="000000"/>
        </w:rPr>
        <w:t>nunca</w:t>
      </w:r>
      <w:proofErr w:type="spellEnd"/>
      <w:r w:rsidRPr="00AD530E">
        <w:rPr>
          <w:rFonts w:ascii="Arial" w:hAnsi="Arial" w:cs="Arial"/>
          <w:color w:val="000000"/>
        </w:rPr>
        <w:t xml:space="preserve"> se </w:t>
      </w:r>
      <w:proofErr w:type="spellStart"/>
      <w:r w:rsidRPr="00AD530E">
        <w:rPr>
          <w:rFonts w:ascii="Arial" w:hAnsi="Arial" w:cs="Arial"/>
          <w:color w:val="000000"/>
        </w:rPr>
        <w:t>apoyarán</w:t>
      </w:r>
      <w:proofErr w:type="spellEnd"/>
      <w:r w:rsidRPr="00AD530E">
        <w:rPr>
          <w:rFonts w:ascii="Arial" w:hAnsi="Arial" w:cs="Arial"/>
          <w:color w:val="000000"/>
        </w:rPr>
        <w:t>.</w:t>
      </w:r>
    </w:p>
    <w:p w14:paraId="40ECCFCB" w14:textId="77777777" w:rsidR="00AD530E" w:rsidRPr="00AD530E" w:rsidRDefault="00AD530E" w:rsidP="00AD530E">
      <w:pPr>
        <w:spacing w:before="120"/>
        <w:rPr>
          <w:rFonts w:ascii="Arial" w:hAnsi="Arial" w:cs="Arial"/>
          <w:color w:val="000000"/>
        </w:rPr>
      </w:pPr>
      <w:r w:rsidRPr="00AD530E">
        <w:rPr>
          <w:rFonts w:ascii="Arial" w:hAnsi="Arial" w:cs="Arial"/>
          <w:color w:val="000000"/>
        </w:rPr>
        <w:lastRenderedPageBreak/>
        <w:t xml:space="preserve">• Los </w:t>
      </w:r>
      <w:proofErr w:type="spellStart"/>
      <w:r w:rsidRPr="00AD530E">
        <w:rPr>
          <w:rFonts w:ascii="Arial" w:hAnsi="Arial" w:cs="Arial"/>
          <w:color w:val="000000"/>
        </w:rPr>
        <w:t>bebés</w:t>
      </w:r>
      <w:proofErr w:type="spellEnd"/>
      <w:r w:rsidRPr="00AD530E">
        <w:rPr>
          <w:rFonts w:ascii="Arial" w:hAnsi="Arial" w:cs="Arial"/>
          <w:color w:val="000000"/>
        </w:rPr>
        <w:t xml:space="preserve"> son </w:t>
      </w:r>
      <w:proofErr w:type="spellStart"/>
      <w:r w:rsidRPr="00AD530E">
        <w:rPr>
          <w:rFonts w:ascii="Arial" w:hAnsi="Arial" w:cs="Arial"/>
          <w:color w:val="000000"/>
        </w:rPr>
        <w:t>alimentados</w:t>
      </w:r>
      <w:proofErr w:type="spellEnd"/>
      <w:r w:rsidRPr="00AD530E">
        <w:rPr>
          <w:rFonts w:ascii="Arial" w:hAnsi="Arial" w:cs="Arial"/>
          <w:color w:val="000000"/>
        </w:rPr>
        <w:t xml:space="preserve"> “</w:t>
      </w:r>
      <w:proofErr w:type="spellStart"/>
      <w:r w:rsidRPr="00AD530E">
        <w:rPr>
          <w:rFonts w:ascii="Arial" w:hAnsi="Arial" w:cs="Arial"/>
          <w:color w:val="000000"/>
        </w:rPr>
        <w:t>cuando</w:t>
      </w:r>
      <w:proofErr w:type="spellEnd"/>
      <w:r w:rsidRPr="00AD530E">
        <w:rPr>
          <w:rFonts w:ascii="Arial" w:hAnsi="Arial" w:cs="Arial"/>
          <w:color w:val="000000"/>
        </w:rPr>
        <w:t xml:space="preserve"> se les </w:t>
      </w:r>
      <w:proofErr w:type="spellStart"/>
      <w:r w:rsidRPr="00AD530E">
        <w:rPr>
          <w:rFonts w:ascii="Arial" w:hAnsi="Arial" w:cs="Arial"/>
          <w:color w:val="000000"/>
        </w:rPr>
        <w:t>pide</w:t>
      </w:r>
      <w:proofErr w:type="spellEnd"/>
      <w:r w:rsidRPr="00AD530E">
        <w:rPr>
          <w:rFonts w:ascii="Arial" w:hAnsi="Arial" w:cs="Arial"/>
          <w:color w:val="000000"/>
        </w:rPr>
        <w:t xml:space="preserve">” </w:t>
      </w:r>
      <w:proofErr w:type="spellStart"/>
      <w:r w:rsidRPr="00AD530E">
        <w:rPr>
          <w:rFonts w:ascii="Arial" w:hAnsi="Arial" w:cs="Arial"/>
          <w:color w:val="000000"/>
        </w:rPr>
        <w:t>en</w:t>
      </w:r>
      <w:proofErr w:type="spellEnd"/>
      <w:r w:rsidRPr="00AD530E">
        <w:rPr>
          <w:rFonts w:ascii="Arial" w:hAnsi="Arial" w:cs="Arial"/>
          <w:color w:val="000000"/>
        </w:rPr>
        <w:t xml:space="preserve"> la </w:t>
      </w:r>
      <w:proofErr w:type="spellStart"/>
      <w:r w:rsidRPr="00AD530E">
        <w:rPr>
          <w:rFonts w:ascii="Arial" w:hAnsi="Arial" w:cs="Arial"/>
          <w:color w:val="000000"/>
        </w:rPr>
        <w:t>medida</w:t>
      </w:r>
      <w:proofErr w:type="spellEnd"/>
      <w:r w:rsidRPr="00AD530E">
        <w:rPr>
          <w:rFonts w:ascii="Arial" w:hAnsi="Arial" w:cs="Arial"/>
          <w:color w:val="000000"/>
        </w:rPr>
        <w:t xml:space="preserve"> de lo </w:t>
      </w:r>
      <w:proofErr w:type="spellStart"/>
      <w:r w:rsidRPr="00AD530E">
        <w:rPr>
          <w:rFonts w:ascii="Arial" w:hAnsi="Arial" w:cs="Arial"/>
          <w:color w:val="000000"/>
        </w:rPr>
        <w:t>posible</w:t>
      </w:r>
      <w:proofErr w:type="spellEnd"/>
      <w:r w:rsidRPr="00AD530E">
        <w:rPr>
          <w:rFonts w:ascii="Arial" w:hAnsi="Arial" w:cs="Arial"/>
          <w:color w:val="000000"/>
        </w:rPr>
        <w:t xml:space="preserve"> (al </w:t>
      </w:r>
      <w:proofErr w:type="spellStart"/>
      <w:r w:rsidRPr="00AD530E">
        <w:rPr>
          <w:rFonts w:ascii="Arial" w:hAnsi="Arial" w:cs="Arial"/>
          <w:color w:val="000000"/>
        </w:rPr>
        <w:t>menos</w:t>
      </w:r>
      <w:proofErr w:type="spellEnd"/>
      <w:r w:rsidRPr="00AD530E">
        <w:rPr>
          <w:rFonts w:ascii="Arial" w:hAnsi="Arial" w:cs="Arial"/>
          <w:color w:val="000000"/>
        </w:rPr>
        <w:t xml:space="preserve"> </w:t>
      </w:r>
      <w:proofErr w:type="spellStart"/>
      <w:r w:rsidRPr="00AD530E">
        <w:rPr>
          <w:rFonts w:ascii="Arial" w:hAnsi="Arial" w:cs="Arial"/>
          <w:color w:val="000000"/>
        </w:rPr>
        <w:t>cada</w:t>
      </w:r>
      <w:proofErr w:type="spellEnd"/>
      <w:r w:rsidRPr="00AD530E">
        <w:rPr>
          <w:rFonts w:ascii="Arial" w:hAnsi="Arial" w:cs="Arial"/>
          <w:color w:val="000000"/>
        </w:rPr>
        <w:t xml:space="preserve"> 4 horas y </w:t>
      </w:r>
      <w:proofErr w:type="spellStart"/>
      <w:r w:rsidRPr="00AD530E">
        <w:rPr>
          <w:rFonts w:ascii="Arial" w:hAnsi="Arial" w:cs="Arial"/>
          <w:color w:val="000000"/>
        </w:rPr>
        <w:t>normalmente</w:t>
      </w:r>
      <w:proofErr w:type="spellEnd"/>
      <w:r w:rsidRPr="00AD530E">
        <w:rPr>
          <w:rFonts w:ascii="Arial" w:hAnsi="Arial" w:cs="Arial"/>
          <w:color w:val="000000"/>
        </w:rPr>
        <w:t xml:space="preserve"> no </w:t>
      </w:r>
      <w:proofErr w:type="spellStart"/>
      <w:r w:rsidRPr="00AD530E">
        <w:rPr>
          <w:rFonts w:ascii="Arial" w:hAnsi="Arial" w:cs="Arial"/>
          <w:color w:val="000000"/>
        </w:rPr>
        <w:t>más</w:t>
      </w:r>
      <w:proofErr w:type="spellEnd"/>
      <w:r w:rsidRPr="00AD530E">
        <w:rPr>
          <w:rFonts w:ascii="Arial" w:hAnsi="Arial" w:cs="Arial"/>
          <w:color w:val="000000"/>
        </w:rPr>
        <w:t xml:space="preserve"> de </w:t>
      </w:r>
      <w:proofErr w:type="spellStart"/>
      <w:r w:rsidRPr="00AD530E">
        <w:rPr>
          <w:rFonts w:ascii="Arial" w:hAnsi="Arial" w:cs="Arial"/>
          <w:color w:val="000000"/>
        </w:rPr>
        <w:t>cada</w:t>
      </w:r>
      <w:proofErr w:type="spellEnd"/>
      <w:r w:rsidRPr="00AD530E">
        <w:rPr>
          <w:rFonts w:ascii="Arial" w:hAnsi="Arial" w:cs="Arial"/>
          <w:color w:val="000000"/>
        </w:rPr>
        <w:t xml:space="preserve"> hora) y </w:t>
      </w:r>
      <w:proofErr w:type="spellStart"/>
      <w:r w:rsidRPr="00AD530E">
        <w:rPr>
          <w:rFonts w:ascii="Arial" w:hAnsi="Arial" w:cs="Arial"/>
          <w:color w:val="000000"/>
        </w:rPr>
        <w:t>por</w:t>
      </w:r>
      <w:proofErr w:type="spellEnd"/>
      <w:r w:rsidRPr="00AD530E">
        <w:rPr>
          <w:rFonts w:ascii="Arial" w:hAnsi="Arial" w:cs="Arial"/>
          <w:color w:val="000000"/>
        </w:rPr>
        <w:t xml:space="preserve"> un </w:t>
      </w:r>
      <w:proofErr w:type="spellStart"/>
      <w:r w:rsidRPr="00AD530E">
        <w:rPr>
          <w:rFonts w:ascii="Arial" w:hAnsi="Arial" w:cs="Arial"/>
          <w:color w:val="000000"/>
        </w:rPr>
        <w:t>cuidador</w:t>
      </w:r>
      <w:proofErr w:type="spellEnd"/>
      <w:r w:rsidRPr="00AD530E">
        <w:rPr>
          <w:rFonts w:ascii="Arial" w:hAnsi="Arial" w:cs="Arial"/>
          <w:color w:val="000000"/>
        </w:rPr>
        <w:t xml:space="preserve">/maestro </w:t>
      </w:r>
      <w:proofErr w:type="spellStart"/>
      <w:r w:rsidRPr="00AD530E">
        <w:rPr>
          <w:rFonts w:ascii="Arial" w:hAnsi="Arial" w:cs="Arial"/>
          <w:color w:val="000000"/>
        </w:rPr>
        <w:t>constante</w:t>
      </w:r>
      <w:proofErr w:type="spellEnd"/>
      <w:r w:rsidRPr="00AD530E">
        <w:rPr>
          <w:rFonts w:ascii="Arial" w:hAnsi="Arial" w:cs="Arial"/>
          <w:color w:val="000000"/>
        </w:rPr>
        <w:t>.</w:t>
      </w:r>
    </w:p>
    <w:p w14:paraId="57EC6C72" w14:textId="77777777" w:rsidR="00AD530E" w:rsidRPr="00AD530E" w:rsidRDefault="00AD530E" w:rsidP="00AD530E">
      <w:pPr>
        <w:spacing w:before="120"/>
        <w:rPr>
          <w:rFonts w:ascii="Arial" w:hAnsi="Arial" w:cs="Arial"/>
          <w:color w:val="000000"/>
        </w:rPr>
      </w:pPr>
      <w:r w:rsidRPr="00AD530E">
        <w:rPr>
          <w:rFonts w:ascii="Arial" w:hAnsi="Arial" w:cs="Arial"/>
          <w:color w:val="000000"/>
        </w:rPr>
        <w:t xml:space="preserve">• Se </w:t>
      </w:r>
      <w:proofErr w:type="spellStart"/>
      <w:r w:rsidRPr="00AD530E">
        <w:rPr>
          <w:rFonts w:ascii="Arial" w:hAnsi="Arial" w:cs="Arial"/>
          <w:color w:val="000000"/>
        </w:rPr>
        <w:t>apoya</w:t>
      </w:r>
      <w:proofErr w:type="spellEnd"/>
      <w:r w:rsidRPr="00AD530E">
        <w:rPr>
          <w:rFonts w:ascii="Arial" w:hAnsi="Arial" w:cs="Arial"/>
          <w:color w:val="000000"/>
        </w:rPr>
        <w:t xml:space="preserve"> la </w:t>
      </w:r>
      <w:proofErr w:type="spellStart"/>
      <w:r w:rsidRPr="00AD530E">
        <w:rPr>
          <w:rFonts w:ascii="Arial" w:hAnsi="Arial" w:cs="Arial"/>
          <w:color w:val="000000"/>
        </w:rPr>
        <w:t>lactancia</w:t>
      </w:r>
      <w:proofErr w:type="spellEnd"/>
      <w:r w:rsidRPr="00AD530E">
        <w:rPr>
          <w:rFonts w:ascii="Arial" w:hAnsi="Arial" w:cs="Arial"/>
          <w:color w:val="000000"/>
        </w:rPr>
        <w:t xml:space="preserve"> </w:t>
      </w:r>
      <w:proofErr w:type="spellStart"/>
      <w:r w:rsidRPr="00AD530E">
        <w:rPr>
          <w:rFonts w:ascii="Arial" w:hAnsi="Arial" w:cs="Arial"/>
          <w:color w:val="000000"/>
        </w:rPr>
        <w:t>materna</w:t>
      </w:r>
      <w:proofErr w:type="spellEnd"/>
      <w:r w:rsidRPr="00AD530E">
        <w:rPr>
          <w:rFonts w:ascii="Arial" w:hAnsi="Arial" w:cs="Arial"/>
          <w:color w:val="000000"/>
        </w:rPr>
        <w:t xml:space="preserve"> </w:t>
      </w:r>
      <w:proofErr w:type="spellStart"/>
      <w:r w:rsidRPr="00AD530E">
        <w:rPr>
          <w:rFonts w:ascii="Arial" w:hAnsi="Arial" w:cs="Arial"/>
          <w:color w:val="000000"/>
        </w:rPr>
        <w:t>proporcionando</w:t>
      </w:r>
      <w:proofErr w:type="spellEnd"/>
      <w:r w:rsidRPr="00AD530E">
        <w:rPr>
          <w:rFonts w:ascii="Arial" w:hAnsi="Arial" w:cs="Arial"/>
          <w:color w:val="000000"/>
        </w:rPr>
        <w:t xml:space="preserve"> un </w:t>
      </w:r>
      <w:proofErr w:type="spellStart"/>
      <w:r w:rsidRPr="00AD530E">
        <w:rPr>
          <w:rFonts w:ascii="Arial" w:hAnsi="Arial" w:cs="Arial"/>
          <w:color w:val="000000"/>
        </w:rPr>
        <w:t>lugar</w:t>
      </w:r>
      <w:proofErr w:type="spellEnd"/>
      <w:r w:rsidRPr="00AD530E">
        <w:rPr>
          <w:rFonts w:ascii="Arial" w:hAnsi="Arial" w:cs="Arial"/>
          <w:color w:val="000000"/>
        </w:rPr>
        <w:t xml:space="preserve"> para que las </w:t>
      </w:r>
      <w:proofErr w:type="spellStart"/>
      <w:r w:rsidRPr="00AD530E">
        <w:rPr>
          <w:rFonts w:ascii="Arial" w:hAnsi="Arial" w:cs="Arial"/>
          <w:color w:val="000000"/>
        </w:rPr>
        <w:t>madres</w:t>
      </w:r>
      <w:proofErr w:type="spellEnd"/>
      <w:r w:rsidRPr="00AD530E">
        <w:rPr>
          <w:rFonts w:ascii="Arial" w:hAnsi="Arial" w:cs="Arial"/>
          <w:color w:val="000000"/>
        </w:rPr>
        <w:t xml:space="preserve"> </w:t>
      </w:r>
      <w:proofErr w:type="spellStart"/>
      <w:r w:rsidRPr="00AD530E">
        <w:rPr>
          <w:rFonts w:ascii="Arial" w:hAnsi="Arial" w:cs="Arial"/>
          <w:color w:val="000000"/>
        </w:rPr>
        <w:t>lactantes</w:t>
      </w:r>
      <w:proofErr w:type="spellEnd"/>
      <w:r w:rsidRPr="00AD530E">
        <w:rPr>
          <w:rFonts w:ascii="Arial" w:hAnsi="Arial" w:cs="Arial"/>
          <w:color w:val="000000"/>
        </w:rPr>
        <w:t xml:space="preserve"> </w:t>
      </w:r>
      <w:proofErr w:type="spellStart"/>
      <w:r w:rsidRPr="00AD530E">
        <w:rPr>
          <w:rFonts w:ascii="Arial" w:hAnsi="Arial" w:cs="Arial"/>
          <w:color w:val="000000"/>
        </w:rPr>
        <w:t>alimenten</w:t>
      </w:r>
      <w:proofErr w:type="spellEnd"/>
      <w:r w:rsidRPr="00AD530E">
        <w:rPr>
          <w:rFonts w:ascii="Arial" w:hAnsi="Arial" w:cs="Arial"/>
          <w:color w:val="000000"/>
        </w:rPr>
        <w:t xml:space="preserve"> a sus </w:t>
      </w:r>
      <w:proofErr w:type="spellStart"/>
      <w:r w:rsidRPr="00AD530E">
        <w:rPr>
          <w:rFonts w:ascii="Arial" w:hAnsi="Arial" w:cs="Arial"/>
          <w:color w:val="000000"/>
        </w:rPr>
        <w:t>bebés</w:t>
      </w:r>
      <w:proofErr w:type="spellEnd"/>
      <w:r w:rsidRPr="00AD530E">
        <w:rPr>
          <w:rFonts w:ascii="Arial" w:hAnsi="Arial" w:cs="Arial"/>
          <w:color w:val="000000"/>
        </w:rPr>
        <w:t xml:space="preserve">. La leche </w:t>
      </w:r>
      <w:proofErr w:type="spellStart"/>
      <w:r w:rsidRPr="00AD530E">
        <w:rPr>
          <w:rFonts w:ascii="Arial" w:hAnsi="Arial" w:cs="Arial"/>
          <w:color w:val="000000"/>
        </w:rPr>
        <w:t>materna</w:t>
      </w:r>
      <w:proofErr w:type="spellEnd"/>
      <w:r w:rsidRPr="00AD530E">
        <w:rPr>
          <w:rFonts w:ascii="Arial" w:hAnsi="Arial" w:cs="Arial"/>
          <w:color w:val="000000"/>
        </w:rPr>
        <w:t xml:space="preserve"> </w:t>
      </w:r>
      <w:proofErr w:type="spellStart"/>
      <w:r w:rsidRPr="00AD530E">
        <w:rPr>
          <w:rFonts w:ascii="Arial" w:hAnsi="Arial" w:cs="Arial"/>
          <w:color w:val="000000"/>
        </w:rPr>
        <w:t>extraída</w:t>
      </w:r>
      <w:proofErr w:type="spellEnd"/>
      <w:r w:rsidRPr="00AD530E">
        <w:rPr>
          <w:rFonts w:ascii="Arial" w:hAnsi="Arial" w:cs="Arial"/>
          <w:color w:val="000000"/>
        </w:rPr>
        <w:t xml:space="preserve"> se </w:t>
      </w:r>
      <w:proofErr w:type="spellStart"/>
      <w:r w:rsidRPr="00AD530E">
        <w:rPr>
          <w:rFonts w:ascii="Arial" w:hAnsi="Arial" w:cs="Arial"/>
          <w:color w:val="000000"/>
        </w:rPr>
        <w:t>puede</w:t>
      </w:r>
      <w:proofErr w:type="spellEnd"/>
      <w:r w:rsidRPr="00AD530E">
        <w:rPr>
          <w:rFonts w:ascii="Arial" w:hAnsi="Arial" w:cs="Arial"/>
          <w:color w:val="000000"/>
        </w:rPr>
        <w:t xml:space="preserve"> </w:t>
      </w:r>
      <w:proofErr w:type="spellStart"/>
      <w:r w:rsidRPr="00AD530E">
        <w:rPr>
          <w:rFonts w:ascii="Arial" w:hAnsi="Arial" w:cs="Arial"/>
          <w:color w:val="000000"/>
        </w:rPr>
        <w:t>traer</w:t>
      </w:r>
      <w:proofErr w:type="spellEnd"/>
      <w:r w:rsidRPr="00AD530E">
        <w:rPr>
          <w:rFonts w:ascii="Arial" w:hAnsi="Arial" w:cs="Arial"/>
          <w:color w:val="000000"/>
        </w:rPr>
        <w:t xml:space="preserve"> </w:t>
      </w:r>
      <w:proofErr w:type="spellStart"/>
      <w:r w:rsidRPr="00AD530E">
        <w:rPr>
          <w:rFonts w:ascii="Arial" w:hAnsi="Arial" w:cs="Arial"/>
          <w:color w:val="000000"/>
        </w:rPr>
        <w:t>desde</w:t>
      </w:r>
      <w:proofErr w:type="spellEnd"/>
      <w:r w:rsidRPr="00AD530E">
        <w:rPr>
          <w:rFonts w:ascii="Arial" w:hAnsi="Arial" w:cs="Arial"/>
          <w:color w:val="000000"/>
        </w:rPr>
        <w:t xml:space="preserve"> casa </w:t>
      </w:r>
      <w:proofErr w:type="spellStart"/>
      <w:r w:rsidRPr="00AD530E">
        <w:rPr>
          <w:rFonts w:ascii="Arial" w:hAnsi="Arial" w:cs="Arial"/>
          <w:color w:val="000000"/>
        </w:rPr>
        <w:t>si</w:t>
      </w:r>
      <w:proofErr w:type="spellEnd"/>
      <w:r w:rsidRPr="00AD530E">
        <w:rPr>
          <w:rFonts w:ascii="Arial" w:hAnsi="Arial" w:cs="Arial"/>
          <w:color w:val="000000"/>
        </w:rPr>
        <w:t xml:space="preserve"> se </w:t>
      </w:r>
      <w:proofErr w:type="spellStart"/>
      <w:r w:rsidRPr="00AD530E">
        <w:rPr>
          <w:rFonts w:ascii="Arial" w:hAnsi="Arial" w:cs="Arial"/>
          <w:color w:val="000000"/>
        </w:rPr>
        <w:t>congela</w:t>
      </w:r>
      <w:proofErr w:type="spellEnd"/>
      <w:r w:rsidRPr="00AD530E">
        <w:rPr>
          <w:rFonts w:ascii="Arial" w:hAnsi="Arial" w:cs="Arial"/>
          <w:color w:val="000000"/>
        </w:rPr>
        <w:t xml:space="preserve"> o se </w:t>
      </w:r>
      <w:proofErr w:type="spellStart"/>
      <w:r w:rsidRPr="00AD530E">
        <w:rPr>
          <w:rFonts w:ascii="Arial" w:hAnsi="Arial" w:cs="Arial"/>
          <w:color w:val="000000"/>
        </w:rPr>
        <w:t>mantiene</w:t>
      </w:r>
      <w:proofErr w:type="spellEnd"/>
      <w:r w:rsidRPr="00AD530E">
        <w:rPr>
          <w:rFonts w:ascii="Arial" w:hAnsi="Arial" w:cs="Arial"/>
          <w:color w:val="000000"/>
        </w:rPr>
        <w:t xml:space="preserve"> </w:t>
      </w:r>
      <w:proofErr w:type="spellStart"/>
      <w:r w:rsidRPr="00AD530E">
        <w:rPr>
          <w:rFonts w:ascii="Arial" w:hAnsi="Arial" w:cs="Arial"/>
          <w:color w:val="000000"/>
        </w:rPr>
        <w:t>fría</w:t>
      </w:r>
      <w:proofErr w:type="spellEnd"/>
      <w:r w:rsidRPr="00AD530E">
        <w:rPr>
          <w:rFonts w:ascii="Arial" w:hAnsi="Arial" w:cs="Arial"/>
          <w:color w:val="000000"/>
        </w:rPr>
        <w:t xml:space="preserve"> </w:t>
      </w:r>
      <w:proofErr w:type="spellStart"/>
      <w:r w:rsidRPr="00AD530E">
        <w:rPr>
          <w:rFonts w:ascii="Arial" w:hAnsi="Arial" w:cs="Arial"/>
          <w:color w:val="000000"/>
        </w:rPr>
        <w:t>durante</w:t>
      </w:r>
      <w:proofErr w:type="spellEnd"/>
      <w:r w:rsidRPr="00AD530E">
        <w:rPr>
          <w:rFonts w:ascii="Arial" w:hAnsi="Arial" w:cs="Arial"/>
          <w:color w:val="000000"/>
        </w:rPr>
        <w:t xml:space="preserve"> </w:t>
      </w:r>
      <w:proofErr w:type="spellStart"/>
      <w:r w:rsidRPr="00AD530E">
        <w:rPr>
          <w:rFonts w:ascii="Arial" w:hAnsi="Arial" w:cs="Arial"/>
          <w:color w:val="000000"/>
        </w:rPr>
        <w:t>el</w:t>
      </w:r>
      <w:proofErr w:type="spellEnd"/>
      <w:r w:rsidRPr="00AD530E">
        <w:rPr>
          <w:rFonts w:ascii="Arial" w:hAnsi="Arial" w:cs="Arial"/>
          <w:color w:val="000000"/>
        </w:rPr>
        <w:t xml:space="preserve"> </w:t>
      </w:r>
      <w:proofErr w:type="spellStart"/>
      <w:r w:rsidRPr="00AD530E">
        <w:rPr>
          <w:rFonts w:ascii="Arial" w:hAnsi="Arial" w:cs="Arial"/>
          <w:color w:val="000000"/>
        </w:rPr>
        <w:t>transporte</w:t>
      </w:r>
      <w:proofErr w:type="spellEnd"/>
      <w:r w:rsidRPr="00AD530E">
        <w:rPr>
          <w:rFonts w:ascii="Arial" w:hAnsi="Arial" w:cs="Arial"/>
          <w:color w:val="000000"/>
        </w:rPr>
        <w:t xml:space="preserve">. Toda la leche </w:t>
      </w:r>
      <w:proofErr w:type="spellStart"/>
      <w:r w:rsidRPr="00AD530E">
        <w:rPr>
          <w:rFonts w:ascii="Arial" w:hAnsi="Arial" w:cs="Arial"/>
          <w:color w:val="000000"/>
        </w:rPr>
        <w:t>materna</w:t>
      </w:r>
      <w:proofErr w:type="spellEnd"/>
      <w:r w:rsidRPr="00AD530E">
        <w:rPr>
          <w:rFonts w:ascii="Arial" w:hAnsi="Arial" w:cs="Arial"/>
          <w:color w:val="000000"/>
        </w:rPr>
        <w:t xml:space="preserve"> y la </w:t>
      </w:r>
      <w:proofErr w:type="spellStart"/>
      <w:r w:rsidRPr="00AD530E">
        <w:rPr>
          <w:rFonts w:ascii="Arial" w:hAnsi="Arial" w:cs="Arial"/>
          <w:color w:val="000000"/>
        </w:rPr>
        <w:t>fórmula</w:t>
      </w:r>
      <w:proofErr w:type="spellEnd"/>
      <w:r w:rsidRPr="00AD530E">
        <w:rPr>
          <w:rFonts w:ascii="Arial" w:hAnsi="Arial" w:cs="Arial"/>
          <w:color w:val="000000"/>
        </w:rPr>
        <w:t xml:space="preserve"> se </w:t>
      </w:r>
      <w:proofErr w:type="spellStart"/>
      <w:r w:rsidRPr="00AD530E">
        <w:rPr>
          <w:rFonts w:ascii="Arial" w:hAnsi="Arial" w:cs="Arial"/>
          <w:color w:val="000000"/>
        </w:rPr>
        <w:t>devolverán</w:t>
      </w:r>
      <w:proofErr w:type="spellEnd"/>
      <w:r w:rsidRPr="00AD530E">
        <w:rPr>
          <w:rFonts w:ascii="Arial" w:hAnsi="Arial" w:cs="Arial"/>
          <w:color w:val="000000"/>
        </w:rPr>
        <w:t xml:space="preserve"> al </w:t>
      </w:r>
      <w:proofErr w:type="spellStart"/>
      <w:r w:rsidRPr="00AD530E">
        <w:rPr>
          <w:rFonts w:ascii="Arial" w:hAnsi="Arial" w:cs="Arial"/>
          <w:color w:val="000000"/>
        </w:rPr>
        <w:t>hogar</w:t>
      </w:r>
      <w:proofErr w:type="spellEnd"/>
      <w:r w:rsidRPr="00AD530E">
        <w:rPr>
          <w:rFonts w:ascii="Arial" w:hAnsi="Arial" w:cs="Arial"/>
          <w:color w:val="000000"/>
        </w:rPr>
        <w:t xml:space="preserve"> del </w:t>
      </w:r>
      <w:proofErr w:type="spellStart"/>
      <w:r w:rsidRPr="00AD530E">
        <w:rPr>
          <w:rFonts w:ascii="Arial" w:hAnsi="Arial" w:cs="Arial"/>
          <w:color w:val="000000"/>
        </w:rPr>
        <w:t>niño</w:t>
      </w:r>
      <w:proofErr w:type="spellEnd"/>
      <w:r w:rsidRPr="00AD530E">
        <w:rPr>
          <w:rFonts w:ascii="Arial" w:hAnsi="Arial" w:cs="Arial"/>
          <w:color w:val="000000"/>
        </w:rPr>
        <w:t xml:space="preserve"> o se </w:t>
      </w:r>
      <w:proofErr w:type="spellStart"/>
      <w:r w:rsidRPr="00AD530E">
        <w:rPr>
          <w:rFonts w:ascii="Arial" w:hAnsi="Arial" w:cs="Arial"/>
          <w:color w:val="000000"/>
        </w:rPr>
        <w:t>desecharán</w:t>
      </w:r>
      <w:proofErr w:type="spellEnd"/>
      <w:r w:rsidRPr="00AD530E">
        <w:rPr>
          <w:rFonts w:ascii="Arial" w:hAnsi="Arial" w:cs="Arial"/>
          <w:color w:val="000000"/>
        </w:rPr>
        <w:t xml:space="preserve"> al final de </w:t>
      </w:r>
      <w:proofErr w:type="spellStart"/>
      <w:r w:rsidRPr="00AD530E">
        <w:rPr>
          <w:rFonts w:ascii="Arial" w:hAnsi="Arial" w:cs="Arial"/>
          <w:color w:val="000000"/>
        </w:rPr>
        <w:t>cada</w:t>
      </w:r>
      <w:proofErr w:type="spellEnd"/>
      <w:r w:rsidRPr="00AD530E">
        <w:rPr>
          <w:rFonts w:ascii="Arial" w:hAnsi="Arial" w:cs="Arial"/>
          <w:color w:val="000000"/>
        </w:rPr>
        <w:t xml:space="preserve"> día. La leche </w:t>
      </w:r>
      <w:proofErr w:type="spellStart"/>
      <w:r w:rsidRPr="00AD530E">
        <w:rPr>
          <w:rFonts w:ascii="Arial" w:hAnsi="Arial" w:cs="Arial"/>
          <w:color w:val="000000"/>
        </w:rPr>
        <w:t>materna</w:t>
      </w:r>
      <w:proofErr w:type="spellEnd"/>
      <w:r w:rsidRPr="00AD530E">
        <w:rPr>
          <w:rFonts w:ascii="Arial" w:hAnsi="Arial" w:cs="Arial"/>
          <w:color w:val="000000"/>
        </w:rPr>
        <w:t xml:space="preserve"> </w:t>
      </w:r>
      <w:proofErr w:type="spellStart"/>
      <w:r w:rsidRPr="00AD530E">
        <w:rPr>
          <w:rFonts w:ascii="Arial" w:hAnsi="Arial" w:cs="Arial"/>
          <w:color w:val="000000"/>
        </w:rPr>
        <w:t>previamente</w:t>
      </w:r>
      <w:proofErr w:type="spellEnd"/>
      <w:r w:rsidRPr="00AD530E">
        <w:rPr>
          <w:rFonts w:ascii="Arial" w:hAnsi="Arial" w:cs="Arial"/>
          <w:color w:val="000000"/>
        </w:rPr>
        <w:t xml:space="preserve"> </w:t>
      </w:r>
      <w:proofErr w:type="spellStart"/>
      <w:r w:rsidRPr="00AD530E">
        <w:rPr>
          <w:rFonts w:ascii="Arial" w:hAnsi="Arial" w:cs="Arial"/>
          <w:color w:val="000000"/>
        </w:rPr>
        <w:t>congelada</w:t>
      </w:r>
      <w:proofErr w:type="spellEnd"/>
      <w:r w:rsidRPr="00AD530E">
        <w:rPr>
          <w:rFonts w:ascii="Arial" w:hAnsi="Arial" w:cs="Arial"/>
          <w:color w:val="000000"/>
        </w:rPr>
        <w:t xml:space="preserve"> y </w:t>
      </w:r>
      <w:proofErr w:type="spellStart"/>
      <w:r w:rsidRPr="00AD530E">
        <w:rPr>
          <w:rFonts w:ascii="Arial" w:hAnsi="Arial" w:cs="Arial"/>
          <w:color w:val="000000"/>
        </w:rPr>
        <w:t>descongelada</w:t>
      </w:r>
      <w:proofErr w:type="spellEnd"/>
      <w:r w:rsidRPr="00AD530E">
        <w:rPr>
          <w:rFonts w:ascii="Arial" w:hAnsi="Arial" w:cs="Arial"/>
          <w:color w:val="000000"/>
        </w:rPr>
        <w:t xml:space="preserve"> </w:t>
      </w:r>
      <w:proofErr w:type="spellStart"/>
      <w:r w:rsidRPr="00AD530E">
        <w:rPr>
          <w:rFonts w:ascii="Arial" w:hAnsi="Arial" w:cs="Arial"/>
          <w:color w:val="000000"/>
        </w:rPr>
        <w:t>debe</w:t>
      </w:r>
      <w:proofErr w:type="spellEnd"/>
      <w:r w:rsidRPr="00AD530E">
        <w:rPr>
          <w:rFonts w:ascii="Arial" w:hAnsi="Arial" w:cs="Arial"/>
          <w:color w:val="000000"/>
        </w:rPr>
        <w:t xml:space="preserve"> </w:t>
      </w:r>
      <w:proofErr w:type="spellStart"/>
      <w:r w:rsidRPr="00AD530E">
        <w:rPr>
          <w:rFonts w:ascii="Arial" w:hAnsi="Arial" w:cs="Arial"/>
          <w:color w:val="000000"/>
        </w:rPr>
        <w:t>utilizarse</w:t>
      </w:r>
      <w:proofErr w:type="spellEnd"/>
      <w:r w:rsidRPr="00AD530E">
        <w:rPr>
          <w:rFonts w:ascii="Arial" w:hAnsi="Arial" w:cs="Arial"/>
          <w:color w:val="000000"/>
        </w:rPr>
        <w:t xml:space="preserve"> </w:t>
      </w:r>
      <w:proofErr w:type="spellStart"/>
      <w:r w:rsidRPr="00AD530E">
        <w:rPr>
          <w:rFonts w:ascii="Arial" w:hAnsi="Arial" w:cs="Arial"/>
          <w:color w:val="000000"/>
        </w:rPr>
        <w:t>en</w:t>
      </w:r>
      <w:proofErr w:type="spellEnd"/>
      <w:r w:rsidRPr="00AD530E">
        <w:rPr>
          <w:rFonts w:ascii="Arial" w:hAnsi="Arial" w:cs="Arial"/>
          <w:color w:val="000000"/>
        </w:rPr>
        <w:t xml:space="preserve"> un </w:t>
      </w:r>
      <w:proofErr w:type="spellStart"/>
      <w:r w:rsidRPr="00AD530E">
        <w:rPr>
          <w:rFonts w:ascii="Arial" w:hAnsi="Arial" w:cs="Arial"/>
          <w:color w:val="000000"/>
        </w:rPr>
        <w:t>plazo</w:t>
      </w:r>
      <w:proofErr w:type="spellEnd"/>
      <w:r w:rsidRPr="00AD530E">
        <w:rPr>
          <w:rFonts w:ascii="Arial" w:hAnsi="Arial" w:cs="Arial"/>
          <w:color w:val="000000"/>
        </w:rPr>
        <w:t xml:space="preserve"> de 24 horas. Los </w:t>
      </w:r>
      <w:proofErr w:type="spellStart"/>
      <w:r w:rsidRPr="00AD530E">
        <w:rPr>
          <w:rFonts w:ascii="Arial" w:hAnsi="Arial" w:cs="Arial"/>
          <w:color w:val="000000"/>
        </w:rPr>
        <w:t>biberones</w:t>
      </w:r>
      <w:proofErr w:type="spellEnd"/>
      <w:r w:rsidRPr="00AD530E">
        <w:rPr>
          <w:rFonts w:ascii="Arial" w:hAnsi="Arial" w:cs="Arial"/>
          <w:color w:val="000000"/>
        </w:rPr>
        <w:t xml:space="preserve"> </w:t>
      </w:r>
      <w:proofErr w:type="spellStart"/>
      <w:r w:rsidRPr="00AD530E">
        <w:rPr>
          <w:rFonts w:ascii="Arial" w:hAnsi="Arial" w:cs="Arial"/>
          <w:color w:val="000000"/>
        </w:rPr>
        <w:t>deben</w:t>
      </w:r>
      <w:proofErr w:type="spellEnd"/>
      <w:r w:rsidRPr="00AD530E">
        <w:rPr>
          <w:rFonts w:ascii="Arial" w:hAnsi="Arial" w:cs="Arial"/>
          <w:color w:val="000000"/>
        </w:rPr>
        <w:t xml:space="preserve"> </w:t>
      </w:r>
      <w:proofErr w:type="spellStart"/>
      <w:r w:rsidRPr="00AD530E">
        <w:rPr>
          <w:rFonts w:ascii="Arial" w:hAnsi="Arial" w:cs="Arial"/>
          <w:color w:val="000000"/>
        </w:rPr>
        <w:t>estar</w:t>
      </w:r>
      <w:proofErr w:type="spellEnd"/>
      <w:r w:rsidRPr="00AD530E">
        <w:rPr>
          <w:rFonts w:ascii="Arial" w:hAnsi="Arial" w:cs="Arial"/>
          <w:color w:val="000000"/>
        </w:rPr>
        <w:t xml:space="preserve"> </w:t>
      </w:r>
      <w:proofErr w:type="spellStart"/>
      <w:r w:rsidRPr="00AD530E">
        <w:rPr>
          <w:rFonts w:ascii="Arial" w:hAnsi="Arial" w:cs="Arial"/>
          <w:color w:val="000000"/>
        </w:rPr>
        <w:t>claramente</w:t>
      </w:r>
      <w:proofErr w:type="spellEnd"/>
      <w:r w:rsidRPr="00AD530E">
        <w:rPr>
          <w:rFonts w:ascii="Arial" w:hAnsi="Arial" w:cs="Arial"/>
          <w:color w:val="000000"/>
        </w:rPr>
        <w:t xml:space="preserve"> </w:t>
      </w:r>
      <w:proofErr w:type="spellStart"/>
      <w:r w:rsidRPr="00AD530E">
        <w:rPr>
          <w:rFonts w:ascii="Arial" w:hAnsi="Arial" w:cs="Arial"/>
          <w:color w:val="000000"/>
        </w:rPr>
        <w:t>etiquetados</w:t>
      </w:r>
      <w:proofErr w:type="spellEnd"/>
      <w:r w:rsidRPr="00AD530E">
        <w:rPr>
          <w:rFonts w:ascii="Arial" w:hAnsi="Arial" w:cs="Arial"/>
          <w:color w:val="000000"/>
        </w:rPr>
        <w:t xml:space="preserve"> con </w:t>
      </w:r>
      <w:proofErr w:type="spellStart"/>
      <w:r w:rsidRPr="00AD530E">
        <w:rPr>
          <w:rFonts w:ascii="Arial" w:hAnsi="Arial" w:cs="Arial"/>
          <w:color w:val="000000"/>
        </w:rPr>
        <w:t>el</w:t>
      </w:r>
      <w:proofErr w:type="spellEnd"/>
      <w:r w:rsidRPr="00AD530E">
        <w:rPr>
          <w:rFonts w:ascii="Arial" w:hAnsi="Arial" w:cs="Arial"/>
          <w:color w:val="000000"/>
        </w:rPr>
        <w:t xml:space="preserve"> </w:t>
      </w:r>
      <w:proofErr w:type="spellStart"/>
      <w:r w:rsidRPr="00AD530E">
        <w:rPr>
          <w:rFonts w:ascii="Arial" w:hAnsi="Arial" w:cs="Arial"/>
          <w:color w:val="000000"/>
        </w:rPr>
        <w:t>nombre</w:t>
      </w:r>
      <w:proofErr w:type="spellEnd"/>
      <w:r w:rsidRPr="00AD530E">
        <w:rPr>
          <w:rFonts w:ascii="Arial" w:hAnsi="Arial" w:cs="Arial"/>
          <w:color w:val="000000"/>
        </w:rPr>
        <w:t xml:space="preserve"> del </w:t>
      </w:r>
      <w:proofErr w:type="spellStart"/>
      <w:r w:rsidRPr="00AD530E">
        <w:rPr>
          <w:rFonts w:ascii="Arial" w:hAnsi="Arial" w:cs="Arial"/>
          <w:color w:val="000000"/>
        </w:rPr>
        <w:t>niño</w:t>
      </w:r>
      <w:proofErr w:type="spellEnd"/>
      <w:r w:rsidRPr="00AD530E">
        <w:rPr>
          <w:rFonts w:ascii="Arial" w:hAnsi="Arial" w:cs="Arial"/>
          <w:color w:val="000000"/>
        </w:rPr>
        <w:t xml:space="preserve"> y la </w:t>
      </w:r>
      <w:proofErr w:type="spellStart"/>
      <w:r w:rsidRPr="00AD530E">
        <w:rPr>
          <w:rFonts w:ascii="Arial" w:hAnsi="Arial" w:cs="Arial"/>
          <w:color w:val="000000"/>
        </w:rPr>
        <w:t>fecha</w:t>
      </w:r>
      <w:proofErr w:type="spellEnd"/>
      <w:r w:rsidRPr="00AD530E">
        <w:rPr>
          <w:rFonts w:ascii="Arial" w:hAnsi="Arial" w:cs="Arial"/>
          <w:color w:val="000000"/>
        </w:rPr>
        <w:t xml:space="preserve"> </w:t>
      </w:r>
      <w:proofErr w:type="spellStart"/>
      <w:r w:rsidRPr="00AD530E">
        <w:rPr>
          <w:rFonts w:ascii="Arial" w:hAnsi="Arial" w:cs="Arial"/>
          <w:color w:val="000000"/>
        </w:rPr>
        <w:t>en</w:t>
      </w:r>
      <w:proofErr w:type="spellEnd"/>
      <w:r w:rsidRPr="00AD530E">
        <w:rPr>
          <w:rFonts w:ascii="Arial" w:hAnsi="Arial" w:cs="Arial"/>
          <w:color w:val="000000"/>
        </w:rPr>
        <w:t xml:space="preserve"> que se </w:t>
      </w:r>
      <w:proofErr w:type="spellStart"/>
      <w:r w:rsidRPr="00AD530E">
        <w:rPr>
          <w:rFonts w:ascii="Arial" w:hAnsi="Arial" w:cs="Arial"/>
          <w:color w:val="000000"/>
        </w:rPr>
        <w:t>extrajo</w:t>
      </w:r>
      <w:proofErr w:type="spellEnd"/>
      <w:r w:rsidRPr="00AD530E">
        <w:rPr>
          <w:rFonts w:ascii="Arial" w:hAnsi="Arial" w:cs="Arial"/>
          <w:color w:val="000000"/>
        </w:rPr>
        <w:t xml:space="preserve"> la leche. La leche </w:t>
      </w:r>
      <w:proofErr w:type="spellStart"/>
      <w:r w:rsidRPr="00AD530E">
        <w:rPr>
          <w:rFonts w:ascii="Arial" w:hAnsi="Arial" w:cs="Arial"/>
          <w:color w:val="000000"/>
        </w:rPr>
        <w:t>materna</w:t>
      </w:r>
      <w:proofErr w:type="spellEnd"/>
      <w:r w:rsidRPr="00AD530E">
        <w:rPr>
          <w:rFonts w:ascii="Arial" w:hAnsi="Arial" w:cs="Arial"/>
          <w:color w:val="000000"/>
        </w:rPr>
        <w:t xml:space="preserve"> </w:t>
      </w:r>
      <w:proofErr w:type="spellStart"/>
      <w:r w:rsidRPr="00AD530E">
        <w:rPr>
          <w:rFonts w:ascii="Arial" w:hAnsi="Arial" w:cs="Arial"/>
          <w:color w:val="000000"/>
        </w:rPr>
        <w:t>congelada</w:t>
      </w:r>
      <w:proofErr w:type="spellEnd"/>
      <w:r w:rsidRPr="00AD530E">
        <w:rPr>
          <w:rFonts w:ascii="Arial" w:hAnsi="Arial" w:cs="Arial"/>
          <w:color w:val="000000"/>
        </w:rPr>
        <w:t xml:space="preserve"> </w:t>
      </w:r>
      <w:proofErr w:type="spellStart"/>
      <w:r w:rsidRPr="00AD530E">
        <w:rPr>
          <w:rFonts w:ascii="Arial" w:hAnsi="Arial" w:cs="Arial"/>
          <w:color w:val="000000"/>
        </w:rPr>
        <w:t>debe</w:t>
      </w:r>
      <w:proofErr w:type="spellEnd"/>
      <w:r w:rsidRPr="00AD530E">
        <w:rPr>
          <w:rFonts w:ascii="Arial" w:hAnsi="Arial" w:cs="Arial"/>
          <w:color w:val="000000"/>
        </w:rPr>
        <w:t xml:space="preserve"> </w:t>
      </w:r>
      <w:proofErr w:type="spellStart"/>
      <w:r w:rsidRPr="00AD530E">
        <w:rPr>
          <w:rFonts w:ascii="Arial" w:hAnsi="Arial" w:cs="Arial"/>
          <w:color w:val="000000"/>
        </w:rPr>
        <w:t>tener</w:t>
      </w:r>
      <w:proofErr w:type="spellEnd"/>
      <w:r w:rsidRPr="00AD530E">
        <w:rPr>
          <w:rFonts w:ascii="Arial" w:hAnsi="Arial" w:cs="Arial"/>
          <w:color w:val="000000"/>
        </w:rPr>
        <w:t xml:space="preserve"> </w:t>
      </w:r>
      <w:proofErr w:type="spellStart"/>
      <w:r w:rsidRPr="00AD530E">
        <w:rPr>
          <w:rFonts w:ascii="Arial" w:hAnsi="Arial" w:cs="Arial"/>
          <w:color w:val="000000"/>
        </w:rPr>
        <w:t>fecha</w:t>
      </w:r>
      <w:proofErr w:type="spellEnd"/>
      <w:r w:rsidRPr="00AD530E">
        <w:rPr>
          <w:rFonts w:ascii="Arial" w:hAnsi="Arial" w:cs="Arial"/>
          <w:color w:val="000000"/>
        </w:rPr>
        <w:t xml:space="preserve"> y </w:t>
      </w:r>
      <w:proofErr w:type="spellStart"/>
      <w:r w:rsidRPr="00AD530E">
        <w:rPr>
          <w:rFonts w:ascii="Arial" w:hAnsi="Arial" w:cs="Arial"/>
          <w:color w:val="000000"/>
        </w:rPr>
        <w:t>puede</w:t>
      </w:r>
      <w:proofErr w:type="spellEnd"/>
      <w:r w:rsidRPr="00AD530E">
        <w:rPr>
          <w:rFonts w:ascii="Arial" w:hAnsi="Arial" w:cs="Arial"/>
          <w:color w:val="000000"/>
        </w:rPr>
        <w:t xml:space="preserve"> </w:t>
      </w:r>
      <w:proofErr w:type="spellStart"/>
      <w:r w:rsidRPr="00AD530E">
        <w:rPr>
          <w:rFonts w:ascii="Arial" w:hAnsi="Arial" w:cs="Arial"/>
          <w:color w:val="000000"/>
        </w:rPr>
        <w:t>conservarse</w:t>
      </w:r>
      <w:proofErr w:type="spellEnd"/>
      <w:r w:rsidRPr="00AD530E">
        <w:rPr>
          <w:rFonts w:ascii="Arial" w:hAnsi="Arial" w:cs="Arial"/>
          <w:color w:val="000000"/>
        </w:rPr>
        <w:t xml:space="preserve"> </w:t>
      </w:r>
      <w:proofErr w:type="spellStart"/>
      <w:r w:rsidRPr="00AD530E">
        <w:rPr>
          <w:rFonts w:ascii="Arial" w:hAnsi="Arial" w:cs="Arial"/>
          <w:color w:val="000000"/>
        </w:rPr>
        <w:t>en</w:t>
      </w:r>
      <w:proofErr w:type="spellEnd"/>
      <w:r w:rsidRPr="00AD530E">
        <w:rPr>
          <w:rFonts w:ascii="Arial" w:hAnsi="Arial" w:cs="Arial"/>
          <w:color w:val="000000"/>
        </w:rPr>
        <w:t xml:space="preserve"> </w:t>
      </w:r>
      <w:proofErr w:type="spellStart"/>
      <w:r w:rsidRPr="00AD530E">
        <w:rPr>
          <w:rFonts w:ascii="Arial" w:hAnsi="Arial" w:cs="Arial"/>
          <w:color w:val="000000"/>
        </w:rPr>
        <w:t>el</w:t>
      </w:r>
      <w:proofErr w:type="spellEnd"/>
      <w:r w:rsidRPr="00AD530E">
        <w:rPr>
          <w:rFonts w:ascii="Arial" w:hAnsi="Arial" w:cs="Arial"/>
          <w:color w:val="000000"/>
        </w:rPr>
        <w:t xml:space="preserve"> </w:t>
      </w:r>
      <w:proofErr w:type="spellStart"/>
      <w:r w:rsidRPr="00AD530E">
        <w:rPr>
          <w:rFonts w:ascii="Arial" w:hAnsi="Arial" w:cs="Arial"/>
          <w:color w:val="000000"/>
        </w:rPr>
        <w:t>congelador</w:t>
      </w:r>
      <w:proofErr w:type="spellEnd"/>
      <w:r w:rsidRPr="00AD530E">
        <w:rPr>
          <w:rFonts w:ascii="Arial" w:hAnsi="Arial" w:cs="Arial"/>
          <w:color w:val="000000"/>
        </w:rPr>
        <w:t xml:space="preserve"> hasta </w:t>
      </w:r>
      <w:proofErr w:type="spellStart"/>
      <w:r w:rsidRPr="00AD530E">
        <w:rPr>
          <w:rFonts w:ascii="Arial" w:hAnsi="Arial" w:cs="Arial"/>
          <w:color w:val="000000"/>
        </w:rPr>
        <w:t>por</w:t>
      </w:r>
      <w:proofErr w:type="spellEnd"/>
      <w:r w:rsidRPr="00AD530E">
        <w:rPr>
          <w:rFonts w:ascii="Arial" w:hAnsi="Arial" w:cs="Arial"/>
          <w:color w:val="000000"/>
        </w:rPr>
        <w:t xml:space="preserve"> 3 días.</w:t>
      </w:r>
    </w:p>
    <w:p w14:paraId="2409391E" w14:textId="77777777" w:rsidR="00AD530E" w:rsidRPr="00AD530E" w:rsidRDefault="00AD530E" w:rsidP="00AD530E">
      <w:pPr>
        <w:spacing w:before="120"/>
        <w:rPr>
          <w:rFonts w:ascii="Arial" w:hAnsi="Arial" w:cs="Arial"/>
          <w:color w:val="000000"/>
        </w:rPr>
      </w:pPr>
      <w:r w:rsidRPr="00AD530E">
        <w:rPr>
          <w:rFonts w:ascii="Arial" w:hAnsi="Arial" w:cs="Arial"/>
          <w:color w:val="000000"/>
        </w:rPr>
        <w:t xml:space="preserve">• La leche </w:t>
      </w:r>
      <w:proofErr w:type="spellStart"/>
      <w:r w:rsidRPr="00AD530E">
        <w:rPr>
          <w:rFonts w:ascii="Arial" w:hAnsi="Arial" w:cs="Arial"/>
          <w:color w:val="000000"/>
        </w:rPr>
        <w:t>materna</w:t>
      </w:r>
      <w:proofErr w:type="spellEnd"/>
      <w:r w:rsidRPr="00AD530E">
        <w:rPr>
          <w:rFonts w:ascii="Arial" w:hAnsi="Arial" w:cs="Arial"/>
          <w:color w:val="000000"/>
        </w:rPr>
        <w:t xml:space="preserve"> y la </w:t>
      </w:r>
      <w:proofErr w:type="spellStart"/>
      <w:r w:rsidRPr="00AD530E">
        <w:rPr>
          <w:rFonts w:ascii="Arial" w:hAnsi="Arial" w:cs="Arial"/>
          <w:color w:val="000000"/>
        </w:rPr>
        <w:t>fórmula</w:t>
      </w:r>
      <w:proofErr w:type="spellEnd"/>
      <w:r w:rsidRPr="00AD530E">
        <w:rPr>
          <w:rFonts w:ascii="Arial" w:hAnsi="Arial" w:cs="Arial"/>
          <w:color w:val="000000"/>
        </w:rPr>
        <w:t xml:space="preserve"> </w:t>
      </w:r>
      <w:proofErr w:type="spellStart"/>
      <w:r w:rsidRPr="00AD530E">
        <w:rPr>
          <w:rFonts w:ascii="Arial" w:hAnsi="Arial" w:cs="Arial"/>
          <w:color w:val="000000"/>
        </w:rPr>
        <w:t>traída</w:t>
      </w:r>
      <w:proofErr w:type="spellEnd"/>
      <w:r w:rsidRPr="00AD530E">
        <w:rPr>
          <w:rFonts w:ascii="Arial" w:hAnsi="Arial" w:cs="Arial"/>
          <w:color w:val="000000"/>
        </w:rPr>
        <w:t xml:space="preserve"> de casa </w:t>
      </w:r>
      <w:proofErr w:type="spellStart"/>
      <w:r w:rsidRPr="00AD530E">
        <w:rPr>
          <w:rFonts w:ascii="Arial" w:hAnsi="Arial" w:cs="Arial"/>
          <w:color w:val="000000"/>
        </w:rPr>
        <w:t>deben</w:t>
      </w:r>
      <w:proofErr w:type="spellEnd"/>
      <w:r w:rsidRPr="00AD530E">
        <w:rPr>
          <w:rFonts w:ascii="Arial" w:hAnsi="Arial" w:cs="Arial"/>
          <w:color w:val="000000"/>
        </w:rPr>
        <w:t xml:space="preserve"> </w:t>
      </w:r>
      <w:proofErr w:type="spellStart"/>
      <w:r w:rsidRPr="00AD530E">
        <w:rPr>
          <w:rFonts w:ascii="Arial" w:hAnsi="Arial" w:cs="Arial"/>
          <w:color w:val="000000"/>
        </w:rPr>
        <w:t>tener</w:t>
      </w:r>
      <w:proofErr w:type="spellEnd"/>
      <w:r w:rsidRPr="00AD530E">
        <w:rPr>
          <w:rFonts w:ascii="Arial" w:hAnsi="Arial" w:cs="Arial"/>
          <w:color w:val="000000"/>
        </w:rPr>
        <w:t xml:space="preserve"> la </w:t>
      </w:r>
      <w:proofErr w:type="spellStart"/>
      <w:r w:rsidRPr="00AD530E">
        <w:rPr>
          <w:rFonts w:ascii="Arial" w:hAnsi="Arial" w:cs="Arial"/>
          <w:color w:val="000000"/>
        </w:rPr>
        <w:t>fecha</w:t>
      </w:r>
      <w:proofErr w:type="spellEnd"/>
      <w:r w:rsidRPr="00AD530E">
        <w:rPr>
          <w:rFonts w:ascii="Arial" w:hAnsi="Arial" w:cs="Arial"/>
          <w:color w:val="000000"/>
        </w:rPr>
        <w:t xml:space="preserve"> y </w:t>
      </w:r>
      <w:proofErr w:type="spellStart"/>
      <w:r w:rsidRPr="00AD530E">
        <w:rPr>
          <w:rFonts w:ascii="Arial" w:hAnsi="Arial" w:cs="Arial"/>
          <w:color w:val="000000"/>
        </w:rPr>
        <w:t>estar</w:t>
      </w:r>
      <w:proofErr w:type="spellEnd"/>
      <w:r w:rsidRPr="00AD530E">
        <w:rPr>
          <w:rFonts w:ascii="Arial" w:hAnsi="Arial" w:cs="Arial"/>
          <w:color w:val="000000"/>
        </w:rPr>
        <w:t xml:space="preserve"> </w:t>
      </w:r>
      <w:proofErr w:type="spellStart"/>
      <w:r w:rsidRPr="00AD530E">
        <w:rPr>
          <w:rFonts w:ascii="Arial" w:hAnsi="Arial" w:cs="Arial"/>
          <w:color w:val="000000"/>
        </w:rPr>
        <w:t>etiquetadas</w:t>
      </w:r>
      <w:proofErr w:type="spellEnd"/>
      <w:r w:rsidRPr="00AD530E">
        <w:rPr>
          <w:rFonts w:ascii="Arial" w:hAnsi="Arial" w:cs="Arial"/>
          <w:color w:val="000000"/>
        </w:rPr>
        <w:t xml:space="preserve"> con </w:t>
      </w:r>
      <w:proofErr w:type="spellStart"/>
      <w:r w:rsidRPr="00AD530E">
        <w:rPr>
          <w:rFonts w:ascii="Arial" w:hAnsi="Arial" w:cs="Arial"/>
          <w:color w:val="000000"/>
        </w:rPr>
        <w:t>el</w:t>
      </w:r>
      <w:proofErr w:type="spellEnd"/>
      <w:r w:rsidRPr="00AD530E">
        <w:rPr>
          <w:rFonts w:ascii="Arial" w:hAnsi="Arial" w:cs="Arial"/>
          <w:color w:val="000000"/>
        </w:rPr>
        <w:t xml:space="preserve"> </w:t>
      </w:r>
      <w:proofErr w:type="spellStart"/>
      <w:r w:rsidRPr="00AD530E">
        <w:rPr>
          <w:rFonts w:ascii="Arial" w:hAnsi="Arial" w:cs="Arial"/>
          <w:color w:val="000000"/>
        </w:rPr>
        <w:t>nombre</w:t>
      </w:r>
      <w:proofErr w:type="spellEnd"/>
      <w:r w:rsidRPr="00AD530E">
        <w:rPr>
          <w:rFonts w:ascii="Arial" w:hAnsi="Arial" w:cs="Arial"/>
          <w:color w:val="000000"/>
        </w:rPr>
        <w:t xml:space="preserve"> del </w:t>
      </w:r>
      <w:proofErr w:type="spellStart"/>
      <w:r w:rsidRPr="00AD530E">
        <w:rPr>
          <w:rFonts w:ascii="Arial" w:hAnsi="Arial" w:cs="Arial"/>
          <w:color w:val="000000"/>
        </w:rPr>
        <w:t>niño</w:t>
      </w:r>
      <w:proofErr w:type="spellEnd"/>
      <w:r w:rsidRPr="00AD530E">
        <w:rPr>
          <w:rFonts w:ascii="Arial" w:hAnsi="Arial" w:cs="Arial"/>
          <w:color w:val="000000"/>
        </w:rPr>
        <w:t>.</w:t>
      </w:r>
    </w:p>
    <w:p w14:paraId="10E0F65D" w14:textId="77777777" w:rsidR="00AD530E" w:rsidRPr="00AD530E" w:rsidRDefault="00AD530E" w:rsidP="00AD530E">
      <w:pPr>
        <w:spacing w:before="120"/>
        <w:rPr>
          <w:rFonts w:ascii="Arial" w:hAnsi="Arial" w:cs="Arial"/>
          <w:color w:val="000000"/>
        </w:rPr>
      </w:pPr>
      <w:r w:rsidRPr="00AD530E">
        <w:rPr>
          <w:rFonts w:ascii="Arial" w:hAnsi="Arial" w:cs="Arial"/>
          <w:color w:val="000000"/>
        </w:rPr>
        <w:t xml:space="preserve">• Las </w:t>
      </w:r>
      <w:proofErr w:type="spellStart"/>
      <w:r w:rsidRPr="00AD530E">
        <w:rPr>
          <w:rFonts w:ascii="Arial" w:hAnsi="Arial" w:cs="Arial"/>
          <w:color w:val="000000"/>
        </w:rPr>
        <w:t>etiquetas</w:t>
      </w:r>
      <w:proofErr w:type="spellEnd"/>
      <w:r w:rsidRPr="00AD530E">
        <w:rPr>
          <w:rFonts w:ascii="Arial" w:hAnsi="Arial" w:cs="Arial"/>
          <w:color w:val="000000"/>
        </w:rPr>
        <w:t xml:space="preserve"> de </w:t>
      </w:r>
      <w:proofErr w:type="spellStart"/>
      <w:r w:rsidRPr="00AD530E">
        <w:rPr>
          <w:rFonts w:ascii="Arial" w:hAnsi="Arial" w:cs="Arial"/>
          <w:color w:val="000000"/>
        </w:rPr>
        <w:t>todos</w:t>
      </w:r>
      <w:proofErr w:type="spellEnd"/>
      <w:r w:rsidRPr="00AD530E">
        <w:rPr>
          <w:rFonts w:ascii="Arial" w:hAnsi="Arial" w:cs="Arial"/>
          <w:color w:val="000000"/>
        </w:rPr>
        <w:t xml:space="preserve"> </w:t>
      </w:r>
      <w:proofErr w:type="spellStart"/>
      <w:r w:rsidRPr="00AD530E">
        <w:rPr>
          <w:rFonts w:ascii="Arial" w:hAnsi="Arial" w:cs="Arial"/>
          <w:color w:val="000000"/>
        </w:rPr>
        <w:t>los</w:t>
      </w:r>
      <w:proofErr w:type="spellEnd"/>
      <w:r w:rsidRPr="00AD530E">
        <w:rPr>
          <w:rFonts w:ascii="Arial" w:hAnsi="Arial" w:cs="Arial"/>
          <w:color w:val="000000"/>
        </w:rPr>
        <w:t xml:space="preserve"> </w:t>
      </w:r>
      <w:proofErr w:type="spellStart"/>
      <w:r w:rsidRPr="00AD530E">
        <w:rPr>
          <w:rFonts w:ascii="Arial" w:hAnsi="Arial" w:cs="Arial"/>
          <w:color w:val="000000"/>
        </w:rPr>
        <w:t>envases</w:t>
      </w:r>
      <w:proofErr w:type="spellEnd"/>
      <w:r w:rsidRPr="00AD530E">
        <w:rPr>
          <w:rFonts w:ascii="Arial" w:hAnsi="Arial" w:cs="Arial"/>
          <w:color w:val="000000"/>
        </w:rPr>
        <w:t xml:space="preserve"> de leche/</w:t>
      </w:r>
      <w:proofErr w:type="spellStart"/>
      <w:r w:rsidRPr="00AD530E">
        <w:rPr>
          <w:rFonts w:ascii="Arial" w:hAnsi="Arial" w:cs="Arial"/>
          <w:color w:val="000000"/>
        </w:rPr>
        <w:t>fórmula</w:t>
      </w:r>
      <w:proofErr w:type="spellEnd"/>
      <w:r w:rsidRPr="00AD530E">
        <w:rPr>
          <w:rFonts w:ascii="Arial" w:hAnsi="Arial" w:cs="Arial"/>
          <w:color w:val="000000"/>
        </w:rPr>
        <w:t xml:space="preserve"> </w:t>
      </w:r>
      <w:proofErr w:type="spellStart"/>
      <w:r w:rsidRPr="00AD530E">
        <w:rPr>
          <w:rFonts w:ascii="Arial" w:hAnsi="Arial" w:cs="Arial"/>
          <w:color w:val="000000"/>
        </w:rPr>
        <w:t>deben</w:t>
      </w:r>
      <w:proofErr w:type="spellEnd"/>
      <w:r w:rsidRPr="00AD530E">
        <w:rPr>
          <w:rFonts w:ascii="Arial" w:hAnsi="Arial" w:cs="Arial"/>
          <w:color w:val="000000"/>
        </w:rPr>
        <w:t xml:space="preserve"> ser </w:t>
      </w:r>
      <w:proofErr w:type="spellStart"/>
      <w:r w:rsidRPr="00AD530E">
        <w:rPr>
          <w:rFonts w:ascii="Arial" w:hAnsi="Arial" w:cs="Arial"/>
          <w:color w:val="000000"/>
        </w:rPr>
        <w:t>resistentes</w:t>
      </w:r>
      <w:proofErr w:type="spellEnd"/>
      <w:r w:rsidRPr="00AD530E">
        <w:rPr>
          <w:rFonts w:ascii="Arial" w:hAnsi="Arial" w:cs="Arial"/>
          <w:color w:val="000000"/>
        </w:rPr>
        <w:t xml:space="preserve"> a la </w:t>
      </w:r>
      <w:proofErr w:type="spellStart"/>
      <w:r w:rsidRPr="00AD530E">
        <w:rPr>
          <w:rFonts w:ascii="Arial" w:hAnsi="Arial" w:cs="Arial"/>
          <w:color w:val="000000"/>
        </w:rPr>
        <w:t>pérdida</w:t>
      </w:r>
      <w:proofErr w:type="spellEnd"/>
      <w:r w:rsidRPr="00AD530E">
        <w:rPr>
          <w:rFonts w:ascii="Arial" w:hAnsi="Arial" w:cs="Arial"/>
          <w:color w:val="000000"/>
        </w:rPr>
        <w:t xml:space="preserve"> del </w:t>
      </w:r>
      <w:proofErr w:type="spellStart"/>
      <w:r w:rsidRPr="00AD530E">
        <w:rPr>
          <w:rFonts w:ascii="Arial" w:hAnsi="Arial" w:cs="Arial"/>
          <w:color w:val="000000"/>
        </w:rPr>
        <w:t>nombre</w:t>
      </w:r>
      <w:proofErr w:type="spellEnd"/>
      <w:r w:rsidRPr="00AD530E">
        <w:rPr>
          <w:rFonts w:ascii="Arial" w:hAnsi="Arial" w:cs="Arial"/>
          <w:color w:val="000000"/>
        </w:rPr>
        <w:t xml:space="preserve"> y la </w:t>
      </w:r>
      <w:proofErr w:type="spellStart"/>
      <w:r w:rsidRPr="00AD530E">
        <w:rPr>
          <w:rFonts w:ascii="Arial" w:hAnsi="Arial" w:cs="Arial"/>
          <w:color w:val="000000"/>
        </w:rPr>
        <w:t>fecha</w:t>
      </w:r>
      <w:proofErr w:type="spellEnd"/>
      <w:r w:rsidRPr="00AD530E">
        <w:rPr>
          <w:rFonts w:ascii="Arial" w:hAnsi="Arial" w:cs="Arial"/>
          <w:color w:val="000000"/>
        </w:rPr>
        <w:t xml:space="preserve">/hora </w:t>
      </w:r>
      <w:proofErr w:type="spellStart"/>
      <w:r w:rsidRPr="00AD530E">
        <w:rPr>
          <w:rFonts w:ascii="Arial" w:hAnsi="Arial" w:cs="Arial"/>
          <w:color w:val="000000"/>
        </w:rPr>
        <w:t>durante</w:t>
      </w:r>
      <w:proofErr w:type="spellEnd"/>
      <w:r w:rsidRPr="00AD530E">
        <w:rPr>
          <w:rFonts w:ascii="Arial" w:hAnsi="Arial" w:cs="Arial"/>
          <w:color w:val="000000"/>
        </w:rPr>
        <w:t xml:space="preserve"> </w:t>
      </w:r>
      <w:proofErr w:type="spellStart"/>
      <w:r w:rsidRPr="00AD530E">
        <w:rPr>
          <w:rFonts w:ascii="Arial" w:hAnsi="Arial" w:cs="Arial"/>
          <w:color w:val="000000"/>
        </w:rPr>
        <w:t>el</w:t>
      </w:r>
      <w:proofErr w:type="spellEnd"/>
      <w:r w:rsidRPr="00AD530E">
        <w:rPr>
          <w:rFonts w:ascii="Arial" w:hAnsi="Arial" w:cs="Arial"/>
          <w:color w:val="000000"/>
        </w:rPr>
        <w:t xml:space="preserve"> </w:t>
      </w:r>
      <w:proofErr w:type="spellStart"/>
      <w:r w:rsidRPr="00AD530E">
        <w:rPr>
          <w:rFonts w:ascii="Arial" w:hAnsi="Arial" w:cs="Arial"/>
          <w:color w:val="000000"/>
        </w:rPr>
        <w:t>lavado</w:t>
      </w:r>
      <w:proofErr w:type="spellEnd"/>
      <w:r w:rsidRPr="00AD530E">
        <w:rPr>
          <w:rFonts w:ascii="Arial" w:hAnsi="Arial" w:cs="Arial"/>
          <w:color w:val="000000"/>
        </w:rPr>
        <w:t xml:space="preserve"> y </w:t>
      </w:r>
      <w:proofErr w:type="spellStart"/>
      <w:r w:rsidRPr="00AD530E">
        <w:rPr>
          <w:rFonts w:ascii="Arial" w:hAnsi="Arial" w:cs="Arial"/>
          <w:color w:val="000000"/>
        </w:rPr>
        <w:t>manipulación</w:t>
      </w:r>
      <w:proofErr w:type="spellEnd"/>
      <w:r w:rsidRPr="00AD530E">
        <w:rPr>
          <w:rFonts w:ascii="Arial" w:hAnsi="Arial" w:cs="Arial"/>
          <w:color w:val="000000"/>
        </w:rPr>
        <w:t>.</w:t>
      </w:r>
    </w:p>
    <w:p w14:paraId="215805AF" w14:textId="77777777" w:rsidR="00AD530E" w:rsidRPr="00AD530E" w:rsidRDefault="00AD530E" w:rsidP="00AD530E">
      <w:pPr>
        <w:spacing w:before="120"/>
        <w:rPr>
          <w:rFonts w:ascii="Arial" w:hAnsi="Arial" w:cs="Arial"/>
          <w:color w:val="000000"/>
        </w:rPr>
      </w:pPr>
      <w:r w:rsidRPr="00AD530E">
        <w:rPr>
          <w:rFonts w:ascii="Arial" w:hAnsi="Arial" w:cs="Arial"/>
          <w:color w:val="000000"/>
        </w:rPr>
        <w:t xml:space="preserve">• Los </w:t>
      </w:r>
      <w:proofErr w:type="spellStart"/>
      <w:r w:rsidRPr="00AD530E">
        <w:rPr>
          <w:rFonts w:ascii="Arial" w:hAnsi="Arial" w:cs="Arial"/>
          <w:color w:val="000000"/>
        </w:rPr>
        <w:t>alimentos</w:t>
      </w:r>
      <w:proofErr w:type="spellEnd"/>
      <w:r w:rsidRPr="00AD530E">
        <w:rPr>
          <w:rFonts w:ascii="Arial" w:hAnsi="Arial" w:cs="Arial"/>
          <w:color w:val="000000"/>
        </w:rPr>
        <w:t xml:space="preserve"> </w:t>
      </w:r>
      <w:proofErr w:type="spellStart"/>
      <w:r w:rsidRPr="00AD530E">
        <w:rPr>
          <w:rFonts w:ascii="Arial" w:hAnsi="Arial" w:cs="Arial"/>
          <w:color w:val="000000"/>
        </w:rPr>
        <w:t>sólidos</w:t>
      </w:r>
      <w:proofErr w:type="spellEnd"/>
      <w:r w:rsidRPr="00AD530E">
        <w:rPr>
          <w:rFonts w:ascii="Arial" w:hAnsi="Arial" w:cs="Arial"/>
          <w:color w:val="000000"/>
        </w:rPr>
        <w:t xml:space="preserve"> </w:t>
      </w:r>
      <w:proofErr w:type="spellStart"/>
      <w:r w:rsidRPr="00AD530E">
        <w:rPr>
          <w:rFonts w:ascii="Arial" w:hAnsi="Arial" w:cs="Arial"/>
          <w:color w:val="000000"/>
        </w:rPr>
        <w:t>sólo</w:t>
      </w:r>
      <w:proofErr w:type="spellEnd"/>
      <w:r w:rsidRPr="00AD530E">
        <w:rPr>
          <w:rFonts w:ascii="Arial" w:hAnsi="Arial" w:cs="Arial"/>
          <w:color w:val="000000"/>
        </w:rPr>
        <w:t xml:space="preserve"> se </w:t>
      </w:r>
      <w:proofErr w:type="spellStart"/>
      <w:r w:rsidRPr="00AD530E">
        <w:rPr>
          <w:rFonts w:ascii="Arial" w:hAnsi="Arial" w:cs="Arial"/>
          <w:color w:val="000000"/>
        </w:rPr>
        <w:t>introducirán</w:t>
      </w:r>
      <w:proofErr w:type="spellEnd"/>
      <w:r w:rsidRPr="00AD530E">
        <w:rPr>
          <w:rFonts w:ascii="Arial" w:hAnsi="Arial" w:cs="Arial"/>
          <w:color w:val="000000"/>
        </w:rPr>
        <w:t xml:space="preserve"> </w:t>
      </w:r>
      <w:proofErr w:type="spellStart"/>
      <w:r w:rsidRPr="00AD530E">
        <w:rPr>
          <w:rFonts w:ascii="Arial" w:hAnsi="Arial" w:cs="Arial"/>
          <w:color w:val="000000"/>
        </w:rPr>
        <w:t>después</w:t>
      </w:r>
      <w:proofErr w:type="spellEnd"/>
      <w:r w:rsidRPr="00AD530E">
        <w:rPr>
          <w:rFonts w:ascii="Arial" w:hAnsi="Arial" w:cs="Arial"/>
          <w:color w:val="000000"/>
        </w:rPr>
        <w:t xml:space="preserve"> de </w:t>
      </w:r>
      <w:proofErr w:type="spellStart"/>
      <w:r w:rsidRPr="00AD530E">
        <w:rPr>
          <w:rFonts w:ascii="Arial" w:hAnsi="Arial" w:cs="Arial"/>
          <w:color w:val="000000"/>
        </w:rPr>
        <w:t>consultar</w:t>
      </w:r>
      <w:proofErr w:type="spellEnd"/>
      <w:r w:rsidRPr="00AD530E">
        <w:rPr>
          <w:rFonts w:ascii="Arial" w:hAnsi="Arial" w:cs="Arial"/>
          <w:color w:val="000000"/>
        </w:rPr>
        <w:t xml:space="preserve"> con la </w:t>
      </w:r>
      <w:proofErr w:type="spellStart"/>
      <w:r w:rsidRPr="00AD530E">
        <w:rPr>
          <w:rFonts w:ascii="Arial" w:hAnsi="Arial" w:cs="Arial"/>
          <w:color w:val="000000"/>
        </w:rPr>
        <w:t>familia</w:t>
      </w:r>
      <w:proofErr w:type="spellEnd"/>
      <w:r w:rsidRPr="00AD530E">
        <w:rPr>
          <w:rFonts w:ascii="Arial" w:hAnsi="Arial" w:cs="Arial"/>
          <w:color w:val="000000"/>
        </w:rPr>
        <w:t xml:space="preserve"> del </w:t>
      </w:r>
      <w:proofErr w:type="spellStart"/>
      <w:r w:rsidRPr="00AD530E">
        <w:rPr>
          <w:rFonts w:ascii="Arial" w:hAnsi="Arial" w:cs="Arial"/>
          <w:color w:val="000000"/>
        </w:rPr>
        <w:t>niño</w:t>
      </w:r>
      <w:proofErr w:type="spellEnd"/>
      <w:r w:rsidRPr="00AD530E">
        <w:rPr>
          <w:rFonts w:ascii="Arial" w:hAnsi="Arial" w:cs="Arial"/>
          <w:color w:val="000000"/>
        </w:rPr>
        <w:t>.</w:t>
      </w:r>
    </w:p>
    <w:p w14:paraId="48DED162" w14:textId="77777777" w:rsidR="00AD530E" w:rsidRPr="00AD530E" w:rsidRDefault="00AD530E" w:rsidP="00AD530E">
      <w:pPr>
        <w:spacing w:before="120"/>
        <w:rPr>
          <w:rFonts w:ascii="Arial" w:hAnsi="Arial" w:cs="Arial"/>
          <w:color w:val="000000"/>
        </w:rPr>
      </w:pPr>
    </w:p>
    <w:p w14:paraId="4FE08251" w14:textId="1C55E227" w:rsidR="006C39EB" w:rsidRPr="001316F6" w:rsidRDefault="00AD530E" w:rsidP="00AD530E">
      <w:pPr>
        <w:spacing w:before="120"/>
        <w:rPr>
          <w:rFonts w:ascii="Arial" w:hAnsi="Arial" w:cs="Arial"/>
          <w:color w:val="000000"/>
        </w:rPr>
      </w:pPr>
      <w:r w:rsidRPr="00126F7A">
        <w:rPr>
          <w:rFonts w:ascii="Arial" w:hAnsi="Arial" w:cs="Arial"/>
          <w:color w:val="000000"/>
        </w:rPr>
        <w:t xml:space="preserve">Solo </w:t>
      </w:r>
      <w:proofErr w:type="spellStart"/>
      <w:r w:rsidRPr="00126F7A">
        <w:rPr>
          <w:rFonts w:ascii="Arial" w:hAnsi="Arial" w:cs="Arial"/>
          <w:color w:val="000000"/>
        </w:rPr>
        <w:t>alimentaremos</w:t>
      </w:r>
      <w:proofErr w:type="spellEnd"/>
      <w:r w:rsidRPr="00126F7A">
        <w:rPr>
          <w:rFonts w:ascii="Arial" w:hAnsi="Arial" w:cs="Arial"/>
          <w:color w:val="000000"/>
        </w:rPr>
        <w:t xml:space="preserve"> con </w:t>
      </w:r>
      <w:proofErr w:type="spellStart"/>
      <w:r w:rsidRPr="00126F7A">
        <w:rPr>
          <w:rFonts w:ascii="Arial" w:hAnsi="Arial" w:cs="Arial"/>
          <w:color w:val="000000"/>
        </w:rPr>
        <w:t>biberón</w:t>
      </w:r>
      <w:proofErr w:type="spellEnd"/>
      <w:r w:rsidRPr="00126F7A">
        <w:rPr>
          <w:rFonts w:ascii="Arial" w:hAnsi="Arial" w:cs="Arial"/>
          <w:color w:val="000000"/>
        </w:rPr>
        <w:t xml:space="preserve"> a </w:t>
      </w:r>
      <w:proofErr w:type="spellStart"/>
      <w:r w:rsidRPr="00126F7A">
        <w:rPr>
          <w:rFonts w:ascii="Arial" w:hAnsi="Arial" w:cs="Arial"/>
          <w:color w:val="000000"/>
        </w:rPr>
        <w:t>los</w:t>
      </w:r>
      <w:proofErr w:type="spellEnd"/>
      <w:r w:rsidRPr="00126F7A">
        <w:rPr>
          <w:rFonts w:ascii="Arial" w:hAnsi="Arial" w:cs="Arial"/>
          <w:color w:val="000000"/>
        </w:rPr>
        <w:t xml:space="preserve"> </w:t>
      </w:r>
      <w:proofErr w:type="spellStart"/>
      <w:r w:rsidRPr="00126F7A">
        <w:rPr>
          <w:rFonts w:ascii="Arial" w:hAnsi="Arial" w:cs="Arial"/>
          <w:color w:val="000000"/>
        </w:rPr>
        <w:t>bebés</w:t>
      </w:r>
      <w:proofErr w:type="spellEnd"/>
      <w:r w:rsidRPr="00126F7A">
        <w:rPr>
          <w:rFonts w:ascii="Arial" w:hAnsi="Arial" w:cs="Arial"/>
          <w:color w:val="000000"/>
        </w:rPr>
        <w:t xml:space="preserve">. Es </w:t>
      </w:r>
      <w:proofErr w:type="spellStart"/>
      <w:r w:rsidRPr="00126F7A">
        <w:rPr>
          <w:rFonts w:ascii="Arial" w:hAnsi="Arial" w:cs="Arial"/>
          <w:color w:val="000000"/>
        </w:rPr>
        <w:t>su</w:t>
      </w:r>
      <w:proofErr w:type="spellEnd"/>
      <w:r w:rsidRPr="00126F7A">
        <w:rPr>
          <w:rFonts w:ascii="Arial" w:hAnsi="Arial" w:cs="Arial"/>
          <w:color w:val="000000"/>
        </w:rPr>
        <w:t xml:space="preserve"> </w:t>
      </w:r>
      <w:proofErr w:type="spellStart"/>
      <w:r w:rsidRPr="00126F7A">
        <w:rPr>
          <w:rFonts w:ascii="Arial" w:hAnsi="Arial" w:cs="Arial"/>
          <w:color w:val="000000"/>
        </w:rPr>
        <w:t>responsabilidad</w:t>
      </w:r>
      <w:proofErr w:type="spellEnd"/>
      <w:r w:rsidRPr="00126F7A">
        <w:rPr>
          <w:rFonts w:ascii="Arial" w:hAnsi="Arial" w:cs="Arial"/>
          <w:color w:val="000000"/>
        </w:rPr>
        <w:t xml:space="preserve"> </w:t>
      </w:r>
      <w:proofErr w:type="spellStart"/>
      <w:r w:rsidRPr="00126F7A">
        <w:rPr>
          <w:rFonts w:ascii="Arial" w:hAnsi="Arial" w:cs="Arial"/>
          <w:color w:val="000000"/>
        </w:rPr>
        <w:t>proporcionar</w:t>
      </w:r>
      <w:proofErr w:type="spellEnd"/>
      <w:r w:rsidRPr="00126F7A">
        <w:rPr>
          <w:rFonts w:ascii="Arial" w:hAnsi="Arial" w:cs="Arial"/>
          <w:color w:val="000000"/>
        </w:rPr>
        <w:t xml:space="preserve"> 3 </w:t>
      </w:r>
      <w:proofErr w:type="spellStart"/>
      <w:r w:rsidRPr="00126F7A">
        <w:rPr>
          <w:rFonts w:ascii="Arial" w:hAnsi="Arial" w:cs="Arial"/>
          <w:color w:val="000000"/>
        </w:rPr>
        <w:t>biberones</w:t>
      </w:r>
      <w:proofErr w:type="spellEnd"/>
      <w:r w:rsidRPr="00126F7A">
        <w:rPr>
          <w:rFonts w:ascii="Arial" w:hAnsi="Arial" w:cs="Arial"/>
          <w:color w:val="000000"/>
        </w:rPr>
        <w:t xml:space="preserve"> con tapa y </w:t>
      </w:r>
      <w:proofErr w:type="spellStart"/>
      <w:r w:rsidRPr="00126F7A">
        <w:rPr>
          <w:rFonts w:ascii="Arial" w:hAnsi="Arial" w:cs="Arial"/>
          <w:color w:val="000000"/>
        </w:rPr>
        <w:t>chupetes</w:t>
      </w:r>
      <w:proofErr w:type="spellEnd"/>
      <w:r w:rsidRPr="00126F7A">
        <w:rPr>
          <w:rFonts w:ascii="Arial" w:hAnsi="Arial" w:cs="Arial"/>
          <w:color w:val="000000"/>
        </w:rPr>
        <w:t xml:space="preserve"> </w:t>
      </w:r>
      <w:proofErr w:type="spellStart"/>
      <w:r w:rsidRPr="00126F7A">
        <w:rPr>
          <w:rFonts w:ascii="Arial" w:hAnsi="Arial" w:cs="Arial"/>
          <w:color w:val="000000"/>
        </w:rPr>
        <w:t>cada</w:t>
      </w:r>
      <w:proofErr w:type="spellEnd"/>
      <w:r w:rsidRPr="00126F7A">
        <w:rPr>
          <w:rFonts w:ascii="Arial" w:hAnsi="Arial" w:cs="Arial"/>
          <w:color w:val="000000"/>
        </w:rPr>
        <w:t xml:space="preserve"> día para </w:t>
      </w:r>
      <w:proofErr w:type="spellStart"/>
      <w:r w:rsidRPr="00126F7A">
        <w:rPr>
          <w:rFonts w:ascii="Arial" w:hAnsi="Arial" w:cs="Arial"/>
          <w:color w:val="000000"/>
        </w:rPr>
        <w:t>su</w:t>
      </w:r>
      <w:proofErr w:type="spellEnd"/>
      <w:r w:rsidRPr="00126F7A">
        <w:rPr>
          <w:rFonts w:ascii="Arial" w:hAnsi="Arial" w:cs="Arial"/>
          <w:color w:val="000000"/>
        </w:rPr>
        <w:t xml:space="preserve"> </w:t>
      </w:r>
      <w:proofErr w:type="spellStart"/>
      <w:r w:rsidRPr="00126F7A">
        <w:rPr>
          <w:rFonts w:ascii="Arial" w:hAnsi="Arial" w:cs="Arial"/>
          <w:color w:val="000000"/>
        </w:rPr>
        <w:t>uso</w:t>
      </w:r>
      <w:proofErr w:type="spellEnd"/>
      <w:r w:rsidRPr="00126F7A">
        <w:rPr>
          <w:rFonts w:ascii="Arial" w:hAnsi="Arial" w:cs="Arial"/>
          <w:color w:val="000000"/>
        </w:rPr>
        <w:t xml:space="preserve">. </w:t>
      </w:r>
      <w:proofErr w:type="spellStart"/>
      <w:r w:rsidRPr="00126F7A">
        <w:rPr>
          <w:rFonts w:ascii="Arial" w:hAnsi="Arial" w:cs="Arial"/>
          <w:color w:val="000000"/>
        </w:rPr>
        <w:t>Enviaremos</w:t>
      </w:r>
      <w:proofErr w:type="spellEnd"/>
      <w:r w:rsidRPr="00126F7A">
        <w:rPr>
          <w:rFonts w:ascii="Arial" w:hAnsi="Arial" w:cs="Arial"/>
          <w:color w:val="000000"/>
        </w:rPr>
        <w:t xml:space="preserve"> </w:t>
      </w:r>
      <w:proofErr w:type="spellStart"/>
      <w:r w:rsidRPr="00126F7A">
        <w:rPr>
          <w:rFonts w:ascii="Arial" w:hAnsi="Arial" w:cs="Arial"/>
          <w:color w:val="000000"/>
        </w:rPr>
        <w:t>los</w:t>
      </w:r>
      <w:proofErr w:type="spellEnd"/>
      <w:r w:rsidRPr="00126F7A">
        <w:rPr>
          <w:rFonts w:ascii="Arial" w:hAnsi="Arial" w:cs="Arial"/>
          <w:color w:val="000000"/>
        </w:rPr>
        <w:t xml:space="preserve"> </w:t>
      </w:r>
      <w:proofErr w:type="spellStart"/>
      <w:r w:rsidRPr="00126F7A">
        <w:rPr>
          <w:rFonts w:ascii="Arial" w:hAnsi="Arial" w:cs="Arial"/>
          <w:color w:val="000000"/>
        </w:rPr>
        <w:t>biberones</w:t>
      </w:r>
      <w:proofErr w:type="spellEnd"/>
      <w:r w:rsidRPr="00126F7A">
        <w:rPr>
          <w:rFonts w:ascii="Arial" w:hAnsi="Arial" w:cs="Arial"/>
          <w:color w:val="000000"/>
        </w:rPr>
        <w:t xml:space="preserve"> de </w:t>
      </w:r>
      <w:proofErr w:type="spellStart"/>
      <w:r w:rsidRPr="00126F7A">
        <w:rPr>
          <w:rFonts w:ascii="Arial" w:hAnsi="Arial" w:cs="Arial"/>
          <w:color w:val="000000"/>
        </w:rPr>
        <w:t>su</w:t>
      </w:r>
      <w:proofErr w:type="spellEnd"/>
      <w:r w:rsidRPr="00126F7A">
        <w:rPr>
          <w:rFonts w:ascii="Arial" w:hAnsi="Arial" w:cs="Arial"/>
          <w:color w:val="000000"/>
        </w:rPr>
        <w:t xml:space="preserve"> </w:t>
      </w:r>
      <w:proofErr w:type="spellStart"/>
      <w:r w:rsidRPr="00126F7A">
        <w:rPr>
          <w:rFonts w:ascii="Arial" w:hAnsi="Arial" w:cs="Arial"/>
          <w:color w:val="000000"/>
        </w:rPr>
        <w:t>hijo</w:t>
      </w:r>
      <w:proofErr w:type="spellEnd"/>
      <w:r w:rsidRPr="00126F7A">
        <w:rPr>
          <w:rFonts w:ascii="Arial" w:hAnsi="Arial" w:cs="Arial"/>
          <w:color w:val="000000"/>
        </w:rPr>
        <w:t xml:space="preserve"> a casa al final de </w:t>
      </w:r>
      <w:proofErr w:type="spellStart"/>
      <w:r w:rsidRPr="00126F7A">
        <w:rPr>
          <w:rFonts w:ascii="Arial" w:hAnsi="Arial" w:cs="Arial"/>
          <w:color w:val="000000"/>
        </w:rPr>
        <w:t>cada</w:t>
      </w:r>
      <w:proofErr w:type="spellEnd"/>
      <w:r w:rsidRPr="00126F7A">
        <w:rPr>
          <w:rFonts w:ascii="Arial" w:hAnsi="Arial" w:cs="Arial"/>
          <w:color w:val="000000"/>
        </w:rPr>
        <w:t xml:space="preserve"> día para que </w:t>
      </w:r>
      <w:proofErr w:type="spellStart"/>
      <w:r w:rsidRPr="00126F7A">
        <w:rPr>
          <w:rFonts w:ascii="Arial" w:hAnsi="Arial" w:cs="Arial"/>
          <w:color w:val="000000"/>
        </w:rPr>
        <w:t>puedan</w:t>
      </w:r>
      <w:proofErr w:type="spellEnd"/>
      <w:r w:rsidRPr="00126F7A">
        <w:rPr>
          <w:rFonts w:ascii="Arial" w:hAnsi="Arial" w:cs="Arial"/>
          <w:color w:val="000000"/>
        </w:rPr>
        <w:t xml:space="preserve"> </w:t>
      </w:r>
      <w:proofErr w:type="spellStart"/>
      <w:r w:rsidRPr="00126F7A">
        <w:rPr>
          <w:rFonts w:ascii="Arial" w:hAnsi="Arial" w:cs="Arial"/>
          <w:color w:val="000000"/>
        </w:rPr>
        <w:t>lavarse</w:t>
      </w:r>
      <w:proofErr w:type="spellEnd"/>
      <w:r w:rsidRPr="00126F7A">
        <w:rPr>
          <w:rFonts w:ascii="Arial" w:hAnsi="Arial" w:cs="Arial"/>
          <w:color w:val="000000"/>
        </w:rPr>
        <w:t xml:space="preserve"> y </w:t>
      </w:r>
      <w:proofErr w:type="spellStart"/>
      <w:r w:rsidRPr="00126F7A">
        <w:rPr>
          <w:rFonts w:ascii="Arial" w:hAnsi="Arial" w:cs="Arial"/>
          <w:color w:val="000000"/>
        </w:rPr>
        <w:t>devolverse</w:t>
      </w:r>
      <w:proofErr w:type="spellEnd"/>
      <w:r w:rsidRPr="00126F7A">
        <w:rPr>
          <w:rFonts w:ascii="Arial" w:hAnsi="Arial" w:cs="Arial"/>
          <w:color w:val="000000"/>
        </w:rPr>
        <w:t xml:space="preserve"> al </w:t>
      </w:r>
      <w:proofErr w:type="spellStart"/>
      <w:r w:rsidRPr="00126F7A">
        <w:rPr>
          <w:rFonts w:ascii="Arial" w:hAnsi="Arial" w:cs="Arial"/>
          <w:color w:val="000000"/>
        </w:rPr>
        <w:t>centro</w:t>
      </w:r>
      <w:proofErr w:type="spellEnd"/>
      <w:r w:rsidRPr="00126F7A">
        <w:rPr>
          <w:rFonts w:ascii="Arial" w:hAnsi="Arial" w:cs="Arial"/>
          <w:color w:val="000000"/>
        </w:rPr>
        <w:t xml:space="preserve"> para </w:t>
      </w:r>
      <w:proofErr w:type="spellStart"/>
      <w:r w:rsidRPr="00126F7A">
        <w:rPr>
          <w:rFonts w:ascii="Arial" w:hAnsi="Arial" w:cs="Arial"/>
          <w:color w:val="000000"/>
        </w:rPr>
        <w:t>usarlos</w:t>
      </w:r>
      <w:proofErr w:type="spellEnd"/>
      <w:r w:rsidRPr="00126F7A">
        <w:rPr>
          <w:rFonts w:ascii="Arial" w:hAnsi="Arial" w:cs="Arial"/>
          <w:color w:val="000000"/>
        </w:rPr>
        <w:t xml:space="preserve"> al día </w:t>
      </w:r>
      <w:proofErr w:type="spellStart"/>
      <w:r w:rsidRPr="00126F7A">
        <w:rPr>
          <w:rFonts w:ascii="Arial" w:hAnsi="Arial" w:cs="Arial"/>
          <w:color w:val="000000"/>
        </w:rPr>
        <w:t>siguiente</w:t>
      </w:r>
      <w:proofErr w:type="spellEnd"/>
      <w:r w:rsidRPr="00126F7A">
        <w:rPr>
          <w:rFonts w:ascii="Arial" w:hAnsi="Arial" w:cs="Arial"/>
          <w:color w:val="000000"/>
        </w:rPr>
        <w:t xml:space="preserve"> </w:t>
      </w:r>
      <w:proofErr w:type="spellStart"/>
      <w:r w:rsidRPr="00126F7A">
        <w:rPr>
          <w:rFonts w:ascii="Arial" w:hAnsi="Arial" w:cs="Arial"/>
          <w:color w:val="000000"/>
        </w:rPr>
        <w:t>en</w:t>
      </w:r>
      <w:proofErr w:type="spellEnd"/>
      <w:r w:rsidRPr="00126F7A">
        <w:rPr>
          <w:rFonts w:ascii="Arial" w:hAnsi="Arial" w:cs="Arial"/>
          <w:color w:val="000000"/>
        </w:rPr>
        <w:t xml:space="preserve"> </w:t>
      </w:r>
      <w:proofErr w:type="spellStart"/>
      <w:r w:rsidRPr="00126F7A">
        <w:rPr>
          <w:rFonts w:ascii="Arial" w:hAnsi="Arial" w:cs="Arial"/>
          <w:color w:val="000000"/>
        </w:rPr>
        <w:t>una</w:t>
      </w:r>
      <w:proofErr w:type="spellEnd"/>
      <w:r w:rsidRPr="00126F7A">
        <w:rPr>
          <w:rFonts w:ascii="Arial" w:hAnsi="Arial" w:cs="Arial"/>
          <w:color w:val="000000"/>
        </w:rPr>
        <w:t xml:space="preserve"> </w:t>
      </w:r>
      <w:proofErr w:type="spellStart"/>
      <w:r w:rsidRPr="00126F7A">
        <w:rPr>
          <w:rFonts w:ascii="Arial" w:hAnsi="Arial" w:cs="Arial"/>
          <w:color w:val="000000"/>
        </w:rPr>
        <w:t>bolsa</w:t>
      </w:r>
      <w:proofErr w:type="spellEnd"/>
      <w:r w:rsidRPr="00126F7A">
        <w:rPr>
          <w:rFonts w:ascii="Arial" w:hAnsi="Arial" w:cs="Arial"/>
          <w:color w:val="000000"/>
        </w:rPr>
        <w:t xml:space="preserve"> con </w:t>
      </w:r>
      <w:proofErr w:type="spellStart"/>
      <w:r w:rsidRPr="00126F7A">
        <w:rPr>
          <w:rFonts w:ascii="Arial" w:hAnsi="Arial" w:cs="Arial"/>
          <w:color w:val="000000"/>
        </w:rPr>
        <w:t>cierre</w:t>
      </w:r>
      <w:proofErr w:type="spellEnd"/>
      <w:r w:rsidRPr="00126F7A">
        <w:rPr>
          <w:rFonts w:ascii="Arial" w:hAnsi="Arial" w:cs="Arial"/>
          <w:color w:val="000000"/>
        </w:rPr>
        <w:t xml:space="preserve">. Nuestro Centro </w:t>
      </w:r>
      <w:r w:rsidR="00704217" w:rsidRPr="00126F7A">
        <w:rPr>
          <w:rFonts w:ascii="Arial" w:hAnsi="Arial" w:cs="Arial"/>
          <w:color w:val="000000"/>
        </w:rPr>
        <w:t xml:space="preserve">no </w:t>
      </w:r>
      <w:proofErr w:type="spellStart"/>
      <w:r w:rsidRPr="00126F7A">
        <w:rPr>
          <w:rFonts w:ascii="Arial" w:hAnsi="Arial" w:cs="Arial"/>
          <w:color w:val="000000"/>
        </w:rPr>
        <w:t>proporcionará</w:t>
      </w:r>
      <w:proofErr w:type="spellEnd"/>
      <w:r w:rsidRPr="00126F7A">
        <w:rPr>
          <w:rFonts w:ascii="Arial" w:hAnsi="Arial" w:cs="Arial"/>
          <w:color w:val="000000"/>
        </w:rPr>
        <w:t xml:space="preserve"> </w:t>
      </w:r>
      <w:proofErr w:type="spellStart"/>
      <w:r w:rsidRPr="00126F7A">
        <w:rPr>
          <w:rFonts w:ascii="Arial" w:hAnsi="Arial" w:cs="Arial"/>
          <w:color w:val="000000"/>
        </w:rPr>
        <w:t>fórmula</w:t>
      </w:r>
      <w:proofErr w:type="spellEnd"/>
      <w:r w:rsidRPr="00126F7A">
        <w:rPr>
          <w:rFonts w:ascii="Arial" w:hAnsi="Arial" w:cs="Arial"/>
          <w:color w:val="000000"/>
        </w:rPr>
        <w:t xml:space="preserve">; </w:t>
      </w:r>
      <w:proofErr w:type="spellStart"/>
      <w:r w:rsidR="00704217" w:rsidRPr="00126F7A">
        <w:rPr>
          <w:rFonts w:ascii="Arial" w:hAnsi="Arial" w:cs="Arial"/>
          <w:color w:val="000000"/>
        </w:rPr>
        <w:t>Usted</w:t>
      </w:r>
      <w:proofErr w:type="spellEnd"/>
      <w:r w:rsidR="00704217" w:rsidRPr="00126F7A">
        <w:rPr>
          <w:rFonts w:ascii="Arial" w:hAnsi="Arial" w:cs="Arial"/>
          <w:color w:val="000000"/>
        </w:rPr>
        <w:t xml:space="preserve"> </w:t>
      </w:r>
      <w:proofErr w:type="spellStart"/>
      <w:r w:rsidRPr="00126F7A">
        <w:rPr>
          <w:rFonts w:ascii="Arial" w:hAnsi="Arial" w:cs="Arial"/>
          <w:color w:val="000000"/>
        </w:rPr>
        <w:t>deberá</w:t>
      </w:r>
      <w:proofErr w:type="spellEnd"/>
      <w:r w:rsidRPr="00126F7A">
        <w:rPr>
          <w:rFonts w:ascii="Arial" w:hAnsi="Arial" w:cs="Arial"/>
          <w:color w:val="000000"/>
        </w:rPr>
        <w:t xml:space="preserve"> </w:t>
      </w:r>
      <w:proofErr w:type="spellStart"/>
      <w:r w:rsidRPr="00126F7A">
        <w:rPr>
          <w:rFonts w:ascii="Arial" w:hAnsi="Arial" w:cs="Arial"/>
          <w:color w:val="000000"/>
        </w:rPr>
        <w:t>proporcionar</w:t>
      </w:r>
      <w:proofErr w:type="spellEnd"/>
      <w:r w:rsidRPr="00126F7A">
        <w:rPr>
          <w:rFonts w:ascii="Arial" w:hAnsi="Arial" w:cs="Arial"/>
          <w:color w:val="000000"/>
        </w:rPr>
        <w:t xml:space="preserve"> </w:t>
      </w:r>
      <w:r w:rsidR="00704217" w:rsidRPr="00126F7A">
        <w:rPr>
          <w:rFonts w:ascii="Arial" w:hAnsi="Arial" w:cs="Arial"/>
          <w:color w:val="000000"/>
        </w:rPr>
        <w:t>la</w:t>
      </w:r>
      <w:r w:rsidRPr="00126F7A">
        <w:rPr>
          <w:rFonts w:ascii="Arial" w:hAnsi="Arial" w:cs="Arial"/>
          <w:color w:val="000000"/>
        </w:rPr>
        <w:t xml:space="preserve"> </w:t>
      </w:r>
      <w:proofErr w:type="spellStart"/>
      <w:r w:rsidRPr="00126F7A">
        <w:rPr>
          <w:rFonts w:ascii="Arial" w:hAnsi="Arial" w:cs="Arial"/>
          <w:color w:val="000000"/>
        </w:rPr>
        <w:t>fórmula</w:t>
      </w:r>
      <w:proofErr w:type="spellEnd"/>
      <w:r w:rsidRPr="00126F7A">
        <w:rPr>
          <w:rFonts w:ascii="Arial" w:hAnsi="Arial" w:cs="Arial"/>
          <w:color w:val="000000"/>
        </w:rPr>
        <w:t xml:space="preserve"> al </w:t>
      </w:r>
      <w:proofErr w:type="spellStart"/>
      <w:r w:rsidRPr="00126F7A">
        <w:rPr>
          <w:rFonts w:ascii="Arial" w:hAnsi="Arial" w:cs="Arial"/>
          <w:color w:val="000000"/>
        </w:rPr>
        <w:t>centro</w:t>
      </w:r>
      <w:proofErr w:type="spellEnd"/>
      <w:r w:rsidRPr="00126F7A">
        <w:rPr>
          <w:rFonts w:ascii="Arial" w:hAnsi="Arial" w:cs="Arial"/>
          <w:color w:val="000000"/>
        </w:rPr>
        <w:t xml:space="preserve"> (sin </w:t>
      </w:r>
      <w:proofErr w:type="spellStart"/>
      <w:r w:rsidRPr="00126F7A">
        <w:rPr>
          <w:rFonts w:ascii="Arial" w:hAnsi="Arial" w:cs="Arial"/>
          <w:color w:val="000000"/>
        </w:rPr>
        <w:t>abrir</w:t>
      </w:r>
      <w:proofErr w:type="spellEnd"/>
      <w:r w:rsidRPr="00126F7A">
        <w:rPr>
          <w:rFonts w:ascii="Arial" w:hAnsi="Arial" w:cs="Arial"/>
          <w:color w:val="000000"/>
        </w:rPr>
        <w:t>).</w:t>
      </w:r>
    </w:p>
    <w:p w14:paraId="543F1B3D" w14:textId="77777777" w:rsidR="00621FA4" w:rsidRPr="001316F6" w:rsidRDefault="00621FA4" w:rsidP="00621FA4">
      <w:pPr>
        <w:ind w:left="720"/>
        <w:rPr>
          <w:rFonts w:ascii="Arial" w:hAnsi="Arial" w:cs="Arial"/>
          <w:color w:val="000000"/>
        </w:rPr>
      </w:pPr>
    </w:p>
    <w:p w14:paraId="0469D6BD" w14:textId="5EFA7891" w:rsidR="006C39EB" w:rsidRPr="001316F6" w:rsidRDefault="00AD530E" w:rsidP="00EE4EE2">
      <w:pPr>
        <w:pStyle w:val="Heading2"/>
        <w:spacing w:after="120"/>
        <w:rPr>
          <w:color w:val="943634" w:themeColor="accent2" w:themeShade="BF"/>
          <w:sz w:val="24"/>
          <w:szCs w:val="24"/>
        </w:rPr>
      </w:pPr>
      <w:proofErr w:type="spellStart"/>
      <w:r w:rsidRPr="00AD530E">
        <w:rPr>
          <w:color w:val="943634" w:themeColor="accent2" w:themeShade="BF"/>
          <w:sz w:val="24"/>
          <w:szCs w:val="24"/>
        </w:rPr>
        <w:t>Niños</w:t>
      </w:r>
      <w:proofErr w:type="spellEnd"/>
      <w:r w:rsidRPr="00AD530E">
        <w:rPr>
          <w:color w:val="943634" w:themeColor="accent2" w:themeShade="BF"/>
          <w:sz w:val="24"/>
          <w:szCs w:val="24"/>
        </w:rPr>
        <w:t xml:space="preserve"> de 24 Meses y </w:t>
      </w:r>
      <w:proofErr w:type="spellStart"/>
      <w:r w:rsidRPr="00AD530E">
        <w:rPr>
          <w:color w:val="943634" w:themeColor="accent2" w:themeShade="BF"/>
          <w:sz w:val="24"/>
          <w:szCs w:val="24"/>
        </w:rPr>
        <w:t>Mayores</w:t>
      </w:r>
      <w:proofErr w:type="spellEnd"/>
    </w:p>
    <w:p w14:paraId="02E44CC1" w14:textId="77777777" w:rsidR="00AD530E" w:rsidRPr="00AD530E" w:rsidRDefault="00AD530E" w:rsidP="00AD530E">
      <w:pPr>
        <w:ind w:left="720"/>
        <w:rPr>
          <w:rFonts w:ascii="Arial" w:hAnsi="Arial" w:cs="Arial"/>
          <w:color w:val="000000"/>
        </w:rPr>
      </w:pPr>
      <w:r w:rsidRPr="00AD530E">
        <w:rPr>
          <w:rFonts w:ascii="Arial" w:hAnsi="Arial" w:cs="Arial"/>
          <w:color w:val="000000"/>
        </w:rPr>
        <w:t xml:space="preserve">• </w:t>
      </w:r>
      <w:proofErr w:type="spellStart"/>
      <w:r w:rsidRPr="00AD530E">
        <w:rPr>
          <w:rFonts w:ascii="Arial" w:hAnsi="Arial" w:cs="Arial"/>
          <w:color w:val="000000"/>
        </w:rPr>
        <w:t>Ningún</w:t>
      </w:r>
      <w:proofErr w:type="spellEnd"/>
      <w:r w:rsidRPr="00AD530E">
        <w:rPr>
          <w:rFonts w:ascii="Arial" w:hAnsi="Arial" w:cs="Arial"/>
          <w:color w:val="000000"/>
        </w:rPr>
        <w:t xml:space="preserve"> </w:t>
      </w:r>
      <w:proofErr w:type="spellStart"/>
      <w:r w:rsidRPr="00AD530E">
        <w:rPr>
          <w:rFonts w:ascii="Arial" w:hAnsi="Arial" w:cs="Arial"/>
          <w:color w:val="000000"/>
        </w:rPr>
        <w:t>niño</w:t>
      </w:r>
      <w:proofErr w:type="spellEnd"/>
      <w:r w:rsidRPr="00AD530E">
        <w:rPr>
          <w:rFonts w:ascii="Arial" w:hAnsi="Arial" w:cs="Arial"/>
          <w:color w:val="000000"/>
        </w:rPr>
        <w:t xml:space="preserve"> </w:t>
      </w:r>
      <w:proofErr w:type="spellStart"/>
      <w:r w:rsidRPr="00AD530E">
        <w:rPr>
          <w:rFonts w:ascii="Arial" w:hAnsi="Arial" w:cs="Arial"/>
          <w:color w:val="000000"/>
        </w:rPr>
        <w:t>deberá</w:t>
      </w:r>
      <w:proofErr w:type="spellEnd"/>
      <w:r w:rsidRPr="00AD530E">
        <w:rPr>
          <w:rFonts w:ascii="Arial" w:hAnsi="Arial" w:cs="Arial"/>
          <w:color w:val="000000"/>
        </w:rPr>
        <w:t xml:space="preserve"> pasar </w:t>
      </w:r>
      <w:proofErr w:type="spellStart"/>
      <w:r w:rsidRPr="00AD530E">
        <w:rPr>
          <w:rFonts w:ascii="Arial" w:hAnsi="Arial" w:cs="Arial"/>
          <w:color w:val="000000"/>
        </w:rPr>
        <w:t>más</w:t>
      </w:r>
      <w:proofErr w:type="spellEnd"/>
      <w:r w:rsidRPr="00AD530E">
        <w:rPr>
          <w:rFonts w:ascii="Arial" w:hAnsi="Arial" w:cs="Arial"/>
          <w:color w:val="000000"/>
        </w:rPr>
        <w:t xml:space="preserve"> de 4 horas sin que se le </w:t>
      </w:r>
      <w:proofErr w:type="spellStart"/>
      <w:r w:rsidRPr="00AD530E">
        <w:rPr>
          <w:rFonts w:ascii="Arial" w:hAnsi="Arial" w:cs="Arial"/>
          <w:color w:val="000000"/>
        </w:rPr>
        <w:t>proporcione</w:t>
      </w:r>
      <w:proofErr w:type="spellEnd"/>
      <w:r w:rsidRPr="00AD530E">
        <w:rPr>
          <w:rFonts w:ascii="Arial" w:hAnsi="Arial" w:cs="Arial"/>
          <w:color w:val="000000"/>
        </w:rPr>
        <w:t xml:space="preserve"> </w:t>
      </w:r>
      <w:proofErr w:type="spellStart"/>
      <w:r w:rsidRPr="00AD530E">
        <w:rPr>
          <w:rFonts w:ascii="Arial" w:hAnsi="Arial" w:cs="Arial"/>
          <w:color w:val="000000"/>
        </w:rPr>
        <w:t>una</w:t>
      </w:r>
      <w:proofErr w:type="spellEnd"/>
      <w:r w:rsidRPr="00AD530E">
        <w:rPr>
          <w:rFonts w:ascii="Arial" w:hAnsi="Arial" w:cs="Arial"/>
          <w:color w:val="000000"/>
        </w:rPr>
        <w:t xml:space="preserve"> comida o un </w:t>
      </w:r>
      <w:proofErr w:type="spellStart"/>
      <w:r w:rsidRPr="00AD530E">
        <w:rPr>
          <w:rFonts w:ascii="Arial" w:hAnsi="Arial" w:cs="Arial"/>
          <w:color w:val="000000"/>
        </w:rPr>
        <w:t>refrigerio</w:t>
      </w:r>
      <w:proofErr w:type="spellEnd"/>
      <w:r w:rsidRPr="00AD530E">
        <w:rPr>
          <w:rFonts w:ascii="Arial" w:hAnsi="Arial" w:cs="Arial"/>
          <w:color w:val="000000"/>
        </w:rPr>
        <w:t>.</w:t>
      </w:r>
    </w:p>
    <w:p w14:paraId="0B614CAD" w14:textId="77777777" w:rsidR="00AD530E" w:rsidRPr="00AD530E" w:rsidRDefault="00AD530E" w:rsidP="00AD530E">
      <w:pPr>
        <w:ind w:left="720"/>
        <w:rPr>
          <w:rFonts w:ascii="Arial" w:hAnsi="Arial" w:cs="Arial"/>
          <w:color w:val="000000"/>
        </w:rPr>
      </w:pPr>
      <w:r w:rsidRPr="00C70227">
        <w:rPr>
          <w:rFonts w:ascii="Arial" w:hAnsi="Arial" w:cs="Arial"/>
          <w:color w:val="000000"/>
          <w:lang w:val="es-ES"/>
        </w:rPr>
        <w:t xml:space="preserve">• Se anima a los niños a autoalimentarse en la medida que tengan las habilidades necesarias. </w:t>
      </w:r>
      <w:r w:rsidRPr="00AD530E">
        <w:rPr>
          <w:rFonts w:ascii="Arial" w:hAnsi="Arial" w:cs="Arial"/>
          <w:color w:val="000000"/>
        </w:rPr>
        <w:t xml:space="preserve">Se anima a </w:t>
      </w:r>
      <w:proofErr w:type="spellStart"/>
      <w:r w:rsidRPr="00AD530E">
        <w:rPr>
          <w:rFonts w:ascii="Arial" w:hAnsi="Arial" w:cs="Arial"/>
          <w:color w:val="000000"/>
        </w:rPr>
        <w:t>los</w:t>
      </w:r>
      <w:proofErr w:type="spellEnd"/>
      <w:r w:rsidRPr="00AD530E">
        <w:rPr>
          <w:rFonts w:ascii="Arial" w:hAnsi="Arial" w:cs="Arial"/>
          <w:color w:val="000000"/>
        </w:rPr>
        <w:t xml:space="preserve"> </w:t>
      </w:r>
      <w:proofErr w:type="spellStart"/>
      <w:r w:rsidRPr="00AD530E">
        <w:rPr>
          <w:rFonts w:ascii="Arial" w:hAnsi="Arial" w:cs="Arial"/>
          <w:color w:val="000000"/>
        </w:rPr>
        <w:t>niños</w:t>
      </w:r>
      <w:proofErr w:type="spellEnd"/>
      <w:r w:rsidRPr="00AD530E">
        <w:rPr>
          <w:rFonts w:ascii="Arial" w:hAnsi="Arial" w:cs="Arial"/>
          <w:color w:val="000000"/>
        </w:rPr>
        <w:t xml:space="preserve">, </w:t>
      </w:r>
      <w:proofErr w:type="spellStart"/>
      <w:r w:rsidRPr="00AD530E">
        <w:rPr>
          <w:rFonts w:ascii="Arial" w:hAnsi="Arial" w:cs="Arial"/>
          <w:color w:val="000000"/>
        </w:rPr>
        <w:t>pero</w:t>
      </w:r>
      <w:proofErr w:type="spellEnd"/>
      <w:r w:rsidRPr="00AD530E">
        <w:rPr>
          <w:rFonts w:ascii="Arial" w:hAnsi="Arial" w:cs="Arial"/>
          <w:color w:val="000000"/>
        </w:rPr>
        <w:t xml:space="preserve"> no se les </w:t>
      </w:r>
      <w:proofErr w:type="spellStart"/>
      <w:r w:rsidRPr="00AD530E">
        <w:rPr>
          <w:rFonts w:ascii="Arial" w:hAnsi="Arial" w:cs="Arial"/>
          <w:color w:val="000000"/>
        </w:rPr>
        <w:t>obliga</w:t>
      </w:r>
      <w:proofErr w:type="spellEnd"/>
      <w:r w:rsidRPr="00AD530E">
        <w:rPr>
          <w:rFonts w:ascii="Arial" w:hAnsi="Arial" w:cs="Arial"/>
          <w:color w:val="000000"/>
        </w:rPr>
        <w:t xml:space="preserve">, a comer </w:t>
      </w:r>
      <w:proofErr w:type="spellStart"/>
      <w:r w:rsidRPr="00AD530E">
        <w:rPr>
          <w:rFonts w:ascii="Arial" w:hAnsi="Arial" w:cs="Arial"/>
          <w:color w:val="000000"/>
        </w:rPr>
        <w:t>una</w:t>
      </w:r>
      <w:proofErr w:type="spellEnd"/>
      <w:r w:rsidRPr="00AD530E">
        <w:rPr>
          <w:rFonts w:ascii="Arial" w:hAnsi="Arial" w:cs="Arial"/>
          <w:color w:val="000000"/>
        </w:rPr>
        <w:t xml:space="preserve"> </w:t>
      </w:r>
      <w:proofErr w:type="spellStart"/>
      <w:r w:rsidRPr="00AD530E">
        <w:rPr>
          <w:rFonts w:ascii="Arial" w:hAnsi="Arial" w:cs="Arial"/>
          <w:color w:val="000000"/>
        </w:rPr>
        <w:t>variedad</w:t>
      </w:r>
      <w:proofErr w:type="spellEnd"/>
      <w:r w:rsidRPr="00AD530E">
        <w:rPr>
          <w:rFonts w:ascii="Arial" w:hAnsi="Arial" w:cs="Arial"/>
          <w:color w:val="000000"/>
        </w:rPr>
        <w:t xml:space="preserve"> de </w:t>
      </w:r>
      <w:proofErr w:type="spellStart"/>
      <w:r w:rsidRPr="00AD530E">
        <w:rPr>
          <w:rFonts w:ascii="Arial" w:hAnsi="Arial" w:cs="Arial"/>
          <w:color w:val="000000"/>
        </w:rPr>
        <w:t>alimentos</w:t>
      </w:r>
      <w:proofErr w:type="spellEnd"/>
      <w:r w:rsidRPr="00AD530E">
        <w:rPr>
          <w:rFonts w:ascii="Arial" w:hAnsi="Arial" w:cs="Arial"/>
          <w:color w:val="000000"/>
        </w:rPr>
        <w:t>.</w:t>
      </w:r>
    </w:p>
    <w:p w14:paraId="74FA3730" w14:textId="2EC7440B" w:rsidR="008F5035" w:rsidRPr="00AD530E" w:rsidRDefault="00AD530E" w:rsidP="00AD530E">
      <w:pPr>
        <w:ind w:left="720"/>
        <w:rPr>
          <w:rFonts w:ascii="Arial" w:hAnsi="Arial" w:cs="Arial"/>
          <w:color w:val="000000"/>
        </w:rPr>
      </w:pPr>
      <w:r w:rsidRPr="00AD530E">
        <w:rPr>
          <w:rFonts w:ascii="Arial" w:hAnsi="Arial" w:cs="Arial"/>
          <w:color w:val="000000"/>
        </w:rPr>
        <w:t xml:space="preserve">• No se </w:t>
      </w:r>
      <w:proofErr w:type="spellStart"/>
      <w:r w:rsidRPr="00AD530E">
        <w:rPr>
          <w:rFonts w:ascii="Arial" w:hAnsi="Arial" w:cs="Arial"/>
          <w:color w:val="000000"/>
        </w:rPr>
        <w:t>permiten</w:t>
      </w:r>
      <w:proofErr w:type="spellEnd"/>
      <w:r w:rsidRPr="00AD530E">
        <w:rPr>
          <w:rFonts w:ascii="Arial" w:hAnsi="Arial" w:cs="Arial"/>
          <w:color w:val="000000"/>
        </w:rPr>
        <w:t xml:space="preserve"> </w:t>
      </w:r>
      <w:proofErr w:type="spellStart"/>
      <w:r w:rsidRPr="00AD530E">
        <w:rPr>
          <w:rFonts w:ascii="Arial" w:hAnsi="Arial" w:cs="Arial"/>
          <w:color w:val="000000"/>
        </w:rPr>
        <w:t>alimentos</w:t>
      </w:r>
      <w:proofErr w:type="spellEnd"/>
      <w:r w:rsidRPr="00AD530E">
        <w:rPr>
          <w:rFonts w:ascii="Arial" w:hAnsi="Arial" w:cs="Arial"/>
          <w:color w:val="000000"/>
        </w:rPr>
        <w:t xml:space="preserve"> </w:t>
      </w:r>
      <w:proofErr w:type="spellStart"/>
      <w:r w:rsidRPr="00AD530E">
        <w:rPr>
          <w:rFonts w:ascii="Arial" w:hAnsi="Arial" w:cs="Arial"/>
          <w:color w:val="000000"/>
        </w:rPr>
        <w:t>redondos</w:t>
      </w:r>
      <w:proofErr w:type="spellEnd"/>
      <w:r w:rsidRPr="00AD530E">
        <w:rPr>
          <w:rFonts w:ascii="Arial" w:hAnsi="Arial" w:cs="Arial"/>
          <w:color w:val="000000"/>
        </w:rPr>
        <w:t xml:space="preserve"> y </w:t>
      </w:r>
      <w:proofErr w:type="spellStart"/>
      <w:r w:rsidRPr="00AD530E">
        <w:rPr>
          <w:rFonts w:ascii="Arial" w:hAnsi="Arial" w:cs="Arial"/>
          <w:color w:val="000000"/>
        </w:rPr>
        <w:t>firmes</w:t>
      </w:r>
      <w:proofErr w:type="spellEnd"/>
      <w:r w:rsidRPr="00AD530E">
        <w:rPr>
          <w:rFonts w:ascii="Arial" w:hAnsi="Arial" w:cs="Arial"/>
          <w:color w:val="000000"/>
        </w:rPr>
        <w:t xml:space="preserve"> que </w:t>
      </w:r>
      <w:proofErr w:type="spellStart"/>
      <w:r w:rsidRPr="00AD530E">
        <w:rPr>
          <w:rFonts w:ascii="Arial" w:hAnsi="Arial" w:cs="Arial"/>
          <w:color w:val="000000"/>
        </w:rPr>
        <w:t>representen</w:t>
      </w:r>
      <w:proofErr w:type="spellEnd"/>
      <w:r w:rsidRPr="00AD530E">
        <w:rPr>
          <w:rFonts w:ascii="Arial" w:hAnsi="Arial" w:cs="Arial"/>
          <w:color w:val="000000"/>
        </w:rPr>
        <w:t xml:space="preserve"> un </w:t>
      </w:r>
      <w:proofErr w:type="spellStart"/>
      <w:r w:rsidRPr="00AD530E">
        <w:rPr>
          <w:rFonts w:ascii="Arial" w:hAnsi="Arial" w:cs="Arial"/>
          <w:color w:val="000000"/>
        </w:rPr>
        <w:t>peligro</w:t>
      </w:r>
      <w:proofErr w:type="spellEnd"/>
      <w:r w:rsidRPr="00AD530E">
        <w:rPr>
          <w:rFonts w:ascii="Arial" w:hAnsi="Arial" w:cs="Arial"/>
          <w:color w:val="000000"/>
        </w:rPr>
        <w:t xml:space="preserve"> de </w:t>
      </w:r>
      <w:proofErr w:type="spellStart"/>
      <w:r w:rsidRPr="00AD530E">
        <w:rPr>
          <w:rFonts w:ascii="Arial" w:hAnsi="Arial" w:cs="Arial"/>
          <w:color w:val="000000"/>
        </w:rPr>
        <w:t>asfixia</w:t>
      </w:r>
      <w:proofErr w:type="spellEnd"/>
      <w:r w:rsidRPr="00AD530E">
        <w:rPr>
          <w:rFonts w:ascii="Arial" w:hAnsi="Arial" w:cs="Arial"/>
          <w:color w:val="000000"/>
        </w:rPr>
        <w:t xml:space="preserve"> para </w:t>
      </w:r>
      <w:proofErr w:type="spellStart"/>
      <w:r w:rsidRPr="00AD530E">
        <w:rPr>
          <w:rFonts w:ascii="Arial" w:hAnsi="Arial" w:cs="Arial"/>
          <w:color w:val="000000"/>
        </w:rPr>
        <w:t>niños</w:t>
      </w:r>
      <w:proofErr w:type="spellEnd"/>
      <w:r w:rsidRPr="00AD530E">
        <w:rPr>
          <w:rFonts w:ascii="Arial" w:hAnsi="Arial" w:cs="Arial"/>
          <w:color w:val="000000"/>
        </w:rPr>
        <w:t xml:space="preserve"> </w:t>
      </w:r>
      <w:proofErr w:type="spellStart"/>
      <w:r w:rsidRPr="00AD530E">
        <w:rPr>
          <w:rFonts w:ascii="Arial" w:hAnsi="Arial" w:cs="Arial"/>
          <w:color w:val="000000"/>
        </w:rPr>
        <w:t>menores</w:t>
      </w:r>
      <w:proofErr w:type="spellEnd"/>
      <w:r w:rsidRPr="00AD530E">
        <w:rPr>
          <w:rFonts w:ascii="Arial" w:hAnsi="Arial" w:cs="Arial"/>
          <w:color w:val="000000"/>
        </w:rPr>
        <w:t xml:space="preserve"> de 4 </w:t>
      </w:r>
      <w:proofErr w:type="spellStart"/>
      <w:r w:rsidRPr="00AD530E">
        <w:rPr>
          <w:rFonts w:ascii="Arial" w:hAnsi="Arial" w:cs="Arial"/>
          <w:color w:val="000000"/>
        </w:rPr>
        <w:t>años</w:t>
      </w:r>
      <w:proofErr w:type="spellEnd"/>
      <w:r w:rsidRPr="00AD530E">
        <w:rPr>
          <w:rFonts w:ascii="Arial" w:hAnsi="Arial" w:cs="Arial"/>
          <w:color w:val="000000"/>
        </w:rPr>
        <w:t xml:space="preserve">. </w:t>
      </w:r>
      <w:proofErr w:type="spellStart"/>
      <w:r w:rsidRPr="00AD530E">
        <w:rPr>
          <w:rFonts w:ascii="Arial" w:hAnsi="Arial" w:cs="Arial"/>
          <w:color w:val="000000"/>
        </w:rPr>
        <w:t>Estos</w:t>
      </w:r>
      <w:proofErr w:type="spellEnd"/>
      <w:r w:rsidRPr="00AD530E">
        <w:rPr>
          <w:rFonts w:ascii="Arial" w:hAnsi="Arial" w:cs="Arial"/>
          <w:color w:val="000000"/>
        </w:rPr>
        <w:t xml:space="preserve"> </w:t>
      </w:r>
      <w:proofErr w:type="spellStart"/>
      <w:r w:rsidRPr="00AD530E">
        <w:rPr>
          <w:rFonts w:ascii="Arial" w:hAnsi="Arial" w:cs="Arial"/>
          <w:color w:val="000000"/>
        </w:rPr>
        <w:t>alimentos</w:t>
      </w:r>
      <w:proofErr w:type="spellEnd"/>
      <w:r w:rsidRPr="00AD530E">
        <w:rPr>
          <w:rFonts w:ascii="Arial" w:hAnsi="Arial" w:cs="Arial"/>
          <w:color w:val="000000"/>
        </w:rPr>
        <w:t xml:space="preserve"> </w:t>
      </w:r>
      <w:proofErr w:type="spellStart"/>
      <w:r w:rsidRPr="00AD530E">
        <w:rPr>
          <w:rFonts w:ascii="Arial" w:hAnsi="Arial" w:cs="Arial"/>
          <w:color w:val="000000"/>
        </w:rPr>
        <w:t>incluyen</w:t>
      </w:r>
      <w:proofErr w:type="spellEnd"/>
      <w:r w:rsidRPr="00AD530E">
        <w:rPr>
          <w:rFonts w:ascii="Arial" w:hAnsi="Arial" w:cs="Arial"/>
          <w:color w:val="000000"/>
        </w:rPr>
        <w:t xml:space="preserve"> </w:t>
      </w:r>
      <w:proofErr w:type="spellStart"/>
      <w:r w:rsidRPr="00AD530E">
        <w:rPr>
          <w:rFonts w:ascii="Arial" w:hAnsi="Arial" w:cs="Arial"/>
          <w:color w:val="000000"/>
        </w:rPr>
        <w:t>salchichas</w:t>
      </w:r>
      <w:proofErr w:type="spellEnd"/>
      <w:r w:rsidRPr="00AD530E">
        <w:rPr>
          <w:rFonts w:ascii="Arial" w:hAnsi="Arial" w:cs="Arial"/>
          <w:color w:val="000000"/>
        </w:rPr>
        <w:t xml:space="preserve">, </w:t>
      </w:r>
      <w:proofErr w:type="spellStart"/>
      <w:r w:rsidRPr="00AD530E">
        <w:rPr>
          <w:rFonts w:ascii="Arial" w:hAnsi="Arial" w:cs="Arial"/>
          <w:color w:val="000000"/>
        </w:rPr>
        <w:t>uvas</w:t>
      </w:r>
      <w:proofErr w:type="spellEnd"/>
      <w:r w:rsidRPr="00AD530E">
        <w:rPr>
          <w:rFonts w:ascii="Arial" w:hAnsi="Arial" w:cs="Arial"/>
          <w:color w:val="000000"/>
        </w:rPr>
        <w:t xml:space="preserve"> </w:t>
      </w:r>
      <w:proofErr w:type="spellStart"/>
      <w:r w:rsidRPr="00AD530E">
        <w:rPr>
          <w:rFonts w:ascii="Arial" w:hAnsi="Arial" w:cs="Arial"/>
          <w:color w:val="000000"/>
        </w:rPr>
        <w:t>enteras</w:t>
      </w:r>
      <w:proofErr w:type="spellEnd"/>
      <w:r w:rsidRPr="00AD530E">
        <w:rPr>
          <w:rFonts w:ascii="Arial" w:hAnsi="Arial" w:cs="Arial"/>
          <w:color w:val="000000"/>
        </w:rPr>
        <w:t xml:space="preserve">, </w:t>
      </w:r>
      <w:proofErr w:type="spellStart"/>
      <w:r w:rsidRPr="00AD530E">
        <w:rPr>
          <w:rFonts w:ascii="Arial" w:hAnsi="Arial" w:cs="Arial"/>
          <w:color w:val="000000"/>
        </w:rPr>
        <w:t>maní</w:t>
      </w:r>
      <w:proofErr w:type="spellEnd"/>
      <w:r w:rsidRPr="00AD530E">
        <w:rPr>
          <w:rFonts w:ascii="Arial" w:hAnsi="Arial" w:cs="Arial"/>
          <w:color w:val="000000"/>
        </w:rPr>
        <w:t xml:space="preserve">, </w:t>
      </w:r>
      <w:proofErr w:type="spellStart"/>
      <w:r w:rsidRPr="00AD530E">
        <w:rPr>
          <w:rFonts w:ascii="Arial" w:hAnsi="Arial" w:cs="Arial"/>
          <w:color w:val="000000"/>
        </w:rPr>
        <w:t>palomitas</w:t>
      </w:r>
      <w:proofErr w:type="spellEnd"/>
      <w:r w:rsidRPr="00AD530E">
        <w:rPr>
          <w:rFonts w:ascii="Arial" w:hAnsi="Arial" w:cs="Arial"/>
          <w:color w:val="000000"/>
        </w:rPr>
        <w:t xml:space="preserve"> de </w:t>
      </w:r>
      <w:proofErr w:type="spellStart"/>
      <w:r w:rsidRPr="00AD530E">
        <w:rPr>
          <w:rFonts w:ascii="Arial" w:hAnsi="Arial" w:cs="Arial"/>
          <w:color w:val="000000"/>
        </w:rPr>
        <w:t>maíz</w:t>
      </w:r>
      <w:proofErr w:type="spellEnd"/>
      <w:r w:rsidRPr="00AD530E">
        <w:rPr>
          <w:rFonts w:ascii="Arial" w:hAnsi="Arial" w:cs="Arial"/>
          <w:color w:val="000000"/>
        </w:rPr>
        <w:t xml:space="preserve">, </w:t>
      </w:r>
      <w:proofErr w:type="spellStart"/>
      <w:r w:rsidRPr="00AD530E">
        <w:rPr>
          <w:rFonts w:ascii="Arial" w:hAnsi="Arial" w:cs="Arial"/>
          <w:color w:val="000000"/>
        </w:rPr>
        <w:t>mantequilla</w:t>
      </w:r>
      <w:proofErr w:type="spellEnd"/>
      <w:r w:rsidRPr="00AD530E">
        <w:rPr>
          <w:rFonts w:ascii="Arial" w:hAnsi="Arial" w:cs="Arial"/>
          <w:color w:val="000000"/>
        </w:rPr>
        <w:t xml:space="preserve"> de </w:t>
      </w:r>
      <w:proofErr w:type="spellStart"/>
      <w:r w:rsidRPr="00AD530E">
        <w:rPr>
          <w:rFonts w:ascii="Arial" w:hAnsi="Arial" w:cs="Arial"/>
          <w:color w:val="000000"/>
        </w:rPr>
        <w:t>maní</w:t>
      </w:r>
      <w:proofErr w:type="spellEnd"/>
      <w:r w:rsidRPr="00AD530E">
        <w:rPr>
          <w:rFonts w:ascii="Arial" w:hAnsi="Arial" w:cs="Arial"/>
          <w:color w:val="000000"/>
        </w:rPr>
        <w:t xml:space="preserve"> </w:t>
      </w:r>
      <w:proofErr w:type="spellStart"/>
      <w:r w:rsidRPr="00AD530E">
        <w:rPr>
          <w:rFonts w:ascii="Arial" w:hAnsi="Arial" w:cs="Arial"/>
          <w:color w:val="000000"/>
        </w:rPr>
        <w:t>untada</w:t>
      </w:r>
      <w:proofErr w:type="spellEnd"/>
      <w:r w:rsidRPr="00AD530E">
        <w:rPr>
          <w:rFonts w:ascii="Arial" w:hAnsi="Arial" w:cs="Arial"/>
          <w:color w:val="000000"/>
        </w:rPr>
        <w:t xml:space="preserve"> </w:t>
      </w:r>
      <w:proofErr w:type="spellStart"/>
      <w:r w:rsidRPr="00AD530E">
        <w:rPr>
          <w:rFonts w:ascii="Arial" w:hAnsi="Arial" w:cs="Arial"/>
          <w:color w:val="000000"/>
        </w:rPr>
        <w:t>espesa</w:t>
      </w:r>
      <w:proofErr w:type="spellEnd"/>
      <w:r w:rsidRPr="00AD530E">
        <w:rPr>
          <w:rFonts w:ascii="Arial" w:hAnsi="Arial" w:cs="Arial"/>
          <w:color w:val="000000"/>
        </w:rPr>
        <w:t xml:space="preserve"> y </w:t>
      </w:r>
      <w:proofErr w:type="spellStart"/>
      <w:r w:rsidRPr="00AD530E">
        <w:rPr>
          <w:rFonts w:ascii="Arial" w:hAnsi="Arial" w:cs="Arial"/>
          <w:color w:val="000000"/>
        </w:rPr>
        <w:t>caramelos</w:t>
      </w:r>
      <w:proofErr w:type="spellEnd"/>
      <w:r w:rsidRPr="00AD530E">
        <w:rPr>
          <w:rFonts w:ascii="Arial" w:hAnsi="Arial" w:cs="Arial"/>
          <w:color w:val="000000"/>
        </w:rPr>
        <w:t xml:space="preserve"> </w:t>
      </w:r>
      <w:proofErr w:type="spellStart"/>
      <w:r w:rsidRPr="00AD530E">
        <w:rPr>
          <w:rFonts w:ascii="Arial" w:hAnsi="Arial" w:cs="Arial"/>
          <w:color w:val="000000"/>
        </w:rPr>
        <w:t>duros</w:t>
      </w:r>
      <w:proofErr w:type="spellEnd"/>
      <w:r w:rsidRPr="00AD530E">
        <w:rPr>
          <w:rFonts w:ascii="Arial" w:hAnsi="Arial" w:cs="Arial"/>
          <w:color w:val="000000"/>
        </w:rPr>
        <w:t>.</w:t>
      </w:r>
    </w:p>
    <w:p w14:paraId="24C9038C" w14:textId="2FC6FF4C" w:rsidR="005D52E5" w:rsidRPr="001316F6" w:rsidRDefault="00AD530E" w:rsidP="00EE4EE2">
      <w:pPr>
        <w:pStyle w:val="Heading1"/>
        <w:spacing w:before="480" w:after="120"/>
        <w:rPr>
          <w:smallCaps/>
          <w:color w:val="943634" w:themeColor="accent2" w:themeShade="BF"/>
          <w:sz w:val="24"/>
          <w:szCs w:val="24"/>
        </w:rPr>
      </w:pPr>
      <w:r w:rsidRPr="00AD530E">
        <w:rPr>
          <w:smallCaps/>
          <w:color w:val="943634" w:themeColor="accent2" w:themeShade="BF"/>
          <w:sz w:val="24"/>
          <w:szCs w:val="24"/>
        </w:rPr>
        <w:t>SALUD</w:t>
      </w:r>
      <w:r w:rsidR="005D52E5" w:rsidRPr="001316F6">
        <w:rPr>
          <w:smallCaps/>
          <w:color w:val="943634" w:themeColor="accent2" w:themeShade="BF"/>
          <w:sz w:val="24"/>
          <w:szCs w:val="24"/>
        </w:rPr>
        <w:t xml:space="preserve"> </w:t>
      </w:r>
    </w:p>
    <w:p w14:paraId="4E99D1C6" w14:textId="0E792DFB" w:rsidR="00504D3C" w:rsidRPr="001316F6" w:rsidRDefault="00C40AB7" w:rsidP="00EE4EE2">
      <w:pPr>
        <w:pStyle w:val="Heading2"/>
        <w:spacing w:after="120"/>
        <w:rPr>
          <w:color w:val="943634" w:themeColor="accent2" w:themeShade="BF"/>
          <w:sz w:val="24"/>
          <w:szCs w:val="24"/>
        </w:rPr>
      </w:pPr>
      <w:proofErr w:type="spellStart"/>
      <w:r w:rsidRPr="00C40AB7">
        <w:rPr>
          <w:color w:val="943634" w:themeColor="accent2" w:themeShade="BF"/>
          <w:sz w:val="24"/>
          <w:szCs w:val="24"/>
        </w:rPr>
        <w:t>Vacunas</w:t>
      </w:r>
      <w:proofErr w:type="spellEnd"/>
    </w:p>
    <w:p w14:paraId="3205D8F4" w14:textId="77777777" w:rsidR="00C40AB7" w:rsidRPr="00C40AB7" w:rsidRDefault="00C40AB7" w:rsidP="00C40AB7">
      <w:pPr>
        <w:spacing w:before="120"/>
        <w:rPr>
          <w:rFonts w:ascii="Arial" w:hAnsi="Arial" w:cs="Arial"/>
        </w:rPr>
      </w:pPr>
      <w:r w:rsidRPr="00C70227">
        <w:rPr>
          <w:rFonts w:ascii="Arial" w:hAnsi="Arial" w:cs="Arial"/>
          <w:lang w:val="es-ES"/>
        </w:rPr>
        <w:t xml:space="preserve">Las vacunas son obligatorias según el calendario actual recomendado por los Servicios de Salud Pública de EE. UU. y la Academia Estadounidense de Pediatría, www.aap.org y el Departamento de Niños, Jóvenes y Familias (DCYF). El niño debe tener un certificado de vacunación estatal vigente emitido por un profesional de la salud, cada </w:t>
      </w:r>
      <w:r w:rsidRPr="00C70227">
        <w:rPr>
          <w:rFonts w:ascii="Arial" w:hAnsi="Arial" w:cs="Arial"/>
          <w:lang w:val="es-ES"/>
        </w:rPr>
        <w:lastRenderedPageBreak/>
        <w:t xml:space="preserve">niño debe presentarse antes de que el niño asista por primera vez a la guardería. Los padres son responsables de actualizar el registro de vacunación después de cada visita al médico o al menos 2 veces al año. </w:t>
      </w:r>
      <w:proofErr w:type="spellStart"/>
      <w:r w:rsidRPr="00C40AB7">
        <w:rPr>
          <w:rFonts w:ascii="Arial" w:hAnsi="Arial" w:cs="Arial"/>
        </w:rPr>
        <w:t>Consultamos</w:t>
      </w:r>
      <w:proofErr w:type="spellEnd"/>
      <w:r w:rsidRPr="00C40AB7">
        <w:rPr>
          <w:rFonts w:ascii="Arial" w:hAnsi="Arial" w:cs="Arial"/>
        </w:rPr>
        <w:t xml:space="preserve"> con </w:t>
      </w:r>
      <w:proofErr w:type="spellStart"/>
      <w:r w:rsidRPr="00C40AB7">
        <w:rPr>
          <w:rFonts w:ascii="Arial" w:hAnsi="Arial" w:cs="Arial"/>
        </w:rPr>
        <w:t>el</w:t>
      </w:r>
      <w:proofErr w:type="spellEnd"/>
      <w:r w:rsidRPr="00C40AB7">
        <w:rPr>
          <w:rFonts w:ascii="Arial" w:hAnsi="Arial" w:cs="Arial"/>
        </w:rPr>
        <w:t xml:space="preserve"> </w:t>
      </w:r>
      <w:proofErr w:type="spellStart"/>
      <w:r w:rsidRPr="00C40AB7">
        <w:rPr>
          <w:rFonts w:ascii="Arial" w:hAnsi="Arial" w:cs="Arial"/>
        </w:rPr>
        <w:t>departamento</w:t>
      </w:r>
      <w:proofErr w:type="spellEnd"/>
      <w:r w:rsidRPr="00C40AB7">
        <w:rPr>
          <w:rFonts w:ascii="Arial" w:hAnsi="Arial" w:cs="Arial"/>
        </w:rPr>
        <w:t xml:space="preserve"> de </w:t>
      </w:r>
      <w:proofErr w:type="spellStart"/>
      <w:r w:rsidRPr="00C40AB7">
        <w:rPr>
          <w:rFonts w:ascii="Arial" w:hAnsi="Arial" w:cs="Arial"/>
        </w:rPr>
        <w:t>salud</w:t>
      </w:r>
      <w:proofErr w:type="spellEnd"/>
      <w:r w:rsidRPr="00C40AB7">
        <w:rPr>
          <w:rFonts w:ascii="Arial" w:hAnsi="Arial" w:cs="Arial"/>
        </w:rPr>
        <w:t xml:space="preserve"> </w:t>
      </w:r>
      <w:proofErr w:type="spellStart"/>
      <w:r w:rsidRPr="00C40AB7">
        <w:rPr>
          <w:rFonts w:ascii="Arial" w:hAnsi="Arial" w:cs="Arial"/>
        </w:rPr>
        <w:t>pública</w:t>
      </w:r>
      <w:proofErr w:type="spellEnd"/>
      <w:r w:rsidRPr="00C40AB7">
        <w:rPr>
          <w:rFonts w:ascii="Arial" w:hAnsi="Arial" w:cs="Arial"/>
        </w:rPr>
        <w:t xml:space="preserve"> </w:t>
      </w:r>
      <w:proofErr w:type="spellStart"/>
      <w:r w:rsidRPr="00C40AB7">
        <w:rPr>
          <w:rFonts w:ascii="Arial" w:hAnsi="Arial" w:cs="Arial"/>
        </w:rPr>
        <w:t>o</w:t>
      </w:r>
      <w:proofErr w:type="spellEnd"/>
      <w:r w:rsidRPr="00C40AB7">
        <w:rPr>
          <w:rFonts w:ascii="Arial" w:hAnsi="Arial" w:cs="Arial"/>
        </w:rPr>
        <w:t xml:space="preserve"> la Academia </w:t>
      </w:r>
      <w:proofErr w:type="spellStart"/>
      <w:r w:rsidRPr="00C40AB7">
        <w:rPr>
          <w:rFonts w:ascii="Arial" w:hAnsi="Arial" w:cs="Arial"/>
        </w:rPr>
        <w:t>Estadounidense</w:t>
      </w:r>
      <w:proofErr w:type="spellEnd"/>
      <w:r w:rsidRPr="00C40AB7">
        <w:rPr>
          <w:rFonts w:ascii="Arial" w:hAnsi="Arial" w:cs="Arial"/>
        </w:rPr>
        <w:t xml:space="preserve"> de </w:t>
      </w:r>
      <w:proofErr w:type="spellStart"/>
      <w:r w:rsidRPr="00C40AB7">
        <w:rPr>
          <w:rFonts w:ascii="Arial" w:hAnsi="Arial" w:cs="Arial"/>
        </w:rPr>
        <w:t>Pediatría</w:t>
      </w:r>
      <w:proofErr w:type="spellEnd"/>
      <w:r w:rsidRPr="00C40AB7">
        <w:rPr>
          <w:rFonts w:ascii="Arial" w:hAnsi="Arial" w:cs="Arial"/>
        </w:rPr>
        <w:t xml:space="preserve"> para </w:t>
      </w:r>
      <w:proofErr w:type="spellStart"/>
      <w:r w:rsidRPr="00C40AB7">
        <w:rPr>
          <w:rFonts w:ascii="Arial" w:hAnsi="Arial" w:cs="Arial"/>
        </w:rPr>
        <w:t>obtener</w:t>
      </w:r>
      <w:proofErr w:type="spellEnd"/>
      <w:r w:rsidRPr="00C40AB7">
        <w:rPr>
          <w:rFonts w:ascii="Arial" w:hAnsi="Arial" w:cs="Arial"/>
        </w:rPr>
        <w:t xml:space="preserve"> </w:t>
      </w:r>
      <w:proofErr w:type="spellStart"/>
      <w:r w:rsidRPr="00C40AB7">
        <w:rPr>
          <w:rFonts w:ascii="Arial" w:hAnsi="Arial" w:cs="Arial"/>
        </w:rPr>
        <w:t>actualizaciones</w:t>
      </w:r>
      <w:proofErr w:type="spellEnd"/>
      <w:r w:rsidRPr="00C40AB7">
        <w:rPr>
          <w:rFonts w:ascii="Arial" w:hAnsi="Arial" w:cs="Arial"/>
        </w:rPr>
        <w:t xml:space="preserve"> del </w:t>
      </w:r>
      <w:proofErr w:type="spellStart"/>
      <w:r w:rsidRPr="00C40AB7">
        <w:rPr>
          <w:rFonts w:ascii="Arial" w:hAnsi="Arial" w:cs="Arial"/>
        </w:rPr>
        <w:t>calendario</w:t>
      </w:r>
      <w:proofErr w:type="spellEnd"/>
      <w:r w:rsidRPr="00C40AB7">
        <w:rPr>
          <w:rFonts w:ascii="Arial" w:hAnsi="Arial" w:cs="Arial"/>
        </w:rPr>
        <w:t xml:space="preserve"> de </w:t>
      </w:r>
      <w:proofErr w:type="spellStart"/>
      <w:r w:rsidRPr="00C40AB7">
        <w:rPr>
          <w:rFonts w:ascii="Arial" w:hAnsi="Arial" w:cs="Arial"/>
        </w:rPr>
        <w:t>vacunación</w:t>
      </w:r>
      <w:proofErr w:type="spellEnd"/>
      <w:r w:rsidRPr="00C40AB7">
        <w:rPr>
          <w:rFonts w:ascii="Arial" w:hAnsi="Arial" w:cs="Arial"/>
        </w:rPr>
        <w:t xml:space="preserve"> </w:t>
      </w:r>
      <w:proofErr w:type="spellStart"/>
      <w:r w:rsidRPr="00C40AB7">
        <w:rPr>
          <w:rFonts w:ascii="Arial" w:hAnsi="Arial" w:cs="Arial"/>
        </w:rPr>
        <w:t>recomendado</w:t>
      </w:r>
      <w:proofErr w:type="spellEnd"/>
      <w:r w:rsidRPr="00C40AB7">
        <w:rPr>
          <w:rFonts w:ascii="Arial" w:hAnsi="Arial" w:cs="Arial"/>
        </w:rPr>
        <w:t xml:space="preserve">. Se </w:t>
      </w:r>
      <w:proofErr w:type="spellStart"/>
      <w:r w:rsidRPr="00C40AB7">
        <w:rPr>
          <w:rFonts w:ascii="Arial" w:hAnsi="Arial" w:cs="Arial"/>
        </w:rPr>
        <w:t>siguen</w:t>
      </w:r>
      <w:proofErr w:type="spellEnd"/>
      <w:r w:rsidRPr="00C40AB7">
        <w:rPr>
          <w:rFonts w:ascii="Arial" w:hAnsi="Arial" w:cs="Arial"/>
        </w:rPr>
        <w:t xml:space="preserve"> </w:t>
      </w:r>
      <w:proofErr w:type="spellStart"/>
      <w:r w:rsidRPr="00C40AB7">
        <w:rPr>
          <w:rFonts w:ascii="Arial" w:hAnsi="Arial" w:cs="Arial"/>
        </w:rPr>
        <w:t>nuestras</w:t>
      </w:r>
      <w:proofErr w:type="spellEnd"/>
      <w:r w:rsidRPr="00C40AB7">
        <w:rPr>
          <w:rFonts w:ascii="Arial" w:hAnsi="Arial" w:cs="Arial"/>
        </w:rPr>
        <w:t xml:space="preserve"> </w:t>
      </w:r>
      <w:proofErr w:type="spellStart"/>
      <w:r w:rsidRPr="00C40AB7">
        <w:rPr>
          <w:rFonts w:ascii="Arial" w:hAnsi="Arial" w:cs="Arial"/>
        </w:rPr>
        <w:t>regulaciones</w:t>
      </w:r>
      <w:proofErr w:type="spellEnd"/>
      <w:r w:rsidRPr="00C40AB7">
        <w:rPr>
          <w:rFonts w:ascii="Arial" w:hAnsi="Arial" w:cs="Arial"/>
        </w:rPr>
        <w:t xml:space="preserve"> </w:t>
      </w:r>
      <w:proofErr w:type="spellStart"/>
      <w:r w:rsidRPr="00C40AB7">
        <w:rPr>
          <w:rFonts w:ascii="Arial" w:hAnsi="Arial" w:cs="Arial"/>
        </w:rPr>
        <w:t>estatales</w:t>
      </w:r>
      <w:proofErr w:type="spellEnd"/>
      <w:r w:rsidRPr="00C40AB7">
        <w:rPr>
          <w:rFonts w:ascii="Arial" w:hAnsi="Arial" w:cs="Arial"/>
        </w:rPr>
        <w:t xml:space="preserve"> con </w:t>
      </w:r>
      <w:proofErr w:type="spellStart"/>
      <w:r w:rsidRPr="00C40AB7">
        <w:rPr>
          <w:rFonts w:ascii="Arial" w:hAnsi="Arial" w:cs="Arial"/>
        </w:rPr>
        <w:t>respecto</w:t>
      </w:r>
      <w:proofErr w:type="spellEnd"/>
      <w:r w:rsidRPr="00C40AB7">
        <w:rPr>
          <w:rFonts w:ascii="Arial" w:hAnsi="Arial" w:cs="Arial"/>
        </w:rPr>
        <w:t xml:space="preserve"> a la </w:t>
      </w:r>
      <w:proofErr w:type="spellStart"/>
      <w:r w:rsidRPr="00C40AB7">
        <w:rPr>
          <w:rFonts w:ascii="Arial" w:hAnsi="Arial" w:cs="Arial"/>
        </w:rPr>
        <w:t>asistencia</w:t>
      </w:r>
      <w:proofErr w:type="spellEnd"/>
      <w:r w:rsidRPr="00C40AB7">
        <w:rPr>
          <w:rFonts w:ascii="Arial" w:hAnsi="Arial" w:cs="Arial"/>
        </w:rPr>
        <w:t xml:space="preserve"> de </w:t>
      </w:r>
      <w:proofErr w:type="spellStart"/>
      <w:r w:rsidRPr="00C40AB7">
        <w:rPr>
          <w:rFonts w:ascii="Arial" w:hAnsi="Arial" w:cs="Arial"/>
        </w:rPr>
        <w:t>niños</w:t>
      </w:r>
      <w:proofErr w:type="spellEnd"/>
      <w:r w:rsidRPr="00C40AB7">
        <w:rPr>
          <w:rFonts w:ascii="Arial" w:hAnsi="Arial" w:cs="Arial"/>
        </w:rPr>
        <w:t xml:space="preserve"> que no </w:t>
      </w:r>
      <w:proofErr w:type="spellStart"/>
      <w:r w:rsidRPr="00C40AB7">
        <w:rPr>
          <w:rFonts w:ascii="Arial" w:hAnsi="Arial" w:cs="Arial"/>
        </w:rPr>
        <w:t>están</w:t>
      </w:r>
      <w:proofErr w:type="spellEnd"/>
      <w:r w:rsidRPr="00C40AB7">
        <w:rPr>
          <w:rFonts w:ascii="Arial" w:hAnsi="Arial" w:cs="Arial"/>
        </w:rPr>
        <w:t xml:space="preserve"> </w:t>
      </w:r>
      <w:proofErr w:type="spellStart"/>
      <w:r w:rsidRPr="00C40AB7">
        <w:rPr>
          <w:rFonts w:ascii="Arial" w:hAnsi="Arial" w:cs="Arial"/>
        </w:rPr>
        <w:t>vacunados</w:t>
      </w:r>
      <w:proofErr w:type="spellEnd"/>
      <w:r w:rsidRPr="00C40AB7">
        <w:rPr>
          <w:rFonts w:ascii="Arial" w:hAnsi="Arial" w:cs="Arial"/>
        </w:rPr>
        <w:t xml:space="preserve"> </w:t>
      </w:r>
      <w:proofErr w:type="spellStart"/>
      <w:r w:rsidRPr="00C40AB7">
        <w:rPr>
          <w:rFonts w:ascii="Arial" w:hAnsi="Arial" w:cs="Arial"/>
        </w:rPr>
        <w:t>por</w:t>
      </w:r>
      <w:proofErr w:type="spellEnd"/>
      <w:r w:rsidRPr="00C40AB7">
        <w:rPr>
          <w:rFonts w:ascii="Arial" w:hAnsi="Arial" w:cs="Arial"/>
        </w:rPr>
        <w:t xml:space="preserve"> </w:t>
      </w:r>
      <w:proofErr w:type="spellStart"/>
      <w:r w:rsidRPr="00C40AB7">
        <w:rPr>
          <w:rFonts w:ascii="Arial" w:hAnsi="Arial" w:cs="Arial"/>
        </w:rPr>
        <w:t>razones</w:t>
      </w:r>
      <w:proofErr w:type="spellEnd"/>
      <w:r w:rsidRPr="00C40AB7">
        <w:rPr>
          <w:rFonts w:ascii="Arial" w:hAnsi="Arial" w:cs="Arial"/>
        </w:rPr>
        <w:t xml:space="preserve"> </w:t>
      </w:r>
      <w:proofErr w:type="spellStart"/>
      <w:r w:rsidRPr="00C40AB7">
        <w:rPr>
          <w:rFonts w:ascii="Arial" w:hAnsi="Arial" w:cs="Arial"/>
        </w:rPr>
        <w:t>religiosas</w:t>
      </w:r>
      <w:proofErr w:type="spellEnd"/>
      <w:r w:rsidRPr="00C40AB7">
        <w:rPr>
          <w:rFonts w:ascii="Arial" w:hAnsi="Arial" w:cs="Arial"/>
        </w:rPr>
        <w:t xml:space="preserve"> o </w:t>
      </w:r>
      <w:proofErr w:type="spellStart"/>
      <w:r w:rsidRPr="00C40AB7">
        <w:rPr>
          <w:rFonts w:ascii="Arial" w:hAnsi="Arial" w:cs="Arial"/>
        </w:rPr>
        <w:t>médicas</w:t>
      </w:r>
      <w:proofErr w:type="spellEnd"/>
      <w:r w:rsidRPr="00C40AB7">
        <w:rPr>
          <w:rFonts w:ascii="Arial" w:hAnsi="Arial" w:cs="Arial"/>
        </w:rPr>
        <w:t xml:space="preserve">. Los </w:t>
      </w:r>
      <w:proofErr w:type="spellStart"/>
      <w:r w:rsidRPr="00C40AB7">
        <w:rPr>
          <w:rFonts w:ascii="Arial" w:hAnsi="Arial" w:cs="Arial"/>
        </w:rPr>
        <w:t>niños</w:t>
      </w:r>
      <w:proofErr w:type="spellEnd"/>
      <w:r w:rsidRPr="00C40AB7">
        <w:rPr>
          <w:rFonts w:ascii="Arial" w:hAnsi="Arial" w:cs="Arial"/>
        </w:rPr>
        <w:t xml:space="preserve"> no </w:t>
      </w:r>
      <w:proofErr w:type="spellStart"/>
      <w:r w:rsidRPr="00C40AB7">
        <w:rPr>
          <w:rFonts w:ascii="Arial" w:hAnsi="Arial" w:cs="Arial"/>
        </w:rPr>
        <w:t>vacunados</w:t>
      </w:r>
      <w:proofErr w:type="spellEnd"/>
      <w:r w:rsidRPr="00C40AB7">
        <w:rPr>
          <w:rFonts w:ascii="Arial" w:hAnsi="Arial" w:cs="Arial"/>
        </w:rPr>
        <w:t xml:space="preserve"> </w:t>
      </w:r>
      <w:proofErr w:type="spellStart"/>
      <w:r w:rsidRPr="00C40AB7">
        <w:rPr>
          <w:rFonts w:ascii="Arial" w:hAnsi="Arial" w:cs="Arial"/>
        </w:rPr>
        <w:t>quedan</w:t>
      </w:r>
      <w:proofErr w:type="spellEnd"/>
      <w:r w:rsidRPr="00C40AB7">
        <w:rPr>
          <w:rFonts w:ascii="Arial" w:hAnsi="Arial" w:cs="Arial"/>
        </w:rPr>
        <w:t xml:space="preserve"> </w:t>
      </w:r>
      <w:proofErr w:type="spellStart"/>
      <w:r w:rsidRPr="00C40AB7">
        <w:rPr>
          <w:rFonts w:ascii="Arial" w:hAnsi="Arial" w:cs="Arial"/>
        </w:rPr>
        <w:t>excluidos</w:t>
      </w:r>
      <w:proofErr w:type="spellEnd"/>
      <w:r w:rsidRPr="00C40AB7">
        <w:rPr>
          <w:rFonts w:ascii="Arial" w:hAnsi="Arial" w:cs="Arial"/>
        </w:rPr>
        <w:t xml:space="preserve"> </w:t>
      </w:r>
      <w:proofErr w:type="spellStart"/>
      <w:r w:rsidRPr="00C40AB7">
        <w:rPr>
          <w:rFonts w:ascii="Arial" w:hAnsi="Arial" w:cs="Arial"/>
        </w:rPr>
        <w:t>durante</w:t>
      </w:r>
      <w:proofErr w:type="spellEnd"/>
      <w:r w:rsidRPr="00C40AB7">
        <w:rPr>
          <w:rFonts w:ascii="Arial" w:hAnsi="Arial" w:cs="Arial"/>
        </w:rPr>
        <w:t xml:space="preserve"> </w:t>
      </w:r>
      <w:proofErr w:type="spellStart"/>
      <w:r w:rsidRPr="00C40AB7">
        <w:rPr>
          <w:rFonts w:ascii="Arial" w:hAnsi="Arial" w:cs="Arial"/>
        </w:rPr>
        <w:t>los</w:t>
      </w:r>
      <w:proofErr w:type="spellEnd"/>
      <w:r w:rsidRPr="00C40AB7">
        <w:rPr>
          <w:rFonts w:ascii="Arial" w:hAnsi="Arial" w:cs="Arial"/>
        </w:rPr>
        <w:t xml:space="preserve"> </w:t>
      </w:r>
      <w:proofErr w:type="spellStart"/>
      <w:r w:rsidRPr="00C40AB7">
        <w:rPr>
          <w:rFonts w:ascii="Arial" w:hAnsi="Arial" w:cs="Arial"/>
        </w:rPr>
        <w:t>brotes</w:t>
      </w:r>
      <w:proofErr w:type="spellEnd"/>
      <w:r w:rsidRPr="00C40AB7">
        <w:rPr>
          <w:rFonts w:ascii="Arial" w:hAnsi="Arial" w:cs="Arial"/>
        </w:rPr>
        <w:t xml:space="preserve"> de </w:t>
      </w:r>
      <w:proofErr w:type="spellStart"/>
      <w:r w:rsidRPr="00C40AB7">
        <w:rPr>
          <w:rFonts w:ascii="Arial" w:hAnsi="Arial" w:cs="Arial"/>
        </w:rPr>
        <w:t>enfermedades</w:t>
      </w:r>
      <w:proofErr w:type="spellEnd"/>
      <w:r w:rsidRPr="00C40AB7">
        <w:rPr>
          <w:rFonts w:ascii="Arial" w:hAnsi="Arial" w:cs="Arial"/>
        </w:rPr>
        <w:t xml:space="preserve"> </w:t>
      </w:r>
      <w:proofErr w:type="spellStart"/>
      <w:r w:rsidRPr="00C40AB7">
        <w:rPr>
          <w:rFonts w:ascii="Arial" w:hAnsi="Arial" w:cs="Arial"/>
        </w:rPr>
        <w:t>prevenibles</w:t>
      </w:r>
      <w:proofErr w:type="spellEnd"/>
      <w:r w:rsidRPr="00C40AB7">
        <w:rPr>
          <w:rFonts w:ascii="Arial" w:hAnsi="Arial" w:cs="Arial"/>
        </w:rPr>
        <w:t xml:space="preserve"> con </w:t>
      </w:r>
      <w:proofErr w:type="spellStart"/>
      <w:r w:rsidRPr="00C40AB7">
        <w:rPr>
          <w:rFonts w:ascii="Arial" w:hAnsi="Arial" w:cs="Arial"/>
        </w:rPr>
        <w:t>vacunas</w:t>
      </w:r>
      <w:proofErr w:type="spellEnd"/>
      <w:r w:rsidRPr="00C40AB7">
        <w:rPr>
          <w:rFonts w:ascii="Arial" w:hAnsi="Arial" w:cs="Arial"/>
        </w:rPr>
        <w:t xml:space="preserve"> </w:t>
      </w:r>
      <w:proofErr w:type="spellStart"/>
      <w:r w:rsidRPr="00C40AB7">
        <w:rPr>
          <w:rFonts w:ascii="Arial" w:hAnsi="Arial" w:cs="Arial"/>
        </w:rPr>
        <w:t>según</w:t>
      </w:r>
      <w:proofErr w:type="spellEnd"/>
      <w:r w:rsidRPr="00C40AB7">
        <w:rPr>
          <w:rFonts w:ascii="Arial" w:hAnsi="Arial" w:cs="Arial"/>
        </w:rPr>
        <w:t xml:space="preserve"> lo </w:t>
      </w:r>
      <w:proofErr w:type="spellStart"/>
      <w:r w:rsidRPr="00C40AB7">
        <w:rPr>
          <w:rFonts w:ascii="Arial" w:hAnsi="Arial" w:cs="Arial"/>
        </w:rPr>
        <w:t>indicado</w:t>
      </w:r>
      <w:proofErr w:type="spellEnd"/>
      <w:r w:rsidRPr="00C40AB7">
        <w:rPr>
          <w:rFonts w:ascii="Arial" w:hAnsi="Arial" w:cs="Arial"/>
        </w:rPr>
        <w:t xml:space="preserve"> </w:t>
      </w:r>
      <w:proofErr w:type="spellStart"/>
      <w:r w:rsidRPr="00C40AB7">
        <w:rPr>
          <w:rFonts w:ascii="Arial" w:hAnsi="Arial" w:cs="Arial"/>
        </w:rPr>
        <w:t>por</w:t>
      </w:r>
      <w:proofErr w:type="spellEnd"/>
      <w:r w:rsidRPr="00C40AB7">
        <w:rPr>
          <w:rFonts w:ascii="Arial" w:hAnsi="Arial" w:cs="Arial"/>
        </w:rPr>
        <w:t xml:space="preserve"> </w:t>
      </w:r>
      <w:proofErr w:type="spellStart"/>
      <w:r w:rsidRPr="00C40AB7">
        <w:rPr>
          <w:rFonts w:ascii="Arial" w:hAnsi="Arial" w:cs="Arial"/>
        </w:rPr>
        <w:t>el</w:t>
      </w:r>
      <w:proofErr w:type="spellEnd"/>
      <w:r w:rsidRPr="00C40AB7">
        <w:rPr>
          <w:rFonts w:ascii="Arial" w:hAnsi="Arial" w:cs="Arial"/>
        </w:rPr>
        <w:t xml:space="preserve"> </w:t>
      </w:r>
      <w:proofErr w:type="spellStart"/>
      <w:r w:rsidRPr="00C40AB7">
        <w:rPr>
          <w:rFonts w:ascii="Arial" w:hAnsi="Arial" w:cs="Arial"/>
        </w:rPr>
        <w:t>departamento</w:t>
      </w:r>
      <w:proofErr w:type="spellEnd"/>
      <w:r w:rsidRPr="00C40AB7">
        <w:rPr>
          <w:rFonts w:ascii="Arial" w:hAnsi="Arial" w:cs="Arial"/>
        </w:rPr>
        <w:t xml:space="preserve"> de </w:t>
      </w:r>
      <w:proofErr w:type="spellStart"/>
      <w:r w:rsidRPr="00C40AB7">
        <w:rPr>
          <w:rFonts w:ascii="Arial" w:hAnsi="Arial" w:cs="Arial"/>
        </w:rPr>
        <w:t>salud</w:t>
      </w:r>
      <w:proofErr w:type="spellEnd"/>
      <w:r w:rsidRPr="00C40AB7">
        <w:rPr>
          <w:rFonts w:ascii="Arial" w:hAnsi="Arial" w:cs="Arial"/>
        </w:rPr>
        <w:t xml:space="preserve"> </w:t>
      </w:r>
      <w:proofErr w:type="spellStart"/>
      <w:r w:rsidRPr="00C40AB7">
        <w:rPr>
          <w:rFonts w:ascii="Arial" w:hAnsi="Arial" w:cs="Arial"/>
        </w:rPr>
        <w:t>estatal</w:t>
      </w:r>
      <w:proofErr w:type="spellEnd"/>
      <w:r w:rsidRPr="00C40AB7">
        <w:rPr>
          <w:rFonts w:ascii="Arial" w:hAnsi="Arial" w:cs="Arial"/>
        </w:rPr>
        <w:t>.</w:t>
      </w:r>
    </w:p>
    <w:p w14:paraId="2560DE6F" w14:textId="17D48050" w:rsidR="00C40AB7" w:rsidRPr="00C40AB7" w:rsidRDefault="00C40AB7" w:rsidP="00C40AB7">
      <w:pPr>
        <w:spacing w:before="120"/>
        <w:rPr>
          <w:rFonts w:ascii="Arial" w:hAnsi="Arial" w:cs="Arial"/>
        </w:rPr>
      </w:pPr>
      <w:proofErr w:type="spellStart"/>
      <w:r w:rsidRPr="00C40AB7">
        <w:rPr>
          <w:rFonts w:ascii="Arial" w:hAnsi="Arial" w:cs="Arial"/>
        </w:rPr>
        <w:t>Cada</w:t>
      </w:r>
      <w:proofErr w:type="spellEnd"/>
      <w:r w:rsidRPr="00C40AB7">
        <w:rPr>
          <w:rFonts w:ascii="Arial" w:hAnsi="Arial" w:cs="Arial"/>
        </w:rPr>
        <w:t xml:space="preserve"> </w:t>
      </w:r>
      <w:proofErr w:type="spellStart"/>
      <w:r w:rsidRPr="00C40AB7">
        <w:rPr>
          <w:rFonts w:ascii="Arial" w:hAnsi="Arial" w:cs="Arial"/>
        </w:rPr>
        <w:t>niño</w:t>
      </w:r>
      <w:proofErr w:type="spellEnd"/>
      <w:r w:rsidRPr="00C40AB7">
        <w:rPr>
          <w:rFonts w:ascii="Arial" w:hAnsi="Arial" w:cs="Arial"/>
        </w:rPr>
        <w:t xml:space="preserve"> bajo </w:t>
      </w:r>
      <w:proofErr w:type="spellStart"/>
      <w:r w:rsidRPr="00C40AB7">
        <w:rPr>
          <w:rFonts w:ascii="Arial" w:hAnsi="Arial" w:cs="Arial"/>
        </w:rPr>
        <w:t>nuestro</w:t>
      </w:r>
      <w:proofErr w:type="spellEnd"/>
      <w:r w:rsidRPr="00C40AB7">
        <w:rPr>
          <w:rFonts w:ascii="Arial" w:hAnsi="Arial" w:cs="Arial"/>
        </w:rPr>
        <w:t xml:space="preserve"> </w:t>
      </w:r>
      <w:proofErr w:type="spellStart"/>
      <w:r w:rsidRPr="00C40AB7">
        <w:rPr>
          <w:rFonts w:ascii="Arial" w:hAnsi="Arial" w:cs="Arial"/>
        </w:rPr>
        <w:t>cuidado</w:t>
      </w:r>
      <w:proofErr w:type="spellEnd"/>
      <w:r w:rsidRPr="00C40AB7">
        <w:rPr>
          <w:rFonts w:ascii="Arial" w:hAnsi="Arial" w:cs="Arial"/>
        </w:rPr>
        <w:t xml:space="preserve"> </w:t>
      </w:r>
      <w:proofErr w:type="spellStart"/>
      <w:r w:rsidRPr="00C40AB7">
        <w:rPr>
          <w:rFonts w:ascii="Arial" w:hAnsi="Arial" w:cs="Arial"/>
        </w:rPr>
        <w:t>debe</w:t>
      </w:r>
      <w:proofErr w:type="spellEnd"/>
      <w:r w:rsidRPr="00C40AB7">
        <w:rPr>
          <w:rFonts w:ascii="Arial" w:hAnsi="Arial" w:cs="Arial"/>
        </w:rPr>
        <w:t xml:space="preserve"> </w:t>
      </w:r>
      <w:proofErr w:type="spellStart"/>
      <w:r w:rsidRPr="00C40AB7">
        <w:rPr>
          <w:rFonts w:ascii="Arial" w:hAnsi="Arial" w:cs="Arial"/>
        </w:rPr>
        <w:t>tener</w:t>
      </w:r>
      <w:proofErr w:type="spellEnd"/>
      <w:r w:rsidRPr="00C40AB7">
        <w:rPr>
          <w:rFonts w:ascii="Arial" w:hAnsi="Arial" w:cs="Arial"/>
        </w:rPr>
        <w:t xml:space="preserve"> </w:t>
      </w:r>
      <w:proofErr w:type="spellStart"/>
      <w:r w:rsidRPr="00C40AB7">
        <w:rPr>
          <w:rFonts w:ascii="Arial" w:hAnsi="Arial" w:cs="Arial"/>
        </w:rPr>
        <w:t>su</w:t>
      </w:r>
      <w:proofErr w:type="spellEnd"/>
      <w:r w:rsidRPr="00C40AB7">
        <w:rPr>
          <w:rFonts w:ascii="Arial" w:hAnsi="Arial" w:cs="Arial"/>
        </w:rPr>
        <w:t xml:space="preserve"> </w:t>
      </w:r>
      <w:proofErr w:type="spellStart"/>
      <w:r w:rsidRPr="00C40AB7">
        <w:rPr>
          <w:rFonts w:ascii="Arial" w:hAnsi="Arial" w:cs="Arial"/>
        </w:rPr>
        <w:t>registro</w:t>
      </w:r>
      <w:proofErr w:type="spellEnd"/>
      <w:r w:rsidRPr="00C40AB7">
        <w:rPr>
          <w:rFonts w:ascii="Arial" w:hAnsi="Arial" w:cs="Arial"/>
        </w:rPr>
        <w:t xml:space="preserve"> de </w:t>
      </w:r>
      <w:proofErr w:type="spellStart"/>
      <w:r w:rsidRPr="00C40AB7">
        <w:rPr>
          <w:rFonts w:ascii="Arial" w:hAnsi="Arial" w:cs="Arial"/>
        </w:rPr>
        <w:t>vacunas</w:t>
      </w:r>
      <w:proofErr w:type="spellEnd"/>
      <w:r w:rsidRPr="00C40AB7">
        <w:rPr>
          <w:rFonts w:ascii="Arial" w:hAnsi="Arial" w:cs="Arial"/>
        </w:rPr>
        <w:t xml:space="preserve"> </w:t>
      </w:r>
      <w:proofErr w:type="spellStart"/>
      <w:r w:rsidRPr="00C40AB7">
        <w:rPr>
          <w:rFonts w:ascii="Arial" w:hAnsi="Arial" w:cs="Arial"/>
        </w:rPr>
        <w:t>actualizado</w:t>
      </w:r>
      <w:proofErr w:type="spellEnd"/>
      <w:r w:rsidRPr="00C40AB7">
        <w:rPr>
          <w:rFonts w:ascii="Arial" w:hAnsi="Arial" w:cs="Arial"/>
        </w:rPr>
        <w:t xml:space="preserve">. El </w:t>
      </w:r>
      <w:proofErr w:type="spellStart"/>
      <w:r w:rsidRPr="001D6512">
        <w:rPr>
          <w:rFonts w:ascii="Arial" w:hAnsi="Arial" w:cs="Arial"/>
        </w:rPr>
        <w:t>Departamento</w:t>
      </w:r>
      <w:proofErr w:type="spellEnd"/>
      <w:r w:rsidRPr="001D6512">
        <w:rPr>
          <w:rFonts w:ascii="Arial" w:hAnsi="Arial" w:cs="Arial"/>
        </w:rPr>
        <w:t xml:space="preserve"> de </w:t>
      </w:r>
      <w:r w:rsidR="00704217" w:rsidRPr="001D6512">
        <w:rPr>
          <w:rFonts w:ascii="Arial" w:hAnsi="Arial" w:cs="Arial"/>
        </w:rPr>
        <w:t>Ninos</w:t>
      </w:r>
      <w:r w:rsidRPr="001D6512">
        <w:rPr>
          <w:rFonts w:ascii="Arial" w:hAnsi="Arial" w:cs="Arial"/>
        </w:rPr>
        <w:t xml:space="preserve">, </w:t>
      </w:r>
      <w:r w:rsidR="00704217" w:rsidRPr="001D6512">
        <w:rPr>
          <w:rFonts w:ascii="Arial" w:hAnsi="Arial" w:cs="Arial"/>
        </w:rPr>
        <w:t>Jovenes</w:t>
      </w:r>
      <w:r w:rsidRPr="001D6512">
        <w:rPr>
          <w:rFonts w:ascii="Arial" w:hAnsi="Arial" w:cs="Arial"/>
        </w:rPr>
        <w:t xml:space="preserve"> y </w:t>
      </w:r>
      <w:proofErr w:type="spellStart"/>
      <w:r w:rsidRPr="001D6512">
        <w:rPr>
          <w:rFonts w:ascii="Arial" w:hAnsi="Arial" w:cs="Arial"/>
        </w:rPr>
        <w:t>Familia</w:t>
      </w:r>
      <w:r w:rsidR="004F31F6" w:rsidRPr="001D6512">
        <w:rPr>
          <w:rFonts w:ascii="Arial" w:hAnsi="Arial" w:cs="Arial"/>
        </w:rPr>
        <w:t>s</w:t>
      </w:r>
      <w:proofErr w:type="spellEnd"/>
      <w:r w:rsidR="004F31F6" w:rsidRPr="001D6512">
        <w:rPr>
          <w:rFonts w:ascii="Arial" w:hAnsi="Arial" w:cs="Arial"/>
        </w:rPr>
        <w:t xml:space="preserve"> (DCYF)</w:t>
      </w:r>
      <w:r w:rsidRPr="00C40AB7">
        <w:rPr>
          <w:rFonts w:ascii="Arial" w:hAnsi="Arial" w:cs="Arial"/>
        </w:rPr>
        <w:t xml:space="preserve"> </w:t>
      </w:r>
      <w:proofErr w:type="spellStart"/>
      <w:r w:rsidRPr="00C40AB7">
        <w:rPr>
          <w:rFonts w:ascii="Arial" w:hAnsi="Arial" w:cs="Arial"/>
        </w:rPr>
        <w:t>examinará</w:t>
      </w:r>
      <w:proofErr w:type="spellEnd"/>
      <w:r w:rsidRPr="00C40AB7">
        <w:rPr>
          <w:rFonts w:ascii="Arial" w:hAnsi="Arial" w:cs="Arial"/>
        </w:rPr>
        <w:t xml:space="preserve"> la </w:t>
      </w:r>
      <w:proofErr w:type="spellStart"/>
      <w:r w:rsidRPr="00C40AB7">
        <w:rPr>
          <w:rFonts w:ascii="Arial" w:hAnsi="Arial" w:cs="Arial"/>
        </w:rPr>
        <w:t>tarjeta</w:t>
      </w:r>
      <w:proofErr w:type="spellEnd"/>
      <w:r w:rsidRPr="00C40AB7">
        <w:rPr>
          <w:rFonts w:ascii="Arial" w:hAnsi="Arial" w:cs="Arial"/>
        </w:rPr>
        <w:t xml:space="preserve"> de </w:t>
      </w:r>
      <w:proofErr w:type="spellStart"/>
      <w:r w:rsidRPr="00C40AB7">
        <w:rPr>
          <w:rFonts w:ascii="Arial" w:hAnsi="Arial" w:cs="Arial"/>
        </w:rPr>
        <w:t>vacunación</w:t>
      </w:r>
      <w:proofErr w:type="spellEnd"/>
      <w:r w:rsidRPr="00C40AB7">
        <w:rPr>
          <w:rFonts w:ascii="Arial" w:hAnsi="Arial" w:cs="Arial"/>
        </w:rPr>
        <w:t xml:space="preserve"> del </w:t>
      </w:r>
      <w:proofErr w:type="spellStart"/>
      <w:r w:rsidRPr="00C40AB7">
        <w:rPr>
          <w:rFonts w:ascii="Arial" w:hAnsi="Arial" w:cs="Arial"/>
        </w:rPr>
        <w:t>niño</w:t>
      </w:r>
      <w:proofErr w:type="spellEnd"/>
      <w:r w:rsidRPr="00C40AB7">
        <w:rPr>
          <w:rFonts w:ascii="Arial" w:hAnsi="Arial" w:cs="Arial"/>
        </w:rPr>
        <w:t>.</w:t>
      </w:r>
    </w:p>
    <w:p w14:paraId="7E13A53E" w14:textId="10422158" w:rsidR="00B15F6C" w:rsidRPr="001316F6" w:rsidRDefault="00C40AB7" w:rsidP="00C40AB7">
      <w:pPr>
        <w:spacing w:before="120"/>
        <w:rPr>
          <w:rFonts w:ascii="Arial" w:hAnsi="Arial" w:cs="Arial"/>
        </w:rPr>
      </w:pPr>
      <w:r w:rsidRPr="00C40AB7">
        <w:rPr>
          <w:rFonts w:ascii="Arial" w:hAnsi="Arial" w:cs="Arial"/>
        </w:rPr>
        <w:t xml:space="preserve">Todos </w:t>
      </w:r>
      <w:proofErr w:type="spellStart"/>
      <w:r w:rsidRPr="00C40AB7">
        <w:rPr>
          <w:rFonts w:ascii="Arial" w:hAnsi="Arial" w:cs="Arial"/>
        </w:rPr>
        <w:t>los</w:t>
      </w:r>
      <w:proofErr w:type="spellEnd"/>
      <w:r w:rsidRPr="00C40AB7">
        <w:rPr>
          <w:rFonts w:ascii="Arial" w:hAnsi="Arial" w:cs="Arial"/>
        </w:rPr>
        <w:t xml:space="preserve"> </w:t>
      </w:r>
      <w:proofErr w:type="spellStart"/>
      <w:r w:rsidRPr="00C40AB7">
        <w:rPr>
          <w:rFonts w:ascii="Arial" w:hAnsi="Arial" w:cs="Arial"/>
        </w:rPr>
        <w:t>cuidadores</w:t>
      </w:r>
      <w:proofErr w:type="spellEnd"/>
      <w:r w:rsidRPr="00C40AB7">
        <w:rPr>
          <w:rFonts w:ascii="Arial" w:hAnsi="Arial" w:cs="Arial"/>
        </w:rPr>
        <w:t xml:space="preserve">, maestros y personal </w:t>
      </w:r>
      <w:proofErr w:type="spellStart"/>
      <w:r w:rsidRPr="00C40AB7">
        <w:rPr>
          <w:rFonts w:ascii="Arial" w:hAnsi="Arial" w:cs="Arial"/>
        </w:rPr>
        <w:t>deben</w:t>
      </w:r>
      <w:proofErr w:type="spellEnd"/>
      <w:r w:rsidRPr="00C40AB7">
        <w:rPr>
          <w:rFonts w:ascii="Arial" w:hAnsi="Arial" w:cs="Arial"/>
        </w:rPr>
        <w:t xml:space="preserve"> </w:t>
      </w:r>
      <w:proofErr w:type="spellStart"/>
      <w:r w:rsidRPr="00C40AB7">
        <w:rPr>
          <w:rFonts w:ascii="Arial" w:hAnsi="Arial" w:cs="Arial"/>
        </w:rPr>
        <w:t>estar</w:t>
      </w:r>
      <w:proofErr w:type="spellEnd"/>
      <w:r w:rsidRPr="00C40AB7">
        <w:rPr>
          <w:rFonts w:ascii="Arial" w:hAnsi="Arial" w:cs="Arial"/>
        </w:rPr>
        <w:t xml:space="preserve"> al día con </w:t>
      </w:r>
      <w:proofErr w:type="spellStart"/>
      <w:r w:rsidRPr="00C40AB7">
        <w:rPr>
          <w:rFonts w:ascii="Arial" w:hAnsi="Arial" w:cs="Arial"/>
        </w:rPr>
        <w:t>todas</w:t>
      </w:r>
      <w:proofErr w:type="spellEnd"/>
      <w:r w:rsidRPr="00C40AB7">
        <w:rPr>
          <w:rFonts w:ascii="Arial" w:hAnsi="Arial" w:cs="Arial"/>
        </w:rPr>
        <w:t xml:space="preserve"> las </w:t>
      </w:r>
      <w:proofErr w:type="spellStart"/>
      <w:r w:rsidRPr="00C40AB7">
        <w:rPr>
          <w:rFonts w:ascii="Arial" w:hAnsi="Arial" w:cs="Arial"/>
        </w:rPr>
        <w:t>vacunas</w:t>
      </w:r>
      <w:proofErr w:type="spellEnd"/>
      <w:r w:rsidRPr="00C40AB7">
        <w:rPr>
          <w:rFonts w:ascii="Arial" w:hAnsi="Arial" w:cs="Arial"/>
        </w:rPr>
        <w:t xml:space="preserve"> </w:t>
      </w:r>
      <w:proofErr w:type="spellStart"/>
      <w:r w:rsidRPr="00C40AB7">
        <w:rPr>
          <w:rFonts w:ascii="Arial" w:hAnsi="Arial" w:cs="Arial"/>
        </w:rPr>
        <w:t>recomendadas</w:t>
      </w:r>
      <w:proofErr w:type="spellEnd"/>
      <w:r w:rsidRPr="00C40AB7">
        <w:rPr>
          <w:rFonts w:ascii="Arial" w:hAnsi="Arial" w:cs="Arial"/>
        </w:rPr>
        <w:t xml:space="preserve"> </w:t>
      </w:r>
      <w:proofErr w:type="spellStart"/>
      <w:r w:rsidRPr="00C40AB7">
        <w:rPr>
          <w:rFonts w:ascii="Arial" w:hAnsi="Arial" w:cs="Arial"/>
        </w:rPr>
        <w:t>habitualmente</w:t>
      </w:r>
      <w:proofErr w:type="spellEnd"/>
      <w:r w:rsidRPr="00C40AB7">
        <w:rPr>
          <w:rFonts w:ascii="Arial" w:hAnsi="Arial" w:cs="Arial"/>
        </w:rPr>
        <w:t xml:space="preserve"> para </w:t>
      </w:r>
      <w:proofErr w:type="spellStart"/>
      <w:r w:rsidRPr="00C40AB7">
        <w:rPr>
          <w:rFonts w:ascii="Arial" w:hAnsi="Arial" w:cs="Arial"/>
        </w:rPr>
        <w:t>adultos</w:t>
      </w:r>
      <w:proofErr w:type="spellEnd"/>
      <w:r w:rsidRPr="00C40AB7">
        <w:rPr>
          <w:rFonts w:ascii="Arial" w:hAnsi="Arial" w:cs="Arial"/>
        </w:rPr>
        <w:t xml:space="preserve"> </w:t>
      </w:r>
      <w:proofErr w:type="spellStart"/>
      <w:r w:rsidRPr="00C40AB7">
        <w:rPr>
          <w:rFonts w:ascii="Arial" w:hAnsi="Arial" w:cs="Arial"/>
        </w:rPr>
        <w:t>por</w:t>
      </w:r>
      <w:proofErr w:type="spellEnd"/>
      <w:r w:rsidRPr="00C40AB7">
        <w:rPr>
          <w:rFonts w:ascii="Arial" w:hAnsi="Arial" w:cs="Arial"/>
        </w:rPr>
        <w:t xml:space="preserve"> </w:t>
      </w:r>
      <w:proofErr w:type="spellStart"/>
      <w:r w:rsidRPr="00C40AB7">
        <w:rPr>
          <w:rFonts w:ascii="Arial" w:hAnsi="Arial" w:cs="Arial"/>
        </w:rPr>
        <w:t>el</w:t>
      </w:r>
      <w:proofErr w:type="spellEnd"/>
      <w:r w:rsidRPr="00C40AB7">
        <w:rPr>
          <w:rFonts w:ascii="Arial" w:hAnsi="Arial" w:cs="Arial"/>
        </w:rPr>
        <w:t xml:space="preserve"> </w:t>
      </w:r>
      <w:proofErr w:type="spellStart"/>
      <w:r w:rsidRPr="00C40AB7">
        <w:rPr>
          <w:rFonts w:ascii="Arial" w:hAnsi="Arial" w:cs="Arial"/>
        </w:rPr>
        <w:t>Comité</w:t>
      </w:r>
      <w:proofErr w:type="spellEnd"/>
      <w:r w:rsidRPr="00C40AB7">
        <w:rPr>
          <w:rFonts w:ascii="Arial" w:hAnsi="Arial" w:cs="Arial"/>
        </w:rPr>
        <w:t xml:space="preserve"> </w:t>
      </w:r>
      <w:proofErr w:type="spellStart"/>
      <w:r w:rsidRPr="00C40AB7">
        <w:rPr>
          <w:rFonts w:ascii="Arial" w:hAnsi="Arial" w:cs="Arial"/>
        </w:rPr>
        <w:t>Asesor</w:t>
      </w:r>
      <w:proofErr w:type="spellEnd"/>
      <w:r w:rsidRPr="00C40AB7">
        <w:rPr>
          <w:rFonts w:ascii="Arial" w:hAnsi="Arial" w:cs="Arial"/>
        </w:rPr>
        <w:t xml:space="preserve"> </w:t>
      </w:r>
      <w:proofErr w:type="spellStart"/>
      <w:r w:rsidRPr="00C40AB7">
        <w:rPr>
          <w:rFonts w:ascii="Arial" w:hAnsi="Arial" w:cs="Arial"/>
        </w:rPr>
        <w:t>sobre</w:t>
      </w:r>
      <w:proofErr w:type="spellEnd"/>
      <w:r w:rsidRPr="00C40AB7">
        <w:rPr>
          <w:rFonts w:ascii="Arial" w:hAnsi="Arial" w:cs="Arial"/>
        </w:rPr>
        <w:t xml:space="preserve"> </w:t>
      </w:r>
      <w:proofErr w:type="spellStart"/>
      <w:r w:rsidRPr="00C40AB7">
        <w:rPr>
          <w:rFonts w:ascii="Arial" w:hAnsi="Arial" w:cs="Arial"/>
        </w:rPr>
        <w:t>Prácticas</w:t>
      </w:r>
      <w:proofErr w:type="spellEnd"/>
      <w:r w:rsidRPr="00C40AB7">
        <w:rPr>
          <w:rFonts w:ascii="Arial" w:hAnsi="Arial" w:cs="Arial"/>
        </w:rPr>
        <w:t xml:space="preserve"> de </w:t>
      </w:r>
      <w:proofErr w:type="spellStart"/>
      <w:r w:rsidRPr="00C40AB7">
        <w:rPr>
          <w:rFonts w:ascii="Arial" w:hAnsi="Arial" w:cs="Arial"/>
        </w:rPr>
        <w:t>Inmunización</w:t>
      </w:r>
      <w:proofErr w:type="spellEnd"/>
      <w:r w:rsidRPr="00C40AB7">
        <w:rPr>
          <w:rFonts w:ascii="Arial" w:hAnsi="Arial" w:cs="Arial"/>
        </w:rPr>
        <w:t xml:space="preserve"> (ACIP) de </w:t>
      </w:r>
      <w:proofErr w:type="spellStart"/>
      <w:r w:rsidRPr="00C40AB7">
        <w:rPr>
          <w:rFonts w:ascii="Arial" w:hAnsi="Arial" w:cs="Arial"/>
        </w:rPr>
        <w:t>los</w:t>
      </w:r>
      <w:proofErr w:type="spellEnd"/>
      <w:r w:rsidRPr="00C40AB7">
        <w:rPr>
          <w:rFonts w:ascii="Arial" w:hAnsi="Arial" w:cs="Arial"/>
        </w:rPr>
        <w:t xml:space="preserve"> </w:t>
      </w:r>
      <w:proofErr w:type="spellStart"/>
      <w:r w:rsidRPr="00C40AB7">
        <w:rPr>
          <w:rFonts w:ascii="Arial" w:hAnsi="Arial" w:cs="Arial"/>
        </w:rPr>
        <w:t>Centros</w:t>
      </w:r>
      <w:proofErr w:type="spellEnd"/>
      <w:r w:rsidRPr="00C40AB7">
        <w:rPr>
          <w:rFonts w:ascii="Arial" w:hAnsi="Arial" w:cs="Arial"/>
        </w:rPr>
        <w:t xml:space="preserve"> para </w:t>
      </w:r>
      <w:proofErr w:type="spellStart"/>
      <w:r w:rsidRPr="00C40AB7">
        <w:rPr>
          <w:rFonts w:ascii="Arial" w:hAnsi="Arial" w:cs="Arial"/>
        </w:rPr>
        <w:t>el</w:t>
      </w:r>
      <w:proofErr w:type="spellEnd"/>
      <w:r w:rsidRPr="00C40AB7">
        <w:rPr>
          <w:rFonts w:ascii="Arial" w:hAnsi="Arial" w:cs="Arial"/>
        </w:rPr>
        <w:t xml:space="preserve"> Control y la </w:t>
      </w:r>
      <w:proofErr w:type="spellStart"/>
      <w:r w:rsidRPr="00C40AB7">
        <w:rPr>
          <w:rFonts w:ascii="Arial" w:hAnsi="Arial" w:cs="Arial"/>
        </w:rPr>
        <w:t>Prevención</w:t>
      </w:r>
      <w:proofErr w:type="spellEnd"/>
      <w:r w:rsidRPr="00C40AB7">
        <w:rPr>
          <w:rFonts w:ascii="Arial" w:hAnsi="Arial" w:cs="Arial"/>
        </w:rPr>
        <w:t xml:space="preserve"> de </w:t>
      </w:r>
      <w:proofErr w:type="spellStart"/>
      <w:r w:rsidRPr="00C40AB7">
        <w:rPr>
          <w:rFonts w:ascii="Arial" w:hAnsi="Arial" w:cs="Arial"/>
        </w:rPr>
        <w:t>Enfermedades</w:t>
      </w:r>
      <w:proofErr w:type="spellEnd"/>
      <w:r w:rsidRPr="00C40AB7">
        <w:rPr>
          <w:rFonts w:ascii="Arial" w:hAnsi="Arial" w:cs="Arial"/>
        </w:rPr>
        <w:t xml:space="preserve"> (CDC).</w:t>
      </w:r>
      <w:r w:rsidR="00DA57EE" w:rsidRPr="001316F6">
        <w:rPr>
          <w:rFonts w:ascii="Arial" w:hAnsi="Arial" w:cs="Arial"/>
        </w:rPr>
        <w:t xml:space="preserve"> </w:t>
      </w:r>
    </w:p>
    <w:p w14:paraId="52B74803" w14:textId="32F03D3B" w:rsidR="008817B3" w:rsidRPr="001316F6" w:rsidRDefault="00C40AB7" w:rsidP="00EE4EE2">
      <w:pPr>
        <w:pStyle w:val="Heading2"/>
        <w:spacing w:after="120"/>
        <w:rPr>
          <w:color w:val="943634" w:themeColor="accent2" w:themeShade="BF"/>
          <w:sz w:val="24"/>
          <w:szCs w:val="24"/>
        </w:rPr>
      </w:pPr>
      <w:proofErr w:type="spellStart"/>
      <w:r w:rsidRPr="00C40AB7">
        <w:rPr>
          <w:color w:val="943634" w:themeColor="accent2" w:themeShade="BF"/>
          <w:sz w:val="24"/>
          <w:szCs w:val="24"/>
        </w:rPr>
        <w:t>Exámenes</w:t>
      </w:r>
      <w:proofErr w:type="spellEnd"/>
      <w:r w:rsidRPr="00C40AB7">
        <w:rPr>
          <w:color w:val="943634" w:themeColor="accent2" w:themeShade="BF"/>
          <w:sz w:val="24"/>
          <w:szCs w:val="24"/>
        </w:rPr>
        <w:t xml:space="preserve"> </w:t>
      </w:r>
      <w:proofErr w:type="spellStart"/>
      <w:r w:rsidRPr="00C40AB7">
        <w:rPr>
          <w:color w:val="943634" w:themeColor="accent2" w:themeShade="BF"/>
          <w:sz w:val="24"/>
          <w:szCs w:val="24"/>
        </w:rPr>
        <w:t>Físicos</w:t>
      </w:r>
      <w:proofErr w:type="spellEnd"/>
    </w:p>
    <w:p w14:paraId="5C528B1B" w14:textId="47A4915E" w:rsidR="008817B3" w:rsidRPr="001316F6" w:rsidRDefault="00C40AB7" w:rsidP="00EE4EE2">
      <w:pPr>
        <w:spacing w:before="120"/>
        <w:rPr>
          <w:rFonts w:ascii="Arial" w:hAnsi="Arial" w:cs="Arial"/>
        </w:rPr>
      </w:pPr>
      <w:r w:rsidRPr="00C40AB7">
        <w:rPr>
          <w:rFonts w:ascii="Arial" w:hAnsi="Arial" w:cs="Arial"/>
        </w:rPr>
        <w:t xml:space="preserve">Se </w:t>
      </w:r>
      <w:proofErr w:type="spellStart"/>
      <w:r w:rsidRPr="00C40AB7">
        <w:rPr>
          <w:rFonts w:ascii="Arial" w:hAnsi="Arial" w:cs="Arial"/>
        </w:rPr>
        <w:t>requieren</w:t>
      </w:r>
      <w:proofErr w:type="spellEnd"/>
      <w:r w:rsidRPr="00C40AB7">
        <w:rPr>
          <w:rFonts w:ascii="Arial" w:hAnsi="Arial" w:cs="Arial"/>
        </w:rPr>
        <w:t xml:space="preserve"> </w:t>
      </w:r>
      <w:proofErr w:type="spellStart"/>
      <w:r w:rsidRPr="00C40AB7">
        <w:rPr>
          <w:rFonts w:ascii="Arial" w:hAnsi="Arial" w:cs="Arial"/>
        </w:rPr>
        <w:t>exámenes</w:t>
      </w:r>
      <w:proofErr w:type="spellEnd"/>
      <w:r w:rsidRPr="00C40AB7">
        <w:rPr>
          <w:rFonts w:ascii="Arial" w:hAnsi="Arial" w:cs="Arial"/>
        </w:rPr>
        <w:t xml:space="preserve"> </w:t>
      </w:r>
      <w:proofErr w:type="spellStart"/>
      <w:r w:rsidRPr="00C40AB7">
        <w:rPr>
          <w:rFonts w:ascii="Arial" w:hAnsi="Arial" w:cs="Arial"/>
        </w:rPr>
        <w:t>físicos</w:t>
      </w:r>
      <w:proofErr w:type="spellEnd"/>
      <w:r w:rsidRPr="00C40AB7">
        <w:rPr>
          <w:rFonts w:ascii="Arial" w:hAnsi="Arial" w:cs="Arial"/>
        </w:rPr>
        <w:t xml:space="preserve"> de </w:t>
      </w:r>
      <w:proofErr w:type="spellStart"/>
      <w:r w:rsidRPr="00C40AB7">
        <w:rPr>
          <w:rFonts w:ascii="Arial" w:hAnsi="Arial" w:cs="Arial"/>
        </w:rPr>
        <w:t>rutina</w:t>
      </w:r>
      <w:proofErr w:type="spellEnd"/>
      <w:r w:rsidRPr="00C40AB7">
        <w:rPr>
          <w:rFonts w:ascii="Arial" w:hAnsi="Arial" w:cs="Arial"/>
        </w:rPr>
        <w:t xml:space="preserve"> de </w:t>
      </w:r>
      <w:proofErr w:type="spellStart"/>
      <w:r w:rsidRPr="00C40AB7">
        <w:rPr>
          <w:rFonts w:ascii="Arial" w:hAnsi="Arial" w:cs="Arial"/>
        </w:rPr>
        <w:t>acuerdo</w:t>
      </w:r>
      <w:proofErr w:type="spellEnd"/>
      <w:r w:rsidRPr="00C40AB7">
        <w:rPr>
          <w:rFonts w:ascii="Arial" w:hAnsi="Arial" w:cs="Arial"/>
        </w:rPr>
        <w:t xml:space="preserve"> con las </w:t>
      </w:r>
      <w:proofErr w:type="spellStart"/>
      <w:r w:rsidRPr="00C40AB7">
        <w:rPr>
          <w:rFonts w:ascii="Arial" w:hAnsi="Arial" w:cs="Arial"/>
        </w:rPr>
        <w:t>recomendaciones</w:t>
      </w:r>
      <w:proofErr w:type="spellEnd"/>
      <w:r w:rsidRPr="00C40AB7">
        <w:rPr>
          <w:rFonts w:ascii="Arial" w:hAnsi="Arial" w:cs="Arial"/>
        </w:rPr>
        <w:t xml:space="preserve"> </w:t>
      </w:r>
      <w:proofErr w:type="spellStart"/>
      <w:r w:rsidRPr="00C40AB7">
        <w:rPr>
          <w:rFonts w:ascii="Arial" w:hAnsi="Arial" w:cs="Arial"/>
        </w:rPr>
        <w:t>actuales</w:t>
      </w:r>
      <w:proofErr w:type="spellEnd"/>
      <w:r w:rsidRPr="00C40AB7">
        <w:rPr>
          <w:rFonts w:ascii="Arial" w:hAnsi="Arial" w:cs="Arial"/>
        </w:rPr>
        <w:t xml:space="preserve"> de la Academia </w:t>
      </w:r>
      <w:proofErr w:type="spellStart"/>
      <w:r w:rsidRPr="00C40AB7">
        <w:rPr>
          <w:rFonts w:ascii="Arial" w:hAnsi="Arial" w:cs="Arial"/>
        </w:rPr>
        <w:t>Estadounidense</w:t>
      </w:r>
      <w:proofErr w:type="spellEnd"/>
      <w:r w:rsidRPr="00C40AB7">
        <w:rPr>
          <w:rFonts w:ascii="Arial" w:hAnsi="Arial" w:cs="Arial"/>
        </w:rPr>
        <w:t xml:space="preserve"> de </w:t>
      </w:r>
      <w:proofErr w:type="spellStart"/>
      <w:r w:rsidRPr="00C40AB7">
        <w:rPr>
          <w:rFonts w:ascii="Arial" w:hAnsi="Arial" w:cs="Arial"/>
        </w:rPr>
        <w:t>Pediatría</w:t>
      </w:r>
      <w:proofErr w:type="spellEnd"/>
      <w:r w:rsidRPr="00C40AB7">
        <w:rPr>
          <w:rFonts w:ascii="Arial" w:hAnsi="Arial" w:cs="Arial"/>
        </w:rPr>
        <w:t xml:space="preserve">, www.aap.org y </w:t>
      </w:r>
      <w:proofErr w:type="spellStart"/>
      <w:r w:rsidRPr="00C40AB7">
        <w:rPr>
          <w:rFonts w:ascii="Arial" w:hAnsi="Arial" w:cs="Arial"/>
        </w:rPr>
        <w:t>el</w:t>
      </w:r>
      <w:proofErr w:type="spellEnd"/>
      <w:r w:rsidRPr="00C40AB7">
        <w:rPr>
          <w:rFonts w:ascii="Arial" w:hAnsi="Arial" w:cs="Arial"/>
        </w:rPr>
        <w:t xml:space="preserve"> </w:t>
      </w:r>
      <w:proofErr w:type="spellStart"/>
      <w:r w:rsidRPr="00C40AB7">
        <w:rPr>
          <w:rFonts w:ascii="Arial" w:hAnsi="Arial" w:cs="Arial"/>
        </w:rPr>
        <w:t>Departamento</w:t>
      </w:r>
      <w:proofErr w:type="spellEnd"/>
      <w:r w:rsidRPr="00C40AB7">
        <w:rPr>
          <w:rFonts w:ascii="Arial" w:hAnsi="Arial" w:cs="Arial"/>
        </w:rPr>
        <w:t xml:space="preserve"> de </w:t>
      </w:r>
      <w:proofErr w:type="spellStart"/>
      <w:r w:rsidRPr="00C40AB7">
        <w:rPr>
          <w:rFonts w:ascii="Arial" w:hAnsi="Arial" w:cs="Arial"/>
        </w:rPr>
        <w:t>Niños</w:t>
      </w:r>
      <w:proofErr w:type="spellEnd"/>
      <w:r w:rsidRPr="00C40AB7">
        <w:rPr>
          <w:rFonts w:ascii="Arial" w:hAnsi="Arial" w:cs="Arial"/>
        </w:rPr>
        <w:t xml:space="preserve">, </w:t>
      </w:r>
      <w:proofErr w:type="spellStart"/>
      <w:r w:rsidRPr="00C40AB7">
        <w:rPr>
          <w:rFonts w:ascii="Arial" w:hAnsi="Arial" w:cs="Arial"/>
        </w:rPr>
        <w:t>Jóvenes</w:t>
      </w:r>
      <w:proofErr w:type="spellEnd"/>
      <w:r w:rsidRPr="00C40AB7">
        <w:rPr>
          <w:rFonts w:ascii="Arial" w:hAnsi="Arial" w:cs="Arial"/>
        </w:rPr>
        <w:t xml:space="preserve"> y </w:t>
      </w:r>
      <w:proofErr w:type="spellStart"/>
      <w:r w:rsidRPr="00C40AB7">
        <w:rPr>
          <w:rFonts w:ascii="Arial" w:hAnsi="Arial" w:cs="Arial"/>
        </w:rPr>
        <w:t>Familias</w:t>
      </w:r>
      <w:proofErr w:type="spellEnd"/>
      <w:r w:rsidRPr="00C40AB7">
        <w:rPr>
          <w:rFonts w:ascii="Arial" w:hAnsi="Arial" w:cs="Arial"/>
        </w:rPr>
        <w:t xml:space="preserve"> (DCYF). Se </w:t>
      </w:r>
      <w:proofErr w:type="spellStart"/>
      <w:r w:rsidRPr="00C40AB7">
        <w:rPr>
          <w:rFonts w:ascii="Arial" w:hAnsi="Arial" w:cs="Arial"/>
        </w:rPr>
        <w:t>debe</w:t>
      </w:r>
      <w:proofErr w:type="spellEnd"/>
      <w:r w:rsidRPr="00C40AB7">
        <w:rPr>
          <w:rFonts w:ascii="Arial" w:hAnsi="Arial" w:cs="Arial"/>
        </w:rPr>
        <w:t xml:space="preserve"> </w:t>
      </w:r>
      <w:proofErr w:type="spellStart"/>
      <w:r w:rsidRPr="00C40AB7">
        <w:rPr>
          <w:rFonts w:ascii="Arial" w:hAnsi="Arial" w:cs="Arial"/>
        </w:rPr>
        <w:t>recibir</w:t>
      </w:r>
      <w:proofErr w:type="spellEnd"/>
      <w:r w:rsidRPr="00C40AB7">
        <w:rPr>
          <w:rFonts w:ascii="Arial" w:hAnsi="Arial" w:cs="Arial"/>
        </w:rPr>
        <w:t xml:space="preserve"> </w:t>
      </w:r>
      <w:proofErr w:type="spellStart"/>
      <w:r w:rsidRPr="00C40AB7">
        <w:rPr>
          <w:rFonts w:ascii="Arial" w:hAnsi="Arial" w:cs="Arial"/>
        </w:rPr>
        <w:t>una</w:t>
      </w:r>
      <w:proofErr w:type="spellEnd"/>
      <w:r w:rsidRPr="00C40AB7">
        <w:rPr>
          <w:rFonts w:ascii="Arial" w:hAnsi="Arial" w:cs="Arial"/>
        </w:rPr>
        <w:t xml:space="preserve"> </w:t>
      </w:r>
      <w:proofErr w:type="spellStart"/>
      <w:r w:rsidRPr="00C40AB7">
        <w:rPr>
          <w:rFonts w:ascii="Arial" w:hAnsi="Arial" w:cs="Arial"/>
        </w:rPr>
        <w:t>copia</w:t>
      </w:r>
      <w:proofErr w:type="spellEnd"/>
      <w:r w:rsidRPr="00C40AB7">
        <w:rPr>
          <w:rFonts w:ascii="Arial" w:hAnsi="Arial" w:cs="Arial"/>
        </w:rPr>
        <w:t xml:space="preserve"> del examen </w:t>
      </w:r>
      <w:proofErr w:type="spellStart"/>
      <w:r w:rsidRPr="00C40AB7">
        <w:rPr>
          <w:rFonts w:ascii="Arial" w:hAnsi="Arial" w:cs="Arial"/>
        </w:rPr>
        <w:t>físico</w:t>
      </w:r>
      <w:proofErr w:type="spellEnd"/>
      <w:r w:rsidRPr="00C40AB7">
        <w:rPr>
          <w:rFonts w:ascii="Arial" w:hAnsi="Arial" w:cs="Arial"/>
        </w:rPr>
        <w:t xml:space="preserve"> de </w:t>
      </w:r>
      <w:proofErr w:type="spellStart"/>
      <w:r w:rsidRPr="00C40AB7">
        <w:rPr>
          <w:rFonts w:ascii="Arial" w:hAnsi="Arial" w:cs="Arial"/>
        </w:rPr>
        <w:t>su</w:t>
      </w:r>
      <w:proofErr w:type="spellEnd"/>
      <w:r w:rsidRPr="00C40AB7">
        <w:rPr>
          <w:rFonts w:ascii="Arial" w:hAnsi="Arial" w:cs="Arial"/>
        </w:rPr>
        <w:t xml:space="preserve"> </w:t>
      </w:r>
      <w:proofErr w:type="spellStart"/>
      <w:r w:rsidRPr="00C40AB7">
        <w:rPr>
          <w:rFonts w:ascii="Arial" w:hAnsi="Arial" w:cs="Arial"/>
        </w:rPr>
        <w:t>hijo</w:t>
      </w:r>
      <w:proofErr w:type="spellEnd"/>
      <w:r w:rsidRPr="00C40AB7">
        <w:rPr>
          <w:rFonts w:ascii="Arial" w:hAnsi="Arial" w:cs="Arial"/>
        </w:rPr>
        <w:t xml:space="preserve"> antes, </w:t>
      </w:r>
      <w:proofErr w:type="spellStart"/>
      <w:r w:rsidRPr="00C40AB7">
        <w:rPr>
          <w:rFonts w:ascii="Arial" w:hAnsi="Arial" w:cs="Arial"/>
        </w:rPr>
        <w:t>pero</w:t>
      </w:r>
      <w:proofErr w:type="spellEnd"/>
      <w:r w:rsidRPr="00C40AB7">
        <w:rPr>
          <w:rFonts w:ascii="Arial" w:hAnsi="Arial" w:cs="Arial"/>
        </w:rPr>
        <w:t xml:space="preserve"> </w:t>
      </w:r>
      <w:proofErr w:type="spellStart"/>
      <w:r w:rsidRPr="00C40AB7">
        <w:rPr>
          <w:rFonts w:ascii="Arial" w:hAnsi="Arial" w:cs="Arial"/>
        </w:rPr>
        <w:t>debe</w:t>
      </w:r>
      <w:proofErr w:type="spellEnd"/>
      <w:r w:rsidRPr="00C40AB7">
        <w:rPr>
          <w:rFonts w:ascii="Arial" w:hAnsi="Arial" w:cs="Arial"/>
        </w:rPr>
        <w:t xml:space="preserve"> </w:t>
      </w:r>
      <w:proofErr w:type="spellStart"/>
      <w:r w:rsidRPr="00C40AB7">
        <w:rPr>
          <w:rFonts w:ascii="Arial" w:hAnsi="Arial" w:cs="Arial"/>
        </w:rPr>
        <w:t>recibirse</w:t>
      </w:r>
      <w:proofErr w:type="spellEnd"/>
      <w:r w:rsidRPr="00C40AB7">
        <w:rPr>
          <w:rFonts w:ascii="Arial" w:hAnsi="Arial" w:cs="Arial"/>
        </w:rPr>
        <w:t xml:space="preserve"> a </w:t>
      </w:r>
      <w:proofErr w:type="spellStart"/>
      <w:r w:rsidRPr="00C40AB7">
        <w:rPr>
          <w:rFonts w:ascii="Arial" w:hAnsi="Arial" w:cs="Arial"/>
        </w:rPr>
        <w:t>más</w:t>
      </w:r>
      <w:proofErr w:type="spellEnd"/>
      <w:r w:rsidRPr="00C40AB7">
        <w:rPr>
          <w:rFonts w:ascii="Arial" w:hAnsi="Arial" w:cs="Arial"/>
        </w:rPr>
        <w:t xml:space="preserve"> </w:t>
      </w:r>
      <w:proofErr w:type="spellStart"/>
      <w:r w:rsidRPr="00C40AB7">
        <w:rPr>
          <w:rFonts w:ascii="Arial" w:hAnsi="Arial" w:cs="Arial"/>
        </w:rPr>
        <w:t>tardar</w:t>
      </w:r>
      <w:proofErr w:type="spellEnd"/>
      <w:r w:rsidRPr="00C40AB7">
        <w:rPr>
          <w:rFonts w:ascii="Arial" w:hAnsi="Arial" w:cs="Arial"/>
        </w:rPr>
        <w:t xml:space="preserve"> 30 días </w:t>
      </w:r>
      <w:proofErr w:type="spellStart"/>
      <w:r w:rsidRPr="00C40AB7">
        <w:rPr>
          <w:rFonts w:ascii="Arial" w:hAnsi="Arial" w:cs="Arial"/>
        </w:rPr>
        <w:t>después</w:t>
      </w:r>
      <w:proofErr w:type="spellEnd"/>
      <w:r w:rsidRPr="00C40AB7">
        <w:rPr>
          <w:rFonts w:ascii="Arial" w:hAnsi="Arial" w:cs="Arial"/>
        </w:rPr>
        <w:t xml:space="preserve"> de que </w:t>
      </w:r>
      <w:proofErr w:type="spellStart"/>
      <w:r w:rsidRPr="00C40AB7">
        <w:rPr>
          <w:rFonts w:ascii="Arial" w:hAnsi="Arial" w:cs="Arial"/>
        </w:rPr>
        <w:t>su</w:t>
      </w:r>
      <w:proofErr w:type="spellEnd"/>
      <w:r w:rsidRPr="00C40AB7">
        <w:rPr>
          <w:rFonts w:ascii="Arial" w:hAnsi="Arial" w:cs="Arial"/>
        </w:rPr>
        <w:t xml:space="preserve"> </w:t>
      </w:r>
      <w:proofErr w:type="spellStart"/>
      <w:r w:rsidRPr="00C40AB7">
        <w:rPr>
          <w:rFonts w:ascii="Arial" w:hAnsi="Arial" w:cs="Arial"/>
        </w:rPr>
        <w:t>hijo</w:t>
      </w:r>
      <w:proofErr w:type="spellEnd"/>
      <w:r w:rsidRPr="00C40AB7">
        <w:rPr>
          <w:rFonts w:ascii="Arial" w:hAnsi="Arial" w:cs="Arial"/>
        </w:rPr>
        <w:t xml:space="preserve"> </w:t>
      </w:r>
      <w:proofErr w:type="spellStart"/>
      <w:r w:rsidRPr="00C40AB7">
        <w:rPr>
          <w:rFonts w:ascii="Arial" w:hAnsi="Arial" w:cs="Arial"/>
        </w:rPr>
        <w:t>comience</w:t>
      </w:r>
      <w:proofErr w:type="spellEnd"/>
      <w:r w:rsidRPr="00C40AB7">
        <w:rPr>
          <w:rFonts w:ascii="Arial" w:hAnsi="Arial" w:cs="Arial"/>
        </w:rPr>
        <w:t xml:space="preserve"> </w:t>
      </w:r>
      <w:proofErr w:type="spellStart"/>
      <w:r w:rsidRPr="00C40AB7">
        <w:rPr>
          <w:rFonts w:ascii="Arial" w:hAnsi="Arial" w:cs="Arial"/>
        </w:rPr>
        <w:t>el</w:t>
      </w:r>
      <w:proofErr w:type="spellEnd"/>
      <w:r w:rsidRPr="00C40AB7">
        <w:rPr>
          <w:rFonts w:ascii="Arial" w:hAnsi="Arial" w:cs="Arial"/>
        </w:rPr>
        <w:t xml:space="preserve"> </w:t>
      </w:r>
      <w:proofErr w:type="spellStart"/>
      <w:r w:rsidRPr="00C40AB7">
        <w:rPr>
          <w:rFonts w:ascii="Arial" w:hAnsi="Arial" w:cs="Arial"/>
        </w:rPr>
        <w:t>programa</w:t>
      </w:r>
      <w:proofErr w:type="spellEnd"/>
      <w:r w:rsidRPr="00C40AB7">
        <w:rPr>
          <w:rFonts w:ascii="Arial" w:hAnsi="Arial" w:cs="Arial"/>
        </w:rPr>
        <w:t xml:space="preserve">. Las </w:t>
      </w:r>
      <w:proofErr w:type="spellStart"/>
      <w:r w:rsidRPr="00C40AB7">
        <w:rPr>
          <w:rFonts w:ascii="Arial" w:hAnsi="Arial" w:cs="Arial"/>
        </w:rPr>
        <w:t>familias</w:t>
      </w:r>
      <w:proofErr w:type="spellEnd"/>
      <w:r w:rsidRPr="00C40AB7">
        <w:rPr>
          <w:rFonts w:ascii="Arial" w:hAnsi="Arial" w:cs="Arial"/>
        </w:rPr>
        <w:t xml:space="preserve"> son </w:t>
      </w:r>
      <w:proofErr w:type="spellStart"/>
      <w:r w:rsidRPr="00C40AB7">
        <w:rPr>
          <w:rFonts w:ascii="Arial" w:hAnsi="Arial" w:cs="Arial"/>
        </w:rPr>
        <w:t>responsables</w:t>
      </w:r>
      <w:proofErr w:type="spellEnd"/>
      <w:r w:rsidRPr="00C40AB7">
        <w:rPr>
          <w:rFonts w:ascii="Arial" w:hAnsi="Arial" w:cs="Arial"/>
        </w:rPr>
        <w:t xml:space="preserve"> de </w:t>
      </w:r>
      <w:proofErr w:type="spellStart"/>
      <w:r w:rsidRPr="00C40AB7">
        <w:rPr>
          <w:rFonts w:ascii="Arial" w:hAnsi="Arial" w:cs="Arial"/>
        </w:rPr>
        <w:t>garantizar</w:t>
      </w:r>
      <w:proofErr w:type="spellEnd"/>
      <w:r w:rsidRPr="00C40AB7">
        <w:rPr>
          <w:rFonts w:ascii="Arial" w:hAnsi="Arial" w:cs="Arial"/>
        </w:rPr>
        <w:t xml:space="preserve"> que </w:t>
      </w:r>
      <w:proofErr w:type="spellStart"/>
      <w:r w:rsidRPr="00C40AB7">
        <w:rPr>
          <w:rFonts w:ascii="Arial" w:hAnsi="Arial" w:cs="Arial"/>
        </w:rPr>
        <w:t>los</w:t>
      </w:r>
      <w:proofErr w:type="spellEnd"/>
      <w:r w:rsidRPr="00C40AB7">
        <w:rPr>
          <w:rFonts w:ascii="Arial" w:hAnsi="Arial" w:cs="Arial"/>
        </w:rPr>
        <w:t xml:space="preserve"> </w:t>
      </w:r>
      <w:proofErr w:type="spellStart"/>
      <w:r w:rsidRPr="00C40AB7">
        <w:rPr>
          <w:rFonts w:ascii="Arial" w:hAnsi="Arial" w:cs="Arial"/>
        </w:rPr>
        <w:t>exámenes</w:t>
      </w:r>
      <w:proofErr w:type="spellEnd"/>
      <w:r w:rsidRPr="00C40AB7">
        <w:rPr>
          <w:rFonts w:ascii="Arial" w:hAnsi="Arial" w:cs="Arial"/>
        </w:rPr>
        <w:t xml:space="preserve"> </w:t>
      </w:r>
      <w:proofErr w:type="spellStart"/>
      <w:r w:rsidRPr="00C40AB7">
        <w:rPr>
          <w:rFonts w:ascii="Arial" w:hAnsi="Arial" w:cs="Arial"/>
        </w:rPr>
        <w:t>físicos</w:t>
      </w:r>
      <w:proofErr w:type="spellEnd"/>
      <w:r w:rsidRPr="00C40AB7">
        <w:rPr>
          <w:rFonts w:ascii="Arial" w:hAnsi="Arial" w:cs="Arial"/>
        </w:rPr>
        <w:t xml:space="preserve"> de sus </w:t>
      </w:r>
      <w:proofErr w:type="spellStart"/>
      <w:r w:rsidRPr="00C40AB7">
        <w:rPr>
          <w:rFonts w:ascii="Arial" w:hAnsi="Arial" w:cs="Arial"/>
        </w:rPr>
        <w:t>hijos</w:t>
      </w:r>
      <w:proofErr w:type="spellEnd"/>
      <w:r w:rsidRPr="00C40AB7">
        <w:rPr>
          <w:rFonts w:ascii="Arial" w:hAnsi="Arial" w:cs="Arial"/>
        </w:rPr>
        <w:t xml:space="preserve"> se </w:t>
      </w:r>
      <w:proofErr w:type="spellStart"/>
      <w:r w:rsidRPr="00C40AB7">
        <w:rPr>
          <w:rFonts w:ascii="Arial" w:hAnsi="Arial" w:cs="Arial"/>
        </w:rPr>
        <w:t>mantengan</w:t>
      </w:r>
      <w:proofErr w:type="spellEnd"/>
      <w:r w:rsidRPr="00C40AB7">
        <w:rPr>
          <w:rFonts w:ascii="Arial" w:hAnsi="Arial" w:cs="Arial"/>
        </w:rPr>
        <w:t xml:space="preserve"> </w:t>
      </w:r>
      <w:proofErr w:type="spellStart"/>
      <w:r w:rsidRPr="00C40AB7">
        <w:rPr>
          <w:rFonts w:ascii="Arial" w:hAnsi="Arial" w:cs="Arial"/>
        </w:rPr>
        <w:t>actualizados</w:t>
      </w:r>
      <w:proofErr w:type="spellEnd"/>
      <w:r w:rsidRPr="00C40AB7">
        <w:rPr>
          <w:rFonts w:ascii="Arial" w:hAnsi="Arial" w:cs="Arial"/>
        </w:rPr>
        <w:t xml:space="preserve"> y que se </w:t>
      </w:r>
      <w:proofErr w:type="spellStart"/>
      <w:r w:rsidRPr="00C40AB7">
        <w:rPr>
          <w:rFonts w:ascii="Arial" w:hAnsi="Arial" w:cs="Arial"/>
        </w:rPr>
        <w:t>entregue</w:t>
      </w:r>
      <w:proofErr w:type="spellEnd"/>
      <w:r w:rsidRPr="00C40AB7">
        <w:rPr>
          <w:rFonts w:ascii="Arial" w:hAnsi="Arial" w:cs="Arial"/>
        </w:rPr>
        <w:t xml:space="preserve"> al </w:t>
      </w:r>
      <w:proofErr w:type="spellStart"/>
      <w:r w:rsidRPr="00C40AB7">
        <w:rPr>
          <w:rFonts w:ascii="Arial" w:hAnsi="Arial" w:cs="Arial"/>
        </w:rPr>
        <w:t>programa</w:t>
      </w:r>
      <w:proofErr w:type="spellEnd"/>
      <w:r w:rsidRPr="00C40AB7">
        <w:rPr>
          <w:rFonts w:ascii="Arial" w:hAnsi="Arial" w:cs="Arial"/>
        </w:rPr>
        <w:t xml:space="preserve"> </w:t>
      </w:r>
      <w:proofErr w:type="spellStart"/>
      <w:r w:rsidRPr="00C40AB7">
        <w:rPr>
          <w:rFonts w:ascii="Arial" w:hAnsi="Arial" w:cs="Arial"/>
        </w:rPr>
        <w:t>una</w:t>
      </w:r>
      <w:proofErr w:type="spellEnd"/>
      <w:r w:rsidRPr="00C40AB7">
        <w:rPr>
          <w:rFonts w:ascii="Arial" w:hAnsi="Arial" w:cs="Arial"/>
        </w:rPr>
        <w:t xml:space="preserve"> </w:t>
      </w:r>
      <w:proofErr w:type="spellStart"/>
      <w:r w:rsidRPr="00C40AB7">
        <w:rPr>
          <w:rFonts w:ascii="Arial" w:hAnsi="Arial" w:cs="Arial"/>
        </w:rPr>
        <w:t>copia</w:t>
      </w:r>
      <w:proofErr w:type="spellEnd"/>
      <w:r w:rsidRPr="00C40AB7">
        <w:rPr>
          <w:rFonts w:ascii="Arial" w:hAnsi="Arial" w:cs="Arial"/>
        </w:rPr>
        <w:t xml:space="preserve"> de </w:t>
      </w:r>
      <w:proofErr w:type="spellStart"/>
      <w:r w:rsidRPr="00C40AB7">
        <w:rPr>
          <w:rFonts w:ascii="Arial" w:hAnsi="Arial" w:cs="Arial"/>
        </w:rPr>
        <w:t>los</w:t>
      </w:r>
      <w:proofErr w:type="spellEnd"/>
      <w:r w:rsidRPr="00C40AB7">
        <w:rPr>
          <w:rFonts w:ascii="Arial" w:hAnsi="Arial" w:cs="Arial"/>
        </w:rPr>
        <w:t xml:space="preserve"> </w:t>
      </w:r>
      <w:proofErr w:type="spellStart"/>
      <w:r w:rsidRPr="00C40AB7">
        <w:rPr>
          <w:rFonts w:ascii="Arial" w:hAnsi="Arial" w:cs="Arial"/>
        </w:rPr>
        <w:t>resultados</w:t>
      </w:r>
      <w:proofErr w:type="spellEnd"/>
      <w:r w:rsidRPr="00C40AB7">
        <w:rPr>
          <w:rFonts w:ascii="Arial" w:hAnsi="Arial" w:cs="Arial"/>
        </w:rPr>
        <w:t xml:space="preserve"> de la </w:t>
      </w:r>
      <w:proofErr w:type="spellStart"/>
      <w:r w:rsidRPr="00C40AB7">
        <w:rPr>
          <w:rFonts w:ascii="Arial" w:hAnsi="Arial" w:cs="Arial"/>
        </w:rPr>
        <w:t>evaluación</w:t>
      </w:r>
      <w:proofErr w:type="spellEnd"/>
      <w:r w:rsidRPr="00C40AB7">
        <w:rPr>
          <w:rFonts w:ascii="Arial" w:hAnsi="Arial" w:cs="Arial"/>
        </w:rPr>
        <w:t xml:space="preserve"> de </w:t>
      </w:r>
      <w:proofErr w:type="spellStart"/>
      <w:r w:rsidRPr="00C40AB7">
        <w:rPr>
          <w:rFonts w:ascii="Arial" w:hAnsi="Arial" w:cs="Arial"/>
        </w:rPr>
        <w:t>salud</w:t>
      </w:r>
      <w:proofErr w:type="spellEnd"/>
      <w:r w:rsidRPr="00C40AB7">
        <w:rPr>
          <w:rFonts w:ascii="Arial" w:hAnsi="Arial" w:cs="Arial"/>
        </w:rPr>
        <w:t xml:space="preserve"> del </w:t>
      </w:r>
      <w:proofErr w:type="spellStart"/>
      <w:r w:rsidRPr="00C40AB7">
        <w:rPr>
          <w:rFonts w:ascii="Arial" w:hAnsi="Arial" w:cs="Arial"/>
        </w:rPr>
        <w:t>niño</w:t>
      </w:r>
      <w:proofErr w:type="spellEnd"/>
      <w:r w:rsidRPr="00C40AB7">
        <w:rPr>
          <w:rFonts w:ascii="Arial" w:hAnsi="Arial" w:cs="Arial"/>
        </w:rPr>
        <w:t xml:space="preserve">, que </w:t>
      </w:r>
      <w:proofErr w:type="spellStart"/>
      <w:r w:rsidRPr="00C40AB7">
        <w:rPr>
          <w:rFonts w:ascii="Arial" w:hAnsi="Arial" w:cs="Arial"/>
        </w:rPr>
        <w:t>debe</w:t>
      </w:r>
      <w:proofErr w:type="spellEnd"/>
      <w:r w:rsidRPr="00C40AB7">
        <w:rPr>
          <w:rFonts w:ascii="Arial" w:hAnsi="Arial" w:cs="Arial"/>
        </w:rPr>
        <w:t xml:space="preserve"> </w:t>
      </w:r>
      <w:proofErr w:type="spellStart"/>
      <w:r w:rsidRPr="00C40AB7">
        <w:rPr>
          <w:rFonts w:ascii="Arial" w:hAnsi="Arial" w:cs="Arial"/>
        </w:rPr>
        <w:t>estar</w:t>
      </w:r>
      <w:proofErr w:type="spellEnd"/>
      <w:r w:rsidRPr="00C40AB7">
        <w:rPr>
          <w:rFonts w:ascii="Arial" w:hAnsi="Arial" w:cs="Arial"/>
        </w:rPr>
        <w:t xml:space="preserve"> </w:t>
      </w:r>
      <w:proofErr w:type="spellStart"/>
      <w:r w:rsidRPr="00C40AB7">
        <w:rPr>
          <w:rFonts w:ascii="Arial" w:hAnsi="Arial" w:cs="Arial"/>
        </w:rPr>
        <w:t>firmada</w:t>
      </w:r>
      <w:proofErr w:type="spellEnd"/>
      <w:r w:rsidRPr="00C40AB7">
        <w:rPr>
          <w:rFonts w:ascii="Arial" w:hAnsi="Arial" w:cs="Arial"/>
        </w:rPr>
        <w:t xml:space="preserve"> </w:t>
      </w:r>
      <w:proofErr w:type="spellStart"/>
      <w:r w:rsidRPr="00C40AB7">
        <w:rPr>
          <w:rFonts w:ascii="Arial" w:hAnsi="Arial" w:cs="Arial"/>
        </w:rPr>
        <w:t>por</w:t>
      </w:r>
      <w:proofErr w:type="spellEnd"/>
      <w:r w:rsidRPr="00C40AB7">
        <w:rPr>
          <w:rFonts w:ascii="Arial" w:hAnsi="Arial" w:cs="Arial"/>
        </w:rPr>
        <w:t xml:space="preserve"> </w:t>
      </w:r>
      <w:proofErr w:type="spellStart"/>
      <w:r w:rsidRPr="00C40AB7">
        <w:rPr>
          <w:rFonts w:ascii="Arial" w:hAnsi="Arial" w:cs="Arial"/>
        </w:rPr>
        <w:t>el</w:t>
      </w:r>
      <w:proofErr w:type="spellEnd"/>
      <w:r w:rsidRPr="00C40AB7">
        <w:rPr>
          <w:rFonts w:ascii="Arial" w:hAnsi="Arial" w:cs="Arial"/>
        </w:rPr>
        <w:t xml:space="preserve"> </w:t>
      </w:r>
      <w:proofErr w:type="spellStart"/>
      <w:r w:rsidRPr="00C40AB7">
        <w:rPr>
          <w:rFonts w:ascii="Arial" w:hAnsi="Arial" w:cs="Arial"/>
        </w:rPr>
        <w:t>médico</w:t>
      </w:r>
      <w:proofErr w:type="spellEnd"/>
      <w:r w:rsidRPr="00C40AB7">
        <w:rPr>
          <w:rFonts w:ascii="Arial" w:hAnsi="Arial" w:cs="Arial"/>
        </w:rPr>
        <w:t xml:space="preserve"> del </w:t>
      </w:r>
      <w:proofErr w:type="spellStart"/>
      <w:r w:rsidRPr="00C40AB7">
        <w:rPr>
          <w:rFonts w:ascii="Arial" w:hAnsi="Arial" w:cs="Arial"/>
        </w:rPr>
        <w:t>niño</w:t>
      </w:r>
      <w:proofErr w:type="spellEnd"/>
      <w:r w:rsidRPr="00C40AB7">
        <w:rPr>
          <w:rFonts w:ascii="Arial" w:hAnsi="Arial" w:cs="Arial"/>
        </w:rPr>
        <w:t xml:space="preserve">. Esto </w:t>
      </w:r>
      <w:proofErr w:type="spellStart"/>
      <w:r w:rsidRPr="00C40AB7">
        <w:rPr>
          <w:rFonts w:ascii="Arial" w:hAnsi="Arial" w:cs="Arial"/>
        </w:rPr>
        <w:t>debe</w:t>
      </w:r>
      <w:proofErr w:type="spellEnd"/>
      <w:r w:rsidRPr="00C40AB7">
        <w:rPr>
          <w:rFonts w:ascii="Arial" w:hAnsi="Arial" w:cs="Arial"/>
        </w:rPr>
        <w:t xml:space="preserve"> </w:t>
      </w:r>
      <w:proofErr w:type="spellStart"/>
      <w:r w:rsidRPr="00C40AB7">
        <w:rPr>
          <w:rFonts w:ascii="Arial" w:hAnsi="Arial" w:cs="Arial"/>
        </w:rPr>
        <w:t>incluir</w:t>
      </w:r>
      <w:proofErr w:type="spellEnd"/>
      <w:r w:rsidRPr="00C40AB7">
        <w:rPr>
          <w:rFonts w:ascii="Arial" w:hAnsi="Arial" w:cs="Arial"/>
        </w:rPr>
        <w:t xml:space="preserve"> </w:t>
      </w:r>
      <w:proofErr w:type="spellStart"/>
      <w:r w:rsidRPr="00C40AB7">
        <w:rPr>
          <w:rFonts w:ascii="Arial" w:hAnsi="Arial" w:cs="Arial"/>
        </w:rPr>
        <w:t>el</w:t>
      </w:r>
      <w:proofErr w:type="spellEnd"/>
      <w:r w:rsidRPr="00C40AB7">
        <w:rPr>
          <w:rFonts w:ascii="Arial" w:hAnsi="Arial" w:cs="Arial"/>
        </w:rPr>
        <w:t xml:space="preserve"> </w:t>
      </w:r>
      <w:proofErr w:type="spellStart"/>
      <w:r w:rsidRPr="00C40AB7">
        <w:rPr>
          <w:rFonts w:ascii="Arial" w:hAnsi="Arial" w:cs="Arial"/>
        </w:rPr>
        <w:t>historial</w:t>
      </w:r>
      <w:proofErr w:type="spellEnd"/>
      <w:r w:rsidRPr="00C40AB7">
        <w:rPr>
          <w:rFonts w:ascii="Arial" w:hAnsi="Arial" w:cs="Arial"/>
        </w:rPr>
        <w:t xml:space="preserve"> de </w:t>
      </w:r>
      <w:proofErr w:type="spellStart"/>
      <w:r w:rsidRPr="00C40AB7">
        <w:rPr>
          <w:rFonts w:ascii="Arial" w:hAnsi="Arial" w:cs="Arial"/>
        </w:rPr>
        <w:t>salud</w:t>
      </w:r>
      <w:proofErr w:type="spellEnd"/>
      <w:r w:rsidRPr="00C40AB7">
        <w:rPr>
          <w:rFonts w:ascii="Arial" w:hAnsi="Arial" w:cs="Arial"/>
        </w:rPr>
        <w:t xml:space="preserve"> del </w:t>
      </w:r>
      <w:proofErr w:type="spellStart"/>
      <w:r w:rsidRPr="00C40AB7">
        <w:rPr>
          <w:rFonts w:ascii="Arial" w:hAnsi="Arial" w:cs="Arial"/>
        </w:rPr>
        <w:t>niño</w:t>
      </w:r>
      <w:proofErr w:type="spellEnd"/>
      <w:r w:rsidRPr="00C40AB7">
        <w:rPr>
          <w:rFonts w:ascii="Arial" w:hAnsi="Arial" w:cs="Arial"/>
        </w:rPr>
        <w:t xml:space="preserve">, </w:t>
      </w:r>
      <w:proofErr w:type="spellStart"/>
      <w:r w:rsidRPr="00C40AB7">
        <w:rPr>
          <w:rFonts w:ascii="Arial" w:hAnsi="Arial" w:cs="Arial"/>
        </w:rPr>
        <w:t>alergias</w:t>
      </w:r>
      <w:proofErr w:type="spellEnd"/>
      <w:r w:rsidRPr="00C40AB7">
        <w:rPr>
          <w:rFonts w:ascii="Arial" w:hAnsi="Arial" w:cs="Arial"/>
        </w:rPr>
        <w:t xml:space="preserve">, </w:t>
      </w:r>
      <w:proofErr w:type="spellStart"/>
      <w:r w:rsidRPr="00C40AB7">
        <w:rPr>
          <w:rFonts w:ascii="Arial" w:hAnsi="Arial" w:cs="Arial"/>
        </w:rPr>
        <w:t>medicamentos</w:t>
      </w:r>
      <w:proofErr w:type="spellEnd"/>
      <w:r w:rsidRPr="00C40AB7">
        <w:rPr>
          <w:rFonts w:ascii="Arial" w:hAnsi="Arial" w:cs="Arial"/>
        </w:rPr>
        <w:t xml:space="preserve"> </w:t>
      </w:r>
      <w:proofErr w:type="spellStart"/>
      <w:r w:rsidRPr="00C40AB7">
        <w:rPr>
          <w:rFonts w:ascii="Arial" w:hAnsi="Arial" w:cs="Arial"/>
        </w:rPr>
        <w:t>crónicos</w:t>
      </w:r>
      <w:proofErr w:type="spellEnd"/>
      <w:r w:rsidRPr="00C40AB7">
        <w:rPr>
          <w:rFonts w:ascii="Arial" w:hAnsi="Arial" w:cs="Arial"/>
        </w:rPr>
        <w:t xml:space="preserve"> y </w:t>
      </w:r>
      <w:proofErr w:type="spellStart"/>
      <w:r w:rsidRPr="00C40AB7">
        <w:rPr>
          <w:rFonts w:ascii="Arial" w:hAnsi="Arial" w:cs="Arial"/>
        </w:rPr>
        <w:t>enfermedades</w:t>
      </w:r>
      <w:proofErr w:type="spellEnd"/>
      <w:r w:rsidRPr="00C40AB7">
        <w:rPr>
          <w:rFonts w:ascii="Arial" w:hAnsi="Arial" w:cs="Arial"/>
        </w:rPr>
        <w:t xml:space="preserve">, </w:t>
      </w:r>
      <w:proofErr w:type="spellStart"/>
      <w:r w:rsidRPr="00C40AB7">
        <w:rPr>
          <w:rFonts w:ascii="Arial" w:hAnsi="Arial" w:cs="Arial"/>
        </w:rPr>
        <w:t>así</w:t>
      </w:r>
      <w:proofErr w:type="spellEnd"/>
      <w:r w:rsidRPr="00C40AB7">
        <w:rPr>
          <w:rFonts w:ascii="Arial" w:hAnsi="Arial" w:cs="Arial"/>
        </w:rPr>
        <w:t xml:space="preserve"> </w:t>
      </w:r>
      <w:proofErr w:type="spellStart"/>
      <w:r w:rsidRPr="00C40AB7">
        <w:rPr>
          <w:rFonts w:ascii="Arial" w:hAnsi="Arial" w:cs="Arial"/>
        </w:rPr>
        <w:t>como</w:t>
      </w:r>
      <w:proofErr w:type="spellEnd"/>
      <w:r w:rsidRPr="00C40AB7">
        <w:rPr>
          <w:rFonts w:ascii="Arial" w:hAnsi="Arial" w:cs="Arial"/>
        </w:rPr>
        <w:t xml:space="preserve"> </w:t>
      </w:r>
      <w:proofErr w:type="spellStart"/>
      <w:r w:rsidRPr="00C40AB7">
        <w:rPr>
          <w:rFonts w:ascii="Arial" w:hAnsi="Arial" w:cs="Arial"/>
        </w:rPr>
        <w:t>los</w:t>
      </w:r>
      <w:proofErr w:type="spellEnd"/>
      <w:r w:rsidRPr="00C40AB7">
        <w:rPr>
          <w:rFonts w:ascii="Arial" w:hAnsi="Arial" w:cs="Arial"/>
        </w:rPr>
        <w:t xml:space="preserve"> </w:t>
      </w:r>
      <w:proofErr w:type="spellStart"/>
      <w:r w:rsidRPr="00C40AB7">
        <w:rPr>
          <w:rFonts w:ascii="Arial" w:hAnsi="Arial" w:cs="Arial"/>
        </w:rPr>
        <w:t>resultados</w:t>
      </w:r>
      <w:proofErr w:type="spellEnd"/>
      <w:r w:rsidRPr="00C40AB7">
        <w:rPr>
          <w:rFonts w:ascii="Arial" w:hAnsi="Arial" w:cs="Arial"/>
        </w:rPr>
        <w:t xml:space="preserve"> de </w:t>
      </w:r>
      <w:proofErr w:type="spellStart"/>
      <w:r w:rsidRPr="00C40AB7">
        <w:rPr>
          <w:rFonts w:ascii="Arial" w:hAnsi="Arial" w:cs="Arial"/>
        </w:rPr>
        <w:t>cualquier</w:t>
      </w:r>
      <w:proofErr w:type="spellEnd"/>
      <w:r w:rsidRPr="00C40AB7">
        <w:rPr>
          <w:rFonts w:ascii="Arial" w:hAnsi="Arial" w:cs="Arial"/>
        </w:rPr>
        <w:t xml:space="preserve"> examen de </w:t>
      </w:r>
      <w:proofErr w:type="spellStart"/>
      <w:r w:rsidRPr="00C40AB7">
        <w:rPr>
          <w:rFonts w:ascii="Arial" w:hAnsi="Arial" w:cs="Arial"/>
        </w:rPr>
        <w:t>visión</w:t>
      </w:r>
      <w:proofErr w:type="spellEnd"/>
      <w:r w:rsidRPr="00C40AB7">
        <w:rPr>
          <w:rFonts w:ascii="Arial" w:hAnsi="Arial" w:cs="Arial"/>
        </w:rPr>
        <w:t xml:space="preserve">, </w:t>
      </w:r>
      <w:proofErr w:type="spellStart"/>
      <w:r w:rsidRPr="00C40AB7">
        <w:rPr>
          <w:rFonts w:ascii="Arial" w:hAnsi="Arial" w:cs="Arial"/>
        </w:rPr>
        <w:t>audición</w:t>
      </w:r>
      <w:proofErr w:type="spellEnd"/>
      <w:r w:rsidRPr="00C40AB7">
        <w:rPr>
          <w:rFonts w:ascii="Arial" w:hAnsi="Arial" w:cs="Arial"/>
        </w:rPr>
        <w:t xml:space="preserve"> o </w:t>
      </w:r>
      <w:proofErr w:type="spellStart"/>
      <w:r w:rsidRPr="00C40AB7">
        <w:rPr>
          <w:rFonts w:ascii="Arial" w:hAnsi="Arial" w:cs="Arial"/>
        </w:rPr>
        <w:t>cualquier</w:t>
      </w:r>
      <w:proofErr w:type="spellEnd"/>
      <w:r w:rsidRPr="00C40AB7">
        <w:rPr>
          <w:rFonts w:ascii="Arial" w:hAnsi="Arial" w:cs="Arial"/>
        </w:rPr>
        <w:t xml:space="preserve"> </w:t>
      </w:r>
      <w:proofErr w:type="spellStart"/>
      <w:r w:rsidRPr="00C40AB7">
        <w:rPr>
          <w:rFonts w:ascii="Arial" w:hAnsi="Arial" w:cs="Arial"/>
        </w:rPr>
        <w:t>otro</w:t>
      </w:r>
      <w:proofErr w:type="spellEnd"/>
      <w:r w:rsidRPr="00C40AB7">
        <w:rPr>
          <w:rFonts w:ascii="Arial" w:hAnsi="Arial" w:cs="Arial"/>
        </w:rPr>
        <w:t xml:space="preserve"> examen </w:t>
      </w:r>
      <w:proofErr w:type="spellStart"/>
      <w:r w:rsidRPr="00C40AB7">
        <w:rPr>
          <w:rFonts w:ascii="Arial" w:hAnsi="Arial" w:cs="Arial"/>
        </w:rPr>
        <w:t>médico</w:t>
      </w:r>
      <w:proofErr w:type="spellEnd"/>
      <w:r w:rsidRPr="00C40AB7">
        <w:rPr>
          <w:rFonts w:ascii="Arial" w:hAnsi="Arial" w:cs="Arial"/>
        </w:rPr>
        <w:t>.</w:t>
      </w:r>
    </w:p>
    <w:p w14:paraId="65AF79DA" w14:textId="67C53885" w:rsidR="00504D3C" w:rsidRPr="001316F6" w:rsidRDefault="00C40AB7" w:rsidP="00EE4EE2">
      <w:pPr>
        <w:pStyle w:val="Heading2"/>
        <w:spacing w:after="120"/>
        <w:rPr>
          <w:color w:val="943634" w:themeColor="accent2" w:themeShade="BF"/>
          <w:sz w:val="24"/>
          <w:szCs w:val="24"/>
        </w:rPr>
      </w:pPr>
      <w:proofErr w:type="spellStart"/>
      <w:r w:rsidRPr="00C40AB7">
        <w:rPr>
          <w:color w:val="943634" w:themeColor="accent2" w:themeShade="BF"/>
          <w:sz w:val="24"/>
          <w:szCs w:val="24"/>
        </w:rPr>
        <w:t>Enfermedades</w:t>
      </w:r>
      <w:proofErr w:type="spellEnd"/>
      <w:r w:rsidR="00504D3C" w:rsidRPr="001316F6">
        <w:rPr>
          <w:color w:val="943634" w:themeColor="accent2" w:themeShade="BF"/>
          <w:sz w:val="24"/>
          <w:szCs w:val="24"/>
        </w:rPr>
        <w:t xml:space="preserve"> </w:t>
      </w:r>
    </w:p>
    <w:p w14:paraId="17E28161" w14:textId="525CF7BB" w:rsidR="0093554B" w:rsidRPr="001316F6" w:rsidRDefault="00C40AB7" w:rsidP="00EE4EE2">
      <w:pPr>
        <w:spacing w:before="120"/>
        <w:rPr>
          <w:rFonts w:ascii="Arial" w:hAnsi="Arial" w:cs="Arial"/>
        </w:rPr>
      </w:pPr>
      <w:r w:rsidRPr="00C70227">
        <w:rPr>
          <w:rFonts w:ascii="Arial" w:hAnsi="Arial" w:cs="Arial"/>
          <w:lang w:val="es-ES"/>
        </w:rPr>
        <w:t xml:space="preserve">Entendemos que es difícil que un familiar se vaya o falte al trabajo, pero para proteger a otros niños; No se puede traer un niño enfermo al centro. </w:t>
      </w:r>
      <w:r w:rsidRPr="00C40AB7">
        <w:rPr>
          <w:rFonts w:ascii="Arial" w:hAnsi="Arial" w:cs="Arial"/>
        </w:rPr>
        <w:t xml:space="preserve">El </w:t>
      </w:r>
      <w:proofErr w:type="spellStart"/>
      <w:r w:rsidRPr="00C40AB7">
        <w:rPr>
          <w:rFonts w:ascii="Arial" w:hAnsi="Arial" w:cs="Arial"/>
        </w:rPr>
        <w:t>centro</w:t>
      </w:r>
      <w:proofErr w:type="spellEnd"/>
      <w:r w:rsidRPr="00C40AB7">
        <w:rPr>
          <w:rFonts w:ascii="Arial" w:hAnsi="Arial" w:cs="Arial"/>
        </w:rPr>
        <w:t xml:space="preserve"> </w:t>
      </w:r>
      <w:proofErr w:type="spellStart"/>
      <w:r w:rsidRPr="00C40AB7">
        <w:rPr>
          <w:rFonts w:ascii="Arial" w:hAnsi="Arial" w:cs="Arial"/>
        </w:rPr>
        <w:t>tiene</w:t>
      </w:r>
      <w:proofErr w:type="spellEnd"/>
      <w:r w:rsidRPr="00C40AB7">
        <w:rPr>
          <w:rFonts w:ascii="Arial" w:hAnsi="Arial" w:cs="Arial"/>
        </w:rPr>
        <w:t xml:space="preserve"> derecho a </w:t>
      </w:r>
      <w:proofErr w:type="spellStart"/>
      <w:r w:rsidRPr="00C40AB7">
        <w:rPr>
          <w:rFonts w:ascii="Arial" w:hAnsi="Arial" w:cs="Arial"/>
        </w:rPr>
        <w:t>rechazar</w:t>
      </w:r>
      <w:proofErr w:type="spellEnd"/>
      <w:r w:rsidRPr="00C40AB7">
        <w:rPr>
          <w:rFonts w:ascii="Arial" w:hAnsi="Arial" w:cs="Arial"/>
        </w:rPr>
        <w:t xml:space="preserve"> a un </w:t>
      </w:r>
      <w:proofErr w:type="spellStart"/>
      <w:r w:rsidRPr="00C40AB7">
        <w:rPr>
          <w:rFonts w:ascii="Arial" w:hAnsi="Arial" w:cs="Arial"/>
        </w:rPr>
        <w:t>niño</w:t>
      </w:r>
      <w:proofErr w:type="spellEnd"/>
      <w:r w:rsidRPr="00C40AB7">
        <w:rPr>
          <w:rFonts w:ascii="Arial" w:hAnsi="Arial" w:cs="Arial"/>
        </w:rPr>
        <w:t xml:space="preserve"> que </w:t>
      </w:r>
      <w:proofErr w:type="spellStart"/>
      <w:r w:rsidRPr="00C40AB7">
        <w:rPr>
          <w:rFonts w:ascii="Arial" w:hAnsi="Arial" w:cs="Arial"/>
        </w:rPr>
        <w:t>parezca</w:t>
      </w:r>
      <w:proofErr w:type="spellEnd"/>
      <w:r w:rsidRPr="00C40AB7">
        <w:rPr>
          <w:rFonts w:ascii="Arial" w:hAnsi="Arial" w:cs="Arial"/>
        </w:rPr>
        <w:t xml:space="preserve"> </w:t>
      </w:r>
      <w:proofErr w:type="spellStart"/>
      <w:r w:rsidRPr="00C40AB7">
        <w:rPr>
          <w:rFonts w:ascii="Arial" w:hAnsi="Arial" w:cs="Arial"/>
        </w:rPr>
        <w:t>enfermo</w:t>
      </w:r>
      <w:proofErr w:type="spellEnd"/>
      <w:r w:rsidRPr="00C40AB7">
        <w:rPr>
          <w:rFonts w:ascii="Arial" w:hAnsi="Arial" w:cs="Arial"/>
        </w:rPr>
        <w:t xml:space="preserve">. Lo </w:t>
      </w:r>
      <w:proofErr w:type="spellStart"/>
      <w:r w:rsidRPr="00C40AB7">
        <w:rPr>
          <w:rFonts w:ascii="Arial" w:hAnsi="Arial" w:cs="Arial"/>
        </w:rPr>
        <w:t>llamarán</w:t>
      </w:r>
      <w:proofErr w:type="spellEnd"/>
      <w:r w:rsidRPr="00C40AB7">
        <w:rPr>
          <w:rFonts w:ascii="Arial" w:hAnsi="Arial" w:cs="Arial"/>
        </w:rPr>
        <w:t xml:space="preserve"> y le </w:t>
      </w:r>
      <w:proofErr w:type="spellStart"/>
      <w:r w:rsidRPr="00C40AB7">
        <w:rPr>
          <w:rFonts w:ascii="Arial" w:hAnsi="Arial" w:cs="Arial"/>
        </w:rPr>
        <w:t>pedirán</w:t>
      </w:r>
      <w:proofErr w:type="spellEnd"/>
      <w:r w:rsidRPr="00C40AB7">
        <w:rPr>
          <w:rFonts w:ascii="Arial" w:hAnsi="Arial" w:cs="Arial"/>
        </w:rPr>
        <w:t xml:space="preserve"> que </w:t>
      </w:r>
      <w:proofErr w:type="spellStart"/>
      <w:r w:rsidRPr="00C40AB7">
        <w:rPr>
          <w:rFonts w:ascii="Arial" w:hAnsi="Arial" w:cs="Arial"/>
        </w:rPr>
        <w:t>recupere</w:t>
      </w:r>
      <w:proofErr w:type="spellEnd"/>
      <w:r w:rsidRPr="00C40AB7">
        <w:rPr>
          <w:rFonts w:ascii="Arial" w:hAnsi="Arial" w:cs="Arial"/>
        </w:rPr>
        <w:t xml:space="preserve"> a </w:t>
      </w:r>
      <w:proofErr w:type="spellStart"/>
      <w:r w:rsidRPr="00C40AB7">
        <w:rPr>
          <w:rFonts w:ascii="Arial" w:hAnsi="Arial" w:cs="Arial"/>
        </w:rPr>
        <w:t>su</w:t>
      </w:r>
      <w:proofErr w:type="spellEnd"/>
      <w:r w:rsidRPr="00C40AB7">
        <w:rPr>
          <w:rFonts w:ascii="Arial" w:hAnsi="Arial" w:cs="Arial"/>
        </w:rPr>
        <w:t xml:space="preserve"> </w:t>
      </w:r>
      <w:proofErr w:type="spellStart"/>
      <w:r w:rsidRPr="00C40AB7">
        <w:rPr>
          <w:rFonts w:ascii="Arial" w:hAnsi="Arial" w:cs="Arial"/>
        </w:rPr>
        <w:t>hijo</w:t>
      </w:r>
      <w:proofErr w:type="spellEnd"/>
      <w:r w:rsidRPr="00C40AB7">
        <w:rPr>
          <w:rFonts w:ascii="Arial" w:hAnsi="Arial" w:cs="Arial"/>
        </w:rPr>
        <w:t xml:space="preserve"> </w:t>
      </w:r>
      <w:proofErr w:type="spellStart"/>
      <w:r w:rsidRPr="00C40AB7">
        <w:rPr>
          <w:rFonts w:ascii="Arial" w:hAnsi="Arial" w:cs="Arial"/>
        </w:rPr>
        <w:t>si</w:t>
      </w:r>
      <w:proofErr w:type="spellEnd"/>
      <w:r w:rsidRPr="00C40AB7">
        <w:rPr>
          <w:rFonts w:ascii="Arial" w:hAnsi="Arial" w:cs="Arial"/>
        </w:rPr>
        <w:t xml:space="preserve"> </w:t>
      </w:r>
      <w:proofErr w:type="spellStart"/>
      <w:r w:rsidRPr="00C40AB7">
        <w:rPr>
          <w:rFonts w:ascii="Arial" w:hAnsi="Arial" w:cs="Arial"/>
        </w:rPr>
        <w:t>presenta</w:t>
      </w:r>
      <w:proofErr w:type="spellEnd"/>
      <w:r w:rsidRPr="00C40AB7">
        <w:rPr>
          <w:rFonts w:ascii="Arial" w:hAnsi="Arial" w:cs="Arial"/>
        </w:rPr>
        <w:t xml:space="preserve"> </w:t>
      </w:r>
      <w:proofErr w:type="spellStart"/>
      <w:r w:rsidRPr="00C40AB7">
        <w:rPr>
          <w:rFonts w:ascii="Arial" w:hAnsi="Arial" w:cs="Arial"/>
        </w:rPr>
        <w:t>alguno</w:t>
      </w:r>
      <w:proofErr w:type="spellEnd"/>
      <w:r w:rsidRPr="00C40AB7">
        <w:rPr>
          <w:rFonts w:ascii="Arial" w:hAnsi="Arial" w:cs="Arial"/>
        </w:rPr>
        <w:t xml:space="preserve"> de </w:t>
      </w:r>
      <w:proofErr w:type="spellStart"/>
      <w:r w:rsidRPr="00C40AB7">
        <w:rPr>
          <w:rFonts w:ascii="Arial" w:hAnsi="Arial" w:cs="Arial"/>
        </w:rPr>
        <w:t>los</w:t>
      </w:r>
      <w:proofErr w:type="spellEnd"/>
      <w:r w:rsidRPr="00C40AB7">
        <w:rPr>
          <w:rFonts w:ascii="Arial" w:hAnsi="Arial" w:cs="Arial"/>
        </w:rPr>
        <w:t xml:space="preserve"> </w:t>
      </w:r>
      <w:proofErr w:type="spellStart"/>
      <w:r w:rsidRPr="00C40AB7">
        <w:rPr>
          <w:rFonts w:ascii="Arial" w:hAnsi="Arial" w:cs="Arial"/>
        </w:rPr>
        <w:t>siguientes</w:t>
      </w:r>
      <w:proofErr w:type="spellEnd"/>
      <w:r w:rsidRPr="00C40AB7">
        <w:rPr>
          <w:rFonts w:ascii="Arial" w:hAnsi="Arial" w:cs="Arial"/>
        </w:rPr>
        <w:t xml:space="preserve"> </w:t>
      </w:r>
      <w:proofErr w:type="spellStart"/>
      <w:r w:rsidRPr="00C40AB7">
        <w:rPr>
          <w:rFonts w:ascii="Arial" w:hAnsi="Arial" w:cs="Arial"/>
        </w:rPr>
        <w:t>síntomas</w:t>
      </w:r>
      <w:proofErr w:type="spellEnd"/>
      <w:r w:rsidRPr="00C40AB7">
        <w:rPr>
          <w:rFonts w:ascii="Arial" w:hAnsi="Arial" w:cs="Arial"/>
        </w:rPr>
        <w:t xml:space="preserve">. Esta no es </w:t>
      </w:r>
      <w:proofErr w:type="spellStart"/>
      <w:r w:rsidRPr="00C40AB7">
        <w:rPr>
          <w:rFonts w:ascii="Arial" w:hAnsi="Arial" w:cs="Arial"/>
        </w:rPr>
        <w:t>una</w:t>
      </w:r>
      <w:proofErr w:type="spellEnd"/>
      <w:r w:rsidRPr="00C40AB7">
        <w:rPr>
          <w:rFonts w:ascii="Arial" w:hAnsi="Arial" w:cs="Arial"/>
        </w:rPr>
        <w:t xml:space="preserve"> </w:t>
      </w:r>
      <w:proofErr w:type="spellStart"/>
      <w:r w:rsidRPr="00C40AB7">
        <w:rPr>
          <w:rFonts w:ascii="Arial" w:hAnsi="Arial" w:cs="Arial"/>
        </w:rPr>
        <w:t>lista</w:t>
      </w:r>
      <w:proofErr w:type="spellEnd"/>
      <w:r w:rsidRPr="00C40AB7">
        <w:rPr>
          <w:rFonts w:ascii="Arial" w:hAnsi="Arial" w:cs="Arial"/>
        </w:rPr>
        <w:t xml:space="preserve"> </w:t>
      </w:r>
      <w:proofErr w:type="spellStart"/>
      <w:r w:rsidRPr="00C40AB7">
        <w:rPr>
          <w:rFonts w:ascii="Arial" w:hAnsi="Arial" w:cs="Arial"/>
        </w:rPr>
        <w:t>exhaustiva</w:t>
      </w:r>
      <w:proofErr w:type="spellEnd"/>
      <w:r w:rsidRPr="00C40AB7">
        <w:rPr>
          <w:rFonts w:ascii="Arial" w:hAnsi="Arial" w:cs="Arial"/>
        </w:rPr>
        <w:t xml:space="preserve">. </w:t>
      </w:r>
      <w:proofErr w:type="spellStart"/>
      <w:r w:rsidRPr="00C40AB7">
        <w:rPr>
          <w:rFonts w:ascii="Arial" w:hAnsi="Arial" w:cs="Arial"/>
        </w:rPr>
        <w:t>Intentaremos</w:t>
      </w:r>
      <w:proofErr w:type="spellEnd"/>
      <w:r w:rsidRPr="00C40AB7">
        <w:rPr>
          <w:rFonts w:ascii="Arial" w:hAnsi="Arial" w:cs="Arial"/>
        </w:rPr>
        <w:t xml:space="preserve"> que </w:t>
      </w:r>
      <w:proofErr w:type="spellStart"/>
      <w:r w:rsidRPr="00C40AB7">
        <w:rPr>
          <w:rFonts w:ascii="Arial" w:hAnsi="Arial" w:cs="Arial"/>
        </w:rPr>
        <w:t>su</w:t>
      </w:r>
      <w:proofErr w:type="spellEnd"/>
      <w:r w:rsidRPr="00C40AB7">
        <w:rPr>
          <w:rFonts w:ascii="Arial" w:hAnsi="Arial" w:cs="Arial"/>
        </w:rPr>
        <w:t xml:space="preserve"> </w:t>
      </w:r>
      <w:proofErr w:type="spellStart"/>
      <w:r w:rsidRPr="00C40AB7">
        <w:rPr>
          <w:rFonts w:ascii="Arial" w:hAnsi="Arial" w:cs="Arial"/>
        </w:rPr>
        <w:t>hijo</w:t>
      </w:r>
      <w:proofErr w:type="spellEnd"/>
      <w:r w:rsidRPr="00C40AB7">
        <w:rPr>
          <w:rFonts w:ascii="Arial" w:hAnsi="Arial" w:cs="Arial"/>
        </w:rPr>
        <w:t xml:space="preserve"> se </w:t>
      </w:r>
      <w:proofErr w:type="spellStart"/>
      <w:r w:rsidRPr="00C40AB7">
        <w:rPr>
          <w:rFonts w:ascii="Arial" w:hAnsi="Arial" w:cs="Arial"/>
        </w:rPr>
        <w:t>sienta</w:t>
      </w:r>
      <w:proofErr w:type="spellEnd"/>
      <w:r w:rsidRPr="00C40AB7">
        <w:rPr>
          <w:rFonts w:ascii="Arial" w:hAnsi="Arial" w:cs="Arial"/>
        </w:rPr>
        <w:t xml:space="preserve"> </w:t>
      </w:r>
      <w:proofErr w:type="spellStart"/>
      <w:r w:rsidRPr="00C40AB7">
        <w:rPr>
          <w:rFonts w:ascii="Arial" w:hAnsi="Arial" w:cs="Arial"/>
        </w:rPr>
        <w:t>cómodo</w:t>
      </w:r>
      <w:proofErr w:type="spellEnd"/>
      <w:r w:rsidRPr="00C40AB7">
        <w:rPr>
          <w:rFonts w:ascii="Arial" w:hAnsi="Arial" w:cs="Arial"/>
        </w:rPr>
        <w:t xml:space="preserve">, </w:t>
      </w:r>
      <w:proofErr w:type="spellStart"/>
      <w:r w:rsidRPr="00C40AB7">
        <w:rPr>
          <w:rFonts w:ascii="Arial" w:hAnsi="Arial" w:cs="Arial"/>
        </w:rPr>
        <w:t>pero</w:t>
      </w:r>
      <w:proofErr w:type="spellEnd"/>
      <w:r w:rsidRPr="00C40AB7">
        <w:rPr>
          <w:rFonts w:ascii="Arial" w:hAnsi="Arial" w:cs="Arial"/>
        </w:rPr>
        <w:t xml:space="preserve"> </w:t>
      </w:r>
      <w:proofErr w:type="spellStart"/>
      <w:r w:rsidRPr="00C40AB7">
        <w:rPr>
          <w:rFonts w:ascii="Arial" w:hAnsi="Arial" w:cs="Arial"/>
        </w:rPr>
        <w:t>quedará</w:t>
      </w:r>
      <w:proofErr w:type="spellEnd"/>
      <w:r w:rsidRPr="00C40AB7">
        <w:rPr>
          <w:rFonts w:ascii="Arial" w:hAnsi="Arial" w:cs="Arial"/>
        </w:rPr>
        <w:t xml:space="preserve"> </w:t>
      </w:r>
      <w:proofErr w:type="spellStart"/>
      <w:r w:rsidRPr="00C40AB7">
        <w:rPr>
          <w:rFonts w:ascii="Arial" w:hAnsi="Arial" w:cs="Arial"/>
        </w:rPr>
        <w:t>excluido</w:t>
      </w:r>
      <w:proofErr w:type="spellEnd"/>
      <w:r w:rsidRPr="00C40AB7">
        <w:rPr>
          <w:rFonts w:ascii="Arial" w:hAnsi="Arial" w:cs="Arial"/>
        </w:rPr>
        <w:t xml:space="preserve"> de </w:t>
      </w:r>
      <w:proofErr w:type="spellStart"/>
      <w:r w:rsidRPr="00C40AB7">
        <w:rPr>
          <w:rFonts w:ascii="Arial" w:hAnsi="Arial" w:cs="Arial"/>
        </w:rPr>
        <w:t>todas</w:t>
      </w:r>
      <w:proofErr w:type="spellEnd"/>
      <w:r w:rsidRPr="00C40AB7">
        <w:rPr>
          <w:rFonts w:ascii="Arial" w:hAnsi="Arial" w:cs="Arial"/>
        </w:rPr>
        <w:t xml:space="preserve"> las </w:t>
      </w:r>
      <w:proofErr w:type="spellStart"/>
      <w:r w:rsidRPr="00C40AB7">
        <w:rPr>
          <w:rFonts w:ascii="Arial" w:hAnsi="Arial" w:cs="Arial"/>
        </w:rPr>
        <w:t>actividades</w:t>
      </w:r>
      <w:proofErr w:type="spellEnd"/>
      <w:r w:rsidRPr="00C40AB7">
        <w:rPr>
          <w:rFonts w:ascii="Arial" w:hAnsi="Arial" w:cs="Arial"/>
        </w:rPr>
        <w:t xml:space="preserve"> hasta que </w:t>
      </w:r>
      <w:proofErr w:type="spellStart"/>
      <w:r w:rsidRPr="00C40AB7">
        <w:rPr>
          <w:rFonts w:ascii="Arial" w:hAnsi="Arial" w:cs="Arial"/>
        </w:rPr>
        <w:t>usted</w:t>
      </w:r>
      <w:proofErr w:type="spellEnd"/>
      <w:r w:rsidRPr="00C40AB7">
        <w:rPr>
          <w:rFonts w:ascii="Arial" w:hAnsi="Arial" w:cs="Arial"/>
        </w:rPr>
        <w:t xml:space="preserve"> </w:t>
      </w:r>
      <w:proofErr w:type="spellStart"/>
      <w:r w:rsidRPr="00C40AB7">
        <w:rPr>
          <w:rFonts w:ascii="Arial" w:hAnsi="Arial" w:cs="Arial"/>
        </w:rPr>
        <w:t>llegue</w:t>
      </w:r>
      <w:proofErr w:type="spellEnd"/>
      <w:r w:rsidRPr="00C40AB7">
        <w:rPr>
          <w:rFonts w:ascii="Arial" w:hAnsi="Arial" w:cs="Arial"/>
        </w:rPr>
        <w:t>.</w:t>
      </w:r>
    </w:p>
    <w:p w14:paraId="2FAA6340" w14:textId="77777777" w:rsidR="00C40AB7" w:rsidRPr="00C40AB7" w:rsidRDefault="00C40AB7" w:rsidP="00C40AB7">
      <w:pPr>
        <w:spacing w:before="120"/>
        <w:rPr>
          <w:rFonts w:ascii="Arial" w:hAnsi="Arial" w:cs="Arial"/>
        </w:rPr>
      </w:pPr>
      <w:r w:rsidRPr="00C40AB7">
        <w:rPr>
          <w:rFonts w:ascii="Arial" w:hAnsi="Arial" w:cs="Arial"/>
        </w:rPr>
        <w:t xml:space="preserve">• </w:t>
      </w:r>
      <w:proofErr w:type="spellStart"/>
      <w:r w:rsidRPr="00C40AB7">
        <w:rPr>
          <w:rFonts w:ascii="Arial" w:hAnsi="Arial" w:cs="Arial"/>
        </w:rPr>
        <w:t>Enfermedad</w:t>
      </w:r>
      <w:proofErr w:type="spellEnd"/>
      <w:r w:rsidRPr="00C40AB7">
        <w:rPr>
          <w:rFonts w:ascii="Arial" w:hAnsi="Arial" w:cs="Arial"/>
        </w:rPr>
        <w:t xml:space="preserve"> que </w:t>
      </w:r>
      <w:proofErr w:type="spellStart"/>
      <w:r w:rsidRPr="00C40AB7">
        <w:rPr>
          <w:rFonts w:ascii="Arial" w:hAnsi="Arial" w:cs="Arial"/>
        </w:rPr>
        <w:t>impide</w:t>
      </w:r>
      <w:proofErr w:type="spellEnd"/>
      <w:r w:rsidRPr="00C40AB7">
        <w:rPr>
          <w:rFonts w:ascii="Arial" w:hAnsi="Arial" w:cs="Arial"/>
        </w:rPr>
        <w:t xml:space="preserve"> que </w:t>
      </w:r>
      <w:proofErr w:type="spellStart"/>
      <w:r w:rsidRPr="00C40AB7">
        <w:rPr>
          <w:rFonts w:ascii="Arial" w:hAnsi="Arial" w:cs="Arial"/>
        </w:rPr>
        <w:t>su</w:t>
      </w:r>
      <w:proofErr w:type="spellEnd"/>
      <w:r w:rsidRPr="00C40AB7">
        <w:rPr>
          <w:rFonts w:ascii="Arial" w:hAnsi="Arial" w:cs="Arial"/>
        </w:rPr>
        <w:t xml:space="preserve"> </w:t>
      </w:r>
      <w:proofErr w:type="spellStart"/>
      <w:r w:rsidRPr="00C40AB7">
        <w:rPr>
          <w:rFonts w:ascii="Arial" w:hAnsi="Arial" w:cs="Arial"/>
        </w:rPr>
        <w:t>hijo</w:t>
      </w:r>
      <w:proofErr w:type="spellEnd"/>
      <w:r w:rsidRPr="00C40AB7">
        <w:rPr>
          <w:rFonts w:ascii="Arial" w:hAnsi="Arial" w:cs="Arial"/>
        </w:rPr>
        <w:t xml:space="preserve"> </w:t>
      </w:r>
      <w:proofErr w:type="spellStart"/>
      <w:r w:rsidRPr="00C40AB7">
        <w:rPr>
          <w:rFonts w:ascii="Arial" w:hAnsi="Arial" w:cs="Arial"/>
        </w:rPr>
        <w:t>participe</w:t>
      </w:r>
      <w:proofErr w:type="spellEnd"/>
      <w:r w:rsidRPr="00C40AB7">
        <w:rPr>
          <w:rFonts w:ascii="Arial" w:hAnsi="Arial" w:cs="Arial"/>
        </w:rPr>
        <w:t xml:space="preserve"> </w:t>
      </w:r>
      <w:proofErr w:type="spellStart"/>
      <w:r w:rsidRPr="00C40AB7">
        <w:rPr>
          <w:rFonts w:ascii="Arial" w:hAnsi="Arial" w:cs="Arial"/>
        </w:rPr>
        <w:t>en</w:t>
      </w:r>
      <w:proofErr w:type="spellEnd"/>
      <w:r w:rsidRPr="00C40AB7">
        <w:rPr>
          <w:rFonts w:ascii="Arial" w:hAnsi="Arial" w:cs="Arial"/>
        </w:rPr>
        <w:t xml:space="preserve"> </w:t>
      </w:r>
      <w:proofErr w:type="spellStart"/>
      <w:r w:rsidRPr="00C40AB7">
        <w:rPr>
          <w:rFonts w:ascii="Arial" w:hAnsi="Arial" w:cs="Arial"/>
        </w:rPr>
        <w:t>actividades</w:t>
      </w:r>
      <w:proofErr w:type="spellEnd"/>
      <w:r w:rsidRPr="00C40AB7">
        <w:rPr>
          <w:rFonts w:ascii="Arial" w:hAnsi="Arial" w:cs="Arial"/>
        </w:rPr>
        <w:t>.</w:t>
      </w:r>
    </w:p>
    <w:p w14:paraId="36AE5189" w14:textId="77777777" w:rsidR="00C40AB7" w:rsidRPr="00C40AB7" w:rsidRDefault="00C40AB7" w:rsidP="00C40AB7">
      <w:pPr>
        <w:spacing w:before="120"/>
        <w:rPr>
          <w:rFonts w:ascii="Arial" w:hAnsi="Arial" w:cs="Arial"/>
        </w:rPr>
      </w:pPr>
      <w:r w:rsidRPr="00C40AB7">
        <w:rPr>
          <w:rFonts w:ascii="Arial" w:hAnsi="Arial" w:cs="Arial"/>
        </w:rPr>
        <w:t xml:space="preserve">• La </w:t>
      </w:r>
      <w:proofErr w:type="spellStart"/>
      <w:r w:rsidRPr="00C40AB7">
        <w:rPr>
          <w:rFonts w:ascii="Arial" w:hAnsi="Arial" w:cs="Arial"/>
        </w:rPr>
        <w:t>enfermedad</w:t>
      </w:r>
      <w:proofErr w:type="spellEnd"/>
      <w:r w:rsidRPr="00C40AB7">
        <w:rPr>
          <w:rFonts w:ascii="Arial" w:hAnsi="Arial" w:cs="Arial"/>
        </w:rPr>
        <w:t xml:space="preserve"> genera </w:t>
      </w:r>
      <w:proofErr w:type="spellStart"/>
      <w:r w:rsidRPr="00C40AB7">
        <w:rPr>
          <w:rFonts w:ascii="Arial" w:hAnsi="Arial" w:cs="Arial"/>
        </w:rPr>
        <w:t>una</w:t>
      </w:r>
      <w:proofErr w:type="spellEnd"/>
      <w:r w:rsidRPr="00C40AB7">
        <w:rPr>
          <w:rFonts w:ascii="Arial" w:hAnsi="Arial" w:cs="Arial"/>
        </w:rPr>
        <w:t xml:space="preserve"> mayor </w:t>
      </w:r>
      <w:proofErr w:type="spellStart"/>
      <w:r w:rsidRPr="00C40AB7">
        <w:rPr>
          <w:rFonts w:ascii="Arial" w:hAnsi="Arial" w:cs="Arial"/>
        </w:rPr>
        <w:t>necesidad</w:t>
      </w:r>
      <w:proofErr w:type="spellEnd"/>
      <w:r w:rsidRPr="00C40AB7">
        <w:rPr>
          <w:rFonts w:ascii="Arial" w:hAnsi="Arial" w:cs="Arial"/>
        </w:rPr>
        <w:t xml:space="preserve"> de </w:t>
      </w:r>
      <w:proofErr w:type="spellStart"/>
      <w:r w:rsidRPr="00C40AB7">
        <w:rPr>
          <w:rFonts w:ascii="Arial" w:hAnsi="Arial" w:cs="Arial"/>
        </w:rPr>
        <w:t>atención</w:t>
      </w:r>
      <w:proofErr w:type="spellEnd"/>
      <w:r w:rsidRPr="00C40AB7">
        <w:rPr>
          <w:rFonts w:ascii="Arial" w:hAnsi="Arial" w:cs="Arial"/>
        </w:rPr>
        <w:t xml:space="preserve"> de la que </w:t>
      </w:r>
      <w:proofErr w:type="spellStart"/>
      <w:r w:rsidRPr="00C40AB7">
        <w:rPr>
          <w:rFonts w:ascii="Arial" w:hAnsi="Arial" w:cs="Arial"/>
        </w:rPr>
        <w:t>podemos</w:t>
      </w:r>
      <w:proofErr w:type="spellEnd"/>
      <w:r w:rsidRPr="00C40AB7">
        <w:rPr>
          <w:rFonts w:ascii="Arial" w:hAnsi="Arial" w:cs="Arial"/>
        </w:rPr>
        <w:t xml:space="preserve"> </w:t>
      </w:r>
      <w:proofErr w:type="spellStart"/>
      <w:r w:rsidRPr="00C40AB7">
        <w:rPr>
          <w:rFonts w:ascii="Arial" w:hAnsi="Arial" w:cs="Arial"/>
        </w:rPr>
        <w:t>brindar</w:t>
      </w:r>
      <w:proofErr w:type="spellEnd"/>
      <w:r w:rsidRPr="00C40AB7">
        <w:rPr>
          <w:rFonts w:ascii="Arial" w:hAnsi="Arial" w:cs="Arial"/>
        </w:rPr>
        <w:t>.</w:t>
      </w:r>
    </w:p>
    <w:p w14:paraId="587AD2F4" w14:textId="77777777" w:rsidR="00C40AB7" w:rsidRPr="00C70227" w:rsidRDefault="00C40AB7" w:rsidP="00C40AB7">
      <w:pPr>
        <w:spacing w:before="120"/>
        <w:rPr>
          <w:rFonts w:ascii="Arial" w:hAnsi="Arial" w:cs="Arial"/>
          <w:lang w:val="es-ES"/>
        </w:rPr>
      </w:pPr>
      <w:r w:rsidRPr="00C70227">
        <w:rPr>
          <w:rFonts w:ascii="Arial" w:hAnsi="Arial" w:cs="Arial"/>
          <w:lang w:val="es-ES"/>
        </w:rPr>
        <w:t>• Enfermedad que supone un riesgo de propagación de enfermedades nocivas a otras personas.</w:t>
      </w:r>
    </w:p>
    <w:p w14:paraId="7AFBC0D7" w14:textId="77777777" w:rsidR="00C40AB7" w:rsidRPr="00C40AB7" w:rsidRDefault="00C40AB7" w:rsidP="00C40AB7">
      <w:pPr>
        <w:spacing w:before="120"/>
        <w:rPr>
          <w:rFonts w:ascii="Arial" w:hAnsi="Arial" w:cs="Arial"/>
        </w:rPr>
      </w:pPr>
      <w:r w:rsidRPr="00C40AB7">
        <w:rPr>
          <w:rFonts w:ascii="Arial" w:hAnsi="Arial" w:cs="Arial"/>
        </w:rPr>
        <w:t xml:space="preserve">• </w:t>
      </w:r>
      <w:proofErr w:type="spellStart"/>
      <w:r w:rsidRPr="00C40AB7">
        <w:rPr>
          <w:rFonts w:ascii="Arial" w:hAnsi="Arial" w:cs="Arial"/>
        </w:rPr>
        <w:t>Fiebre</w:t>
      </w:r>
      <w:proofErr w:type="spellEnd"/>
      <w:r w:rsidRPr="00C40AB7">
        <w:rPr>
          <w:rFonts w:ascii="Arial" w:hAnsi="Arial" w:cs="Arial"/>
        </w:rPr>
        <w:t xml:space="preserve"> (100°F o </w:t>
      </w:r>
      <w:proofErr w:type="spellStart"/>
      <w:r w:rsidRPr="00C40AB7">
        <w:rPr>
          <w:rFonts w:ascii="Arial" w:hAnsi="Arial" w:cs="Arial"/>
        </w:rPr>
        <w:t>más</w:t>
      </w:r>
      <w:proofErr w:type="spellEnd"/>
      <w:r w:rsidRPr="00C40AB7">
        <w:rPr>
          <w:rFonts w:ascii="Arial" w:hAnsi="Arial" w:cs="Arial"/>
        </w:rPr>
        <w:t xml:space="preserve"> </w:t>
      </w:r>
      <w:proofErr w:type="spellStart"/>
      <w:r w:rsidRPr="00C40AB7">
        <w:rPr>
          <w:rFonts w:ascii="Arial" w:hAnsi="Arial" w:cs="Arial"/>
        </w:rPr>
        <w:t>debajo</w:t>
      </w:r>
      <w:proofErr w:type="spellEnd"/>
      <w:r w:rsidRPr="00C40AB7">
        <w:rPr>
          <w:rFonts w:ascii="Arial" w:hAnsi="Arial" w:cs="Arial"/>
        </w:rPr>
        <w:t xml:space="preserve"> del </w:t>
      </w:r>
      <w:proofErr w:type="spellStart"/>
      <w:r w:rsidRPr="00C40AB7">
        <w:rPr>
          <w:rFonts w:ascii="Arial" w:hAnsi="Arial" w:cs="Arial"/>
        </w:rPr>
        <w:t>brazo</w:t>
      </w:r>
      <w:proofErr w:type="spellEnd"/>
      <w:r w:rsidRPr="00C40AB7">
        <w:rPr>
          <w:rFonts w:ascii="Arial" w:hAnsi="Arial" w:cs="Arial"/>
        </w:rPr>
        <w:t xml:space="preserve">, 101°F o </w:t>
      </w:r>
      <w:proofErr w:type="spellStart"/>
      <w:r w:rsidRPr="00C40AB7">
        <w:rPr>
          <w:rFonts w:ascii="Arial" w:hAnsi="Arial" w:cs="Arial"/>
        </w:rPr>
        <w:t>más</w:t>
      </w:r>
      <w:proofErr w:type="spellEnd"/>
      <w:r w:rsidRPr="00C40AB7">
        <w:rPr>
          <w:rFonts w:ascii="Arial" w:hAnsi="Arial" w:cs="Arial"/>
        </w:rPr>
        <w:t xml:space="preserve"> </w:t>
      </w:r>
      <w:proofErr w:type="spellStart"/>
      <w:r w:rsidRPr="00C40AB7">
        <w:rPr>
          <w:rFonts w:ascii="Arial" w:hAnsi="Arial" w:cs="Arial"/>
        </w:rPr>
        <w:t>en</w:t>
      </w:r>
      <w:proofErr w:type="spellEnd"/>
      <w:r w:rsidRPr="00C40AB7">
        <w:rPr>
          <w:rFonts w:ascii="Arial" w:hAnsi="Arial" w:cs="Arial"/>
        </w:rPr>
        <w:t xml:space="preserve"> la boca, 102°F o </w:t>
      </w:r>
      <w:proofErr w:type="spellStart"/>
      <w:r w:rsidRPr="00C40AB7">
        <w:rPr>
          <w:rFonts w:ascii="Arial" w:hAnsi="Arial" w:cs="Arial"/>
        </w:rPr>
        <w:t>más</w:t>
      </w:r>
      <w:proofErr w:type="spellEnd"/>
      <w:r w:rsidRPr="00C40AB7">
        <w:rPr>
          <w:rFonts w:ascii="Arial" w:hAnsi="Arial" w:cs="Arial"/>
        </w:rPr>
        <w:t xml:space="preserve"> </w:t>
      </w:r>
      <w:proofErr w:type="spellStart"/>
      <w:r w:rsidRPr="00C40AB7">
        <w:rPr>
          <w:rFonts w:ascii="Arial" w:hAnsi="Arial" w:cs="Arial"/>
        </w:rPr>
        <w:t>en</w:t>
      </w:r>
      <w:proofErr w:type="spellEnd"/>
      <w:r w:rsidRPr="00C40AB7">
        <w:rPr>
          <w:rFonts w:ascii="Arial" w:hAnsi="Arial" w:cs="Arial"/>
        </w:rPr>
        <w:t xml:space="preserve"> </w:t>
      </w:r>
      <w:proofErr w:type="spellStart"/>
      <w:r w:rsidRPr="00C40AB7">
        <w:rPr>
          <w:rFonts w:ascii="Arial" w:hAnsi="Arial" w:cs="Arial"/>
        </w:rPr>
        <w:t>el</w:t>
      </w:r>
      <w:proofErr w:type="spellEnd"/>
      <w:r w:rsidRPr="00C40AB7">
        <w:rPr>
          <w:rFonts w:ascii="Arial" w:hAnsi="Arial" w:cs="Arial"/>
        </w:rPr>
        <w:t xml:space="preserve"> </w:t>
      </w:r>
      <w:proofErr w:type="spellStart"/>
      <w:r w:rsidRPr="00C40AB7">
        <w:rPr>
          <w:rFonts w:ascii="Arial" w:hAnsi="Arial" w:cs="Arial"/>
        </w:rPr>
        <w:t>oído</w:t>
      </w:r>
      <w:proofErr w:type="spellEnd"/>
      <w:r w:rsidRPr="00C40AB7">
        <w:rPr>
          <w:rFonts w:ascii="Arial" w:hAnsi="Arial" w:cs="Arial"/>
        </w:rPr>
        <w:t xml:space="preserve">) </w:t>
      </w:r>
      <w:proofErr w:type="spellStart"/>
      <w:r w:rsidRPr="00C40AB7">
        <w:rPr>
          <w:rFonts w:ascii="Arial" w:hAnsi="Arial" w:cs="Arial"/>
        </w:rPr>
        <w:t>acompañada</w:t>
      </w:r>
      <w:proofErr w:type="spellEnd"/>
      <w:r w:rsidRPr="00C40AB7">
        <w:rPr>
          <w:rFonts w:ascii="Arial" w:hAnsi="Arial" w:cs="Arial"/>
        </w:rPr>
        <w:t xml:space="preserve"> de </w:t>
      </w:r>
      <w:proofErr w:type="spellStart"/>
      <w:r w:rsidRPr="00C40AB7">
        <w:rPr>
          <w:rFonts w:ascii="Arial" w:hAnsi="Arial" w:cs="Arial"/>
        </w:rPr>
        <w:t>otros</w:t>
      </w:r>
      <w:proofErr w:type="spellEnd"/>
      <w:r w:rsidRPr="00C40AB7">
        <w:rPr>
          <w:rFonts w:ascii="Arial" w:hAnsi="Arial" w:cs="Arial"/>
        </w:rPr>
        <w:t xml:space="preserve"> </w:t>
      </w:r>
      <w:proofErr w:type="spellStart"/>
      <w:r w:rsidRPr="00C40AB7">
        <w:rPr>
          <w:rFonts w:ascii="Arial" w:hAnsi="Arial" w:cs="Arial"/>
        </w:rPr>
        <w:t>síntomas</w:t>
      </w:r>
      <w:proofErr w:type="spellEnd"/>
      <w:r w:rsidRPr="00C40AB7">
        <w:rPr>
          <w:rFonts w:ascii="Arial" w:hAnsi="Arial" w:cs="Arial"/>
        </w:rPr>
        <w:t>.</w:t>
      </w:r>
    </w:p>
    <w:p w14:paraId="2721EF05" w14:textId="77777777" w:rsidR="00C40AB7" w:rsidRPr="00C40AB7" w:rsidRDefault="00C40AB7" w:rsidP="00C40AB7">
      <w:pPr>
        <w:spacing w:before="120"/>
        <w:rPr>
          <w:rFonts w:ascii="Arial" w:hAnsi="Arial" w:cs="Arial"/>
        </w:rPr>
      </w:pPr>
      <w:r w:rsidRPr="00C40AB7">
        <w:rPr>
          <w:rFonts w:ascii="Arial" w:hAnsi="Arial" w:cs="Arial"/>
        </w:rPr>
        <w:lastRenderedPageBreak/>
        <w:t xml:space="preserve">• </w:t>
      </w:r>
      <w:proofErr w:type="spellStart"/>
      <w:r w:rsidRPr="00C40AB7">
        <w:rPr>
          <w:rFonts w:ascii="Arial" w:hAnsi="Arial" w:cs="Arial"/>
        </w:rPr>
        <w:t>Diarrea</w:t>
      </w:r>
      <w:proofErr w:type="spellEnd"/>
      <w:r w:rsidRPr="00C40AB7">
        <w:rPr>
          <w:rFonts w:ascii="Arial" w:hAnsi="Arial" w:cs="Arial"/>
        </w:rPr>
        <w:t xml:space="preserve">: </w:t>
      </w:r>
      <w:proofErr w:type="spellStart"/>
      <w:r w:rsidRPr="00C40AB7">
        <w:rPr>
          <w:rFonts w:ascii="Arial" w:hAnsi="Arial" w:cs="Arial"/>
        </w:rPr>
        <w:t>heces</w:t>
      </w:r>
      <w:proofErr w:type="spellEnd"/>
      <w:r w:rsidRPr="00C40AB7">
        <w:rPr>
          <w:rFonts w:ascii="Arial" w:hAnsi="Arial" w:cs="Arial"/>
        </w:rPr>
        <w:t xml:space="preserve"> con </w:t>
      </w:r>
      <w:proofErr w:type="spellStart"/>
      <w:r w:rsidRPr="00C40AB7">
        <w:rPr>
          <w:rFonts w:ascii="Arial" w:hAnsi="Arial" w:cs="Arial"/>
        </w:rPr>
        <w:t>sangre</w:t>
      </w:r>
      <w:proofErr w:type="spellEnd"/>
      <w:r w:rsidRPr="00C40AB7">
        <w:rPr>
          <w:rFonts w:ascii="Arial" w:hAnsi="Arial" w:cs="Arial"/>
        </w:rPr>
        <w:t xml:space="preserve"> o </w:t>
      </w:r>
      <w:proofErr w:type="spellStart"/>
      <w:r w:rsidRPr="00C40AB7">
        <w:rPr>
          <w:rFonts w:ascii="Arial" w:hAnsi="Arial" w:cs="Arial"/>
        </w:rPr>
        <w:t>moco</w:t>
      </w:r>
      <w:proofErr w:type="spellEnd"/>
      <w:r w:rsidRPr="00C40AB7">
        <w:rPr>
          <w:rFonts w:ascii="Arial" w:hAnsi="Arial" w:cs="Arial"/>
        </w:rPr>
        <w:t xml:space="preserve"> y/o </w:t>
      </w:r>
      <w:proofErr w:type="spellStart"/>
      <w:r w:rsidRPr="00C40AB7">
        <w:rPr>
          <w:rFonts w:ascii="Arial" w:hAnsi="Arial" w:cs="Arial"/>
        </w:rPr>
        <w:t>heces</w:t>
      </w:r>
      <w:proofErr w:type="spellEnd"/>
      <w:r w:rsidRPr="00C40AB7">
        <w:rPr>
          <w:rFonts w:ascii="Arial" w:hAnsi="Arial" w:cs="Arial"/>
        </w:rPr>
        <w:t xml:space="preserve"> </w:t>
      </w:r>
      <w:proofErr w:type="spellStart"/>
      <w:r w:rsidRPr="00C40AB7">
        <w:rPr>
          <w:rFonts w:ascii="Arial" w:hAnsi="Arial" w:cs="Arial"/>
        </w:rPr>
        <w:t>incontroladas</w:t>
      </w:r>
      <w:proofErr w:type="spellEnd"/>
      <w:r w:rsidRPr="00C40AB7">
        <w:rPr>
          <w:rFonts w:ascii="Arial" w:hAnsi="Arial" w:cs="Arial"/>
        </w:rPr>
        <w:t xml:space="preserve"> y sin forma que no se </w:t>
      </w:r>
      <w:proofErr w:type="spellStart"/>
      <w:r w:rsidRPr="00C40AB7">
        <w:rPr>
          <w:rFonts w:ascii="Arial" w:hAnsi="Arial" w:cs="Arial"/>
        </w:rPr>
        <w:t>pueden</w:t>
      </w:r>
      <w:proofErr w:type="spellEnd"/>
      <w:r w:rsidRPr="00C40AB7">
        <w:rPr>
          <w:rFonts w:ascii="Arial" w:hAnsi="Arial" w:cs="Arial"/>
        </w:rPr>
        <w:t xml:space="preserve"> </w:t>
      </w:r>
      <w:proofErr w:type="spellStart"/>
      <w:r w:rsidRPr="00C40AB7">
        <w:rPr>
          <w:rFonts w:ascii="Arial" w:hAnsi="Arial" w:cs="Arial"/>
        </w:rPr>
        <w:t>contener</w:t>
      </w:r>
      <w:proofErr w:type="spellEnd"/>
      <w:r w:rsidRPr="00C40AB7">
        <w:rPr>
          <w:rFonts w:ascii="Arial" w:hAnsi="Arial" w:cs="Arial"/>
        </w:rPr>
        <w:t xml:space="preserve"> </w:t>
      </w:r>
      <w:proofErr w:type="spellStart"/>
      <w:r w:rsidRPr="00C40AB7">
        <w:rPr>
          <w:rFonts w:ascii="Arial" w:hAnsi="Arial" w:cs="Arial"/>
        </w:rPr>
        <w:t>en</w:t>
      </w:r>
      <w:proofErr w:type="spellEnd"/>
      <w:r w:rsidRPr="00C40AB7">
        <w:rPr>
          <w:rFonts w:ascii="Arial" w:hAnsi="Arial" w:cs="Arial"/>
        </w:rPr>
        <w:t xml:space="preserve"> un </w:t>
      </w:r>
      <w:proofErr w:type="spellStart"/>
      <w:r w:rsidRPr="00C40AB7">
        <w:rPr>
          <w:rFonts w:ascii="Arial" w:hAnsi="Arial" w:cs="Arial"/>
        </w:rPr>
        <w:t>pañal</w:t>
      </w:r>
      <w:proofErr w:type="spellEnd"/>
      <w:r w:rsidRPr="00C40AB7">
        <w:rPr>
          <w:rFonts w:ascii="Arial" w:hAnsi="Arial" w:cs="Arial"/>
        </w:rPr>
        <w:t>/</w:t>
      </w:r>
      <w:proofErr w:type="spellStart"/>
      <w:r w:rsidRPr="00C40AB7">
        <w:rPr>
          <w:rFonts w:ascii="Arial" w:hAnsi="Arial" w:cs="Arial"/>
        </w:rPr>
        <w:t>ropa</w:t>
      </w:r>
      <w:proofErr w:type="spellEnd"/>
      <w:r w:rsidRPr="00C40AB7">
        <w:rPr>
          <w:rFonts w:ascii="Arial" w:hAnsi="Arial" w:cs="Arial"/>
        </w:rPr>
        <w:t xml:space="preserve"> interior o </w:t>
      </w:r>
      <w:proofErr w:type="spellStart"/>
      <w:r w:rsidRPr="00C40AB7">
        <w:rPr>
          <w:rFonts w:ascii="Arial" w:hAnsi="Arial" w:cs="Arial"/>
        </w:rPr>
        <w:t>en</w:t>
      </w:r>
      <w:proofErr w:type="spellEnd"/>
      <w:r w:rsidRPr="00C40AB7">
        <w:rPr>
          <w:rFonts w:ascii="Arial" w:hAnsi="Arial" w:cs="Arial"/>
        </w:rPr>
        <w:t xml:space="preserve"> </w:t>
      </w:r>
      <w:proofErr w:type="spellStart"/>
      <w:r w:rsidRPr="00C40AB7">
        <w:rPr>
          <w:rFonts w:ascii="Arial" w:hAnsi="Arial" w:cs="Arial"/>
        </w:rPr>
        <w:t>el</w:t>
      </w:r>
      <w:proofErr w:type="spellEnd"/>
      <w:r w:rsidRPr="00C40AB7">
        <w:rPr>
          <w:rFonts w:ascii="Arial" w:hAnsi="Arial" w:cs="Arial"/>
        </w:rPr>
        <w:t xml:space="preserve"> </w:t>
      </w:r>
      <w:proofErr w:type="spellStart"/>
      <w:r w:rsidRPr="00C40AB7">
        <w:rPr>
          <w:rFonts w:ascii="Arial" w:hAnsi="Arial" w:cs="Arial"/>
        </w:rPr>
        <w:t>inodoro</w:t>
      </w:r>
      <w:proofErr w:type="spellEnd"/>
      <w:r w:rsidRPr="00C40AB7">
        <w:rPr>
          <w:rFonts w:ascii="Arial" w:hAnsi="Arial" w:cs="Arial"/>
        </w:rPr>
        <w:t>.</w:t>
      </w:r>
    </w:p>
    <w:p w14:paraId="5BDB507B" w14:textId="77777777" w:rsidR="00C40AB7" w:rsidRPr="00C40AB7" w:rsidRDefault="00C40AB7" w:rsidP="00C40AB7">
      <w:pPr>
        <w:spacing w:before="120"/>
        <w:rPr>
          <w:rFonts w:ascii="Arial" w:hAnsi="Arial" w:cs="Arial"/>
        </w:rPr>
      </w:pPr>
      <w:r w:rsidRPr="00C40AB7">
        <w:rPr>
          <w:rFonts w:ascii="Arial" w:hAnsi="Arial" w:cs="Arial"/>
        </w:rPr>
        <w:t xml:space="preserve">• </w:t>
      </w:r>
      <w:proofErr w:type="spellStart"/>
      <w:r w:rsidRPr="00C40AB7">
        <w:rPr>
          <w:rFonts w:ascii="Arial" w:hAnsi="Arial" w:cs="Arial"/>
        </w:rPr>
        <w:t>Vómitos</w:t>
      </w:r>
      <w:proofErr w:type="spellEnd"/>
      <w:r w:rsidRPr="00C40AB7">
        <w:rPr>
          <w:rFonts w:ascii="Arial" w:hAnsi="Arial" w:cs="Arial"/>
        </w:rPr>
        <w:t xml:space="preserve"> – </w:t>
      </w:r>
      <w:proofErr w:type="spellStart"/>
      <w:r w:rsidRPr="00C40AB7">
        <w:rPr>
          <w:rFonts w:ascii="Arial" w:hAnsi="Arial" w:cs="Arial"/>
        </w:rPr>
        <w:t>verdes</w:t>
      </w:r>
      <w:proofErr w:type="spellEnd"/>
      <w:r w:rsidRPr="00C40AB7">
        <w:rPr>
          <w:rFonts w:ascii="Arial" w:hAnsi="Arial" w:cs="Arial"/>
        </w:rPr>
        <w:t xml:space="preserve"> o con </w:t>
      </w:r>
      <w:proofErr w:type="spellStart"/>
      <w:r w:rsidRPr="00C40AB7">
        <w:rPr>
          <w:rFonts w:ascii="Arial" w:hAnsi="Arial" w:cs="Arial"/>
        </w:rPr>
        <w:t>sangre</w:t>
      </w:r>
      <w:proofErr w:type="spellEnd"/>
      <w:r w:rsidRPr="00C40AB7">
        <w:rPr>
          <w:rFonts w:ascii="Arial" w:hAnsi="Arial" w:cs="Arial"/>
        </w:rPr>
        <w:t xml:space="preserve">, y/o </w:t>
      </w:r>
      <w:proofErr w:type="spellStart"/>
      <w:r w:rsidRPr="00C40AB7">
        <w:rPr>
          <w:rFonts w:ascii="Arial" w:hAnsi="Arial" w:cs="Arial"/>
        </w:rPr>
        <w:t>más</w:t>
      </w:r>
      <w:proofErr w:type="spellEnd"/>
      <w:r w:rsidRPr="00C40AB7">
        <w:rPr>
          <w:rFonts w:ascii="Arial" w:hAnsi="Arial" w:cs="Arial"/>
        </w:rPr>
        <w:t xml:space="preserve"> de 3 </w:t>
      </w:r>
      <w:proofErr w:type="spellStart"/>
      <w:r w:rsidRPr="00C40AB7">
        <w:rPr>
          <w:rFonts w:ascii="Arial" w:hAnsi="Arial" w:cs="Arial"/>
        </w:rPr>
        <w:t>veces</w:t>
      </w:r>
      <w:proofErr w:type="spellEnd"/>
      <w:r w:rsidRPr="00C40AB7">
        <w:rPr>
          <w:rFonts w:ascii="Arial" w:hAnsi="Arial" w:cs="Arial"/>
        </w:rPr>
        <w:t xml:space="preserve"> </w:t>
      </w:r>
      <w:proofErr w:type="spellStart"/>
      <w:r w:rsidRPr="00C40AB7">
        <w:rPr>
          <w:rFonts w:ascii="Arial" w:hAnsi="Arial" w:cs="Arial"/>
        </w:rPr>
        <w:t>durante</w:t>
      </w:r>
      <w:proofErr w:type="spellEnd"/>
      <w:r w:rsidRPr="00C40AB7">
        <w:rPr>
          <w:rFonts w:ascii="Arial" w:hAnsi="Arial" w:cs="Arial"/>
        </w:rPr>
        <w:t xml:space="preserve"> las 24 horas </w:t>
      </w:r>
      <w:proofErr w:type="spellStart"/>
      <w:r w:rsidRPr="00C40AB7">
        <w:rPr>
          <w:rFonts w:ascii="Arial" w:hAnsi="Arial" w:cs="Arial"/>
        </w:rPr>
        <w:t>anteriores</w:t>
      </w:r>
      <w:proofErr w:type="spellEnd"/>
      <w:r w:rsidRPr="00C40AB7">
        <w:rPr>
          <w:rFonts w:ascii="Arial" w:hAnsi="Arial" w:cs="Arial"/>
        </w:rPr>
        <w:t>.</w:t>
      </w:r>
    </w:p>
    <w:p w14:paraId="07AB6B55" w14:textId="77777777" w:rsidR="00C40AB7" w:rsidRPr="00C40AB7" w:rsidRDefault="00C40AB7" w:rsidP="00C40AB7">
      <w:pPr>
        <w:spacing w:before="120"/>
        <w:rPr>
          <w:rFonts w:ascii="Arial" w:hAnsi="Arial" w:cs="Arial"/>
        </w:rPr>
      </w:pPr>
      <w:r w:rsidRPr="00C40AB7">
        <w:rPr>
          <w:rFonts w:ascii="Arial" w:hAnsi="Arial" w:cs="Arial"/>
        </w:rPr>
        <w:t xml:space="preserve">• Llagas </w:t>
      </w:r>
      <w:proofErr w:type="spellStart"/>
      <w:r w:rsidRPr="00C40AB7">
        <w:rPr>
          <w:rFonts w:ascii="Arial" w:hAnsi="Arial" w:cs="Arial"/>
        </w:rPr>
        <w:t>en</w:t>
      </w:r>
      <w:proofErr w:type="spellEnd"/>
      <w:r w:rsidRPr="00C40AB7">
        <w:rPr>
          <w:rFonts w:ascii="Arial" w:hAnsi="Arial" w:cs="Arial"/>
        </w:rPr>
        <w:t xml:space="preserve"> la boca </w:t>
      </w:r>
      <w:proofErr w:type="spellStart"/>
      <w:r w:rsidRPr="00C40AB7">
        <w:rPr>
          <w:rFonts w:ascii="Arial" w:hAnsi="Arial" w:cs="Arial"/>
        </w:rPr>
        <w:t>causadas</w:t>
      </w:r>
      <w:proofErr w:type="spellEnd"/>
      <w:r w:rsidRPr="00C40AB7">
        <w:rPr>
          <w:rFonts w:ascii="Arial" w:hAnsi="Arial" w:cs="Arial"/>
        </w:rPr>
        <w:t xml:space="preserve"> </w:t>
      </w:r>
      <w:proofErr w:type="spellStart"/>
      <w:r w:rsidRPr="00C40AB7">
        <w:rPr>
          <w:rFonts w:ascii="Arial" w:hAnsi="Arial" w:cs="Arial"/>
        </w:rPr>
        <w:t>por</w:t>
      </w:r>
      <w:proofErr w:type="spellEnd"/>
      <w:r w:rsidRPr="00C40AB7">
        <w:rPr>
          <w:rFonts w:ascii="Arial" w:hAnsi="Arial" w:cs="Arial"/>
        </w:rPr>
        <w:t xml:space="preserve"> </w:t>
      </w:r>
      <w:proofErr w:type="spellStart"/>
      <w:r w:rsidRPr="00C40AB7">
        <w:rPr>
          <w:rFonts w:ascii="Arial" w:hAnsi="Arial" w:cs="Arial"/>
        </w:rPr>
        <w:t>el</w:t>
      </w:r>
      <w:proofErr w:type="spellEnd"/>
      <w:r w:rsidRPr="00C40AB7">
        <w:rPr>
          <w:rFonts w:ascii="Arial" w:hAnsi="Arial" w:cs="Arial"/>
        </w:rPr>
        <w:t xml:space="preserve"> </w:t>
      </w:r>
      <w:proofErr w:type="spellStart"/>
      <w:r w:rsidRPr="00C40AB7">
        <w:rPr>
          <w:rFonts w:ascii="Arial" w:hAnsi="Arial" w:cs="Arial"/>
        </w:rPr>
        <w:t>babeo</w:t>
      </w:r>
      <w:proofErr w:type="spellEnd"/>
      <w:r w:rsidRPr="00C40AB7">
        <w:rPr>
          <w:rFonts w:ascii="Arial" w:hAnsi="Arial" w:cs="Arial"/>
        </w:rPr>
        <w:t>.</w:t>
      </w:r>
    </w:p>
    <w:p w14:paraId="56415DE4" w14:textId="77777777" w:rsidR="00C40AB7" w:rsidRPr="00C40AB7" w:rsidRDefault="00C40AB7" w:rsidP="00C40AB7">
      <w:pPr>
        <w:spacing w:before="120"/>
        <w:rPr>
          <w:rFonts w:ascii="Arial" w:hAnsi="Arial" w:cs="Arial"/>
        </w:rPr>
      </w:pPr>
      <w:r w:rsidRPr="00C40AB7">
        <w:rPr>
          <w:rFonts w:ascii="Arial" w:hAnsi="Arial" w:cs="Arial"/>
        </w:rPr>
        <w:t xml:space="preserve">• </w:t>
      </w:r>
      <w:proofErr w:type="spellStart"/>
      <w:r w:rsidRPr="00C40AB7">
        <w:rPr>
          <w:rFonts w:ascii="Arial" w:hAnsi="Arial" w:cs="Arial"/>
        </w:rPr>
        <w:t>Erupción</w:t>
      </w:r>
      <w:proofErr w:type="spellEnd"/>
      <w:r w:rsidRPr="00C40AB7">
        <w:rPr>
          <w:rFonts w:ascii="Arial" w:hAnsi="Arial" w:cs="Arial"/>
        </w:rPr>
        <w:t xml:space="preserve"> con </w:t>
      </w:r>
      <w:proofErr w:type="spellStart"/>
      <w:r w:rsidRPr="00C40AB7">
        <w:rPr>
          <w:rFonts w:ascii="Arial" w:hAnsi="Arial" w:cs="Arial"/>
        </w:rPr>
        <w:t>fiebre</w:t>
      </w:r>
      <w:proofErr w:type="spellEnd"/>
      <w:r w:rsidRPr="00C40AB7">
        <w:rPr>
          <w:rFonts w:ascii="Arial" w:hAnsi="Arial" w:cs="Arial"/>
        </w:rPr>
        <w:t xml:space="preserve">, a </w:t>
      </w:r>
      <w:proofErr w:type="spellStart"/>
      <w:r w:rsidRPr="00C40AB7">
        <w:rPr>
          <w:rFonts w:ascii="Arial" w:hAnsi="Arial" w:cs="Arial"/>
        </w:rPr>
        <w:t>menos</w:t>
      </w:r>
      <w:proofErr w:type="spellEnd"/>
      <w:r w:rsidRPr="00C40AB7">
        <w:rPr>
          <w:rFonts w:ascii="Arial" w:hAnsi="Arial" w:cs="Arial"/>
        </w:rPr>
        <w:t xml:space="preserve"> que un </w:t>
      </w:r>
      <w:proofErr w:type="spellStart"/>
      <w:r w:rsidRPr="00C40AB7">
        <w:rPr>
          <w:rFonts w:ascii="Arial" w:hAnsi="Arial" w:cs="Arial"/>
        </w:rPr>
        <w:t>médico</w:t>
      </w:r>
      <w:proofErr w:type="spellEnd"/>
      <w:r w:rsidRPr="00C40AB7">
        <w:rPr>
          <w:rFonts w:ascii="Arial" w:hAnsi="Arial" w:cs="Arial"/>
        </w:rPr>
        <w:t xml:space="preserve"> </w:t>
      </w:r>
      <w:proofErr w:type="spellStart"/>
      <w:r w:rsidRPr="00C40AB7">
        <w:rPr>
          <w:rFonts w:ascii="Arial" w:hAnsi="Arial" w:cs="Arial"/>
        </w:rPr>
        <w:t>haya</w:t>
      </w:r>
      <w:proofErr w:type="spellEnd"/>
      <w:r w:rsidRPr="00C40AB7">
        <w:rPr>
          <w:rFonts w:ascii="Arial" w:hAnsi="Arial" w:cs="Arial"/>
        </w:rPr>
        <w:t xml:space="preserve"> </w:t>
      </w:r>
      <w:proofErr w:type="spellStart"/>
      <w:r w:rsidRPr="00C40AB7">
        <w:rPr>
          <w:rFonts w:ascii="Arial" w:hAnsi="Arial" w:cs="Arial"/>
        </w:rPr>
        <w:t>determinado</w:t>
      </w:r>
      <w:proofErr w:type="spellEnd"/>
      <w:r w:rsidRPr="00C40AB7">
        <w:rPr>
          <w:rFonts w:ascii="Arial" w:hAnsi="Arial" w:cs="Arial"/>
        </w:rPr>
        <w:t xml:space="preserve"> que no es </w:t>
      </w:r>
      <w:proofErr w:type="spellStart"/>
      <w:r w:rsidRPr="00C40AB7">
        <w:rPr>
          <w:rFonts w:ascii="Arial" w:hAnsi="Arial" w:cs="Arial"/>
        </w:rPr>
        <w:t>una</w:t>
      </w:r>
      <w:proofErr w:type="spellEnd"/>
      <w:r w:rsidRPr="00C40AB7">
        <w:rPr>
          <w:rFonts w:ascii="Arial" w:hAnsi="Arial" w:cs="Arial"/>
        </w:rPr>
        <w:t xml:space="preserve"> </w:t>
      </w:r>
      <w:proofErr w:type="spellStart"/>
      <w:r w:rsidRPr="00C40AB7">
        <w:rPr>
          <w:rFonts w:ascii="Arial" w:hAnsi="Arial" w:cs="Arial"/>
        </w:rPr>
        <w:t>enfermedad</w:t>
      </w:r>
      <w:proofErr w:type="spellEnd"/>
      <w:r w:rsidRPr="00C40AB7">
        <w:rPr>
          <w:rFonts w:ascii="Arial" w:hAnsi="Arial" w:cs="Arial"/>
        </w:rPr>
        <w:t xml:space="preserve"> </w:t>
      </w:r>
      <w:proofErr w:type="spellStart"/>
      <w:r w:rsidRPr="00C40AB7">
        <w:rPr>
          <w:rFonts w:ascii="Arial" w:hAnsi="Arial" w:cs="Arial"/>
        </w:rPr>
        <w:t>transmisible</w:t>
      </w:r>
      <w:proofErr w:type="spellEnd"/>
      <w:r w:rsidRPr="00C40AB7">
        <w:rPr>
          <w:rFonts w:ascii="Arial" w:hAnsi="Arial" w:cs="Arial"/>
        </w:rPr>
        <w:t>.</w:t>
      </w:r>
    </w:p>
    <w:p w14:paraId="24BBCEA5" w14:textId="77777777" w:rsidR="00C40AB7" w:rsidRPr="00C40AB7" w:rsidRDefault="00C40AB7" w:rsidP="00C40AB7">
      <w:pPr>
        <w:spacing w:before="120"/>
        <w:rPr>
          <w:rFonts w:ascii="Arial" w:hAnsi="Arial" w:cs="Arial"/>
        </w:rPr>
      </w:pPr>
      <w:r w:rsidRPr="00C40AB7">
        <w:rPr>
          <w:rFonts w:ascii="Arial" w:hAnsi="Arial" w:cs="Arial"/>
        </w:rPr>
        <w:t xml:space="preserve">• </w:t>
      </w:r>
      <w:proofErr w:type="spellStart"/>
      <w:r w:rsidRPr="00C40AB7">
        <w:rPr>
          <w:rFonts w:ascii="Arial" w:hAnsi="Arial" w:cs="Arial"/>
        </w:rPr>
        <w:t>Conjuntiva</w:t>
      </w:r>
      <w:proofErr w:type="spellEnd"/>
      <w:r w:rsidRPr="00C40AB7">
        <w:rPr>
          <w:rFonts w:ascii="Arial" w:hAnsi="Arial" w:cs="Arial"/>
        </w:rPr>
        <w:t xml:space="preserve"> </w:t>
      </w:r>
      <w:proofErr w:type="spellStart"/>
      <w:r w:rsidRPr="00C40AB7">
        <w:rPr>
          <w:rFonts w:ascii="Arial" w:hAnsi="Arial" w:cs="Arial"/>
        </w:rPr>
        <w:t>rosada</w:t>
      </w:r>
      <w:proofErr w:type="spellEnd"/>
      <w:r w:rsidRPr="00C40AB7">
        <w:rPr>
          <w:rFonts w:ascii="Arial" w:hAnsi="Arial" w:cs="Arial"/>
        </w:rPr>
        <w:t xml:space="preserve"> o </w:t>
      </w:r>
      <w:proofErr w:type="spellStart"/>
      <w:r w:rsidRPr="00C40AB7">
        <w:rPr>
          <w:rFonts w:ascii="Arial" w:hAnsi="Arial" w:cs="Arial"/>
        </w:rPr>
        <w:t>roja</w:t>
      </w:r>
      <w:proofErr w:type="spellEnd"/>
      <w:r w:rsidRPr="00C40AB7">
        <w:rPr>
          <w:rFonts w:ascii="Arial" w:hAnsi="Arial" w:cs="Arial"/>
        </w:rPr>
        <w:t xml:space="preserve"> con </w:t>
      </w:r>
      <w:proofErr w:type="spellStart"/>
      <w:r w:rsidRPr="00C40AB7">
        <w:rPr>
          <w:rFonts w:ascii="Arial" w:hAnsi="Arial" w:cs="Arial"/>
        </w:rPr>
        <w:t>secreción</w:t>
      </w:r>
      <w:proofErr w:type="spellEnd"/>
      <w:r w:rsidRPr="00C40AB7">
        <w:rPr>
          <w:rFonts w:ascii="Arial" w:hAnsi="Arial" w:cs="Arial"/>
        </w:rPr>
        <w:t xml:space="preserve"> ocular </w:t>
      </w:r>
      <w:proofErr w:type="spellStart"/>
      <w:r w:rsidRPr="00C40AB7">
        <w:rPr>
          <w:rFonts w:ascii="Arial" w:hAnsi="Arial" w:cs="Arial"/>
        </w:rPr>
        <w:t>blanca</w:t>
      </w:r>
      <w:proofErr w:type="spellEnd"/>
      <w:r w:rsidRPr="00C40AB7">
        <w:rPr>
          <w:rFonts w:ascii="Arial" w:hAnsi="Arial" w:cs="Arial"/>
        </w:rPr>
        <w:t xml:space="preserve"> o amarilla, hasta que tome </w:t>
      </w:r>
      <w:proofErr w:type="spellStart"/>
      <w:r w:rsidRPr="00C40AB7">
        <w:rPr>
          <w:rFonts w:ascii="Arial" w:hAnsi="Arial" w:cs="Arial"/>
        </w:rPr>
        <w:t>antibióticos</w:t>
      </w:r>
      <w:proofErr w:type="spellEnd"/>
      <w:r w:rsidRPr="00C40AB7">
        <w:rPr>
          <w:rFonts w:ascii="Arial" w:hAnsi="Arial" w:cs="Arial"/>
        </w:rPr>
        <w:t xml:space="preserve"> </w:t>
      </w:r>
      <w:proofErr w:type="spellStart"/>
      <w:r w:rsidRPr="00C40AB7">
        <w:rPr>
          <w:rFonts w:ascii="Arial" w:hAnsi="Arial" w:cs="Arial"/>
        </w:rPr>
        <w:t>durante</w:t>
      </w:r>
      <w:proofErr w:type="spellEnd"/>
      <w:r w:rsidRPr="00C40AB7">
        <w:rPr>
          <w:rFonts w:ascii="Arial" w:hAnsi="Arial" w:cs="Arial"/>
        </w:rPr>
        <w:t xml:space="preserve"> 24 horas.</w:t>
      </w:r>
    </w:p>
    <w:p w14:paraId="53F3491C" w14:textId="77777777" w:rsidR="00C40AB7" w:rsidRPr="00C40AB7" w:rsidRDefault="00C40AB7" w:rsidP="00C40AB7">
      <w:pPr>
        <w:spacing w:before="120"/>
        <w:rPr>
          <w:rFonts w:ascii="Arial" w:hAnsi="Arial" w:cs="Arial"/>
        </w:rPr>
      </w:pPr>
      <w:r w:rsidRPr="00C40AB7">
        <w:rPr>
          <w:rFonts w:ascii="Arial" w:hAnsi="Arial" w:cs="Arial"/>
        </w:rPr>
        <w:t xml:space="preserve">• </w:t>
      </w:r>
      <w:proofErr w:type="spellStart"/>
      <w:r w:rsidRPr="00C40AB7">
        <w:rPr>
          <w:rFonts w:ascii="Arial" w:hAnsi="Arial" w:cs="Arial"/>
        </w:rPr>
        <w:t>Impétigo</w:t>
      </w:r>
      <w:proofErr w:type="spellEnd"/>
      <w:r w:rsidRPr="00C40AB7">
        <w:rPr>
          <w:rFonts w:ascii="Arial" w:hAnsi="Arial" w:cs="Arial"/>
        </w:rPr>
        <w:t xml:space="preserve">, hasta 24 horas </w:t>
      </w:r>
      <w:proofErr w:type="spellStart"/>
      <w:r w:rsidRPr="00C40AB7">
        <w:rPr>
          <w:rFonts w:ascii="Arial" w:hAnsi="Arial" w:cs="Arial"/>
        </w:rPr>
        <w:t>después</w:t>
      </w:r>
      <w:proofErr w:type="spellEnd"/>
      <w:r w:rsidRPr="00C40AB7">
        <w:rPr>
          <w:rFonts w:ascii="Arial" w:hAnsi="Arial" w:cs="Arial"/>
        </w:rPr>
        <w:t xml:space="preserve"> del </w:t>
      </w:r>
      <w:proofErr w:type="spellStart"/>
      <w:r w:rsidRPr="00C40AB7">
        <w:rPr>
          <w:rFonts w:ascii="Arial" w:hAnsi="Arial" w:cs="Arial"/>
        </w:rPr>
        <w:t>tratamiento</w:t>
      </w:r>
      <w:proofErr w:type="spellEnd"/>
      <w:r w:rsidRPr="00C40AB7">
        <w:rPr>
          <w:rFonts w:ascii="Arial" w:hAnsi="Arial" w:cs="Arial"/>
        </w:rPr>
        <w:t>.</w:t>
      </w:r>
    </w:p>
    <w:p w14:paraId="3748A7B7" w14:textId="77777777" w:rsidR="00C40AB7" w:rsidRPr="00C40AB7" w:rsidRDefault="00C40AB7" w:rsidP="00C40AB7">
      <w:pPr>
        <w:spacing w:before="120"/>
        <w:rPr>
          <w:rFonts w:ascii="Arial" w:hAnsi="Arial" w:cs="Arial"/>
        </w:rPr>
      </w:pPr>
      <w:r w:rsidRPr="00C40AB7">
        <w:rPr>
          <w:rFonts w:ascii="Arial" w:hAnsi="Arial" w:cs="Arial"/>
        </w:rPr>
        <w:t xml:space="preserve">• </w:t>
      </w:r>
      <w:proofErr w:type="spellStart"/>
      <w:r w:rsidRPr="00C40AB7">
        <w:rPr>
          <w:rFonts w:ascii="Arial" w:hAnsi="Arial" w:cs="Arial"/>
        </w:rPr>
        <w:t>Faringitis</w:t>
      </w:r>
      <w:proofErr w:type="spellEnd"/>
      <w:r w:rsidRPr="00C40AB7">
        <w:rPr>
          <w:rFonts w:ascii="Arial" w:hAnsi="Arial" w:cs="Arial"/>
        </w:rPr>
        <w:t xml:space="preserve"> </w:t>
      </w:r>
      <w:proofErr w:type="spellStart"/>
      <w:r w:rsidRPr="00C40AB7">
        <w:rPr>
          <w:rFonts w:ascii="Arial" w:hAnsi="Arial" w:cs="Arial"/>
        </w:rPr>
        <w:t>estreptocócica</w:t>
      </w:r>
      <w:proofErr w:type="spellEnd"/>
      <w:r w:rsidRPr="00C40AB7">
        <w:rPr>
          <w:rFonts w:ascii="Arial" w:hAnsi="Arial" w:cs="Arial"/>
        </w:rPr>
        <w:t xml:space="preserve">, hasta 24 horas </w:t>
      </w:r>
      <w:proofErr w:type="spellStart"/>
      <w:r w:rsidRPr="00C40AB7">
        <w:rPr>
          <w:rFonts w:ascii="Arial" w:hAnsi="Arial" w:cs="Arial"/>
        </w:rPr>
        <w:t>después</w:t>
      </w:r>
      <w:proofErr w:type="spellEnd"/>
      <w:r w:rsidRPr="00C40AB7">
        <w:rPr>
          <w:rFonts w:ascii="Arial" w:hAnsi="Arial" w:cs="Arial"/>
        </w:rPr>
        <w:t xml:space="preserve"> del </w:t>
      </w:r>
      <w:proofErr w:type="spellStart"/>
      <w:r w:rsidRPr="00C40AB7">
        <w:rPr>
          <w:rFonts w:ascii="Arial" w:hAnsi="Arial" w:cs="Arial"/>
        </w:rPr>
        <w:t>tratamiento</w:t>
      </w:r>
      <w:proofErr w:type="spellEnd"/>
      <w:r w:rsidRPr="00C40AB7">
        <w:rPr>
          <w:rFonts w:ascii="Arial" w:hAnsi="Arial" w:cs="Arial"/>
        </w:rPr>
        <w:t>.</w:t>
      </w:r>
    </w:p>
    <w:p w14:paraId="7956EA93" w14:textId="77777777" w:rsidR="00C40AB7" w:rsidRPr="00C40AB7" w:rsidRDefault="00C40AB7" w:rsidP="00C40AB7">
      <w:pPr>
        <w:spacing w:before="120"/>
        <w:rPr>
          <w:rFonts w:ascii="Arial" w:hAnsi="Arial" w:cs="Arial"/>
        </w:rPr>
      </w:pPr>
      <w:r w:rsidRPr="00C40AB7">
        <w:rPr>
          <w:rFonts w:ascii="Arial" w:hAnsi="Arial" w:cs="Arial"/>
        </w:rPr>
        <w:t xml:space="preserve">• </w:t>
      </w:r>
      <w:proofErr w:type="spellStart"/>
      <w:r w:rsidRPr="00C40AB7">
        <w:rPr>
          <w:rFonts w:ascii="Arial" w:hAnsi="Arial" w:cs="Arial"/>
        </w:rPr>
        <w:t>Piojos</w:t>
      </w:r>
      <w:proofErr w:type="spellEnd"/>
      <w:r w:rsidRPr="00C40AB7">
        <w:rPr>
          <w:rFonts w:ascii="Arial" w:hAnsi="Arial" w:cs="Arial"/>
        </w:rPr>
        <w:t xml:space="preserve">, hasta que se </w:t>
      </w:r>
      <w:proofErr w:type="spellStart"/>
      <w:r w:rsidRPr="00C40AB7">
        <w:rPr>
          <w:rFonts w:ascii="Arial" w:hAnsi="Arial" w:cs="Arial"/>
        </w:rPr>
        <w:t>eliminen</w:t>
      </w:r>
      <w:proofErr w:type="spellEnd"/>
      <w:r w:rsidRPr="00C40AB7">
        <w:rPr>
          <w:rFonts w:ascii="Arial" w:hAnsi="Arial" w:cs="Arial"/>
        </w:rPr>
        <w:t xml:space="preserve"> </w:t>
      </w:r>
      <w:proofErr w:type="spellStart"/>
      <w:r w:rsidRPr="00C40AB7">
        <w:rPr>
          <w:rFonts w:ascii="Arial" w:hAnsi="Arial" w:cs="Arial"/>
        </w:rPr>
        <w:t>el</w:t>
      </w:r>
      <w:proofErr w:type="spellEnd"/>
      <w:r w:rsidRPr="00C40AB7">
        <w:rPr>
          <w:rFonts w:ascii="Arial" w:hAnsi="Arial" w:cs="Arial"/>
        </w:rPr>
        <w:t xml:space="preserve"> </w:t>
      </w:r>
      <w:proofErr w:type="spellStart"/>
      <w:r w:rsidRPr="00C40AB7">
        <w:rPr>
          <w:rFonts w:ascii="Arial" w:hAnsi="Arial" w:cs="Arial"/>
        </w:rPr>
        <w:t>tratamiento</w:t>
      </w:r>
      <w:proofErr w:type="spellEnd"/>
      <w:r w:rsidRPr="00C40AB7">
        <w:rPr>
          <w:rFonts w:ascii="Arial" w:hAnsi="Arial" w:cs="Arial"/>
        </w:rPr>
        <w:t xml:space="preserve"> y </w:t>
      </w:r>
      <w:proofErr w:type="spellStart"/>
      <w:r w:rsidRPr="00C40AB7">
        <w:rPr>
          <w:rFonts w:ascii="Arial" w:hAnsi="Arial" w:cs="Arial"/>
        </w:rPr>
        <w:t>todas</w:t>
      </w:r>
      <w:proofErr w:type="spellEnd"/>
      <w:r w:rsidRPr="00C40AB7">
        <w:rPr>
          <w:rFonts w:ascii="Arial" w:hAnsi="Arial" w:cs="Arial"/>
        </w:rPr>
        <w:t xml:space="preserve"> las </w:t>
      </w:r>
      <w:proofErr w:type="spellStart"/>
      <w:r w:rsidRPr="00C40AB7">
        <w:rPr>
          <w:rFonts w:ascii="Arial" w:hAnsi="Arial" w:cs="Arial"/>
        </w:rPr>
        <w:t>liendres</w:t>
      </w:r>
      <w:proofErr w:type="spellEnd"/>
      <w:r w:rsidRPr="00C40AB7">
        <w:rPr>
          <w:rFonts w:ascii="Arial" w:hAnsi="Arial" w:cs="Arial"/>
        </w:rPr>
        <w:t>.</w:t>
      </w:r>
    </w:p>
    <w:p w14:paraId="1671F41A" w14:textId="77777777" w:rsidR="00C40AB7" w:rsidRPr="00C40AB7" w:rsidRDefault="00C40AB7" w:rsidP="00C40AB7">
      <w:pPr>
        <w:spacing w:before="120"/>
        <w:rPr>
          <w:rFonts w:ascii="Arial" w:hAnsi="Arial" w:cs="Arial"/>
        </w:rPr>
      </w:pPr>
      <w:r w:rsidRPr="00C40AB7">
        <w:rPr>
          <w:rFonts w:ascii="Arial" w:hAnsi="Arial" w:cs="Arial"/>
        </w:rPr>
        <w:t xml:space="preserve">• Sarna, hasta 24 horas </w:t>
      </w:r>
      <w:proofErr w:type="spellStart"/>
      <w:r w:rsidRPr="00C40AB7">
        <w:rPr>
          <w:rFonts w:ascii="Arial" w:hAnsi="Arial" w:cs="Arial"/>
        </w:rPr>
        <w:t>después</w:t>
      </w:r>
      <w:proofErr w:type="spellEnd"/>
      <w:r w:rsidRPr="00C40AB7">
        <w:rPr>
          <w:rFonts w:ascii="Arial" w:hAnsi="Arial" w:cs="Arial"/>
        </w:rPr>
        <w:t xml:space="preserve"> del </w:t>
      </w:r>
      <w:proofErr w:type="spellStart"/>
      <w:r w:rsidRPr="00C40AB7">
        <w:rPr>
          <w:rFonts w:ascii="Arial" w:hAnsi="Arial" w:cs="Arial"/>
        </w:rPr>
        <w:t>tratamiento</w:t>
      </w:r>
      <w:proofErr w:type="spellEnd"/>
      <w:r w:rsidRPr="00C40AB7">
        <w:rPr>
          <w:rFonts w:ascii="Arial" w:hAnsi="Arial" w:cs="Arial"/>
        </w:rPr>
        <w:t>.</w:t>
      </w:r>
    </w:p>
    <w:p w14:paraId="2CAE5619" w14:textId="77777777" w:rsidR="00C40AB7" w:rsidRPr="00C40AB7" w:rsidRDefault="00C40AB7" w:rsidP="00C40AB7">
      <w:pPr>
        <w:spacing w:before="120"/>
        <w:rPr>
          <w:rFonts w:ascii="Arial" w:hAnsi="Arial" w:cs="Arial"/>
        </w:rPr>
      </w:pPr>
      <w:r w:rsidRPr="00C40AB7">
        <w:rPr>
          <w:rFonts w:ascii="Arial" w:hAnsi="Arial" w:cs="Arial"/>
        </w:rPr>
        <w:t xml:space="preserve">• </w:t>
      </w:r>
      <w:proofErr w:type="spellStart"/>
      <w:r w:rsidRPr="00C40AB7">
        <w:rPr>
          <w:rFonts w:ascii="Arial" w:hAnsi="Arial" w:cs="Arial"/>
        </w:rPr>
        <w:t>Varicela</w:t>
      </w:r>
      <w:proofErr w:type="spellEnd"/>
      <w:r w:rsidRPr="00C40AB7">
        <w:rPr>
          <w:rFonts w:ascii="Arial" w:hAnsi="Arial" w:cs="Arial"/>
        </w:rPr>
        <w:t xml:space="preserve">, hasta que </w:t>
      </w:r>
      <w:proofErr w:type="spellStart"/>
      <w:r w:rsidRPr="00C40AB7">
        <w:rPr>
          <w:rFonts w:ascii="Arial" w:hAnsi="Arial" w:cs="Arial"/>
        </w:rPr>
        <w:t>todas</w:t>
      </w:r>
      <w:proofErr w:type="spellEnd"/>
      <w:r w:rsidRPr="00C40AB7">
        <w:rPr>
          <w:rFonts w:ascii="Arial" w:hAnsi="Arial" w:cs="Arial"/>
        </w:rPr>
        <w:t xml:space="preserve"> las </w:t>
      </w:r>
      <w:proofErr w:type="spellStart"/>
      <w:r w:rsidRPr="00C40AB7">
        <w:rPr>
          <w:rFonts w:ascii="Arial" w:hAnsi="Arial" w:cs="Arial"/>
        </w:rPr>
        <w:t>lesiones</w:t>
      </w:r>
      <w:proofErr w:type="spellEnd"/>
      <w:r w:rsidRPr="00C40AB7">
        <w:rPr>
          <w:rFonts w:ascii="Arial" w:hAnsi="Arial" w:cs="Arial"/>
        </w:rPr>
        <w:t xml:space="preserve"> se </w:t>
      </w:r>
      <w:proofErr w:type="spellStart"/>
      <w:r w:rsidRPr="00C40AB7">
        <w:rPr>
          <w:rFonts w:ascii="Arial" w:hAnsi="Arial" w:cs="Arial"/>
        </w:rPr>
        <w:t>hayan</w:t>
      </w:r>
      <w:proofErr w:type="spellEnd"/>
      <w:r w:rsidRPr="00C40AB7">
        <w:rPr>
          <w:rFonts w:ascii="Arial" w:hAnsi="Arial" w:cs="Arial"/>
        </w:rPr>
        <w:t xml:space="preserve"> </w:t>
      </w:r>
      <w:proofErr w:type="spellStart"/>
      <w:r w:rsidRPr="00C40AB7">
        <w:rPr>
          <w:rFonts w:ascii="Arial" w:hAnsi="Arial" w:cs="Arial"/>
        </w:rPr>
        <w:t>secado</w:t>
      </w:r>
      <w:proofErr w:type="spellEnd"/>
      <w:r w:rsidRPr="00C40AB7">
        <w:rPr>
          <w:rFonts w:ascii="Arial" w:hAnsi="Arial" w:cs="Arial"/>
        </w:rPr>
        <w:t xml:space="preserve"> y </w:t>
      </w:r>
      <w:proofErr w:type="spellStart"/>
      <w:r w:rsidRPr="00C40AB7">
        <w:rPr>
          <w:rFonts w:ascii="Arial" w:hAnsi="Arial" w:cs="Arial"/>
        </w:rPr>
        <w:t>formado</w:t>
      </w:r>
      <w:proofErr w:type="spellEnd"/>
      <w:r w:rsidRPr="00C40AB7">
        <w:rPr>
          <w:rFonts w:ascii="Arial" w:hAnsi="Arial" w:cs="Arial"/>
        </w:rPr>
        <w:t xml:space="preserve"> </w:t>
      </w:r>
      <w:proofErr w:type="spellStart"/>
      <w:r w:rsidRPr="00C40AB7">
        <w:rPr>
          <w:rFonts w:ascii="Arial" w:hAnsi="Arial" w:cs="Arial"/>
        </w:rPr>
        <w:t>costra</w:t>
      </w:r>
      <w:proofErr w:type="spellEnd"/>
      <w:r w:rsidRPr="00C40AB7">
        <w:rPr>
          <w:rFonts w:ascii="Arial" w:hAnsi="Arial" w:cs="Arial"/>
        </w:rPr>
        <w:t>.</w:t>
      </w:r>
    </w:p>
    <w:p w14:paraId="3729CFF4" w14:textId="77777777" w:rsidR="00C40AB7" w:rsidRPr="00C40AB7" w:rsidRDefault="00C40AB7" w:rsidP="00C40AB7">
      <w:pPr>
        <w:spacing w:before="120"/>
        <w:rPr>
          <w:rFonts w:ascii="Arial" w:hAnsi="Arial" w:cs="Arial"/>
        </w:rPr>
      </w:pPr>
      <w:r w:rsidRPr="00C40AB7">
        <w:rPr>
          <w:rFonts w:ascii="Arial" w:hAnsi="Arial" w:cs="Arial"/>
        </w:rPr>
        <w:t xml:space="preserve">• </w:t>
      </w:r>
      <w:proofErr w:type="spellStart"/>
      <w:r w:rsidRPr="00C40AB7">
        <w:rPr>
          <w:rFonts w:ascii="Arial" w:hAnsi="Arial" w:cs="Arial"/>
        </w:rPr>
        <w:t>Tos</w:t>
      </w:r>
      <w:proofErr w:type="spellEnd"/>
      <w:r w:rsidRPr="00C40AB7">
        <w:rPr>
          <w:rFonts w:ascii="Arial" w:hAnsi="Arial" w:cs="Arial"/>
        </w:rPr>
        <w:t xml:space="preserve"> </w:t>
      </w:r>
      <w:proofErr w:type="spellStart"/>
      <w:r w:rsidRPr="00C40AB7">
        <w:rPr>
          <w:rFonts w:ascii="Arial" w:hAnsi="Arial" w:cs="Arial"/>
        </w:rPr>
        <w:t>ferina</w:t>
      </w:r>
      <w:proofErr w:type="spellEnd"/>
      <w:r w:rsidRPr="00C40AB7">
        <w:rPr>
          <w:rFonts w:ascii="Arial" w:hAnsi="Arial" w:cs="Arial"/>
        </w:rPr>
        <w:t xml:space="preserve"> (</w:t>
      </w:r>
      <w:proofErr w:type="spellStart"/>
      <w:r w:rsidRPr="00C40AB7">
        <w:rPr>
          <w:rFonts w:ascii="Arial" w:hAnsi="Arial" w:cs="Arial"/>
        </w:rPr>
        <w:t>tos</w:t>
      </w:r>
      <w:proofErr w:type="spellEnd"/>
      <w:r w:rsidRPr="00C40AB7">
        <w:rPr>
          <w:rFonts w:ascii="Arial" w:hAnsi="Arial" w:cs="Arial"/>
        </w:rPr>
        <w:t xml:space="preserve"> </w:t>
      </w:r>
      <w:proofErr w:type="spellStart"/>
      <w:r w:rsidRPr="00C40AB7">
        <w:rPr>
          <w:rFonts w:ascii="Arial" w:hAnsi="Arial" w:cs="Arial"/>
        </w:rPr>
        <w:t>ferina</w:t>
      </w:r>
      <w:proofErr w:type="spellEnd"/>
      <w:r w:rsidRPr="00C40AB7">
        <w:rPr>
          <w:rFonts w:ascii="Arial" w:hAnsi="Arial" w:cs="Arial"/>
        </w:rPr>
        <w:t xml:space="preserve">), hasta 5 días de </w:t>
      </w:r>
      <w:proofErr w:type="spellStart"/>
      <w:r w:rsidRPr="00C40AB7">
        <w:rPr>
          <w:rFonts w:ascii="Arial" w:hAnsi="Arial" w:cs="Arial"/>
        </w:rPr>
        <w:t>antibióticos</w:t>
      </w:r>
      <w:proofErr w:type="spellEnd"/>
      <w:r w:rsidRPr="00C40AB7">
        <w:rPr>
          <w:rFonts w:ascii="Arial" w:hAnsi="Arial" w:cs="Arial"/>
        </w:rPr>
        <w:t>.</w:t>
      </w:r>
    </w:p>
    <w:p w14:paraId="5A1B996F" w14:textId="77777777" w:rsidR="00C40AB7" w:rsidRPr="00C40AB7" w:rsidRDefault="00C40AB7" w:rsidP="00C40AB7">
      <w:pPr>
        <w:spacing w:before="120"/>
        <w:rPr>
          <w:rFonts w:ascii="Arial" w:hAnsi="Arial" w:cs="Arial"/>
        </w:rPr>
      </w:pPr>
      <w:r w:rsidRPr="00C40AB7">
        <w:rPr>
          <w:rFonts w:ascii="Arial" w:hAnsi="Arial" w:cs="Arial"/>
        </w:rPr>
        <w:t xml:space="preserve">• Virus de la hepatitis A, hasta </w:t>
      </w:r>
      <w:proofErr w:type="spellStart"/>
      <w:r w:rsidRPr="00C40AB7">
        <w:rPr>
          <w:rFonts w:ascii="Arial" w:hAnsi="Arial" w:cs="Arial"/>
        </w:rPr>
        <w:t>una</w:t>
      </w:r>
      <w:proofErr w:type="spellEnd"/>
      <w:r w:rsidRPr="00C40AB7">
        <w:rPr>
          <w:rFonts w:ascii="Arial" w:hAnsi="Arial" w:cs="Arial"/>
        </w:rPr>
        <w:t xml:space="preserve"> </w:t>
      </w:r>
      <w:proofErr w:type="spellStart"/>
      <w:r w:rsidRPr="00C40AB7">
        <w:rPr>
          <w:rFonts w:ascii="Arial" w:hAnsi="Arial" w:cs="Arial"/>
        </w:rPr>
        <w:t>semana</w:t>
      </w:r>
      <w:proofErr w:type="spellEnd"/>
      <w:r w:rsidRPr="00C40AB7">
        <w:rPr>
          <w:rFonts w:ascii="Arial" w:hAnsi="Arial" w:cs="Arial"/>
        </w:rPr>
        <w:t xml:space="preserve"> </w:t>
      </w:r>
      <w:proofErr w:type="spellStart"/>
      <w:r w:rsidRPr="00C40AB7">
        <w:rPr>
          <w:rFonts w:ascii="Arial" w:hAnsi="Arial" w:cs="Arial"/>
        </w:rPr>
        <w:t>después</w:t>
      </w:r>
      <w:proofErr w:type="spellEnd"/>
      <w:r w:rsidRPr="00C40AB7">
        <w:rPr>
          <w:rFonts w:ascii="Arial" w:hAnsi="Arial" w:cs="Arial"/>
        </w:rPr>
        <w:t xml:space="preserve"> de la </w:t>
      </w:r>
      <w:proofErr w:type="spellStart"/>
      <w:r w:rsidRPr="00C40AB7">
        <w:rPr>
          <w:rFonts w:ascii="Arial" w:hAnsi="Arial" w:cs="Arial"/>
        </w:rPr>
        <w:t>administración</w:t>
      </w:r>
      <w:proofErr w:type="spellEnd"/>
      <w:r w:rsidRPr="00C40AB7">
        <w:rPr>
          <w:rFonts w:ascii="Arial" w:hAnsi="Arial" w:cs="Arial"/>
        </w:rPr>
        <w:t xml:space="preserve"> de </w:t>
      </w:r>
      <w:proofErr w:type="spellStart"/>
      <w:r w:rsidRPr="00C40AB7">
        <w:rPr>
          <w:rFonts w:ascii="Arial" w:hAnsi="Arial" w:cs="Arial"/>
        </w:rPr>
        <w:t>inmunoglobulina</w:t>
      </w:r>
      <w:proofErr w:type="spellEnd"/>
      <w:r w:rsidRPr="00C40AB7">
        <w:rPr>
          <w:rFonts w:ascii="Arial" w:hAnsi="Arial" w:cs="Arial"/>
        </w:rPr>
        <w:t>.</w:t>
      </w:r>
    </w:p>
    <w:p w14:paraId="6FDA1056" w14:textId="77777777" w:rsidR="00C40AB7" w:rsidRPr="00C40AB7" w:rsidRDefault="00C40AB7" w:rsidP="00C40AB7">
      <w:pPr>
        <w:spacing w:before="120"/>
        <w:rPr>
          <w:rFonts w:ascii="Arial" w:hAnsi="Arial" w:cs="Arial"/>
        </w:rPr>
      </w:pPr>
      <w:r w:rsidRPr="00C40AB7">
        <w:rPr>
          <w:rFonts w:ascii="Arial" w:hAnsi="Arial" w:cs="Arial"/>
        </w:rPr>
        <w:t xml:space="preserve">• Tuberculosis, hasta que un </w:t>
      </w:r>
      <w:proofErr w:type="spellStart"/>
      <w:r w:rsidRPr="00C40AB7">
        <w:rPr>
          <w:rFonts w:ascii="Arial" w:hAnsi="Arial" w:cs="Arial"/>
        </w:rPr>
        <w:t>profesional</w:t>
      </w:r>
      <w:proofErr w:type="spellEnd"/>
      <w:r w:rsidRPr="00C40AB7">
        <w:rPr>
          <w:rFonts w:ascii="Arial" w:hAnsi="Arial" w:cs="Arial"/>
        </w:rPr>
        <w:t xml:space="preserve"> de la </w:t>
      </w:r>
      <w:proofErr w:type="spellStart"/>
      <w:r w:rsidRPr="00C40AB7">
        <w:rPr>
          <w:rFonts w:ascii="Arial" w:hAnsi="Arial" w:cs="Arial"/>
        </w:rPr>
        <w:t>salud</w:t>
      </w:r>
      <w:proofErr w:type="spellEnd"/>
      <w:r w:rsidRPr="00C40AB7">
        <w:rPr>
          <w:rFonts w:ascii="Arial" w:hAnsi="Arial" w:cs="Arial"/>
        </w:rPr>
        <w:t xml:space="preserve"> </w:t>
      </w:r>
      <w:proofErr w:type="spellStart"/>
      <w:r w:rsidRPr="00C40AB7">
        <w:rPr>
          <w:rFonts w:ascii="Arial" w:hAnsi="Arial" w:cs="Arial"/>
        </w:rPr>
        <w:t>indique</w:t>
      </w:r>
      <w:proofErr w:type="spellEnd"/>
      <w:r w:rsidRPr="00C40AB7">
        <w:rPr>
          <w:rFonts w:ascii="Arial" w:hAnsi="Arial" w:cs="Arial"/>
        </w:rPr>
        <w:t xml:space="preserve"> que </w:t>
      </w:r>
      <w:proofErr w:type="spellStart"/>
      <w:r w:rsidRPr="00C40AB7">
        <w:rPr>
          <w:rFonts w:ascii="Arial" w:hAnsi="Arial" w:cs="Arial"/>
        </w:rPr>
        <w:t>el</w:t>
      </w:r>
      <w:proofErr w:type="spellEnd"/>
      <w:r w:rsidRPr="00C40AB7">
        <w:rPr>
          <w:rFonts w:ascii="Arial" w:hAnsi="Arial" w:cs="Arial"/>
        </w:rPr>
        <w:t xml:space="preserve"> </w:t>
      </w:r>
      <w:proofErr w:type="spellStart"/>
      <w:r w:rsidRPr="00C40AB7">
        <w:rPr>
          <w:rFonts w:ascii="Arial" w:hAnsi="Arial" w:cs="Arial"/>
        </w:rPr>
        <w:t>niño</w:t>
      </w:r>
      <w:proofErr w:type="spellEnd"/>
      <w:r w:rsidRPr="00C40AB7">
        <w:rPr>
          <w:rFonts w:ascii="Arial" w:hAnsi="Arial" w:cs="Arial"/>
        </w:rPr>
        <w:t xml:space="preserve"> no es </w:t>
      </w:r>
      <w:proofErr w:type="spellStart"/>
      <w:r w:rsidRPr="00C40AB7">
        <w:rPr>
          <w:rFonts w:ascii="Arial" w:hAnsi="Arial" w:cs="Arial"/>
        </w:rPr>
        <w:t>contagioso</w:t>
      </w:r>
      <w:proofErr w:type="spellEnd"/>
      <w:r w:rsidRPr="00C40AB7">
        <w:rPr>
          <w:rFonts w:ascii="Arial" w:hAnsi="Arial" w:cs="Arial"/>
        </w:rPr>
        <w:t>.</w:t>
      </w:r>
    </w:p>
    <w:p w14:paraId="1BB1AB5B" w14:textId="77777777" w:rsidR="00C40AB7" w:rsidRPr="00C40AB7" w:rsidRDefault="00C40AB7" w:rsidP="00C40AB7">
      <w:pPr>
        <w:spacing w:before="120"/>
        <w:rPr>
          <w:rFonts w:ascii="Arial" w:hAnsi="Arial" w:cs="Arial"/>
        </w:rPr>
      </w:pPr>
      <w:r w:rsidRPr="00C40AB7">
        <w:rPr>
          <w:rFonts w:ascii="Arial" w:hAnsi="Arial" w:cs="Arial"/>
        </w:rPr>
        <w:t xml:space="preserve">• </w:t>
      </w:r>
      <w:proofErr w:type="spellStart"/>
      <w:r w:rsidRPr="00C40AB7">
        <w:rPr>
          <w:rFonts w:ascii="Arial" w:hAnsi="Arial" w:cs="Arial"/>
        </w:rPr>
        <w:t>Rubéola</w:t>
      </w:r>
      <w:proofErr w:type="spellEnd"/>
      <w:r w:rsidRPr="00C40AB7">
        <w:rPr>
          <w:rFonts w:ascii="Arial" w:hAnsi="Arial" w:cs="Arial"/>
        </w:rPr>
        <w:t xml:space="preserve">, hasta 6 días </w:t>
      </w:r>
      <w:proofErr w:type="spellStart"/>
      <w:r w:rsidRPr="00C40AB7">
        <w:rPr>
          <w:rFonts w:ascii="Arial" w:hAnsi="Arial" w:cs="Arial"/>
        </w:rPr>
        <w:t>después</w:t>
      </w:r>
      <w:proofErr w:type="spellEnd"/>
      <w:r w:rsidRPr="00C40AB7">
        <w:rPr>
          <w:rFonts w:ascii="Arial" w:hAnsi="Arial" w:cs="Arial"/>
        </w:rPr>
        <w:t xml:space="preserve"> de la </w:t>
      </w:r>
      <w:proofErr w:type="spellStart"/>
      <w:r w:rsidRPr="00C40AB7">
        <w:rPr>
          <w:rFonts w:ascii="Arial" w:hAnsi="Arial" w:cs="Arial"/>
        </w:rPr>
        <w:t>aparición</w:t>
      </w:r>
      <w:proofErr w:type="spellEnd"/>
      <w:r w:rsidRPr="00C40AB7">
        <w:rPr>
          <w:rFonts w:ascii="Arial" w:hAnsi="Arial" w:cs="Arial"/>
        </w:rPr>
        <w:t xml:space="preserve"> del </w:t>
      </w:r>
      <w:proofErr w:type="spellStart"/>
      <w:r w:rsidRPr="00C40AB7">
        <w:rPr>
          <w:rFonts w:ascii="Arial" w:hAnsi="Arial" w:cs="Arial"/>
        </w:rPr>
        <w:t>sarpullido</w:t>
      </w:r>
      <w:proofErr w:type="spellEnd"/>
      <w:r w:rsidRPr="00C40AB7">
        <w:rPr>
          <w:rFonts w:ascii="Arial" w:hAnsi="Arial" w:cs="Arial"/>
        </w:rPr>
        <w:t>.</w:t>
      </w:r>
    </w:p>
    <w:p w14:paraId="0A077C22" w14:textId="77777777" w:rsidR="00C40AB7" w:rsidRPr="00C40AB7" w:rsidRDefault="00C40AB7" w:rsidP="00C40AB7">
      <w:pPr>
        <w:spacing w:before="120"/>
        <w:rPr>
          <w:rFonts w:ascii="Arial" w:hAnsi="Arial" w:cs="Arial"/>
        </w:rPr>
      </w:pPr>
      <w:r w:rsidRPr="00C40AB7">
        <w:rPr>
          <w:rFonts w:ascii="Arial" w:hAnsi="Arial" w:cs="Arial"/>
        </w:rPr>
        <w:t xml:space="preserve">• Paperas, hasta 5 días </w:t>
      </w:r>
      <w:proofErr w:type="spellStart"/>
      <w:r w:rsidRPr="00C40AB7">
        <w:rPr>
          <w:rFonts w:ascii="Arial" w:hAnsi="Arial" w:cs="Arial"/>
        </w:rPr>
        <w:t>después</w:t>
      </w:r>
      <w:proofErr w:type="spellEnd"/>
      <w:r w:rsidRPr="00C40AB7">
        <w:rPr>
          <w:rFonts w:ascii="Arial" w:hAnsi="Arial" w:cs="Arial"/>
        </w:rPr>
        <w:t xml:space="preserve"> del </w:t>
      </w:r>
      <w:proofErr w:type="spellStart"/>
      <w:r w:rsidRPr="00C40AB7">
        <w:rPr>
          <w:rFonts w:ascii="Arial" w:hAnsi="Arial" w:cs="Arial"/>
        </w:rPr>
        <w:t>inicio</w:t>
      </w:r>
      <w:proofErr w:type="spellEnd"/>
      <w:r w:rsidRPr="00C40AB7">
        <w:rPr>
          <w:rFonts w:ascii="Arial" w:hAnsi="Arial" w:cs="Arial"/>
        </w:rPr>
        <w:t xml:space="preserve"> de la </w:t>
      </w:r>
      <w:proofErr w:type="spellStart"/>
      <w:r w:rsidRPr="00C40AB7">
        <w:rPr>
          <w:rFonts w:ascii="Arial" w:hAnsi="Arial" w:cs="Arial"/>
        </w:rPr>
        <w:t>inflamación</w:t>
      </w:r>
      <w:proofErr w:type="spellEnd"/>
      <w:r w:rsidRPr="00C40AB7">
        <w:rPr>
          <w:rFonts w:ascii="Arial" w:hAnsi="Arial" w:cs="Arial"/>
        </w:rPr>
        <w:t xml:space="preserve"> de la </w:t>
      </w:r>
      <w:proofErr w:type="spellStart"/>
      <w:r w:rsidRPr="00C40AB7">
        <w:rPr>
          <w:rFonts w:ascii="Arial" w:hAnsi="Arial" w:cs="Arial"/>
        </w:rPr>
        <w:t>glándula</w:t>
      </w:r>
      <w:proofErr w:type="spellEnd"/>
      <w:r w:rsidRPr="00C40AB7">
        <w:rPr>
          <w:rFonts w:ascii="Arial" w:hAnsi="Arial" w:cs="Arial"/>
        </w:rPr>
        <w:t xml:space="preserve"> </w:t>
      </w:r>
      <w:proofErr w:type="spellStart"/>
      <w:r w:rsidRPr="00C40AB7">
        <w:rPr>
          <w:rFonts w:ascii="Arial" w:hAnsi="Arial" w:cs="Arial"/>
        </w:rPr>
        <w:t>parótida</w:t>
      </w:r>
      <w:proofErr w:type="spellEnd"/>
      <w:r w:rsidRPr="00C40AB7">
        <w:rPr>
          <w:rFonts w:ascii="Arial" w:hAnsi="Arial" w:cs="Arial"/>
        </w:rPr>
        <w:t>.</w:t>
      </w:r>
    </w:p>
    <w:p w14:paraId="5C31CF0F" w14:textId="77777777" w:rsidR="00C40AB7" w:rsidRPr="00C40AB7" w:rsidRDefault="00C40AB7" w:rsidP="00C40AB7">
      <w:pPr>
        <w:spacing w:before="120"/>
        <w:rPr>
          <w:rFonts w:ascii="Arial" w:hAnsi="Arial" w:cs="Arial"/>
        </w:rPr>
      </w:pPr>
      <w:r w:rsidRPr="00C40AB7">
        <w:rPr>
          <w:rFonts w:ascii="Arial" w:hAnsi="Arial" w:cs="Arial"/>
        </w:rPr>
        <w:t xml:space="preserve">• </w:t>
      </w:r>
      <w:proofErr w:type="spellStart"/>
      <w:r w:rsidRPr="00C40AB7">
        <w:rPr>
          <w:rFonts w:ascii="Arial" w:hAnsi="Arial" w:cs="Arial"/>
        </w:rPr>
        <w:t>Sarampión</w:t>
      </w:r>
      <w:proofErr w:type="spellEnd"/>
      <w:r w:rsidRPr="00C40AB7">
        <w:rPr>
          <w:rFonts w:ascii="Arial" w:hAnsi="Arial" w:cs="Arial"/>
        </w:rPr>
        <w:t xml:space="preserve">, hasta 4 días </w:t>
      </w:r>
      <w:proofErr w:type="spellStart"/>
      <w:r w:rsidRPr="00C40AB7">
        <w:rPr>
          <w:rFonts w:ascii="Arial" w:hAnsi="Arial" w:cs="Arial"/>
        </w:rPr>
        <w:t>después</w:t>
      </w:r>
      <w:proofErr w:type="spellEnd"/>
      <w:r w:rsidRPr="00C40AB7">
        <w:rPr>
          <w:rFonts w:ascii="Arial" w:hAnsi="Arial" w:cs="Arial"/>
        </w:rPr>
        <w:t xml:space="preserve"> de la </w:t>
      </w:r>
      <w:proofErr w:type="spellStart"/>
      <w:r w:rsidRPr="00C40AB7">
        <w:rPr>
          <w:rFonts w:ascii="Arial" w:hAnsi="Arial" w:cs="Arial"/>
        </w:rPr>
        <w:t>aparición</w:t>
      </w:r>
      <w:proofErr w:type="spellEnd"/>
      <w:r w:rsidRPr="00C40AB7">
        <w:rPr>
          <w:rFonts w:ascii="Arial" w:hAnsi="Arial" w:cs="Arial"/>
        </w:rPr>
        <w:t xml:space="preserve"> del </w:t>
      </w:r>
      <w:proofErr w:type="spellStart"/>
      <w:r w:rsidRPr="00C40AB7">
        <w:rPr>
          <w:rFonts w:ascii="Arial" w:hAnsi="Arial" w:cs="Arial"/>
        </w:rPr>
        <w:t>sarpullido</w:t>
      </w:r>
      <w:proofErr w:type="spellEnd"/>
      <w:r w:rsidRPr="00C40AB7">
        <w:rPr>
          <w:rFonts w:ascii="Arial" w:hAnsi="Arial" w:cs="Arial"/>
        </w:rPr>
        <w:t>.</w:t>
      </w:r>
    </w:p>
    <w:p w14:paraId="52360037" w14:textId="7DE160D1" w:rsidR="00C40AB7" w:rsidRDefault="00C40AB7" w:rsidP="00C40AB7">
      <w:pPr>
        <w:spacing w:before="120"/>
        <w:rPr>
          <w:rFonts w:ascii="Arial" w:hAnsi="Arial" w:cs="Arial"/>
        </w:rPr>
      </w:pPr>
      <w:r w:rsidRPr="00C40AB7">
        <w:rPr>
          <w:rFonts w:ascii="Arial" w:hAnsi="Arial" w:cs="Arial"/>
        </w:rPr>
        <w:t xml:space="preserve">• Tiene </w:t>
      </w:r>
      <w:proofErr w:type="spellStart"/>
      <w:r w:rsidRPr="00C40AB7">
        <w:rPr>
          <w:rFonts w:ascii="Arial" w:hAnsi="Arial" w:cs="Arial"/>
        </w:rPr>
        <w:t>una</w:t>
      </w:r>
      <w:proofErr w:type="spellEnd"/>
      <w:r w:rsidRPr="00C40AB7">
        <w:rPr>
          <w:rFonts w:ascii="Arial" w:hAnsi="Arial" w:cs="Arial"/>
        </w:rPr>
        <w:t xml:space="preserve"> </w:t>
      </w:r>
      <w:proofErr w:type="spellStart"/>
      <w:r w:rsidRPr="00C40AB7">
        <w:rPr>
          <w:rFonts w:ascii="Arial" w:hAnsi="Arial" w:cs="Arial"/>
        </w:rPr>
        <w:t>orden</w:t>
      </w:r>
      <w:proofErr w:type="spellEnd"/>
      <w:r w:rsidRPr="00C40AB7">
        <w:rPr>
          <w:rFonts w:ascii="Arial" w:hAnsi="Arial" w:cs="Arial"/>
        </w:rPr>
        <w:t xml:space="preserve"> </w:t>
      </w:r>
      <w:proofErr w:type="spellStart"/>
      <w:r w:rsidRPr="00C40AB7">
        <w:rPr>
          <w:rFonts w:ascii="Arial" w:hAnsi="Arial" w:cs="Arial"/>
        </w:rPr>
        <w:t>escrita</w:t>
      </w:r>
      <w:proofErr w:type="spellEnd"/>
      <w:r w:rsidRPr="00C40AB7">
        <w:rPr>
          <w:rFonts w:ascii="Arial" w:hAnsi="Arial" w:cs="Arial"/>
        </w:rPr>
        <w:t xml:space="preserve"> de un </w:t>
      </w:r>
      <w:proofErr w:type="spellStart"/>
      <w:r w:rsidRPr="00C40AB7">
        <w:rPr>
          <w:rFonts w:ascii="Arial" w:hAnsi="Arial" w:cs="Arial"/>
        </w:rPr>
        <w:t>médico</w:t>
      </w:r>
      <w:proofErr w:type="spellEnd"/>
      <w:r w:rsidRPr="00C40AB7">
        <w:rPr>
          <w:rFonts w:ascii="Arial" w:hAnsi="Arial" w:cs="Arial"/>
        </w:rPr>
        <w:t xml:space="preserve"> u </w:t>
      </w:r>
      <w:proofErr w:type="spellStart"/>
      <w:r w:rsidRPr="00C40AB7">
        <w:rPr>
          <w:rFonts w:ascii="Arial" w:hAnsi="Arial" w:cs="Arial"/>
        </w:rPr>
        <w:t>otro</w:t>
      </w:r>
      <w:proofErr w:type="spellEnd"/>
      <w:r w:rsidRPr="00C40AB7">
        <w:rPr>
          <w:rFonts w:ascii="Arial" w:hAnsi="Arial" w:cs="Arial"/>
        </w:rPr>
        <w:t xml:space="preserve"> </w:t>
      </w:r>
      <w:proofErr w:type="spellStart"/>
      <w:r w:rsidRPr="00C40AB7">
        <w:rPr>
          <w:rFonts w:ascii="Arial" w:hAnsi="Arial" w:cs="Arial"/>
        </w:rPr>
        <w:t>profesional</w:t>
      </w:r>
      <w:proofErr w:type="spellEnd"/>
      <w:r w:rsidRPr="00C40AB7">
        <w:rPr>
          <w:rFonts w:ascii="Arial" w:hAnsi="Arial" w:cs="Arial"/>
        </w:rPr>
        <w:t xml:space="preserve"> de la </w:t>
      </w:r>
      <w:proofErr w:type="spellStart"/>
      <w:r w:rsidRPr="00C40AB7">
        <w:rPr>
          <w:rFonts w:ascii="Arial" w:hAnsi="Arial" w:cs="Arial"/>
        </w:rPr>
        <w:t>salud</w:t>
      </w:r>
      <w:proofErr w:type="spellEnd"/>
      <w:r w:rsidRPr="00C40AB7">
        <w:rPr>
          <w:rFonts w:ascii="Arial" w:hAnsi="Arial" w:cs="Arial"/>
        </w:rPr>
        <w:t xml:space="preserve"> para </w:t>
      </w:r>
      <w:proofErr w:type="spellStart"/>
      <w:r w:rsidRPr="00C40AB7">
        <w:rPr>
          <w:rFonts w:ascii="Arial" w:hAnsi="Arial" w:cs="Arial"/>
        </w:rPr>
        <w:t>separar</w:t>
      </w:r>
      <w:proofErr w:type="spellEnd"/>
      <w:r w:rsidRPr="00C40AB7">
        <w:rPr>
          <w:rFonts w:ascii="Arial" w:hAnsi="Arial" w:cs="Arial"/>
        </w:rPr>
        <w:t xml:space="preserve"> al </w:t>
      </w:r>
      <w:proofErr w:type="spellStart"/>
      <w:r w:rsidRPr="00C40AB7">
        <w:rPr>
          <w:rFonts w:ascii="Arial" w:hAnsi="Arial" w:cs="Arial"/>
        </w:rPr>
        <w:t>niño</w:t>
      </w:r>
      <w:proofErr w:type="spellEnd"/>
      <w:r w:rsidRPr="00C40AB7">
        <w:rPr>
          <w:rFonts w:ascii="Arial" w:hAnsi="Arial" w:cs="Arial"/>
        </w:rPr>
        <w:t xml:space="preserve"> de </w:t>
      </w:r>
      <w:proofErr w:type="spellStart"/>
      <w:r w:rsidRPr="00C40AB7">
        <w:rPr>
          <w:rFonts w:ascii="Arial" w:hAnsi="Arial" w:cs="Arial"/>
        </w:rPr>
        <w:t>otros</w:t>
      </w:r>
      <w:proofErr w:type="spellEnd"/>
      <w:r w:rsidRPr="00C40AB7">
        <w:rPr>
          <w:rFonts w:ascii="Arial" w:hAnsi="Arial" w:cs="Arial"/>
        </w:rPr>
        <w:t xml:space="preserve"> </w:t>
      </w:r>
      <w:proofErr w:type="spellStart"/>
      <w:r w:rsidRPr="00C40AB7">
        <w:rPr>
          <w:rFonts w:ascii="Arial" w:hAnsi="Arial" w:cs="Arial"/>
        </w:rPr>
        <w:t>niños</w:t>
      </w:r>
      <w:proofErr w:type="spellEnd"/>
      <w:r w:rsidRPr="00C40AB7">
        <w:rPr>
          <w:rFonts w:ascii="Arial" w:hAnsi="Arial" w:cs="Arial"/>
        </w:rPr>
        <w:t>.</w:t>
      </w:r>
    </w:p>
    <w:p w14:paraId="31D5AFFC" w14:textId="77777777" w:rsidR="00C40AB7" w:rsidRPr="00C40AB7" w:rsidRDefault="00C40AB7" w:rsidP="00C40AB7">
      <w:pPr>
        <w:spacing w:before="120"/>
        <w:rPr>
          <w:rFonts w:ascii="Arial" w:hAnsi="Arial" w:cs="Arial"/>
        </w:rPr>
      </w:pPr>
      <w:r w:rsidRPr="00C40AB7">
        <w:rPr>
          <w:rFonts w:ascii="Arial" w:hAnsi="Arial" w:cs="Arial"/>
        </w:rPr>
        <w:t xml:space="preserve">Los </w:t>
      </w:r>
      <w:proofErr w:type="spellStart"/>
      <w:r w:rsidRPr="00C40AB7">
        <w:rPr>
          <w:rFonts w:ascii="Arial" w:hAnsi="Arial" w:cs="Arial"/>
        </w:rPr>
        <w:t>niños</w:t>
      </w:r>
      <w:proofErr w:type="spellEnd"/>
      <w:r w:rsidRPr="00C40AB7">
        <w:rPr>
          <w:rFonts w:ascii="Arial" w:hAnsi="Arial" w:cs="Arial"/>
        </w:rPr>
        <w:t xml:space="preserve"> que </w:t>
      </w:r>
      <w:proofErr w:type="spellStart"/>
      <w:r w:rsidRPr="00C40AB7">
        <w:rPr>
          <w:rFonts w:ascii="Arial" w:hAnsi="Arial" w:cs="Arial"/>
        </w:rPr>
        <w:t>han</w:t>
      </w:r>
      <w:proofErr w:type="spellEnd"/>
      <w:r w:rsidRPr="00C40AB7">
        <w:rPr>
          <w:rFonts w:ascii="Arial" w:hAnsi="Arial" w:cs="Arial"/>
        </w:rPr>
        <w:t xml:space="preserve"> </w:t>
      </w:r>
      <w:proofErr w:type="spellStart"/>
      <w:r w:rsidRPr="00C40AB7">
        <w:rPr>
          <w:rFonts w:ascii="Arial" w:hAnsi="Arial" w:cs="Arial"/>
        </w:rPr>
        <w:t>estado</w:t>
      </w:r>
      <w:proofErr w:type="spellEnd"/>
      <w:r w:rsidRPr="00C40AB7">
        <w:rPr>
          <w:rFonts w:ascii="Arial" w:hAnsi="Arial" w:cs="Arial"/>
        </w:rPr>
        <w:t xml:space="preserve"> </w:t>
      </w:r>
      <w:proofErr w:type="spellStart"/>
      <w:r w:rsidRPr="00C40AB7">
        <w:rPr>
          <w:rFonts w:ascii="Arial" w:hAnsi="Arial" w:cs="Arial"/>
        </w:rPr>
        <w:t>enfermos</w:t>
      </w:r>
      <w:proofErr w:type="spellEnd"/>
      <w:r w:rsidRPr="00C40AB7">
        <w:rPr>
          <w:rFonts w:ascii="Arial" w:hAnsi="Arial" w:cs="Arial"/>
        </w:rPr>
        <w:t xml:space="preserve"> </w:t>
      </w:r>
      <w:proofErr w:type="spellStart"/>
      <w:r w:rsidRPr="00C40AB7">
        <w:rPr>
          <w:rFonts w:ascii="Arial" w:hAnsi="Arial" w:cs="Arial"/>
        </w:rPr>
        <w:t>podrán</w:t>
      </w:r>
      <w:proofErr w:type="spellEnd"/>
      <w:r w:rsidRPr="00C40AB7">
        <w:rPr>
          <w:rFonts w:ascii="Arial" w:hAnsi="Arial" w:cs="Arial"/>
        </w:rPr>
        <w:t xml:space="preserve"> </w:t>
      </w:r>
      <w:proofErr w:type="spellStart"/>
      <w:r w:rsidRPr="00C40AB7">
        <w:rPr>
          <w:rFonts w:ascii="Arial" w:hAnsi="Arial" w:cs="Arial"/>
        </w:rPr>
        <w:t>regresar</w:t>
      </w:r>
      <w:proofErr w:type="spellEnd"/>
      <w:r w:rsidRPr="00C40AB7">
        <w:rPr>
          <w:rFonts w:ascii="Arial" w:hAnsi="Arial" w:cs="Arial"/>
        </w:rPr>
        <w:t xml:space="preserve"> </w:t>
      </w:r>
      <w:proofErr w:type="spellStart"/>
      <w:r w:rsidRPr="00C40AB7">
        <w:rPr>
          <w:rFonts w:ascii="Arial" w:hAnsi="Arial" w:cs="Arial"/>
        </w:rPr>
        <w:t>cuando</w:t>
      </w:r>
      <w:proofErr w:type="spellEnd"/>
      <w:r w:rsidRPr="00C40AB7">
        <w:rPr>
          <w:rFonts w:ascii="Arial" w:hAnsi="Arial" w:cs="Arial"/>
        </w:rPr>
        <w:t>:</w:t>
      </w:r>
    </w:p>
    <w:p w14:paraId="6DCD30D5" w14:textId="77777777" w:rsidR="00C40AB7" w:rsidRPr="00C40AB7" w:rsidRDefault="00C40AB7" w:rsidP="00C40AB7">
      <w:pPr>
        <w:spacing w:before="120"/>
        <w:rPr>
          <w:rFonts w:ascii="Arial" w:hAnsi="Arial" w:cs="Arial"/>
        </w:rPr>
      </w:pPr>
      <w:r w:rsidRPr="00C40AB7">
        <w:rPr>
          <w:rFonts w:ascii="Arial" w:hAnsi="Arial" w:cs="Arial"/>
        </w:rPr>
        <w:t xml:space="preserve">• </w:t>
      </w:r>
      <w:proofErr w:type="spellStart"/>
      <w:r w:rsidRPr="00C40AB7">
        <w:rPr>
          <w:rFonts w:ascii="Arial" w:hAnsi="Arial" w:cs="Arial"/>
        </w:rPr>
        <w:t>Están</w:t>
      </w:r>
      <w:proofErr w:type="spellEnd"/>
      <w:r w:rsidRPr="00C40AB7">
        <w:rPr>
          <w:rFonts w:ascii="Arial" w:hAnsi="Arial" w:cs="Arial"/>
        </w:rPr>
        <w:t xml:space="preserve"> </w:t>
      </w:r>
      <w:proofErr w:type="spellStart"/>
      <w:r w:rsidRPr="00C40AB7">
        <w:rPr>
          <w:rFonts w:ascii="Arial" w:hAnsi="Arial" w:cs="Arial"/>
        </w:rPr>
        <w:t>libres</w:t>
      </w:r>
      <w:proofErr w:type="spellEnd"/>
      <w:r w:rsidRPr="00C40AB7">
        <w:rPr>
          <w:rFonts w:ascii="Arial" w:hAnsi="Arial" w:cs="Arial"/>
        </w:rPr>
        <w:t xml:space="preserve"> de </w:t>
      </w:r>
      <w:proofErr w:type="spellStart"/>
      <w:r w:rsidRPr="00C40AB7">
        <w:rPr>
          <w:rFonts w:ascii="Arial" w:hAnsi="Arial" w:cs="Arial"/>
        </w:rPr>
        <w:t>fiebre</w:t>
      </w:r>
      <w:proofErr w:type="spellEnd"/>
      <w:r w:rsidRPr="00C40AB7">
        <w:rPr>
          <w:rFonts w:ascii="Arial" w:hAnsi="Arial" w:cs="Arial"/>
        </w:rPr>
        <w:t xml:space="preserve">, </w:t>
      </w:r>
      <w:proofErr w:type="spellStart"/>
      <w:r w:rsidRPr="00C40AB7">
        <w:rPr>
          <w:rFonts w:ascii="Arial" w:hAnsi="Arial" w:cs="Arial"/>
        </w:rPr>
        <w:t>vómitos</w:t>
      </w:r>
      <w:proofErr w:type="spellEnd"/>
      <w:r w:rsidRPr="00C40AB7">
        <w:rPr>
          <w:rFonts w:ascii="Arial" w:hAnsi="Arial" w:cs="Arial"/>
        </w:rPr>
        <w:t xml:space="preserve"> y </w:t>
      </w:r>
      <w:proofErr w:type="spellStart"/>
      <w:r w:rsidRPr="00C40AB7">
        <w:rPr>
          <w:rFonts w:ascii="Arial" w:hAnsi="Arial" w:cs="Arial"/>
        </w:rPr>
        <w:t>diarrea</w:t>
      </w:r>
      <w:proofErr w:type="spellEnd"/>
      <w:r w:rsidRPr="00C40AB7">
        <w:rPr>
          <w:rFonts w:ascii="Arial" w:hAnsi="Arial" w:cs="Arial"/>
        </w:rPr>
        <w:t xml:space="preserve"> </w:t>
      </w:r>
      <w:proofErr w:type="spellStart"/>
      <w:r w:rsidRPr="00C40AB7">
        <w:rPr>
          <w:rFonts w:ascii="Arial" w:hAnsi="Arial" w:cs="Arial"/>
        </w:rPr>
        <w:t>durante</w:t>
      </w:r>
      <w:proofErr w:type="spellEnd"/>
      <w:r w:rsidRPr="00C40AB7">
        <w:rPr>
          <w:rFonts w:ascii="Arial" w:hAnsi="Arial" w:cs="Arial"/>
        </w:rPr>
        <w:t xml:space="preserve"> 24 horas.</w:t>
      </w:r>
    </w:p>
    <w:p w14:paraId="73D756DC" w14:textId="77777777" w:rsidR="00C40AB7" w:rsidRPr="00C40AB7" w:rsidRDefault="00C40AB7" w:rsidP="00C40AB7">
      <w:pPr>
        <w:spacing w:before="120"/>
        <w:rPr>
          <w:rFonts w:ascii="Arial" w:hAnsi="Arial" w:cs="Arial"/>
        </w:rPr>
      </w:pPr>
      <w:r w:rsidRPr="00C40AB7">
        <w:rPr>
          <w:rFonts w:ascii="Arial" w:hAnsi="Arial" w:cs="Arial"/>
        </w:rPr>
        <w:t xml:space="preserve">• Han </w:t>
      </w:r>
      <w:proofErr w:type="spellStart"/>
      <w:r w:rsidRPr="00C40AB7">
        <w:rPr>
          <w:rFonts w:ascii="Arial" w:hAnsi="Arial" w:cs="Arial"/>
        </w:rPr>
        <w:t>sido</w:t>
      </w:r>
      <w:proofErr w:type="spellEnd"/>
      <w:r w:rsidRPr="00C40AB7">
        <w:rPr>
          <w:rFonts w:ascii="Arial" w:hAnsi="Arial" w:cs="Arial"/>
        </w:rPr>
        <w:t xml:space="preserve"> </w:t>
      </w:r>
      <w:proofErr w:type="spellStart"/>
      <w:r w:rsidRPr="00C40AB7">
        <w:rPr>
          <w:rFonts w:ascii="Arial" w:hAnsi="Arial" w:cs="Arial"/>
        </w:rPr>
        <w:t>tratados</w:t>
      </w:r>
      <w:proofErr w:type="spellEnd"/>
      <w:r w:rsidRPr="00C40AB7">
        <w:rPr>
          <w:rFonts w:ascii="Arial" w:hAnsi="Arial" w:cs="Arial"/>
        </w:rPr>
        <w:t xml:space="preserve"> con </w:t>
      </w:r>
      <w:proofErr w:type="spellStart"/>
      <w:r w:rsidRPr="00C40AB7">
        <w:rPr>
          <w:rFonts w:ascii="Arial" w:hAnsi="Arial" w:cs="Arial"/>
        </w:rPr>
        <w:t>antibióticos</w:t>
      </w:r>
      <w:proofErr w:type="spellEnd"/>
      <w:r w:rsidRPr="00C40AB7">
        <w:rPr>
          <w:rFonts w:ascii="Arial" w:hAnsi="Arial" w:cs="Arial"/>
        </w:rPr>
        <w:t xml:space="preserve"> </w:t>
      </w:r>
      <w:proofErr w:type="spellStart"/>
      <w:r w:rsidRPr="00C40AB7">
        <w:rPr>
          <w:rFonts w:ascii="Arial" w:hAnsi="Arial" w:cs="Arial"/>
        </w:rPr>
        <w:t>durante</w:t>
      </w:r>
      <w:proofErr w:type="spellEnd"/>
      <w:r w:rsidRPr="00C40AB7">
        <w:rPr>
          <w:rFonts w:ascii="Arial" w:hAnsi="Arial" w:cs="Arial"/>
        </w:rPr>
        <w:t xml:space="preserve"> 24 horas.</w:t>
      </w:r>
    </w:p>
    <w:p w14:paraId="272C1CF3" w14:textId="77777777" w:rsidR="00C40AB7" w:rsidRPr="00C40AB7" w:rsidRDefault="00C40AB7" w:rsidP="00C40AB7">
      <w:pPr>
        <w:spacing w:before="120"/>
        <w:rPr>
          <w:rFonts w:ascii="Arial" w:hAnsi="Arial" w:cs="Arial"/>
        </w:rPr>
      </w:pPr>
      <w:r w:rsidRPr="00C40AB7">
        <w:rPr>
          <w:rFonts w:ascii="Arial" w:hAnsi="Arial" w:cs="Arial"/>
        </w:rPr>
        <w:t xml:space="preserve">• </w:t>
      </w:r>
      <w:proofErr w:type="spellStart"/>
      <w:r w:rsidRPr="00C40AB7">
        <w:rPr>
          <w:rFonts w:ascii="Arial" w:hAnsi="Arial" w:cs="Arial"/>
        </w:rPr>
        <w:t>Pueden</w:t>
      </w:r>
      <w:proofErr w:type="spellEnd"/>
      <w:r w:rsidRPr="00C40AB7">
        <w:rPr>
          <w:rFonts w:ascii="Arial" w:hAnsi="Arial" w:cs="Arial"/>
        </w:rPr>
        <w:t xml:space="preserve"> </w:t>
      </w:r>
      <w:proofErr w:type="spellStart"/>
      <w:r w:rsidRPr="00C40AB7">
        <w:rPr>
          <w:rFonts w:ascii="Arial" w:hAnsi="Arial" w:cs="Arial"/>
        </w:rPr>
        <w:t>participar</w:t>
      </w:r>
      <w:proofErr w:type="spellEnd"/>
      <w:r w:rsidRPr="00C40AB7">
        <w:rPr>
          <w:rFonts w:ascii="Arial" w:hAnsi="Arial" w:cs="Arial"/>
        </w:rPr>
        <w:t xml:space="preserve"> </w:t>
      </w:r>
      <w:proofErr w:type="spellStart"/>
      <w:r w:rsidRPr="00C40AB7">
        <w:rPr>
          <w:rFonts w:ascii="Arial" w:hAnsi="Arial" w:cs="Arial"/>
        </w:rPr>
        <w:t>cómodamente</w:t>
      </w:r>
      <w:proofErr w:type="spellEnd"/>
      <w:r w:rsidRPr="00C40AB7">
        <w:rPr>
          <w:rFonts w:ascii="Arial" w:hAnsi="Arial" w:cs="Arial"/>
        </w:rPr>
        <w:t xml:space="preserve"> </w:t>
      </w:r>
      <w:proofErr w:type="spellStart"/>
      <w:r w:rsidRPr="00C40AB7">
        <w:rPr>
          <w:rFonts w:ascii="Arial" w:hAnsi="Arial" w:cs="Arial"/>
        </w:rPr>
        <w:t>en</w:t>
      </w:r>
      <w:proofErr w:type="spellEnd"/>
      <w:r w:rsidRPr="00C40AB7">
        <w:rPr>
          <w:rFonts w:ascii="Arial" w:hAnsi="Arial" w:cs="Arial"/>
        </w:rPr>
        <w:t xml:space="preserve"> </w:t>
      </w:r>
      <w:proofErr w:type="spellStart"/>
      <w:r w:rsidRPr="00C40AB7">
        <w:rPr>
          <w:rFonts w:ascii="Arial" w:hAnsi="Arial" w:cs="Arial"/>
        </w:rPr>
        <w:t>todas</w:t>
      </w:r>
      <w:proofErr w:type="spellEnd"/>
      <w:r w:rsidRPr="00C40AB7">
        <w:rPr>
          <w:rFonts w:ascii="Arial" w:hAnsi="Arial" w:cs="Arial"/>
        </w:rPr>
        <w:t xml:space="preserve"> las </w:t>
      </w:r>
      <w:proofErr w:type="spellStart"/>
      <w:r w:rsidRPr="00C40AB7">
        <w:rPr>
          <w:rFonts w:ascii="Arial" w:hAnsi="Arial" w:cs="Arial"/>
        </w:rPr>
        <w:t>actividades</w:t>
      </w:r>
      <w:proofErr w:type="spellEnd"/>
      <w:r w:rsidRPr="00C40AB7">
        <w:rPr>
          <w:rFonts w:ascii="Arial" w:hAnsi="Arial" w:cs="Arial"/>
        </w:rPr>
        <w:t xml:space="preserve"> </w:t>
      </w:r>
      <w:proofErr w:type="spellStart"/>
      <w:r w:rsidRPr="00C40AB7">
        <w:rPr>
          <w:rFonts w:ascii="Arial" w:hAnsi="Arial" w:cs="Arial"/>
        </w:rPr>
        <w:t>habituales</w:t>
      </w:r>
      <w:proofErr w:type="spellEnd"/>
      <w:r w:rsidRPr="00C40AB7">
        <w:rPr>
          <w:rFonts w:ascii="Arial" w:hAnsi="Arial" w:cs="Arial"/>
        </w:rPr>
        <w:t>.</w:t>
      </w:r>
    </w:p>
    <w:p w14:paraId="625F66D3" w14:textId="77777777" w:rsidR="00C40AB7" w:rsidRPr="00C40AB7" w:rsidRDefault="00C40AB7" w:rsidP="00C40AB7">
      <w:pPr>
        <w:spacing w:before="120"/>
        <w:rPr>
          <w:rFonts w:ascii="Arial" w:hAnsi="Arial" w:cs="Arial"/>
        </w:rPr>
      </w:pPr>
      <w:r w:rsidRPr="00C40AB7">
        <w:rPr>
          <w:rFonts w:ascii="Arial" w:hAnsi="Arial" w:cs="Arial"/>
        </w:rPr>
        <w:t xml:space="preserve">• No </w:t>
      </w:r>
      <w:proofErr w:type="spellStart"/>
      <w:r w:rsidRPr="00C40AB7">
        <w:rPr>
          <w:rFonts w:ascii="Arial" w:hAnsi="Arial" w:cs="Arial"/>
        </w:rPr>
        <w:t>tienen</w:t>
      </w:r>
      <w:proofErr w:type="spellEnd"/>
      <w:r w:rsidRPr="00C40AB7">
        <w:rPr>
          <w:rFonts w:ascii="Arial" w:hAnsi="Arial" w:cs="Arial"/>
        </w:rPr>
        <w:t xml:space="preserve"> </w:t>
      </w:r>
      <w:proofErr w:type="spellStart"/>
      <w:r w:rsidRPr="00C40AB7">
        <w:rPr>
          <w:rFonts w:ascii="Arial" w:hAnsi="Arial" w:cs="Arial"/>
        </w:rPr>
        <w:t>afecciones</w:t>
      </w:r>
      <w:proofErr w:type="spellEnd"/>
      <w:r w:rsidRPr="00C40AB7">
        <w:rPr>
          <w:rFonts w:ascii="Arial" w:hAnsi="Arial" w:cs="Arial"/>
        </w:rPr>
        <w:t xml:space="preserve"> </w:t>
      </w:r>
      <w:proofErr w:type="spellStart"/>
      <w:r w:rsidRPr="00C40AB7">
        <w:rPr>
          <w:rFonts w:ascii="Arial" w:hAnsi="Arial" w:cs="Arial"/>
        </w:rPr>
        <w:t>cutáneas</w:t>
      </w:r>
      <w:proofErr w:type="spellEnd"/>
      <w:r w:rsidRPr="00C40AB7">
        <w:rPr>
          <w:rFonts w:ascii="Arial" w:hAnsi="Arial" w:cs="Arial"/>
        </w:rPr>
        <w:t xml:space="preserve"> </w:t>
      </w:r>
      <w:proofErr w:type="spellStart"/>
      <w:r w:rsidRPr="00C40AB7">
        <w:rPr>
          <w:rFonts w:ascii="Arial" w:hAnsi="Arial" w:cs="Arial"/>
        </w:rPr>
        <w:t>abiertas</w:t>
      </w:r>
      <w:proofErr w:type="spellEnd"/>
      <w:r w:rsidRPr="00C40AB7">
        <w:rPr>
          <w:rFonts w:ascii="Arial" w:hAnsi="Arial" w:cs="Arial"/>
        </w:rPr>
        <w:t xml:space="preserve">, </w:t>
      </w:r>
      <w:proofErr w:type="spellStart"/>
      <w:r w:rsidRPr="00C40AB7">
        <w:rPr>
          <w:rFonts w:ascii="Arial" w:hAnsi="Arial" w:cs="Arial"/>
        </w:rPr>
        <w:t>supurantes</w:t>
      </w:r>
      <w:proofErr w:type="spellEnd"/>
      <w:r w:rsidRPr="00C40AB7">
        <w:rPr>
          <w:rFonts w:ascii="Arial" w:hAnsi="Arial" w:cs="Arial"/>
        </w:rPr>
        <w:t xml:space="preserve"> </w:t>
      </w:r>
      <w:proofErr w:type="spellStart"/>
      <w:r w:rsidRPr="00C40AB7">
        <w:rPr>
          <w:rFonts w:ascii="Arial" w:hAnsi="Arial" w:cs="Arial"/>
        </w:rPr>
        <w:t>ni</w:t>
      </w:r>
      <w:proofErr w:type="spellEnd"/>
      <w:r w:rsidRPr="00C40AB7">
        <w:rPr>
          <w:rFonts w:ascii="Arial" w:hAnsi="Arial" w:cs="Arial"/>
        </w:rPr>
        <w:t xml:space="preserve"> </w:t>
      </w:r>
      <w:proofErr w:type="spellStart"/>
      <w:r w:rsidRPr="00C40AB7">
        <w:rPr>
          <w:rFonts w:ascii="Arial" w:hAnsi="Arial" w:cs="Arial"/>
        </w:rPr>
        <w:t>babeo</w:t>
      </w:r>
      <w:proofErr w:type="spellEnd"/>
      <w:r w:rsidRPr="00C40AB7">
        <w:rPr>
          <w:rFonts w:ascii="Arial" w:hAnsi="Arial" w:cs="Arial"/>
        </w:rPr>
        <w:t xml:space="preserve"> (no </w:t>
      </w:r>
      <w:proofErr w:type="spellStart"/>
      <w:r w:rsidRPr="00C40AB7">
        <w:rPr>
          <w:rFonts w:ascii="Arial" w:hAnsi="Arial" w:cs="Arial"/>
        </w:rPr>
        <w:t>relacionado</w:t>
      </w:r>
      <w:proofErr w:type="spellEnd"/>
      <w:r w:rsidRPr="00C40AB7">
        <w:rPr>
          <w:rFonts w:ascii="Arial" w:hAnsi="Arial" w:cs="Arial"/>
        </w:rPr>
        <w:t xml:space="preserve"> con la </w:t>
      </w:r>
      <w:proofErr w:type="spellStart"/>
      <w:r w:rsidRPr="00C40AB7">
        <w:rPr>
          <w:rFonts w:ascii="Arial" w:hAnsi="Arial" w:cs="Arial"/>
        </w:rPr>
        <w:t>dentición</w:t>
      </w:r>
      <w:proofErr w:type="spellEnd"/>
      <w:r w:rsidRPr="00C40AB7">
        <w:rPr>
          <w:rFonts w:ascii="Arial" w:hAnsi="Arial" w:cs="Arial"/>
        </w:rPr>
        <w:t xml:space="preserve">), a </w:t>
      </w:r>
      <w:proofErr w:type="spellStart"/>
      <w:r w:rsidRPr="00C40AB7">
        <w:rPr>
          <w:rFonts w:ascii="Arial" w:hAnsi="Arial" w:cs="Arial"/>
        </w:rPr>
        <w:t>menos</w:t>
      </w:r>
      <w:proofErr w:type="spellEnd"/>
      <w:r w:rsidRPr="00C40AB7">
        <w:rPr>
          <w:rFonts w:ascii="Arial" w:hAnsi="Arial" w:cs="Arial"/>
        </w:rPr>
        <w:t xml:space="preserve"> que:</w:t>
      </w:r>
    </w:p>
    <w:p w14:paraId="00F8909C" w14:textId="77777777" w:rsidR="00C40AB7" w:rsidRPr="00C40AB7" w:rsidRDefault="00C40AB7" w:rsidP="00C40AB7">
      <w:pPr>
        <w:spacing w:before="120"/>
        <w:rPr>
          <w:rFonts w:ascii="Arial" w:hAnsi="Arial" w:cs="Arial"/>
        </w:rPr>
      </w:pPr>
      <w:r w:rsidRPr="00C40AB7">
        <w:rPr>
          <w:rFonts w:ascii="Arial" w:hAnsi="Arial" w:cs="Arial"/>
        </w:rPr>
        <w:t xml:space="preserve">o El </w:t>
      </w:r>
      <w:proofErr w:type="spellStart"/>
      <w:r w:rsidRPr="00C40AB7">
        <w:rPr>
          <w:rFonts w:ascii="Arial" w:hAnsi="Arial" w:cs="Arial"/>
        </w:rPr>
        <w:t>médico</w:t>
      </w:r>
      <w:proofErr w:type="spellEnd"/>
      <w:r w:rsidRPr="00C40AB7">
        <w:rPr>
          <w:rFonts w:ascii="Arial" w:hAnsi="Arial" w:cs="Arial"/>
        </w:rPr>
        <w:t xml:space="preserve"> del </w:t>
      </w:r>
      <w:proofErr w:type="spellStart"/>
      <w:r w:rsidRPr="00C40AB7">
        <w:rPr>
          <w:rFonts w:ascii="Arial" w:hAnsi="Arial" w:cs="Arial"/>
        </w:rPr>
        <w:t>niño</w:t>
      </w:r>
      <w:proofErr w:type="spellEnd"/>
      <w:r w:rsidRPr="00C40AB7">
        <w:rPr>
          <w:rFonts w:ascii="Arial" w:hAnsi="Arial" w:cs="Arial"/>
        </w:rPr>
        <w:t xml:space="preserve"> </w:t>
      </w:r>
      <w:proofErr w:type="spellStart"/>
      <w:r w:rsidRPr="00C40AB7">
        <w:rPr>
          <w:rFonts w:ascii="Arial" w:hAnsi="Arial" w:cs="Arial"/>
        </w:rPr>
        <w:t>firma</w:t>
      </w:r>
      <w:proofErr w:type="spellEnd"/>
      <w:r w:rsidRPr="00C40AB7">
        <w:rPr>
          <w:rFonts w:ascii="Arial" w:hAnsi="Arial" w:cs="Arial"/>
        </w:rPr>
        <w:t xml:space="preserve"> </w:t>
      </w:r>
      <w:proofErr w:type="spellStart"/>
      <w:r w:rsidRPr="00C40AB7">
        <w:rPr>
          <w:rFonts w:ascii="Arial" w:hAnsi="Arial" w:cs="Arial"/>
        </w:rPr>
        <w:t>una</w:t>
      </w:r>
      <w:proofErr w:type="spellEnd"/>
      <w:r w:rsidRPr="00C40AB7">
        <w:rPr>
          <w:rFonts w:ascii="Arial" w:hAnsi="Arial" w:cs="Arial"/>
        </w:rPr>
        <w:t xml:space="preserve"> nota </w:t>
      </w:r>
      <w:proofErr w:type="spellStart"/>
      <w:r w:rsidRPr="00C40AB7">
        <w:rPr>
          <w:rFonts w:ascii="Arial" w:hAnsi="Arial" w:cs="Arial"/>
        </w:rPr>
        <w:t>indicando</w:t>
      </w:r>
      <w:proofErr w:type="spellEnd"/>
      <w:r w:rsidRPr="00C40AB7">
        <w:rPr>
          <w:rFonts w:ascii="Arial" w:hAnsi="Arial" w:cs="Arial"/>
        </w:rPr>
        <w:t xml:space="preserve"> que la </w:t>
      </w:r>
      <w:proofErr w:type="spellStart"/>
      <w:r w:rsidRPr="00C40AB7">
        <w:rPr>
          <w:rFonts w:ascii="Arial" w:hAnsi="Arial" w:cs="Arial"/>
        </w:rPr>
        <w:t>condición</w:t>
      </w:r>
      <w:proofErr w:type="spellEnd"/>
      <w:r w:rsidRPr="00C40AB7">
        <w:rPr>
          <w:rFonts w:ascii="Arial" w:hAnsi="Arial" w:cs="Arial"/>
        </w:rPr>
        <w:t xml:space="preserve"> del </w:t>
      </w:r>
      <w:proofErr w:type="spellStart"/>
      <w:r w:rsidRPr="00C40AB7">
        <w:rPr>
          <w:rFonts w:ascii="Arial" w:hAnsi="Arial" w:cs="Arial"/>
        </w:rPr>
        <w:t>niño</w:t>
      </w:r>
      <w:proofErr w:type="spellEnd"/>
      <w:r w:rsidRPr="00C40AB7">
        <w:rPr>
          <w:rFonts w:ascii="Arial" w:hAnsi="Arial" w:cs="Arial"/>
        </w:rPr>
        <w:t xml:space="preserve"> no es </w:t>
      </w:r>
      <w:proofErr w:type="spellStart"/>
      <w:r w:rsidRPr="00C40AB7">
        <w:rPr>
          <w:rFonts w:ascii="Arial" w:hAnsi="Arial" w:cs="Arial"/>
        </w:rPr>
        <w:t>contagiosa</w:t>
      </w:r>
      <w:proofErr w:type="spellEnd"/>
      <w:r w:rsidRPr="00C40AB7">
        <w:rPr>
          <w:rFonts w:ascii="Arial" w:hAnsi="Arial" w:cs="Arial"/>
        </w:rPr>
        <w:t>.</w:t>
      </w:r>
    </w:p>
    <w:p w14:paraId="5AD06FFC" w14:textId="77777777" w:rsidR="00C40AB7" w:rsidRPr="00C40AB7" w:rsidRDefault="00C40AB7" w:rsidP="00C40AB7">
      <w:pPr>
        <w:spacing w:before="120"/>
        <w:rPr>
          <w:rFonts w:ascii="Arial" w:hAnsi="Arial" w:cs="Arial"/>
        </w:rPr>
      </w:pPr>
      <w:r w:rsidRPr="00C40AB7">
        <w:rPr>
          <w:rFonts w:ascii="Arial" w:hAnsi="Arial" w:cs="Arial"/>
        </w:rPr>
        <w:t xml:space="preserve">o Las </w:t>
      </w:r>
      <w:proofErr w:type="spellStart"/>
      <w:r w:rsidRPr="00C40AB7">
        <w:rPr>
          <w:rFonts w:ascii="Arial" w:hAnsi="Arial" w:cs="Arial"/>
        </w:rPr>
        <w:t>áreas</w:t>
      </w:r>
      <w:proofErr w:type="spellEnd"/>
      <w:r w:rsidRPr="00C40AB7">
        <w:rPr>
          <w:rFonts w:ascii="Arial" w:hAnsi="Arial" w:cs="Arial"/>
        </w:rPr>
        <w:t xml:space="preserve"> </w:t>
      </w:r>
      <w:proofErr w:type="spellStart"/>
      <w:r w:rsidRPr="00C40AB7">
        <w:rPr>
          <w:rFonts w:ascii="Arial" w:hAnsi="Arial" w:cs="Arial"/>
        </w:rPr>
        <w:t>involucradas</w:t>
      </w:r>
      <w:proofErr w:type="spellEnd"/>
      <w:r w:rsidRPr="00C40AB7">
        <w:rPr>
          <w:rFonts w:ascii="Arial" w:hAnsi="Arial" w:cs="Arial"/>
        </w:rPr>
        <w:t xml:space="preserve"> </w:t>
      </w:r>
      <w:proofErr w:type="spellStart"/>
      <w:r w:rsidRPr="00C40AB7">
        <w:rPr>
          <w:rFonts w:ascii="Arial" w:hAnsi="Arial" w:cs="Arial"/>
        </w:rPr>
        <w:t>pueden</w:t>
      </w:r>
      <w:proofErr w:type="spellEnd"/>
      <w:r w:rsidRPr="00C40AB7">
        <w:rPr>
          <w:rFonts w:ascii="Arial" w:hAnsi="Arial" w:cs="Arial"/>
        </w:rPr>
        <w:t xml:space="preserve"> </w:t>
      </w:r>
      <w:proofErr w:type="spellStart"/>
      <w:r w:rsidRPr="00C40AB7">
        <w:rPr>
          <w:rFonts w:ascii="Arial" w:hAnsi="Arial" w:cs="Arial"/>
        </w:rPr>
        <w:t>cubrirse</w:t>
      </w:r>
      <w:proofErr w:type="spellEnd"/>
      <w:r w:rsidRPr="00C40AB7">
        <w:rPr>
          <w:rFonts w:ascii="Arial" w:hAnsi="Arial" w:cs="Arial"/>
        </w:rPr>
        <w:t xml:space="preserve"> con un </w:t>
      </w:r>
      <w:proofErr w:type="spellStart"/>
      <w:r w:rsidRPr="00C40AB7">
        <w:rPr>
          <w:rFonts w:ascii="Arial" w:hAnsi="Arial" w:cs="Arial"/>
        </w:rPr>
        <w:t>vendaje</w:t>
      </w:r>
      <w:proofErr w:type="spellEnd"/>
      <w:r w:rsidRPr="00C40AB7">
        <w:rPr>
          <w:rFonts w:ascii="Arial" w:hAnsi="Arial" w:cs="Arial"/>
        </w:rPr>
        <w:t xml:space="preserve"> sin </w:t>
      </w:r>
      <w:proofErr w:type="spellStart"/>
      <w:r w:rsidRPr="00C40AB7">
        <w:rPr>
          <w:rFonts w:ascii="Arial" w:hAnsi="Arial" w:cs="Arial"/>
        </w:rPr>
        <w:t>filtraciones</w:t>
      </w:r>
      <w:proofErr w:type="spellEnd"/>
      <w:r w:rsidRPr="00C40AB7">
        <w:rPr>
          <w:rFonts w:ascii="Arial" w:hAnsi="Arial" w:cs="Arial"/>
        </w:rPr>
        <w:t xml:space="preserve"> </w:t>
      </w:r>
      <w:proofErr w:type="spellStart"/>
      <w:r w:rsidRPr="00C40AB7">
        <w:rPr>
          <w:rFonts w:ascii="Arial" w:hAnsi="Arial" w:cs="Arial"/>
        </w:rPr>
        <w:t>ni</w:t>
      </w:r>
      <w:proofErr w:type="spellEnd"/>
      <w:r w:rsidRPr="00C40AB7">
        <w:rPr>
          <w:rFonts w:ascii="Arial" w:hAnsi="Arial" w:cs="Arial"/>
        </w:rPr>
        <w:t xml:space="preserve"> </w:t>
      </w:r>
      <w:proofErr w:type="spellStart"/>
      <w:r w:rsidRPr="00C40AB7">
        <w:rPr>
          <w:rFonts w:ascii="Arial" w:hAnsi="Arial" w:cs="Arial"/>
        </w:rPr>
        <w:t>drenaje</w:t>
      </w:r>
      <w:proofErr w:type="spellEnd"/>
      <w:r w:rsidRPr="00C40AB7">
        <w:rPr>
          <w:rFonts w:ascii="Arial" w:hAnsi="Arial" w:cs="Arial"/>
        </w:rPr>
        <w:t xml:space="preserve"> a </w:t>
      </w:r>
      <w:proofErr w:type="spellStart"/>
      <w:r w:rsidRPr="00C40AB7">
        <w:rPr>
          <w:rFonts w:ascii="Arial" w:hAnsi="Arial" w:cs="Arial"/>
        </w:rPr>
        <w:t>través</w:t>
      </w:r>
      <w:proofErr w:type="spellEnd"/>
      <w:r w:rsidRPr="00C40AB7">
        <w:rPr>
          <w:rFonts w:ascii="Arial" w:hAnsi="Arial" w:cs="Arial"/>
        </w:rPr>
        <w:t xml:space="preserve"> del </w:t>
      </w:r>
      <w:proofErr w:type="spellStart"/>
      <w:r w:rsidRPr="00C40AB7">
        <w:rPr>
          <w:rFonts w:ascii="Arial" w:hAnsi="Arial" w:cs="Arial"/>
        </w:rPr>
        <w:t>vendaje</w:t>
      </w:r>
      <w:proofErr w:type="spellEnd"/>
      <w:r w:rsidRPr="00C40AB7">
        <w:rPr>
          <w:rFonts w:ascii="Arial" w:hAnsi="Arial" w:cs="Arial"/>
        </w:rPr>
        <w:t>.</w:t>
      </w:r>
    </w:p>
    <w:p w14:paraId="3DBEBA4F" w14:textId="0965030C" w:rsidR="00504D3C" w:rsidRPr="001316F6" w:rsidRDefault="00C40AB7" w:rsidP="00C40AB7">
      <w:pPr>
        <w:spacing w:before="120"/>
        <w:rPr>
          <w:rFonts w:ascii="Arial" w:hAnsi="Arial" w:cs="Arial"/>
        </w:rPr>
      </w:pPr>
      <w:r w:rsidRPr="00C40AB7">
        <w:rPr>
          <w:rFonts w:ascii="Arial" w:hAnsi="Arial" w:cs="Arial"/>
        </w:rPr>
        <w:t xml:space="preserve">• Si un </w:t>
      </w:r>
      <w:proofErr w:type="spellStart"/>
      <w:r w:rsidRPr="00C40AB7">
        <w:rPr>
          <w:rFonts w:ascii="Arial" w:hAnsi="Arial" w:cs="Arial"/>
        </w:rPr>
        <w:t>niño</w:t>
      </w:r>
      <w:proofErr w:type="spellEnd"/>
      <w:r w:rsidRPr="00C40AB7">
        <w:rPr>
          <w:rFonts w:ascii="Arial" w:hAnsi="Arial" w:cs="Arial"/>
        </w:rPr>
        <w:t xml:space="preserve"> </w:t>
      </w:r>
      <w:proofErr w:type="spellStart"/>
      <w:r w:rsidRPr="00C40AB7">
        <w:rPr>
          <w:rFonts w:ascii="Arial" w:hAnsi="Arial" w:cs="Arial"/>
        </w:rPr>
        <w:t>tuvo</w:t>
      </w:r>
      <w:proofErr w:type="spellEnd"/>
      <w:r w:rsidRPr="00C40AB7">
        <w:rPr>
          <w:rFonts w:ascii="Arial" w:hAnsi="Arial" w:cs="Arial"/>
        </w:rPr>
        <w:t xml:space="preserve"> </w:t>
      </w:r>
      <w:proofErr w:type="spellStart"/>
      <w:r w:rsidRPr="00C40AB7">
        <w:rPr>
          <w:rFonts w:ascii="Arial" w:hAnsi="Arial" w:cs="Arial"/>
        </w:rPr>
        <w:t>una</w:t>
      </w:r>
      <w:proofErr w:type="spellEnd"/>
      <w:r w:rsidRPr="00C40AB7">
        <w:rPr>
          <w:rFonts w:ascii="Arial" w:hAnsi="Arial" w:cs="Arial"/>
        </w:rPr>
        <w:t xml:space="preserve"> </w:t>
      </w:r>
      <w:proofErr w:type="spellStart"/>
      <w:r w:rsidRPr="00C40AB7">
        <w:rPr>
          <w:rFonts w:ascii="Arial" w:hAnsi="Arial" w:cs="Arial"/>
        </w:rPr>
        <w:t>enfermedad</w:t>
      </w:r>
      <w:proofErr w:type="spellEnd"/>
      <w:r w:rsidRPr="00C40AB7">
        <w:rPr>
          <w:rFonts w:ascii="Arial" w:hAnsi="Arial" w:cs="Arial"/>
        </w:rPr>
        <w:t xml:space="preserve"> </w:t>
      </w:r>
      <w:proofErr w:type="spellStart"/>
      <w:r w:rsidRPr="00C40AB7">
        <w:rPr>
          <w:rFonts w:ascii="Arial" w:hAnsi="Arial" w:cs="Arial"/>
        </w:rPr>
        <w:t>transmisible</w:t>
      </w:r>
      <w:proofErr w:type="spellEnd"/>
      <w:r w:rsidRPr="00C40AB7">
        <w:rPr>
          <w:rFonts w:ascii="Arial" w:hAnsi="Arial" w:cs="Arial"/>
        </w:rPr>
        <w:t xml:space="preserve"> reportable, se </w:t>
      </w:r>
      <w:proofErr w:type="spellStart"/>
      <w:r w:rsidRPr="00C40AB7">
        <w:rPr>
          <w:rFonts w:ascii="Arial" w:hAnsi="Arial" w:cs="Arial"/>
        </w:rPr>
        <w:t>requiere</w:t>
      </w:r>
      <w:proofErr w:type="spellEnd"/>
      <w:r w:rsidRPr="00C40AB7">
        <w:rPr>
          <w:rFonts w:ascii="Arial" w:hAnsi="Arial" w:cs="Arial"/>
        </w:rPr>
        <w:t xml:space="preserve"> </w:t>
      </w:r>
      <w:proofErr w:type="spellStart"/>
      <w:r w:rsidRPr="00C40AB7">
        <w:rPr>
          <w:rFonts w:ascii="Arial" w:hAnsi="Arial" w:cs="Arial"/>
        </w:rPr>
        <w:t>una</w:t>
      </w:r>
      <w:proofErr w:type="spellEnd"/>
      <w:r w:rsidRPr="00C40AB7">
        <w:rPr>
          <w:rFonts w:ascii="Arial" w:hAnsi="Arial" w:cs="Arial"/>
        </w:rPr>
        <w:t xml:space="preserve"> nota del </w:t>
      </w:r>
      <w:proofErr w:type="spellStart"/>
      <w:r w:rsidRPr="00C40AB7">
        <w:rPr>
          <w:rFonts w:ascii="Arial" w:hAnsi="Arial" w:cs="Arial"/>
        </w:rPr>
        <w:t>médico</w:t>
      </w:r>
      <w:proofErr w:type="spellEnd"/>
      <w:r w:rsidRPr="00C40AB7">
        <w:rPr>
          <w:rFonts w:ascii="Arial" w:hAnsi="Arial" w:cs="Arial"/>
        </w:rPr>
        <w:t xml:space="preserve"> que </w:t>
      </w:r>
      <w:proofErr w:type="spellStart"/>
      <w:r w:rsidRPr="00C40AB7">
        <w:rPr>
          <w:rFonts w:ascii="Arial" w:hAnsi="Arial" w:cs="Arial"/>
        </w:rPr>
        <w:t>indique</w:t>
      </w:r>
      <w:proofErr w:type="spellEnd"/>
      <w:r w:rsidRPr="00C40AB7">
        <w:rPr>
          <w:rFonts w:ascii="Arial" w:hAnsi="Arial" w:cs="Arial"/>
        </w:rPr>
        <w:t xml:space="preserve"> que </w:t>
      </w:r>
      <w:proofErr w:type="spellStart"/>
      <w:r w:rsidRPr="00C40AB7">
        <w:rPr>
          <w:rFonts w:ascii="Arial" w:hAnsi="Arial" w:cs="Arial"/>
        </w:rPr>
        <w:t>el</w:t>
      </w:r>
      <w:proofErr w:type="spellEnd"/>
      <w:r w:rsidRPr="00C40AB7">
        <w:rPr>
          <w:rFonts w:ascii="Arial" w:hAnsi="Arial" w:cs="Arial"/>
        </w:rPr>
        <w:t xml:space="preserve"> </w:t>
      </w:r>
      <w:proofErr w:type="spellStart"/>
      <w:r w:rsidRPr="00C40AB7">
        <w:rPr>
          <w:rFonts w:ascii="Arial" w:hAnsi="Arial" w:cs="Arial"/>
        </w:rPr>
        <w:t>niño</w:t>
      </w:r>
      <w:proofErr w:type="spellEnd"/>
      <w:r w:rsidRPr="00C40AB7">
        <w:rPr>
          <w:rFonts w:ascii="Arial" w:hAnsi="Arial" w:cs="Arial"/>
        </w:rPr>
        <w:t xml:space="preserve"> </w:t>
      </w:r>
      <w:proofErr w:type="spellStart"/>
      <w:r w:rsidRPr="00C40AB7">
        <w:rPr>
          <w:rFonts w:ascii="Arial" w:hAnsi="Arial" w:cs="Arial"/>
        </w:rPr>
        <w:t>ya</w:t>
      </w:r>
      <w:proofErr w:type="spellEnd"/>
      <w:r w:rsidRPr="00C40AB7">
        <w:rPr>
          <w:rFonts w:ascii="Arial" w:hAnsi="Arial" w:cs="Arial"/>
        </w:rPr>
        <w:t xml:space="preserve"> no es </w:t>
      </w:r>
      <w:proofErr w:type="spellStart"/>
      <w:r w:rsidRPr="00C40AB7">
        <w:rPr>
          <w:rFonts w:ascii="Arial" w:hAnsi="Arial" w:cs="Arial"/>
        </w:rPr>
        <w:t>contagioso</w:t>
      </w:r>
      <w:proofErr w:type="spellEnd"/>
      <w:r w:rsidRPr="00C40AB7">
        <w:rPr>
          <w:rFonts w:ascii="Arial" w:hAnsi="Arial" w:cs="Arial"/>
        </w:rPr>
        <w:t xml:space="preserve"> y </w:t>
      </w:r>
      <w:proofErr w:type="spellStart"/>
      <w:r w:rsidRPr="00C40AB7">
        <w:rPr>
          <w:rFonts w:ascii="Arial" w:hAnsi="Arial" w:cs="Arial"/>
        </w:rPr>
        <w:t>puede</w:t>
      </w:r>
      <w:proofErr w:type="spellEnd"/>
      <w:r w:rsidRPr="00C40AB7">
        <w:rPr>
          <w:rFonts w:ascii="Arial" w:hAnsi="Arial" w:cs="Arial"/>
        </w:rPr>
        <w:t xml:space="preserve"> </w:t>
      </w:r>
      <w:proofErr w:type="spellStart"/>
      <w:r w:rsidRPr="00C40AB7">
        <w:rPr>
          <w:rFonts w:ascii="Arial" w:hAnsi="Arial" w:cs="Arial"/>
        </w:rPr>
        <w:t>regresar</w:t>
      </w:r>
      <w:proofErr w:type="spellEnd"/>
      <w:r w:rsidRPr="00C40AB7">
        <w:rPr>
          <w:rFonts w:ascii="Arial" w:hAnsi="Arial" w:cs="Arial"/>
        </w:rPr>
        <w:t xml:space="preserve"> a </w:t>
      </w:r>
      <w:proofErr w:type="spellStart"/>
      <w:r w:rsidRPr="00C40AB7">
        <w:rPr>
          <w:rFonts w:ascii="Arial" w:hAnsi="Arial" w:cs="Arial"/>
        </w:rPr>
        <w:t>nuestro</w:t>
      </w:r>
      <w:proofErr w:type="spellEnd"/>
      <w:r w:rsidRPr="00C40AB7">
        <w:rPr>
          <w:rFonts w:ascii="Arial" w:hAnsi="Arial" w:cs="Arial"/>
        </w:rPr>
        <w:t xml:space="preserve"> </w:t>
      </w:r>
      <w:proofErr w:type="spellStart"/>
      <w:r w:rsidRPr="00C40AB7">
        <w:rPr>
          <w:rFonts w:ascii="Arial" w:hAnsi="Arial" w:cs="Arial"/>
        </w:rPr>
        <w:t>cuidado</w:t>
      </w:r>
      <w:proofErr w:type="spellEnd"/>
      <w:r w:rsidRPr="00C40AB7">
        <w:rPr>
          <w:rFonts w:ascii="Arial" w:hAnsi="Arial" w:cs="Arial"/>
        </w:rPr>
        <w:t>.</w:t>
      </w:r>
    </w:p>
    <w:p w14:paraId="58FE3C9E" w14:textId="0869EE51" w:rsidR="005D52E5" w:rsidRPr="001316F6" w:rsidRDefault="00C40AB7" w:rsidP="00EE4EE2">
      <w:pPr>
        <w:pStyle w:val="Heading2"/>
        <w:spacing w:after="120"/>
        <w:rPr>
          <w:color w:val="943634" w:themeColor="accent2" w:themeShade="BF"/>
          <w:sz w:val="24"/>
          <w:szCs w:val="24"/>
        </w:rPr>
      </w:pPr>
      <w:proofErr w:type="spellStart"/>
      <w:r w:rsidRPr="00C40AB7">
        <w:rPr>
          <w:color w:val="943634" w:themeColor="accent2" w:themeShade="BF"/>
          <w:sz w:val="24"/>
          <w:szCs w:val="24"/>
        </w:rPr>
        <w:lastRenderedPageBreak/>
        <w:t>Prevención</w:t>
      </w:r>
      <w:proofErr w:type="spellEnd"/>
      <w:r w:rsidRPr="00C40AB7">
        <w:rPr>
          <w:color w:val="943634" w:themeColor="accent2" w:themeShade="BF"/>
          <w:sz w:val="24"/>
          <w:szCs w:val="24"/>
        </w:rPr>
        <w:t xml:space="preserve"> de </w:t>
      </w:r>
      <w:proofErr w:type="spellStart"/>
      <w:r w:rsidRPr="00C40AB7">
        <w:rPr>
          <w:color w:val="943634" w:themeColor="accent2" w:themeShade="BF"/>
          <w:sz w:val="24"/>
          <w:szCs w:val="24"/>
        </w:rPr>
        <w:t>Alergias</w:t>
      </w:r>
      <w:proofErr w:type="spellEnd"/>
    </w:p>
    <w:p w14:paraId="53C6E658" w14:textId="002CE9A9" w:rsidR="004768C3" w:rsidRPr="001316F6" w:rsidRDefault="00C40AB7" w:rsidP="00EE4EE2">
      <w:pPr>
        <w:spacing w:before="120"/>
        <w:rPr>
          <w:rFonts w:ascii="Arial" w:hAnsi="Arial" w:cs="Arial"/>
        </w:rPr>
      </w:pPr>
      <w:r w:rsidRPr="00C40AB7">
        <w:rPr>
          <w:rFonts w:ascii="Arial" w:hAnsi="Arial" w:cs="Arial"/>
        </w:rPr>
        <w:t xml:space="preserve">Se </w:t>
      </w:r>
      <w:proofErr w:type="spellStart"/>
      <w:r w:rsidRPr="00C40AB7">
        <w:rPr>
          <w:rFonts w:ascii="Arial" w:hAnsi="Arial" w:cs="Arial"/>
        </w:rPr>
        <w:t>espera</w:t>
      </w:r>
      <w:proofErr w:type="spellEnd"/>
      <w:r w:rsidRPr="00C40AB7">
        <w:rPr>
          <w:rFonts w:ascii="Arial" w:hAnsi="Arial" w:cs="Arial"/>
        </w:rPr>
        <w:t xml:space="preserve"> que las </w:t>
      </w:r>
      <w:proofErr w:type="spellStart"/>
      <w:r w:rsidRPr="00C40AB7">
        <w:rPr>
          <w:rFonts w:ascii="Arial" w:hAnsi="Arial" w:cs="Arial"/>
        </w:rPr>
        <w:t>familias</w:t>
      </w:r>
      <w:proofErr w:type="spellEnd"/>
      <w:r w:rsidRPr="00C40AB7">
        <w:rPr>
          <w:rFonts w:ascii="Arial" w:hAnsi="Arial" w:cs="Arial"/>
        </w:rPr>
        <w:t xml:space="preserve"> </w:t>
      </w:r>
      <w:proofErr w:type="spellStart"/>
      <w:r w:rsidRPr="00C40AB7">
        <w:rPr>
          <w:rFonts w:ascii="Arial" w:hAnsi="Arial" w:cs="Arial"/>
        </w:rPr>
        <w:t>nos</w:t>
      </w:r>
      <w:proofErr w:type="spellEnd"/>
      <w:r w:rsidRPr="00C40AB7">
        <w:rPr>
          <w:rFonts w:ascii="Arial" w:hAnsi="Arial" w:cs="Arial"/>
        </w:rPr>
        <w:t xml:space="preserve"> </w:t>
      </w:r>
      <w:proofErr w:type="spellStart"/>
      <w:r w:rsidRPr="00C40AB7">
        <w:rPr>
          <w:rFonts w:ascii="Arial" w:hAnsi="Arial" w:cs="Arial"/>
        </w:rPr>
        <w:t>notifiquen</w:t>
      </w:r>
      <w:proofErr w:type="spellEnd"/>
      <w:r w:rsidRPr="00C40AB7">
        <w:rPr>
          <w:rFonts w:ascii="Arial" w:hAnsi="Arial" w:cs="Arial"/>
        </w:rPr>
        <w:t xml:space="preserve"> </w:t>
      </w:r>
      <w:proofErr w:type="spellStart"/>
      <w:r w:rsidRPr="00C40AB7">
        <w:rPr>
          <w:rFonts w:ascii="Arial" w:hAnsi="Arial" w:cs="Arial"/>
        </w:rPr>
        <w:t>sobre</w:t>
      </w:r>
      <w:proofErr w:type="spellEnd"/>
      <w:r w:rsidRPr="00C40AB7">
        <w:rPr>
          <w:rFonts w:ascii="Arial" w:hAnsi="Arial" w:cs="Arial"/>
        </w:rPr>
        <w:t xml:space="preserve"> las </w:t>
      </w:r>
      <w:proofErr w:type="spellStart"/>
      <w:r w:rsidRPr="00C40AB7">
        <w:rPr>
          <w:rFonts w:ascii="Arial" w:hAnsi="Arial" w:cs="Arial"/>
        </w:rPr>
        <w:t>alergias</w:t>
      </w:r>
      <w:proofErr w:type="spellEnd"/>
      <w:r w:rsidRPr="00C40AB7">
        <w:rPr>
          <w:rFonts w:ascii="Arial" w:hAnsi="Arial" w:cs="Arial"/>
        </w:rPr>
        <w:t xml:space="preserve"> </w:t>
      </w:r>
      <w:proofErr w:type="spellStart"/>
      <w:r w:rsidRPr="00C40AB7">
        <w:rPr>
          <w:rFonts w:ascii="Arial" w:hAnsi="Arial" w:cs="Arial"/>
        </w:rPr>
        <w:t>ambientales</w:t>
      </w:r>
      <w:proofErr w:type="spellEnd"/>
      <w:r w:rsidRPr="00C40AB7">
        <w:rPr>
          <w:rFonts w:ascii="Arial" w:hAnsi="Arial" w:cs="Arial"/>
        </w:rPr>
        <w:t xml:space="preserve"> y </w:t>
      </w:r>
      <w:proofErr w:type="spellStart"/>
      <w:r w:rsidRPr="00C40AB7">
        <w:rPr>
          <w:rFonts w:ascii="Arial" w:hAnsi="Arial" w:cs="Arial"/>
        </w:rPr>
        <w:t>alimentarias</w:t>
      </w:r>
      <w:proofErr w:type="spellEnd"/>
      <w:r w:rsidRPr="00C40AB7">
        <w:rPr>
          <w:rFonts w:ascii="Arial" w:hAnsi="Arial" w:cs="Arial"/>
        </w:rPr>
        <w:t xml:space="preserve"> de </w:t>
      </w:r>
      <w:proofErr w:type="spellStart"/>
      <w:r w:rsidRPr="00C40AB7">
        <w:rPr>
          <w:rFonts w:ascii="Arial" w:hAnsi="Arial" w:cs="Arial"/>
        </w:rPr>
        <w:t>los</w:t>
      </w:r>
      <w:proofErr w:type="spellEnd"/>
      <w:r w:rsidRPr="00C40AB7">
        <w:rPr>
          <w:rFonts w:ascii="Arial" w:hAnsi="Arial" w:cs="Arial"/>
        </w:rPr>
        <w:t xml:space="preserve"> </w:t>
      </w:r>
      <w:proofErr w:type="spellStart"/>
      <w:r w:rsidRPr="00C40AB7">
        <w:rPr>
          <w:rFonts w:ascii="Arial" w:hAnsi="Arial" w:cs="Arial"/>
        </w:rPr>
        <w:t>niños</w:t>
      </w:r>
      <w:proofErr w:type="spellEnd"/>
      <w:r w:rsidRPr="00C40AB7">
        <w:rPr>
          <w:rFonts w:ascii="Arial" w:hAnsi="Arial" w:cs="Arial"/>
        </w:rPr>
        <w:t xml:space="preserve">. Las </w:t>
      </w:r>
      <w:proofErr w:type="spellStart"/>
      <w:r w:rsidRPr="00C40AB7">
        <w:rPr>
          <w:rFonts w:ascii="Arial" w:hAnsi="Arial" w:cs="Arial"/>
        </w:rPr>
        <w:t>familias</w:t>
      </w:r>
      <w:proofErr w:type="spellEnd"/>
      <w:r w:rsidRPr="00C40AB7">
        <w:rPr>
          <w:rFonts w:ascii="Arial" w:hAnsi="Arial" w:cs="Arial"/>
        </w:rPr>
        <w:t xml:space="preserve"> de </w:t>
      </w:r>
      <w:proofErr w:type="spellStart"/>
      <w:r w:rsidRPr="00C40AB7">
        <w:rPr>
          <w:rFonts w:ascii="Arial" w:hAnsi="Arial" w:cs="Arial"/>
        </w:rPr>
        <w:t>niños</w:t>
      </w:r>
      <w:proofErr w:type="spellEnd"/>
      <w:r w:rsidRPr="00C40AB7">
        <w:rPr>
          <w:rFonts w:ascii="Arial" w:hAnsi="Arial" w:cs="Arial"/>
        </w:rPr>
        <w:t xml:space="preserve"> con </w:t>
      </w:r>
      <w:proofErr w:type="spellStart"/>
      <w:r w:rsidRPr="00C40AB7">
        <w:rPr>
          <w:rFonts w:ascii="Arial" w:hAnsi="Arial" w:cs="Arial"/>
        </w:rPr>
        <w:t>alergias</w:t>
      </w:r>
      <w:proofErr w:type="spellEnd"/>
      <w:r w:rsidRPr="00C40AB7">
        <w:rPr>
          <w:rFonts w:ascii="Arial" w:hAnsi="Arial" w:cs="Arial"/>
        </w:rPr>
        <w:t xml:space="preserve"> </w:t>
      </w:r>
      <w:proofErr w:type="spellStart"/>
      <w:r w:rsidRPr="00C40AB7">
        <w:rPr>
          <w:rFonts w:ascii="Arial" w:hAnsi="Arial" w:cs="Arial"/>
        </w:rPr>
        <w:t>diagnosticadas</w:t>
      </w:r>
      <w:proofErr w:type="spellEnd"/>
      <w:r w:rsidRPr="00C40AB7">
        <w:rPr>
          <w:rFonts w:ascii="Arial" w:hAnsi="Arial" w:cs="Arial"/>
        </w:rPr>
        <w:t xml:space="preserve"> </w:t>
      </w:r>
      <w:proofErr w:type="spellStart"/>
      <w:r w:rsidRPr="00C40AB7">
        <w:rPr>
          <w:rFonts w:ascii="Arial" w:hAnsi="Arial" w:cs="Arial"/>
        </w:rPr>
        <w:t>deben</w:t>
      </w:r>
      <w:proofErr w:type="spellEnd"/>
      <w:r w:rsidRPr="00C40AB7">
        <w:rPr>
          <w:rFonts w:ascii="Arial" w:hAnsi="Arial" w:cs="Arial"/>
        </w:rPr>
        <w:t xml:space="preserve"> </w:t>
      </w:r>
      <w:proofErr w:type="spellStart"/>
      <w:r w:rsidRPr="00C40AB7">
        <w:rPr>
          <w:rFonts w:ascii="Arial" w:hAnsi="Arial" w:cs="Arial"/>
        </w:rPr>
        <w:t>proporcionarnos</w:t>
      </w:r>
      <w:proofErr w:type="spellEnd"/>
      <w:r w:rsidRPr="00C40AB7">
        <w:rPr>
          <w:rFonts w:ascii="Arial" w:hAnsi="Arial" w:cs="Arial"/>
        </w:rPr>
        <w:t xml:space="preserve"> </w:t>
      </w:r>
      <w:proofErr w:type="spellStart"/>
      <w:r w:rsidRPr="00C40AB7">
        <w:rPr>
          <w:rFonts w:ascii="Arial" w:hAnsi="Arial" w:cs="Arial"/>
        </w:rPr>
        <w:t>una</w:t>
      </w:r>
      <w:proofErr w:type="spellEnd"/>
      <w:r w:rsidRPr="00C40AB7">
        <w:rPr>
          <w:rFonts w:ascii="Arial" w:hAnsi="Arial" w:cs="Arial"/>
        </w:rPr>
        <w:t xml:space="preserve"> carta que </w:t>
      </w:r>
      <w:proofErr w:type="spellStart"/>
      <w:r w:rsidRPr="00C40AB7">
        <w:rPr>
          <w:rFonts w:ascii="Arial" w:hAnsi="Arial" w:cs="Arial"/>
        </w:rPr>
        <w:t>detalle</w:t>
      </w:r>
      <w:proofErr w:type="spellEnd"/>
      <w:r w:rsidRPr="00C40AB7">
        <w:rPr>
          <w:rFonts w:ascii="Arial" w:hAnsi="Arial" w:cs="Arial"/>
        </w:rPr>
        <w:t xml:space="preserve"> </w:t>
      </w:r>
      <w:proofErr w:type="spellStart"/>
      <w:r w:rsidRPr="00C40AB7">
        <w:rPr>
          <w:rFonts w:ascii="Arial" w:hAnsi="Arial" w:cs="Arial"/>
        </w:rPr>
        <w:t>los</w:t>
      </w:r>
      <w:proofErr w:type="spellEnd"/>
      <w:r w:rsidRPr="00C40AB7">
        <w:rPr>
          <w:rFonts w:ascii="Arial" w:hAnsi="Arial" w:cs="Arial"/>
        </w:rPr>
        <w:t xml:space="preserve"> </w:t>
      </w:r>
      <w:proofErr w:type="spellStart"/>
      <w:r w:rsidRPr="00C40AB7">
        <w:rPr>
          <w:rFonts w:ascii="Arial" w:hAnsi="Arial" w:cs="Arial"/>
        </w:rPr>
        <w:t>síntomas</w:t>
      </w:r>
      <w:proofErr w:type="spellEnd"/>
      <w:r w:rsidRPr="00C40AB7">
        <w:rPr>
          <w:rFonts w:ascii="Arial" w:hAnsi="Arial" w:cs="Arial"/>
        </w:rPr>
        <w:t xml:space="preserve">, </w:t>
      </w:r>
      <w:proofErr w:type="spellStart"/>
      <w:r w:rsidRPr="00C40AB7">
        <w:rPr>
          <w:rFonts w:ascii="Arial" w:hAnsi="Arial" w:cs="Arial"/>
        </w:rPr>
        <w:t>reacciones</w:t>
      </w:r>
      <w:proofErr w:type="spellEnd"/>
      <w:r w:rsidRPr="00C40AB7">
        <w:rPr>
          <w:rFonts w:ascii="Arial" w:hAnsi="Arial" w:cs="Arial"/>
        </w:rPr>
        <w:t xml:space="preserve">, </w:t>
      </w:r>
      <w:proofErr w:type="spellStart"/>
      <w:r w:rsidRPr="00C40AB7">
        <w:rPr>
          <w:rFonts w:ascii="Arial" w:hAnsi="Arial" w:cs="Arial"/>
        </w:rPr>
        <w:t>tratamientos</w:t>
      </w:r>
      <w:proofErr w:type="spellEnd"/>
      <w:r w:rsidRPr="00C40AB7">
        <w:rPr>
          <w:rFonts w:ascii="Arial" w:hAnsi="Arial" w:cs="Arial"/>
        </w:rPr>
        <w:t xml:space="preserve"> y </w:t>
      </w:r>
      <w:proofErr w:type="spellStart"/>
      <w:r w:rsidRPr="00C40AB7">
        <w:rPr>
          <w:rFonts w:ascii="Arial" w:hAnsi="Arial" w:cs="Arial"/>
        </w:rPr>
        <w:t>cuidados</w:t>
      </w:r>
      <w:proofErr w:type="spellEnd"/>
      <w:r w:rsidRPr="00C40AB7">
        <w:rPr>
          <w:rFonts w:ascii="Arial" w:hAnsi="Arial" w:cs="Arial"/>
        </w:rPr>
        <w:t xml:space="preserve"> del </w:t>
      </w:r>
      <w:proofErr w:type="spellStart"/>
      <w:r w:rsidRPr="00C40AB7">
        <w:rPr>
          <w:rFonts w:ascii="Arial" w:hAnsi="Arial" w:cs="Arial"/>
        </w:rPr>
        <w:t>niño</w:t>
      </w:r>
      <w:proofErr w:type="spellEnd"/>
      <w:r w:rsidRPr="00C40AB7">
        <w:rPr>
          <w:rFonts w:ascii="Arial" w:hAnsi="Arial" w:cs="Arial"/>
        </w:rPr>
        <w:t xml:space="preserve">. Se </w:t>
      </w:r>
      <w:proofErr w:type="spellStart"/>
      <w:r w:rsidRPr="00C40AB7">
        <w:rPr>
          <w:rFonts w:ascii="Arial" w:hAnsi="Arial" w:cs="Arial"/>
        </w:rPr>
        <w:t>publicará</w:t>
      </w:r>
      <w:proofErr w:type="spellEnd"/>
      <w:r w:rsidRPr="00C40AB7">
        <w:rPr>
          <w:rFonts w:ascii="Arial" w:hAnsi="Arial" w:cs="Arial"/>
        </w:rPr>
        <w:t xml:space="preserve"> </w:t>
      </w:r>
      <w:proofErr w:type="spellStart"/>
      <w:r w:rsidRPr="00C40AB7">
        <w:rPr>
          <w:rFonts w:ascii="Arial" w:hAnsi="Arial" w:cs="Arial"/>
        </w:rPr>
        <w:t>una</w:t>
      </w:r>
      <w:proofErr w:type="spellEnd"/>
      <w:r w:rsidRPr="00C40AB7">
        <w:rPr>
          <w:rFonts w:ascii="Arial" w:hAnsi="Arial" w:cs="Arial"/>
        </w:rPr>
        <w:t xml:space="preserve"> </w:t>
      </w:r>
      <w:proofErr w:type="spellStart"/>
      <w:r w:rsidRPr="00C40AB7">
        <w:rPr>
          <w:rFonts w:ascii="Arial" w:hAnsi="Arial" w:cs="Arial"/>
        </w:rPr>
        <w:t>lista</w:t>
      </w:r>
      <w:proofErr w:type="spellEnd"/>
      <w:r w:rsidRPr="00C40AB7">
        <w:rPr>
          <w:rFonts w:ascii="Arial" w:hAnsi="Arial" w:cs="Arial"/>
        </w:rPr>
        <w:t xml:space="preserve"> de las </w:t>
      </w:r>
      <w:proofErr w:type="spellStart"/>
      <w:r w:rsidRPr="00C40AB7">
        <w:rPr>
          <w:rFonts w:ascii="Arial" w:hAnsi="Arial" w:cs="Arial"/>
        </w:rPr>
        <w:t>alergias</w:t>
      </w:r>
      <w:proofErr w:type="spellEnd"/>
      <w:r w:rsidRPr="00C40AB7">
        <w:rPr>
          <w:rFonts w:ascii="Arial" w:hAnsi="Arial" w:cs="Arial"/>
        </w:rPr>
        <w:t xml:space="preserve"> de </w:t>
      </w:r>
      <w:proofErr w:type="spellStart"/>
      <w:r w:rsidRPr="00C40AB7">
        <w:rPr>
          <w:rFonts w:ascii="Arial" w:hAnsi="Arial" w:cs="Arial"/>
        </w:rPr>
        <w:t>los</w:t>
      </w:r>
      <w:proofErr w:type="spellEnd"/>
      <w:r w:rsidRPr="00C40AB7">
        <w:rPr>
          <w:rFonts w:ascii="Arial" w:hAnsi="Arial" w:cs="Arial"/>
        </w:rPr>
        <w:t xml:space="preserve"> </w:t>
      </w:r>
      <w:proofErr w:type="spellStart"/>
      <w:r w:rsidRPr="00C40AB7">
        <w:rPr>
          <w:rFonts w:ascii="Arial" w:hAnsi="Arial" w:cs="Arial"/>
        </w:rPr>
        <w:t>niños</w:t>
      </w:r>
      <w:proofErr w:type="spellEnd"/>
      <w:r w:rsidRPr="00C40AB7">
        <w:rPr>
          <w:rFonts w:ascii="Arial" w:hAnsi="Arial" w:cs="Arial"/>
        </w:rPr>
        <w:t xml:space="preserve"> </w:t>
      </w:r>
      <w:proofErr w:type="spellStart"/>
      <w:r w:rsidRPr="00C40AB7">
        <w:rPr>
          <w:rFonts w:ascii="Arial" w:hAnsi="Arial" w:cs="Arial"/>
        </w:rPr>
        <w:t>en</w:t>
      </w:r>
      <w:proofErr w:type="spellEnd"/>
      <w:r w:rsidRPr="00C40AB7">
        <w:rPr>
          <w:rFonts w:ascii="Arial" w:hAnsi="Arial" w:cs="Arial"/>
        </w:rPr>
        <w:t xml:space="preserve"> </w:t>
      </w:r>
      <w:proofErr w:type="spellStart"/>
      <w:r w:rsidRPr="00C40AB7">
        <w:rPr>
          <w:rFonts w:ascii="Arial" w:hAnsi="Arial" w:cs="Arial"/>
        </w:rPr>
        <w:t>el</w:t>
      </w:r>
      <w:proofErr w:type="spellEnd"/>
      <w:r w:rsidRPr="00C40AB7">
        <w:rPr>
          <w:rFonts w:ascii="Arial" w:hAnsi="Arial" w:cs="Arial"/>
        </w:rPr>
        <w:t xml:space="preserve"> </w:t>
      </w:r>
      <w:proofErr w:type="spellStart"/>
      <w:r w:rsidRPr="00C40AB7">
        <w:rPr>
          <w:rFonts w:ascii="Arial" w:hAnsi="Arial" w:cs="Arial"/>
        </w:rPr>
        <w:t>área</w:t>
      </w:r>
      <w:proofErr w:type="spellEnd"/>
      <w:r w:rsidRPr="00C40AB7">
        <w:rPr>
          <w:rFonts w:ascii="Arial" w:hAnsi="Arial" w:cs="Arial"/>
        </w:rPr>
        <w:t xml:space="preserve"> principal y </w:t>
      </w:r>
      <w:proofErr w:type="spellStart"/>
      <w:r w:rsidRPr="00C40AB7">
        <w:rPr>
          <w:rFonts w:ascii="Arial" w:hAnsi="Arial" w:cs="Arial"/>
        </w:rPr>
        <w:t>en</w:t>
      </w:r>
      <w:proofErr w:type="spellEnd"/>
      <w:r w:rsidRPr="00C40AB7">
        <w:rPr>
          <w:rFonts w:ascii="Arial" w:hAnsi="Arial" w:cs="Arial"/>
        </w:rPr>
        <w:t xml:space="preserve"> la </w:t>
      </w:r>
      <w:proofErr w:type="spellStart"/>
      <w:r w:rsidRPr="00C40AB7">
        <w:rPr>
          <w:rFonts w:ascii="Arial" w:hAnsi="Arial" w:cs="Arial"/>
        </w:rPr>
        <w:t>cocina</w:t>
      </w:r>
      <w:proofErr w:type="spellEnd"/>
      <w:r w:rsidRPr="00C40AB7">
        <w:rPr>
          <w:rFonts w:ascii="Arial" w:hAnsi="Arial" w:cs="Arial"/>
        </w:rPr>
        <w:t xml:space="preserve">. Estamos </w:t>
      </w:r>
      <w:proofErr w:type="spellStart"/>
      <w:r w:rsidRPr="00C40AB7">
        <w:rPr>
          <w:rFonts w:ascii="Arial" w:hAnsi="Arial" w:cs="Arial"/>
        </w:rPr>
        <w:t>capacitados</w:t>
      </w:r>
      <w:proofErr w:type="spellEnd"/>
      <w:r w:rsidRPr="00C40AB7">
        <w:rPr>
          <w:rFonts w:ascii="Arial" w:hAnsi="Arial" w:cs="Arial"/>
        </w:rPr>
        <w:t xml:space="preserve"> para </w:t>
      </w:r>
      <w:proofErr w:type="spellStart"/>
      <w:r w:rsidRPr="00C40AB7">
        <w:rPr>
          <w:rFonts w:ascii="Arial" w:hAnsi="Arial" w:cs="Arial"/>
        </w:rPr>
        <w:t>familiarizarnos</w:t>
      </w:r>
      <w:proofErr w:type="spellEnd"/>
      <w:r w:rsidRPr="00C40AB7">
        <w:rPr>
          <w:rFonts w:ascii="Arial" w:hAnsi="Arial" w:cs="Arial"/>
        </w:rPr>
        <w:t xml:space="preserve"> y </w:t>
      </w:r>
      <w:proofErr w:type="spellStart"/>
      <w:r w:rsidRPr="00C40AB7">
        <w:rPr>
          <w:rFonts w:ascii="Arial" w:hAnsi="Arial" w:cs="Arial"/>
        </w:rPr>
        <w:t>consultar</w:t>
      </w:r>
      <w:proofErr w:type="spellEnd"/>
      <w:r w:rsidRPr="00C40AB7">
        <w:rPr>
          <w:rFonts w:ascii="Arial" w:hAnsi="Arial" w:cs="Arial"/>
        </w:rPr>
        <w:t xml:space="preserve"> la </w:t>
      </w:r>
      <w:proofErr w:type="spellStart"/>
      <w:r w:rsidRPr="00C40AB7">
        <w:rPr>
          <w:rFonts w:ascii="Arial" w:hAnsi="Arial" w:cs="Arial"/>
        </w:rPr>
        <w:t>lista</w:t>
      </w:r>
      <w:proofErr w:type="spellEnd"/>
      <w:r w:rsidRPr="00C40AB7">
        <w:rPr>
          <w:rFonts w:ascii="Arial" w:hAnsi="Arial" w:cs="Arial"/>
        </w:rPr>
        <w:t xml:space="preserve"> para </w:t>
      </w:r>
      <w:proofErr w:type="spellStart"/>
      <w:r w:rsidRPr="00C40AB7">
        <w:rPr>
          <w:rFonts w:ascii="Arial" w:hAnsi="Arial" w:cs="Arial"/>
        </w:rPr>
        <w:t>evitar</w:t>
      </w:r>
      <w:proofErr w:type="spellEnd"/>
      <w:r w:rsidRPr="00C40AB7">
        <w:rPr>
          <w:rFonts w:ascii="Arial" w:hAnsi="Arial" w:cs="Arial"/>
        </w:rPr>
        <w:t xml:space="preserve"> la </w:t>
      </w:r>
      <w:proofErr w:type="spellStart"/>
      <w:r w:rsidRPr="00C40AB7">
        <w:rPr>
          <w:rFonts w:ascii="Arial" w:hAnsi="Arial" w:cs="Arial"/>
        </w:rPr>
        <w:t>posibilidad</w:t>
      </w:r>
      <w:proofErr w:type="spellEnd"/>
      <w:r w:rsidRPr="00C40AB7">
        <w:rPr>
          <w:rFonts w:ascii="Arial" w:hAnsi="Arial" w:cs="Arial"/>
        </w:rPr>
        <w:t xml:space="preserve"> de </w:t>
      </w:r>
      <w:proofErr w:type="spellStart"/>
      <w:r w:rsidRPr="00C40AB7">
        <w:rPr>
          <w:rFonts w:ascii="Arial" w:hAnsi="Arial" w:cs="Arial"/>
        </w:rPr>
        <w:t>exponer</w:t>
      </w:r>
      <w:proofErr w:type="spellEnd"/>
      <w:r w:rsidRPr="00C40AB7">
        <w:rPr>
          <w:rFonts w:ascii="Arial" w:hAnsi="Arial" w:cs="Arial"/>
        </w:rPr>
        <w:t xml:space="preserve"> a </w:t>
      </w:r>
      <w:proofErr w:type="spellStart"/>
      <w:r w:rsidRPr="00C40AB7">
        <w:rPr>
          <w:rFonts w:ascii="Arial" w:hAnsi="Arial" w:cs="Arial"/>
        </w:rPr>
        <w:t>los</w:t>
      </w:r>
      <w:proofErr w:type="spellEnd"/>
      <w:r w:rsidRPr="00C40AB7">
        <w:rPr>
          <w:rFonts w:ascii="Arial" w:hAnsi="Arial" w:cs="Arial"/>
        </w:rPr>
        <w:t xml:space="preserve"> </w:t>
      </w:r>
      <w:proofErr w:type="spellStart"/>
      <w:r w:rsidRPr="00C40AB7">
        <w:rPr>
          <w:rFonts w:ascii="Arial" w:hAnsi="Arial" w:cs="Arial"/>
        </w:rPr>
        <w:t>niños</w:t>
      </w:r>
      <w:proofErr w:type="spellEnd"/>
      <w:r w:rsidRPr="00C40AB7">
        <w:rPr>
          <w:rFonts w:ascii="Arial" w:hAnsi="Arial" w:cs="Arial"/>
        </w:rPr>
        <w:t xml:space="preserve"> a </w:t>
      </w:r>
      <w:proofErr w:type="spellStart"/>
      <w:r w:rsidRPr="00C40AB7">
        <w:rPr>
          <w:rFonts w:ascii="Arial" w:hAnsi="Arial" w:cs="Arial"/>
        </w:rPr>
        <w:t>sustancias</w:t>
      </w:r>
      <w:proofErr w:type="spellEnd"/>
      <w:r w:rsidRPr="00C40AB7">
        <w:rPr>
          <w:rFonts w:ascii="Arial" w:hAnsi="Arial" w:cs="Arial"/>
        </w:rPr>
        <w:t xml:space="preserve"> a las que </w:t>
      </w:r>
      <w:proofErr w:type="spellStart"/>
      <w:r w:rsidRPr="00C40AB7">
        <w:rPr>
          <w:rFonts w:ascii="Arial" w:hAnsi="Arial" w:cs="Arial"/>
        </w:rPr>
        <w:t>tienen</w:t>
      </w:r>
      <w:proofErr w:type="spellEnd"/>
      <w:r w:rsidRPr="00C40AB7">
        <w:rPr>
          <w:rFonts w:ascii="Arial" w:hAnsi="Arial" w:cs="Arial"/>
        </w:rPr>
        <w:t xml:space="preserve"> </w:t>
      </w:r>
      <w:proofErr w:type="spellStart"/>
      <w:r w:rsidRPr="00C40AB7">
        <w:rPr>
          <w:rFonts w:ascii="Arial" w:hAnsi="Arial" w:cs="Arial"/>
        </w:rPr>
        <w:t>alergias</w:t>
      </w:r>
      <w:proofErr w:type="spellEnd"/>
      <w:r w:rsidRPr="00C40AB7">
        <w:rPr>
          <w:rFonts w:ascii="Arial" w:hAnsi="Arial" w:cs="Arial"/>
        </w:rPr>
        <w:t xml:space="preserve"> </w:t>
      </w:r>
      <w:proofErr w:type="spellStart"/>
      <w:r w:rsidRPr="00C40AB7">
        <w:rPr>
          <w:rFonts w:ascii="Arial" w:hAnsi="Arial" w:cs="Arial"/>
        </w:rPr>
        <w:t>conocidas</w:t>
      </w:r>
      <w:proofErr w:type="spellEnd"/>
      <w:r w:rsidRPr="00C40AB7">
        <w:rPr>
          <w:rFonts w:ascii="Arial" w:hAnsi="Arial" w:cs="Arial"/>
        </w:rPr>
        <w:t>.</w:t>
      </w:r>
    </w:p>
    <w:p w14:paraId="3BD1FFDD" w14:textId="12251FDD" w:rsidR="00555D50" w:rsidRPr="001316F6" w:rsidRDefault="001457D2" w:rsidP="00EE4EE2">
      <w:pPr>
        <w:pStyle w:val="Heading2"/>
        <w:spacing w:after="120"/>
        <w:rPr>
          <w:color w:val="943634" w:themeColor="accent2" w:themeShade="BF"/>
          <w:sz w:val="24"/>
          <w:szCs w:val="24"/>
        </w:rPr>
      </w:pPr>
      <w:proofErr w:type="spellStart"/>
      <w:r w:rsidRPr="001457D2">
        <w:rPr>
          <w:color w:val="943634" w:themeColor="accent2" w:themeShade="BF"/>
          <w:sz w:val="24"/>
          <w:szCs w:val="24"/>
        </w:rPr>
        <w:t>Medicamentos</w:t>
      </w:r>
      <w:proofErr w:type="spellEnd"/>
    </w:p>
    <w:p w14:paraId="06849777" w14:textId="77777777" w:rsidR="001457D2" w:rsidRPr="001457D2" w:rsidRDefault="001457D2" w:rsidP="001457D2">
      <w:pPr>
        <w:spacing w:before="120"/>
        <w:rPr>
          <w:rFonts w:ascii="Arial" w:hAnsi="Arial" w:cs="Arial"/>
          <w:color w:val="000000"/>
        </w:rPr>
      </w:pPr>
      <w:r w:rsidRPr="001457D2">
        <w:rPr>
          <w:rFonts w:ascii="Arial" w:hAnsi="Arial" w:cs="Arial"/>
          <w:color w:val="000000"/>
        </w:rPr>
        <w:t xml:space="preserve">Little Stars Learning Center no </w:t>
      </w:r>
      <w:proofErr w:type="spellStart"/>
      <w:r w:rsidRPr="001457D2">
        <w:rPr>
          <w:rFonts w:ascii="Arial" w:hAnsi="Arial" w:cs="Arial"/>
          <w:color w:val="000000"/>
        </w:rPr>
        <w:t>administra</w:t>
      </w:r>
      <w:proofErr w:type="spellEnd"/>
      <w:r w:rsidRPr="001457D2">
        <w:rPr>
          <w:rFonts w:ascii="Arial" w:hAnsi="Arial" w:cs="Arial"/>
          <w:color w:val="000000"/>
        </w:rPr>
        <w:t xml:space="preserve"> </w:t>
      </w:r>
      <w:proofErr w:type="spellStart"/>
      <w:r w:rsidRPr="001457D2">
        <w:rPr>
          <w:rFonts w:ascii="Arial" w:hAnsi="Arial" w:cs="Arial"/>
          <w:color w:val="000000"/>
        </w:rPr>
        <w:t>medicamentos</w:t>
      </w:r>
      <w:proofErr w:type="spellEnd"/>
      <w:r w:rsidRPr="001457D2">
        <w:rPr>
          <w:rFonts w:ascii="Arial" w:hAnsi="Arial" w:cs="Arial"/>
          <w:color w:val="000000"/>
        </w:rPr>
        <w:t xml:space="preserve"> </w:t>
      </w:r>
      <w:proofErr w:type="spellStart"/>
      <w:r w:rsidRPr="001457D2">
        <w:rPr>
          <w:rFonts w:ascii="Arial" w:hAnsi="Arial" w:cs="Arial"/>
          <w:color w:val="000000"/>
        </w:rPr>
        <w:t>recetados</w:t>
      </w:r>
      <w:proofErr w:type="spellEnd"/>
      <w:r w:rsidRPr="001457D2">
        <w:rPr>
          <w:rFonts w:ascii="Arial" w:hAnsi="Arial" w:cs="Arial"/>
          <w:color w:val="000000"/>
        </w:rPr>
        <w:t xml:space="preserve"> o de </w:t>
      </w:r>
      <w:proofErr w:type="spellStart"/>
      <w:r w:rsidRPr="001457D2">
        <w:rPr>
          <w:rFonts w:ascii="Arial" w:hAnsi="Arial" w:cs="Arial"/>
          <w:color w:val="000000"/>
        </w:rPr>
        <w:t>venta</w:t>
      </w:r>
      <w:proofErr w:type="spellEnd"/>
      <w:r w:rsidRPr="001457D2">
        <w:rPr>
          <w:rFonts w:ascii="Arial" w:hAnsi="Arial" w:cs="Arial"/>
          <w:color w:val="000000"/>
        </w:rPr>
        <w:t xml:space="preserve"> libre a </w:t>
      </w:r>
      <w:proofErr w:type="spellStart"/>
      <w:r w:rsidRPr="001457D2">
        <w:rPr>
          <w:rFonts w:ascii="Arial" w:hAnsi="Arial" w:cs="Arial"/>
          <w:color w:val="000000"/>
        </w:rPr>
        <w:t>niños</w:t>
      </w:r>
      <w:proofErr w:type="spellEnd"/>
      <w:r w:rsidRPr="001457D2">
        <w:rPr>
          <w:rFonts w:ascii="Arial" w:hAnsi="Arial" w:cs="Arial"/>
          <w:color w:val="000000"/>
        </w:rPr>
        <w:t>.</w:t>
      </w:r>
    </w:p>
    <w:p w14:paraId="2A6C0CC0" w14:textId="77777777" w:rsidR="001457D2" w:rsidRPr="001457D2" w:rsidRDefault="001457D2" w:rsidP="001457D2">
      <w:pPr>
        <w:spacing w:before="120"/>
        <w:rPr>
          <w:rFonts w:ascii="Arial" w:hAnsi="Arial" w:cs="Arial"/>
          <w:color w:val="000000"/>
        </w:rPr>
      </w:pPr>
      <w:r w:rsidRPr="001457D2">
        <w:rPr>
          <w:rFonts w:ascii="Arial" w:hAnsi="Arial" w:cs="Arial"/>
          <w:color w:val="000000"/>
        </w:rPr>
        <w:t xml:space="preserve">Si </w:t>
      </w:r>
      <w:proofErr w:type="spellStart"/>
      <w:r w:rsidRPr="001457D2">
        <w:rPr>
          <w:rFonts w:ascii="Arial" w:hAnsi="Arial" w:cs="Arial"/>
          <w:color w:val="000000"/>
        </w:rPr>
        <w:t>su</w:t>
      </w:r>
      <w:proofErr w:type="spellEnd"/>
      <w:r w:rsidRPr="001457D2">
        <w:rPr>
          <w:rFonts w:ascii="Arial" w:hAnsi="Arial" w:cs="Arial"/>
          <w:color w:val="000000"/>
        </w:rPr>
        <w:t xml:space="preserve"> </w:t>
      </w:r>
      <w:proofErr w:type="spellStart"/>
      <w:r w:rsidRPr="001457D2">
        <w:rPr>
          <w:rFonts w:ascii="Arial" w:hAnsi="Arial" w:cs="Arial"/>
          <w:color w:val="000000"/>
        </w:rPr>
        <w:t>hijo</w:t>
      </w:r>
      <w:proofErr w:type="spellEnd"/>
      <w:r w:rsidRPr="001457D2">
        <w:rPr>
          <w:rFonts w:ascii="Arial" w:hAnsi="Arial" w:cs="Arial"/>
          <w:color w:val="000000"/>
        </w:rPr>
        <w:t xml:space="preserve"> </w:t>
      </w:r>
      <w:proofErr w:type="spellStart"/>
      <w:r w:rsidRPr="001457D2">
        <w:rPr>
          <w:rFonts w:ascii="Arial" w:hAnsi="Arial" w:cs="Arial"/>
          <w:color w:val="000000"/>
        </w:rPr>
        <w:t>necesita</w:t>
      </w:r>
      <w:proofErr w:type="spellEnd"/>
      <w:r w:rsidRPr="001457D2">
        <w:rPr>
          <w:rFonts w:ascii="Arial" w:hAnsi="Arial" w:cs="Arial"/>
          <w:color w:val="000000"/>
        </w:rPr>
        <w:t xml:space="preserve"> </w:t>
      </w:r>
      <w:proofErr w:type="spellStart"/>
      <w:r w:rsidRPr="001457D2">
        <w:rPr>
          <w:rFonts w:ascii="Arial" w:hAnsi="Arial" w:cs="Arial"/>
          <w:color w:val="000000"/>
        </w:rPr>
        <w:t>algún</w:t>
      </w:r>
      <w:proofErr w:type="spellEnd"/>
      <w:r w:rsidRPr="001457D2">
        <w:rPr>
          <w:rFonts w:ascii="Arial" w:hAnsi="Arial" w:cs="Arial"/>
          <w:color w:val="000000"/>
        </w:rPr>
        <w:t xml:space="preserve"> </w:t>
      </w:r>
      <w:proofErr w:type="spellStart"/>
      <w:r w:rsidRPr="001457D2">
        <w:rPr>
          <w:rFonts w:ascii="Arial" w:hAnsi="Arial" w:cs="Arial"/>
          <w:color w:val="000000"/>
        </w:rPr>
        <w:t>medicamento</w:t>
      </w:r>
      <w:proofErr w:type="spellEnd"/>
      <w:r w:rsidRPr="001457D2">
        <w:rPr>
          <w:rFonts w:ascii="Arial" w:hAnsi="Arial" w:cs="Arial"/>
          <w:color w:val="000000"/>
        </w:rPr>
        <w:t xml:space="preserve"> </w:t>
      </w:r>
      <w:proofErr w:type="spellStart"/>
      <w:r w:rsidRPr="001457D2">
        <w:rPr>
          <w:rFonts w:ascii="Arial" w:hAnsi="Arial" w:cs="Arial"/>
          <w:color w:val="000000"/>
        </w:rPr>
        <w:t>mientras</w:t>
      </w:r>
      <w:proofErr w:type="spellEnd"/>
      <w:r w:rsidRPr="001457D2">
        <w:rPr>
          <w:rFonts w:ascii="Arial" w:hAnsi="Arial" w:cs="Arial"/>
          <w:color w:val="000000"/>
        </w:rPr>
        <w:t xml:space="preserve"> </w:t>
      </w:r>
      <w:proofErr w:type="spellStart"/>
      <w:r w:rsidRPr="001457D2">
        <w:rPr>
          <w:rFonts w:ascii="Arial" w:hAnsi="Arial" w:cs="Arial"/>
          <w:color w:val="000000"/>
        </w:rPr>
        <w:t>está</w:t>
      </w:r>
      <w:proofErr w:type="spellEnd"/>
      <w:r w:rsidRPr="001457D2">
        <w:rPr>
          <w:rFonts w:ascii="Arial" w:hAnsi="Arial" w:cs="Arial"/>
          <w:color w:val="000000"/>
        </w:rPr>
        <w:t xml:space="preserve"> bajo </w:t>
      </w:r>
      <w:proofErr w:type="spellStart"/>
      <w:r w:rsidRPr="001457D2">
        <w:rPr>
          <w:rFonts w:ascii="Arial" w:hAnsi="Arial" w:cs="Arial"/>
          <w:color w:val="000000"/>
        </w:rPr>
        <w:t>nuestro</w:t>
      </w:r>
      <w:proofErr w:type="spellEnd"/>
      <w:r w:rsidRPr="001457D2">
        <w:rPr>
          <w:rFonts w:ascii="Arial" w:hAnsi="Arial" w:cs="Arial"/>
          <w:color w:val="000000"/>
        </w:rPr>
        <w:t xml:space="preserve"> </w:t>
      </w:r>
      <w:proofErr w:type="spellStart"/>
      <w:r w:rsidRPr="001457D2">
        <w:rPr>
          <w:rFonts w:ascii="Arial" w:hAnsi="Arial" w:cs="Arial"/>
          <w:color w:val="000000"/>
        </w:rPr>
        <w:t>cuidado</w:t>
      </w:r>
      <w:proofErr w:type="spellEnd"/>
      <w:r w:rsidRPr="001457D2">
        <w:rPr>
          <w:rFonts w:ascii="Arial" w:hAnsi="Arial" w:cs="Arial"/>
          <w:color w:val="000000"/>
        </w:rPr>
        <w:t xml:space="preserve">, </w:t>
      </w:r>
      <w:proofErr w:type="spellStart"/>
      <w:r w:rsidRPr="001457D2">
        <w:rPr>
          <w:rFonts w:ascii="Arial" w:hAnsi="Arial" w:cs="Arial"/>
          <w:color w:val="000000"/>
        </w:rPr>
        <w:t>será</w:t>
      </w:r>
      <w:proofErr w:type="spellEnd"/>
      <w:r w:rsidRPr="001457D2">
        <w:rPr>
          <w:rFonts w:ascii="Arial" w:hAnsi="Arial" w:cs="Arial"/>
          <w:color w:val="000000"/>
        </w:rPr>
        <w:t xml:space="preserve"> </w:t>
      </w:r>
      <w:proofErr w:type="spellStart"/>
      <w:r w:rsidRPr="001457D2">
        <w:rPr>
          <w:rFonts w:ascii="Arial" w:hAnsi="Arial" w:cs="Arial"/>
          <w:color w:val="000000"/>
        </w:rPr>
        <w:t>su</w:t>
      </w:r>
      <w:proofErr w:type="spellEnd"/>
      <w:r w:rsidRPr="001457D2">
        <w:rPr>
          <w:rFonts w:ascii="Arial" w:hAnsi="Arial" w:cs="Arial"/>
          <w:color w:val="000000"/>
        </w:rPr>
        <w:t xml:space="preserve"> </w:t>
      </w:r>
      <w:proofErr w:type="spellStart"/>
      <w:r w:rsidRPr="001457D2">
        <w:rPr>
          <w:rFonts w:ascii="Arial" w:hAnsi="Arial" w:cs="Arial"/>
          <w:color w:val="000000"/>
        </w:rPr>
        <w:t>responsabilidad</w:t>
      </w:r>
      <w:proofErr w:type="spellEnd"/>
      <w:r w:rsidRPr="001457D2">
        <w:rPr>
          <w:rFonts w:ascii="Arial" w:hAnsi="Arial" w:cs="Arial"/>
          <w:color w:val="000000"/>
        </w:rPr>
        <w:t xml:space="preserve"> </w:t>
      </w:r>
      <w:proofErr w:type="spellStart"/>
      <w:r w:rsidRPr="001457D2">
        <w:rPr>
          <w:rFonts w:ascii="Arial" w:hAnsi="Arial" w:cs="Arial"/>
          <w:color w:val="000000"/>
        </w:rPr>
        <w:t>venir</w:t>
      </w:r>
      <w:proofErr w:type="spellEnd"/>
      <w:r w:rsidRPr="001457D2">
        <w:rPr>
          <w:rFonts w:ascii="Arial" w:hAnsi="Arial" w:cs="Arial"/>
          <w:color w:val="000000"/>
        </w:rPr>
        <w:t xml:space="preserve"> y </w:t>
      </w:r>
      <w:proofErr w:type="spellStart"/>
      <w:r w:rsidRPr="001457D2">
        <w:rPr>
          <w:rFonts w:ascii="Arial" w:hAnsi="Arial" w:cs="Arial"/>
          <w:color w:val="000000"/>
        </w:rPr>
        <w:t>administrarlo</w:t>
      </w:r>
      <w:proofErr w:type="spellEnd"/>
      <w:r w:rsidRPr="001457D2">
        <w:rPr>
          <w:rFonts w:ascii="Arial" w:hAnsi="Arial" w:cs="Arial"/>
          <w:color w:val="000000"/>
        </w:rPr>
        <w:t>.</w:t>
      </w:r>
    </w:p>
    <w:p w14:paraId="0E31FB98" w14:textId="77777777" w:rsidR="001457D2" w:rsidRPr="001457D2" w:rsidRDefault="001457D2" w:rsidP="001457D2">
      <w:pPr>
        <w:spacing w:before="120"/>
        <w:rPr>
          <w:rFonts w:ascii="Arial" w:hAnsi="Arial" w:cs="Arial"/>
          <w:color w:val="000000"/>
        </w:rPr>
      </w:pPr>
      <w:r w:rsidRPr="001457D2">
        <w:rPr>
          <w:rFonts w:ascii="Arial" w:hAnsi="Arial" w:cs="Arial"/>
          <w:color w:val="000000"/>
        </w:rPr>
        <w:t xml:space="preserve">Solo </w:t>
      </w:r>
      <w:proofErr w:type="spellStart"/>
      <w:r w:rsidRPr="001457D2">
        <w:rPr>
          <w:rFonts w:ascii="Arial" w:hAnsi="Arial" w:cs="Arial"/>
          <w:color w:val="000000"/>
        </w:rPr>
        <w:t>administraremos</w:t>
      </w:r>
      <w:proofErr w:type="spellEnd"/>
      <w:r w:rsidRPr="001457D2">
        <w:rPr>
          <w:rFonts w:ascii="Arial" w:hAnsi="Arial" w:cs="Arial"/>
          <w:color w:val="000000"/>
        </w:rPr>
        <w:t xml:space="preserve"> </w:t>
      </w:r>
      <w:proofErr w:type="spellStart"/>
      <w:r w:rsidRPr="001457D2">
        <w:rPr>
          <w:rFonts w:ascii="Arial" w:hAnsi="Arial" w:cs="Arial"/>
          <w:color w:val="000000"/>
        </w:rPr>
        <w:t>medicamentos</w:t>
      </w:r>
      <w:proofErr w:type="spellEnd"/>
      <w:r w:rsidRPr="001457D2">
        <w:rPr>
          <w:rFonts w:ascii="Arial" w:hAnsi="Arial" w:cs="Arial"/>
          <w:color w:val="000000"/>
        </w:rPr>
        <w:t xml:space="preserve"> </w:t>
      </w:r>
      <w:proofErr w:type="spellStart"/>
      <w:r w:rsidRPr="001457D2">
        <w:rPr>
          <w:rFonts w:ascii="Arial" w:hAnsi="Arial" w:cs="Arial"/>
          <w:color w:val="000000"/>
        </w:rPr>
        <w:t>crónicos</w:t>
      </w:r>
      <w:proofErr w:type="spellEnd"/>
      <w:r w:rsidRPr="001457D2">
        <w:rPr>
          <w:rFonts w:ascii="Arial" w:hAnsi="Arial" w:cs="Arial"/>
          <w:color w:val="000000"/>
        </w:rPr>
        <w:t xml:space="preserve"> y de </w:t>
      </w:r>
      <w:proofErr w:type="spellStart"/>
      <w:r w:rsidRPr="001457D2">
        <w:rPr>
          <w:rFonts w:ascii="Arial" w:hAnsi="Arial" w:cs="Arial"/>
          <w:color w:val="000000"/>
        </w:rPr>
        <w:t>emergencia</w:t>
      </w:r>
      <w:proofErr w:type="spellEnd"/>
      <w:r w:rsidRPr="001457D2">
        <w:rPr>
          <w:rFonts w:ascii="Arial" w:hAnsi="Arial" w:cs="Arial"/>
          <w:color w:val="000000"/>
        </w:rPr>
        <w:t xml:space="preserve"> (es </w:t>
      </w:r>
      <w:proofErr w:type="spellStart"/>
      <w:r w:rsidRPr="001457D2">
        <w:rPr>
          <w:rFonts w:ascii="Arial" w:hAnsi="Arial" w:cs="Arial"/>
          <w:color w:val="000000"/>
        </w:rPr>
        <w:t>decir</w:t>
      </w:r>
      <w:proofErr w:type="spellEnd"/>
      <w:r w:rsidRPr="001457D2">
        <w:rPr>
          <w:rFonts w:ascii="Arial" w:hAnsi="Arial" w:cs="Arial"/>
          <w:color w:val="000000"/>
        </w:rPr>
        <w:t xml:space="preserve">, EpiPen, </w:t>
      </w:r>
      <w:proofErr w:type="spellStart"/>
      <w:r w:rsidRPr="001457D2">
        <w:rPr>
          <w:rFonts w:ascii="Arial" w:hAnsi="Arial" w:cs="Arial"/>
          <w:color w:val="000000"/>
        </w:rPr>
        <w:t>inhalador</w:t>
      </w:r>
      <w:proofErr w:type="spellEnd"/>
      <w:r w:rsidRPr="001457D2">
        <w:rPr>
          <w:rFonts w:ascii="Arial" w:hAnsi="Arial" w:cs="Arial"/>
          <w:color w:val="000000"/>
        </w:rPr>
        <w:t>).</w:t>
      </w:r>
    </w:p>
    <w:p w14:paraId="0F4BB137" w14:textId="2E8DA187" w:rsidR="00555D50" w:rsidRPr="001316F6" w:rsidRDefault="001457D2" w:rsidP="001457D2">
      <w:pPr>
        <w:spacing w:before="120"/>
        <w:rPr>
          <w:rFonts w:ascii="Arial" w:hAnsi="Arial" w:cs="Arial"/>
          <w:color w:val="000000"/>
        </w:rPr>
      </w:pPr>
      <w:r w:rsidRPr="001457D2">
        <w:rPr>
          <w:rFonts w:ascii="Arial" w:hAnsi="Arial" w:cs="Arial"/>
          <w:color w:val="000000"/>
        </w:rPr>
        <w:t xml:space="preserve">Todos </w:t>
      </w:r>
      <w:proofErr w:type="spellStart"/>
      <w:r w:rsidRPr="001457D2">
        <w:rPr>
          <w:rFonts w:ascii="Arial" w:hAnsi="Arial" w:cs="Arial"/>
          <w:color w:val="000000"/>
        </w:rPr>
        <w:t>los</w:t>
      </w:r>
      <w:proofErr w:type="spellEnd"/>
      <w:r w:rsidRPr="001457D2">
        <w:rPr>
          <w:rFonts w:ascii="Arial" w:hAnsi="Arial" w:cs="Arial"/>
          <w:color w:val="000000"/>
        </w:rPr>
        <w:t xml:space="preserve"> </w:t>
      </w:r>
      <w:proofErr w:type="spellStart"/>
      <w:r w:rsidRPr="001457D2">
        <w:rPr>
          <w:rFonts w:ascii="Arial" w:hAnsi="Arial" w:cs="Arial"/>
          <w:color w:val="000000"/>
        </w:rPr>
        <w:t>medicamentos</w:t>
      </w:r>
      <w:proofErr w:type="spellEnd"/>
      <w:r w:rsidRPr="001457D2">
        <w:rPr>
          <w:rFonts w:ascii="Arial" w:hAnsi="Arial" w:cs="Arial"/>
          <w:color w:val="000000"/>
        </w:rPr>
        <w:t xml:space="preserve"> </w:t>
      </w:r>
      <w:proofErr w:type="spellStart"/>
      <w:r w:rsidRPr="001457D2">
        <w:rPr>
          <w:rFonts w:ascii="Arial" w:hAnsi="Arial" w:cs="Arial"/>
          <w:color w:val="000000"/>
        </w:rPr>
        <w:t>deben</w:t>
      </w:r>
      <w:proofErr w:type="spellEnd"/>
      <w:r w:rsidRPr="001457D2">
        <w:rPr>
          <w:rFonts w:ascii="Arial" w:hAnsi="Arial" w:cs="Arial"/>
          <w:color w:val="000000"/>
        </w:rPr>
        <w:t xml:space="preserve"> </w:t>
      </w:r>
      <w:proofErr w:type="spellStart"/>
      <w:r w:rsidRPr="001457D2">
        <w:rPr>
          <w:rFonts w:ascii="Arial" w:hAnsi="Arial" w:cs="Arial"/>
          <w:color w:val="000000"/>
        </w:rPr>
        <w:t>entregarse</w:t>
      </w:r>
      <w:proofErr w:type="spellEnd"/>
      <w:r w:rsidRPr="001457D2">
        <w:rPr>
          <w:rFonts w:ascii="Arial" w:hAnsi="Arial" w:cs="Arial"/>
          <w:color w:val="000000"/>
        </w:rPr>
        <w:t xml:space="preserve"> a un </w:t>
      </w:r>
      <w:proofErr w:type="spellStart"/>
      <w:r w:rsidRPr="001457D2">
        <w:rPr>
          <w:rFonts w:ascii="Arial" w:hAnsi="Arial" w:cs="Arial"/>
          <w:color w:val="000000"/>
        </w:rPr>
        <w:t>miembro</w:t>
      </w:r>
      <w:proofErr w:type="spellEnd"/>
      <w:r w:rsidRPr="001457D2">
        <w:rPr>
          <w:rFonts w:ascii="Arial" w:hAnsi="Arial" w:cs="Arial"/>
          <w:color w:val="000000"/>
        </w:rPr>
        <w:t xml:space="preserve"> del personal con </w:t>
      </w:r>
      <w:proofErr w:type="spellStart"/>
      <w:r w:rsidRPr="001457D2">
        <w:rPr>
          <w:rFonts w:ascii="Arial" w:hAnsi="Arial" w:cs="Arial"/>
          <w:color w:val="000000"/>
        </w:rPr>
        <w:t>instrucciones</w:t>
      </w:r>
      <w:proofErr w:type="spellEnd"/>
      <w:r w:rsidRPr="001457D2">
        <w:rPr>
          <w:rFonts w:ascii="Arial" w:hAnsi="Arial" w:cs="Arial"/>
          <w:color w:val="000000"/>
        </w:rPr>
        <w:t xml:space="preserve"> </w:t>
      </w:r>
      <w:proofErr w:type="spellStart"/>
      <w:r w:rsidRPr="001457D2">
        <w:rPr>
          <w:rFonts w:ascii="Arial" w:hAnsi="Arial" w:cs="Arial"/>
          <w:color w:val="000000"/>
        </w:rPr>
        <w:t>escritas</w:t>
      </w:r>
      <w:proofErr w:type="spellEnd"/>
      <w:r w:rsidRPr="001457D2">
        <w:rPr>
          <w:rFonts w:ascii="Arial" w:hAnsi="Arial" w:cs="Arial"/>
          <w:color w:val="000000"/>
        </w:rPr>
        <w:t xml:space="preserve"> </w:t>
      </w:r>
      <w:proofErr w:type="spellStart"/>
      <w:r w:rsidRPr="001457D2">
        <w:rPr>
          <w:rFonts w:ascii="Arial" w:hAnsi="Arial" w:cs="Arial"/>
          <w:color w:val="000000"/>
        </w:rPr>
        <w:t>específicas</w:t>
      </w:r>
      <w:proofErr w:type="spellEnd"/>
      <w:r w:rsidRPr="001457D2">
        <w:rPr>
          <w:rFonts w:ascii="Arial" w:hAnsi="Arial" w:cs="Arial"/>
          <w:color w:val="000000"/>
        </w:rPr>
        <w:t xml:space="preserve"> para </w:t>
      </w:r>
      <w:proofErr w:type="spellStart"/>
      <w:r w:rsidRPr="001457D2">
        <w:rPr>
          <w:rFonts w:ascii="Arial" w:hAnsi="Arial" w:cs="Arial"/>
          <w:color w:val="000000"/>
        </w:rPr>
        <w:t>su</w:t>
      </w:r>
      <w:proofErr w:type="spellEnd"/>
      <w:r w:rsidRPr="001457D2">
        <w:rPr>
          <w:rFonts w:ascii="Arial" w:hAnsi="Arial" w:cs="Arial"/>
          <w:color w:val="000000"/>
        </w:rPr>
        <w:t xml:space="preserve"> </w:t>
      </w:r>
      <w:proofErr w:type="spellStart"/>
      <w:r w:rsidRPr="001457D2">
        <w:rPr>
          <w:rFonts w:ascii="Arial" w:hAnsi="Arial" w:cs="Arial"/>
          <w:color w:val="000000"/>
        </w:rPr>
        <w:t>administración</w:t>
      </w:r>
      <w:proofErr w:type="spellEnd"/>
      <w:r w:rsidRPr="001457D2">
        <w:rPr>
          <w:rFonts w:ascii="Arial" w:hAnsi="Arial" w:cs="Arial"/>
          <w:color w:val="000000"/>
        </w:rPr>
        <w:t xml:space="preserve">. Los </w:t>
      </w:r>
      <w:proofErr w:type="spellStart"/>
      <w:r w:rsidRPr="001457D2">
        <w:rPr>
          <w:rFonts w:ascii="Arial" w:hAnsi="Arial" w:cs="Arial"/>
          <w:color w:val="000000"/>
        </w:rPr>
        <w:t>medicamentos</w:t>
      </w:r>
      <w:proofErr w:type="spellEnd"/>
      <w:r w:rsidRPr="001457D2">
        <w:rPr>
          <w:rFonts w:ascii="Arial" w:hAnsi="Arial" w:cs="Arial"/>
          <w:color w:val="000000"/>
        </w:rPr>
        <w:t xml:space="preserve"> </w:t>
      </w:r>
      <w:proofErr w:type="spellStart"/>
      <w:r w:rsidRPr="001457D2">
        <w:rPr>
          <w:rFonts w:ascii="Arial" w:hAnsi="Arial" w:cs="Arial"/>
          <w:color w:val="000000"/>
        </w:rPr>
        <w:t>nunca</w:t>
      </w:r>
      <w:proofErr w:type="spellEnd"/>
      <w:r w:rsidRPr="001457D2">
        <w:rPr>
          <w:rFonts w:ascii="Arial" w:hAnsi="Arial" w:cs="Arial"/>
          <w:color w:val="000000"/>
        </w:rPr>
        <w:t xml:space="preserve"> </w:t>
      </w:r>
      <w:proofErr w:type="spellStart"/>
      <w:r w:rsidRPr="001457D2">
        <w:rPr>
          <w:rFonts w:ascii="Arial" w:hAnsi="Arial" w:cs="Arial"/>
          <w:color w:val="000000"/>
        </w:rPr>
        <w:t>deben</w:t>
      </w:r>
      <w:proofErr w:type="spellEnd"/>
      <w:r w:rsidRPr="001457D2">
        <w:rPr>
          <w:rFonts w:ascii="Arial" w:hAnsi="Arial" w:cs="Arial"/>
          <w:color w:val="000000"/>
        </w:rPr>
        <w:t xml:space="preserve"> </w:t>
      </w:r>
      <w:proofErr w:type="spellStart"/>
      <w:r w:rsidRPr="001457D2">
        <w:rPr>
          <w:rFonts w:ascii="Arial" w:hAnsi="Arial" w:cs="Arial"/>
          <w:color w:val="000000"/>
        </w:rPr>
        <w:t>dejarse</w:t>
      </w:r>
      <w:proofErr w:type="spellEnd"/>
      <w:r w:rsidRPr="001457D2">
        <w:rPr>
          <w:rFonts w:ascii="Arial" w:hAnsi="Arial" w:cs="Arial"/>
          <w:color w:val="000000"/>
        </w:rPr>
        <w:t xml:space="preserve"> </w:t>
      </w:r>
      <w:proofErr w:type="spellStart"/>
      <w:r w:rsidRPr="001457D2">
        <w:rPr>
          <w:rFonts w:ascii="Arial" w:hAnsi="Arial" w:cs="Arial"/>
          <w:color w:val="000000"/>
        </w:rPr>
        <w:t>en</w:t>
      </w:r>
      <w:proofErr w:type="spellEnd"/>
      <w:r w:rsidRPr="001457D2">
        <w:rPr>
          <w:rFonts w:ascii="Arial" w:hAnsi="Arial" w:cs="Arial"/>
          <w:color w:val="000000"/>
        </w:rPr>
        <w:t xml:space="preserve"> </w:t>
      </w:r>
      <w:proofErr w:type="spellStart"/>
      <w:r w:rsidRPr="001457D2">
        <w:rPr>
          <w:rFonts w:ascii="Arial" w:hAnsi="Arial" w:cs="Arial"/>
          <w:color w:val="000000"/>
        </w:rPr>
        <w:t>el</w:t>
      </w:r>
      <w:proofErr w:type="spellEnd"/>
      <w:r w:rsidRPr="001457D2">
        <w:rPr>
          <w:rFonts w:ascii="Arial" w:hAnsi="Arial" w:cs="Arial"/>
          <w:color w:val="000000"/>
        </w:rPr>
        <w:t xml:space="preserve"> </w:t>
      </w:r>
      <w:proofErr w:type="spellStart"/>
      <w:r w:rsidRPr="001457D2">
        <w:rPr>
          <w:rFonts w:ascii="Arial" w:hAnsi="Arial" w:cs="Arial"/>
          <w:color w:val="000000"/>
        </w:rPr>
        <w:t>cubículo</w:t>
      </w:r>
      <w:proofErr w:type="spellEnd"/>
      <w:r w:rsidRPr="001457D2">
        <w:rPr>
          <w:rFonts w:ascii="Arial" w:hAnsi="Arial" w:cs="Arial"/>
          <w:color w:val="000000"/>
        </w:rPr>
        <w:t xml:space="preserve"> del </w:t>
      </w:r>
      <w:proofErr w:type="spellStart"/>
      <w:r w:rsidRPr="001457D2">
        <w:rPr>
          <w:rFonts w:ascii="Arial" w:hAnsi="Arial" w:cs="Arial"/>
          <w:color w:val="000000"/>
        </w:rPr>
        <w:t>niño</w:t>
      </w:r>
      <w:proofErr w:type="spellEnd"/>
      <w:r w:rsidRPr="001457D2">
        <w:rPr>
          <w:rFonts w:ascii="Arial" w:hAnsi="Arial" w:cs="Arial"/>
          <w:color w:val="000000"/>
        </w:rPr>
        <w:t xml:space="preserve"> </w:t>
      </w:r>
      <w:proofErr w:type="spellStart"/>
      <w:r w:rsidRPr="001457D2">
        <w:rPr>
          <w:rFonts w:ascii="Arial" w:hAnsi="Arial" w:cs="Arial"/>
          <w:color w:val="000000"/>
        </w:rPr>
        <w:t>ni</w:t>
      </w:r>
      <w:proofErr w:type="spellEnd"/>
      <w:r w:rsidRPr="001457D2">
        <w:rPr>
          <w:rFonts w:ascii="Arial" w:hAnsi="Arial" w:cs="Arial"/>
          <w:color w:val="000000"/>
        </w:rPr>
        <w:t xml:space="preserve"> con </w:t>
      </w:r>
      <w:proofErr w:type="spellStart"/>
      <w:r w:rsidRPr="001457D2">
        <w:rPr>
          <w:rFonts w:ascii="Arial" w:hAnsi="Arial" w:cs="Arial"/>
          <w:color w:val="000000"/>
        </w:rPr>
        <w:t>el</w:t>
      </w:r>
      <w:proofErr w:type="spellEnd"/>
      <w:r w:rsidRPr="001457D2">
        <w:rPr>
          <w:rFonts w:ascii="Arial" w:hAnsi="Arial" w:cs="Arial"/>
          <w:color w:val="000000"/>
        </w:rPr>
        <w:t xml:space="preserve"> </w:t>
      </w:r>
      <w:proofErr w:type="spellStart"/>
      <w:r w:rsidRPr="001457D2">
        <w:rPr>
          <w:rFonts w:ascii="Arial" w:hAnsi="Arial" w:cs="Arial"/>
          <w:color w:val="000000"/>
        </w:rPr>
        <w:t>niño</w:t>
      </w:r>
      <w:proofErr w:type="spellEnd"/>
      <w:r w:rsidRPr="001457D2">
        <w:rPr>
          <w:rFonts w:ascii="Arial" w:hAnsi="Arial" w:cs="Arial"/>
          <w:color w:val="000000"/>
        </w:rPr>
        <w:t xml:space="preserve"> para que </w:t>
      </w:r>
      <w:proofErr w:type="spellStart"/>
      <w:r w:rsidRPr="001457D2">
        <w:rPr>
          <w:rFonts w:ascii="Arial" w:hAnsi="Arial" w:cs="Arial"/>
          <w:color w:val="000000"/>
        </w:rPr>
        <w:t>los</w:t>
      </w:r>
      <w:proofErr w:type="spellEnd"/>
      <w:r w:rsidRPr="001457D2">
        <w:rPr>
          <w:rFonts w:ascii="Arial" w:hAnsi="Arial" w:cs="Arial"/>
          <w:color w:val="000000"/>
        </w:rPr>
        <w:t xml:space="preserve"> </w:t>
      </w:r>
      <w:proofErr w:type="spellStart"/>
      <w:r w:rsidRPr="001457D2">
        <w:rPr>
          <w:rFonts w:ascii="Arial" w:hAnsi="Arial" w:cs="Arial"/>
          <w:color w:val="000000"/>
        </w:rPr>
        <w:t>administre</w:t>
      </w:r>
      <w:proofErr w:type="spellEnd"/>
      <w:r w:rsidRPr="001457D2">
        <w:rPr>
          <w:rFonts w:ascii="Arial" w:hAnsi="Arial" w:cs="Arial"/>
          <w:color w:val="000000"/>
        </w:rPr>
        <w:t xml:space="preserve"> solos. Nuestro personal se </w:t>
      </w:r>
      <w:proofErr w:type="spellStart"/>
      <w:r w:rsidRPr="001457D2">
        <w:rPr>
          <w:rFonts w:ascii="Arial" w:hAnsi="Arial" w:cs="Arial"/>
          <w:color w:val="000000"/>
        </w:rPr>
        <w:t>asegurará</w:t>
      </w:r>
      <w:proofErr w:type="spellEnd"/>
      <w:r w:rsidRPr="001457D2">
        <w:rPr>
          <w:rFonts w:ascii="Arial" w:hAnsi="Arial" w:cs="Arial"/>
          <w:color w:val="000000"/>
        </w:rPr>
        <w:t xml:space="preserve"> de que </w:t>
      </w:r>
      <w:proofErr w:type="spellStart"/>
      <w:r w:rsidRPr="001457D2">
        <w:rPr>
          <w:rFonts w:ascii="Arial" w:hAnsi="Arial" w:cs="Arial"/>
          <w:color w:val="000000"/>
        </w:rPr>
        <w:t>el</w:t>
      </w:r>
      <w:proofErr w:type="spellEnd"/>
      <w:r w:rsidRPr="001457D2">
        <w:rPr>
          <w:rFonts w:ascii="Arial" w:hAnsi="Arial" w:cs="Arial"/>
          <w:color w:val="000000"/>
        </w:rPr>
        <w:t xml:space="preserve"> </w:t>
      </w:r>
      <w:proofErr w:type="spellStart"/>
      <w:r w:rsidRPr="001457D2">
        <w:rPr>
          <w:rFonts w:ascii="Arial" w:hAnsi="Arial" w:cs="Arial"/>
          <w:color w:val="000000"/>
        </w:rPr>
        <w:t>medicamento</w:t>
      </w:r>
      <w:proofErr w:type="spellEnd"/>
      <w:r w:rsidRPr="001457D2">
        <w:rPr>
          <w:rFonts w:ascii="Arial" w:hAnsi="Arial" w:cs="Arial"/>
          <w:color w:val="000000"/>
        </w:rPr>
        <w:t xml:space="preserve"> se </w:t>
      </w:r>
      <w:proofErr w:type="spellStart"/>
      <w:r w:rsidRPr="001457D2">
        <w:rPr>
          <w:rFonts w:ascii="Arial" w:hAnsi="Arial" w:cs="Arial"/>
          <w:color w:val="000000"/>
        </w:rPr>
        <w:t>registre</w:t>
      </w:r>
      <w:proofErr w:type="spellEnd"/>
      <w:r w:rsidRPr="001457D2">
        <w:rPr>
          <w:rFonts w:ascii="Arial" w:hAnsi="Arial" w:cs="Arial"/>
          <w:color w:val="000000"/>
        </w:rPr>
        <w:t xml:space="preserve"> junto con las </w:t>
      </w:r>
      <w:proofErr w:type="spellStart"/>
      <w:r w:rsidRPr="001457D2">
        <w:rPr>
          <w:rFonts w:ascii="Arial" w:hAnsi="Arial" w:cs="Arial"/>
          <w:color w:val="000000"/>
        </w:rPr>
        <w:t>instrucciones</w:t>
      </w:r>
      <w:proofErr w:type="spellEnd"/>
      <w:r w:rsidRPr="001457D2">
        <w:rPr>
          <w:rFonts w:ascii="Arial" w:hAnsi="Arial" w:cs="Arial"/>
          <w:color w:val="000000"/>
        </w:rPr>
        <w:t xml:space="preserve"> y </w:t>
      </w:r>
      <w:proofErr w:type="spellStart"/>
      <w:r w:rsidRPr="001457D2">
        <w:rPr>
          <w:rFonts w:ascii="Arial" w:hAnsi="Arial" w:cs="Arial"/>
          <w:color w:val="000000"/>
        </w:rPr>
        <w:t>procederá</w:t>
      </w:r>
      <w:proofErr w:type="spellEnd"/>
      <w:r w:rsidRPr="001457D2">
        <w:rPr>
          <w:rFonts w:ascii="Arial" w:hAnsi="Arial" w:cs="Arial"/>
          <w:color w:val="000000"/>
        </w:rPr>
        <w:t xml:space="preserve"> a </w:t>
      </w:r>
      <w:proofErr w:type="spellStart"/>
      <w:r w:rsidRPr="001457D2">
        <w:rPr>
          <w:rFonts w:ascii="Arial" w:hAnsi="Arial" w:cs="Arial"/>
          <w:color w:val="000000"/>
        </w:rPr>
        <w:t>dispensarlo</w:t>
      </w:r>
      <w:proofErr w:type="spellEnd"/>
      <w:r w:rsidRPr="001457D2">
        <w:rPr>
          <w:rFonts w:ascii="Arial" w:hAnsi="Arial" w:cs="Arial"/>
          <w:color w:val="000000"/>
        </w:rPr>
        <w:t xml:space="preserve"> </w:t>
      </w:r>
      <w:proofErr w:type="spellStart"/>
      <w:r w:rsidRPr="001457D2">
        <w:rPr>
          <w:rFonts w:ascii="Arial" w:hAnsi="Arial" w:cs="Arial"/>
          <w:color w:val="000000"/>
        </w:rPr>
        <w:t>según</w:t>
      </w:r>
      <w:proofErr w:type="spellEnd"/>
      <w:r w:rsidRPr="001457D2">
        <w:rPr>
          <w:rFonts w:ascii="Arial" w:hAnsi="Arial" w:cs="Arial"/>
          <w:color w:val="000000"/>
        </w:rPr>
        <w:t xml:space="preserve"> las </w:t>
      </w:r>
      <w:proofErr w:type="spellStart"/>
      <w:r w:rsidRPr="001457D2">
        <w:rPr>
          <w:rFonts w:ascii="Arial" w:hAnsi="Arial" w:cs="Arial"/>
          <w:color w:val="000000"/>
        </w:rPr>
        <w:t>indicaciones</w:t>
      </w:r>
      <w:proofErr w:type="spellEnd"/>
      <w:r w:rsidRPr="001457D2">
        <w:rPr>
          <w:rFonts w:ascii="Arial" w:hAnsi="Arial" w:cs="Arial"/>
          <w:color w:val="000000"/>
        </w:rPr>
        <w:t xml:space="preserve">. </w:t>
      </w:r>
      <w:proofErr w:type="spellStart"/>
      <w:r w:rsidRPr="001457D2">
        <w:rPr>
          <w:rFonts w:ascii="Arial" w:hAnsi="Arial" w:cs="Arial"/>
          <w:color w:val="000000"/>
        </w:rPr>
        <w:t>Además</w:t>
      </w:r>
      <w:proofErr w:type="spellEnd"/>
      <w:r w:rsidRPr="001457D2">
        <w:rPr>
          <w:rFonts w:ascii="Arial" w:hAnsi="Arial" w:cs="Arial"/>
          <w:color w:val="000000"/>
        </w:rPr>
        <w:t xml:space="preserve">, </w:t>
      </w:r>
      <w:proofErr w:type="spellStart"/>
      <w:r w:rsidRPr="001457D2">
        <w:rPr>
          <w:rFonts w:ascii="Arial" w:hAnsi="Arial" w:cs="Arial"/>
          <w:color w:val="000000"/>
        </w:rPr>
        <w:t>los</w:t>
      </w:r>
      <w:proofErr w:type="spellEnd"/>
      <w:r w:rsidRPr="001457D2">
        <w:rPr>
          <w:rFonts w:ascii="Arial" w:hAnsi="Arial" w:cs="Arial"/>
          <w:color w:val="000000"/>
        </w:rPr>
        <w:t xml:space="preserve"> </w:t>
      </w:r>
      <w:proofErr w:type="spellStart"/>
      <w:r w:rsidRPr="001457D2">
        <w:rPr>
          <w:rFonts w:ascii="Arial" w:hAnsi="Arial" w:cs="Arial"/>
          <w:color w:val="000000"/>
        </w:rPr>
        <w:t>medicamentos</w:t>
      </w:r>
      <w:proofErr w:type="spellEnd"/>
      <w:r w:rsidRPr="001457D2">
        <w:rPr>
          <w:rFonts w:ascii="Arial" w:hAnsi="Arial" w:cs="Arial"/>
          <w:color w:val="000000"/>
        </w:rPr>
        <w:t xml:space="preserve"> </w:t>
      </w:r>
      <w:proofErr w:type="spellStart"/>
      <w:r w:rsidRPr="001457D2">
        <w:rPr>
          <w:rFonts w:ascii="Arial" w:hAnsi="Arial" w:cs="Arial"/>
          <w:color w:val="000000"/>
        </w:rPr>
        <w:t>permanecerán</w:t>
      </w:r>
      <w:proofErr w:type="spellEnd"/>
      <w:r w:rsidRPr="001457D2">
        <w:rPr>
          <w:rFonts w:ascii="Arial" w:hAnsi="Arial" w:cs="Arial"/>
          <w:color w:val="000000"/>
        </w:rPr>
        <w:t xml:space="preserve"> </w:t>
      </w:r>
      <w:proofErr w:type="spellStart"/>
      <w:r w:rsidRPr="001457D2">
        <w:rPr>
          <w:rFonts w:ascii="Arial" w:hAnsi="Arial" w:cs="Arial"/>
          <w:color w:val="000000"/>
        </w:rPr>
        <w:t>en</w:t>
      </w:r>
      <w:proofErr w:type="spellEnd"/>
      <w:r w:rsidRPr="001457D2">
        <w:rPr>
          <w:rFonts w:ascii="Arial" w:hAnsi="Arial" w:cs="Arial"/>
          <w:color w:val="000000"/>
        </w:rPr>
        <w:t xml:space="preserve"> la </w:t>
      </w:r>
      <w:proofErr w:type="spellStart"/>
      <w:r w:rsidRPr="001457D2">
        <w:rPr>
          <w:rFonts w:ascii="Arial" w:hAnsi="Arial" w:cs="Arial"/>
          <w:color w:val="000000"/>
        </w:rPr>
        <w:t>oficina</w:t>
      </w:r>
      <w:proofErr w:type="spellEnd"/>
      <w:r w:rsidRPr="001457D2">
        <w:rPr>
          <w:rFonts w:ascii="Arial" w:hAnsi="Arial" w:cs="Arial"/>
          <w:color w:val="000000"/>
        </w:rPr>
        <w:t xml:space="preserve"> principal </w:t>
      </w:r>
      <w:proofErr w:type="spellStart"/>
      <w:r w:rsidRPr="001457D2">
        <w:rPr>
          <w:rFonts w:ascii="Arial" w:hAnsi="Arial" w:cs="Arial"/>
          <w:color w:val="000000"/>
        </w:rPr>
        <w:t>en</w:t>
      </w:r>
      <w:proofErr w:type="spellEnd"/>
      <w:r w:rsidRPr="001457D2">
        <w:rPr>
          <w:rFonts w:ascii="Arial" w:hAnsi="Arial" w:cs="Arial"/>
          <w:color w:val="000000"/>
        </w:rPr>
        <w:t xml:space="preserve"> un </w:t>
      </w:r>
      <w:proofErr w:type="spellStart"/>
      <w:r w:rsidRPr="001457D2">
        <w:rPr>
          <w:rFonts w:ascii="Arial" w:hAnsi="Arial" w:cs="Arial"/>
          <w:color w:val="000000"/>
        </w:rPr>
        <w:t>botiquín</w:t>
      </w:r>
      <w:proofErr w:type="spellEnd"/>
      <w:r w:rsidRPr="001457D2">
        <w:rPr>
          <w:rFonts w:ascii="Arial" w:hAnsi="Arial" w:cs="Arial"/>
          <w:color w:val="000000"/>
        </w:rPr>
        <w:t>.</w:t>
      </w:r>
    </w:p>
    <w:p w14:paraId="45BC9990" w14:textId="77777777" w:rsidR="004768C3" w:rsidRPr="001316F6" w:rsidRDefault="004768C3" w:rsidP="004768C3">
      <w:pPr>
        <w:rPr>
          <w:rFonts w:ascii="Arial" w:hAnsi="Arial" w:cs="Arial"/>
          <w:b/>
          <w:color w:val="000000"/>
        </w:rPr>
      </w:pPr>
    </w:p>
    <w:p w14:paraId="12684596" w14:textId="77777777" w:rsidR="001457D2" w:rsidRPr="001457D2" w:rsidRDefault="001457D2" w:rsidP="001457D2">
      <w:pPr>
        <w:rPr>
          <w:rFonts w:ascii="Arial" w:hAnsi="Arial" w:cs="Arial"/>
          <w:bCs/>
          <w:color w:val="000000"/>
        </w:rPr>
      </w:pPr>
      <w:r w:rsidRPr="001457D2">
        <w:rPr>
          <w:rFonts w:ascii="Arial" w:hAnsi="Arial" w:cs="Arial"/>
          <w:b/>
          <w:color w:val="000000"/>
        </w:rPr>
        <w:t xml:space="preserve">Los </w:t>
      </w:r>
      <w:proofErr w:type="spellStart"/>
      <w:r w:rsidRPr="001457D2">
        <w:rPr>
          <w:rFonts w:ascii="Arial" w:hAnsi="Arial" w:cs="Arial"/>
          <w:b/>
          <w:color w:val="000000"/>
        </w:rPr>
        <w:t>medicamentos</w:t>
      </w:r>
      <w:proofErr w:type="spellEnd"/>
      <w:r w:rsidRPr="001457D2">
        <w:rPr>
          <w:rFonts w:ascii="Arial" w:hAnsi="Arial" w:cs="Arial"/>
          <w:b/>
          <w:color w:val="000000"/>
        </w:rPr>
        <w:t xml:space="preserve"> </w:t>
      </w:r>
      <w:proofErr w:type="spellStart"/>
      <w:r w:rsidRPr="001457D2">
        <w:rPr>
          <w:rFonts w:ascii="Arial" w:hAnsi="Arial" w:cs="Arial"/>
          <w:b/>
          <w:color w:val="000000"/>
        </w:rPr>
        <w:t>recetados</w:t>
      </w:r>
      <w:proofErr w:type="spellEnd"/>
      <w:r w:rsidRPr="001457D2">
        <w:rPr>
          <w:rFonts w:ascii="Arial" w:hAnsi="Arial" w:cs="Arial"/>
          <w:b/>
          <w:color w:val="000000"/>
        </w:rPr>
        <w:t xml:space="preserve"> </w:t>
      </w:r>
      <w:proofErr w:type="spellStart"/>
      <w:r w:rsidRPr="001457D2">
        <w:rPr>
          <w:rFonts w:ascii="Arial" w:hAnsi="Arial" w:cs="Arial"/>
          <w:bCs/>
          <w:color w:val="000000"/>
        </w:rPr>
        <w:t>requieren</w:t>
      </w:r>
      <w:proofErr w:type="spellEnd"/>
      <w:r w:rsidRPr="001457D2">
        <w:rPr>
          <w:rFonts w:ascii="Arial" w:hAnsi="Arial" w:cs="Arial"/>
          <w:bCs/>
          <w:color w:val="000000"/>
        </w:rPr>
        <w:t xml:space="preserve"> </w:t>
      </w:r>
      <w:proofErr w:type="spellStart"/>
      <w:r w:rsidRPr="001457D2">
        <w:rPr>
          <w:rFonts w:ascii="Arial" w:hAnsi="Arial" w:cs="Arial"/>
          <w:bCs/>
          <w:color w:val="000000"/>
        </w:rPr>
        <w:t>una</w:t>
      </w:r>
      <w:proofErr w:type="spellEnd"/>
      <w:r w:rsidRPr="001457D2">
        <w:rPr>
          <w:rFonts w:ascii="Arial" w:hAnsi="Arial" w:cs="Arial"/>
          <w:bCs/>
          <w:color w:val="000000"/>
        </w:rPr>
        <w:t xml:space="preserve"> nota </w:t>
      </w:r>
      <w:proofErr w:type="spellStart"/>
      <w:r w:rsidRPr="001457D2">
        <w:rPr>
          <w:rFonts w:ascii="Arial" w:hAnsi="Arial" w:cs="Arial"/>
          <w:bCs/>
          <w:color w:val="000000"/>
        </w:rPr>
        <w:t>firmada</w:t>
      </w:r>
      <w:proofErr w:type="spellEnd"/>
      <w:r w:rsidRPr="001457D2">
        <w:rPr>
          <w:rFonts w:ascii="Arial" w:hAnsi="Arial" w:cs="Arial"/>
          <w:bCs/>
          <w:color w:val="000000"/>
        </w:rPr>
        <w:t xml:space="preserve"> </w:t>
      </w:r>
      <w:proofErr w:type="spellStart"/>
      <w:r w:rsidRPr="001457D2">
        <w:rPr>
          <w:rFonts w:ascii="Arial" w:hAnsi="Arial" w:cs="Arial"/>
          <w:bCs/>
          <w:color w:val="000000"/>
        </w:rPr>
        <w:t>por</w:t>
      </w:r>
      <w:proofErr w:type="spellEnd"/>
      <w:r w:rsidRPr="001457D2">
        <w:rPr>
          <w:rFonts w:ascii="Arial" w:hAnsi="Arial" w:cs="Arial"/>
          <w:bCs/>
          <w:color w:val="000000"/>
        </w:rPr>
        <w:t xml:space="preserve"> la </w:t>
      </w:r>
      <w:proofErr w:type="spellStart"/>
      <w:r w:rsidRPr="001457D2">
        <w:rPr>
          <w:rFonts w:ascii="Arial" w:hAnsi="Arial" w:cs="Arial"/>
          <w:bCs/>
          <w:color w:val="000000"/>
        </w:rPr>
        <w:t>familia</w:t>
      </w:r>
      <w:proofErr w:type="spellEnd"/>
      <w:r w:rsidRPr="001457D2">
        <w:rPr>
          <w:rFonts w:ascii="Arial" w:hAnsi="Arial" w:cs="Arial"/>
          <w:bCs/>
          <w:color w:val="000000"/>
        </w:rPr>
        <w:t xml:space="preserve"> y </w:t>
      </w:r>
      <w:proofErr w:type="spellStart"/>
      <w:r w:rsidRPr="001457D2">
        <w:rPr>
          <w:rFonts w:ascii="Arial" w:hAnsi="Arial" w:cs="Arial"/>
          <w:bCs/>
          <w:color w:val="000000"/>
        </w:rPr>
        <w:t>una</w:t>
      </w:r>
      <w:proofErr w:type="spellEnd"/>
      <w:r w:rsidRPr="001457D2">
        <w:rPr>
          <w:rFonts w:ascii="Arial" w:hAnsi="Arial" w:cs="Arial"/>
          <w:bCs/>
          <w:color w:val="000000"/>
        </w:rPr>
        <w:t xml:space="preserve"> </w:t>
      </w:r>
      <w:proofErr w:type="spellStart"/>
      <w:r w:rsidRPr="001457D2">
        <w:rPr>
          <w:rFonts w:ascii="Arial" w:hAnsi="Arial" w:cs="Arial"/>
          <w:bCs/>
          <w:color w:val="000000"/>
        </w:rPr>
        <w:t>orden</w:t>
      </w:r>
      <w:proofErr w:type="spellEnd"/>
      <w:r w:rsidRPr="001457D2">
        <w:rPr>
          <w:rFonts w:ascii="Arial" w:hAnsi="Arial" w:cs="Arial"/>
          <w:bCs/>
          <w:color w:val="000000"/>
        </w:rPr>
        <w:t xml:space="preserve"> </w:t>
      </w:r>
      <w:proofErr w:type="spellStart"/>
      <w:r w:rsidRPr="001457D2">
        <w:rPr>
          <w:rFonts w:ascii="Arial" w:hAnsi="Arial" w:cs="Arial"/>
          <w:bCs/>
          <w:color w:val="000000"/>
        </w:rPr>
        <w:t>escrita</w:t>
      </w:r>
      <w:proofErr w:type="spellEnd"/>
      <w:r w:rsidRPr="001457D2">
        <w:rPr>
          <w:rFonts w:ascii="Arial" w:hAnsi="Arial" w:cs="Arial"/>
          <w:bCs/>
          <w:color w:val="000000"/>
        </w:rPr>
        <w:t xml:space="preserve"> del </w:t>
      </w:r>
      <w:proofErr w:type="spellStart"/>
      <w:r w:rsidRPr="001457D2">
        <w:rPr>
          <w:rFonts w:ascii="Arial" w:hAnsi="Arial" w:cs="Arial"/>
          <w:bCs/>
          <w:color w:val="000000"/>
        </w:rPr>
        <w:t>médico</w:t>
      </w:r>
      <w:proofErr w:type="spellEnd"/>
      <w:r w:rsidRPr="001457D2">
        <w:rPr>
          <w:rFonts w:ascii="Arial" w:hAnsi="Arial" w:cs="Arial"/>
          <w:bCs/>
          <w:color w:val="000000"/>
        </w:rPr>
        <w:t xml:space="preserve"> del </w:t>
      </w:r>
      <w:proofErr w:type="spellStart"/>
      <w:r w:rsidRPr="001457D2">
        <w:rPr>
          <w:rFonts w:ascii="Arial" w:hAnsi="Arial" w:cs="Arial"/>
          <w:bCs/>
          <w:color w:val="000000"/>
        </w:rPr>
        <w:t>niño</w:t>
      </w:r>
      <w:proofErr w:type="spellEnd"/>
      <w:r w:rsidRPr="001457D2">
        <w:rPr>
          <w:rFonts w:ascii="Arial" w:hAnsi="Arial" w:cs="Arial"/>
          <w:bCs/>
          <w:color w:val="000000"/>
        </w:rPr>
        <w:t xml:space="preserve">. La </w:t>
      </w:r>
      <w:proofErr w:type="spellStart"/>
      <w:r w:rsidRPr="001457D2">
        <w:rPr>
          <w:rFonts w:ascii="Arial" w:hAnsi="Arial" w:cs="Arial"/>
          <w:bCs/>
          <w:color w:val="000000"/>
        </w:rPr>
        <w:t>etiqueta</w:t>
      </w:r>
      <w:proofErr w:type="spellEnd"/>
      <w:r w:rsidRPr="001457D2">
        <w:rPr>
          <w:rFonts w:ascii="Arial" w:hAnsi="Arial" w:cs="Arial"/>
          <w:bCs/>
          <w:color w:val="000000"/>
        </w:rPr>
        <w:t xml:space="preserve"> del </w:t>
      </w:r>
      <w:proofErr w:type="spellStart"/>
      <w:r w:rsidRPr="001457D2">
        <w:rPr>
          <w:rFonts w:ascii="Arial" w:hAnsi="Arial" w:cs="Arial"/>
          <w:bCs/>
          <w:color w:val="000000"/>
        </w:rPr>
        <w:t>medicamento</w:t>
      </w:r>
      <w:proofErr w:type="spellEnd"/>
      <w:r w:rsidRPr="001457D2">
        <w:rPr>
          <w:rFonts w:ascii="Arial" w:hAnsi="Arial" w:cs="Arial"/>
          <w:bCs/>
          <w:color w:val="000000"/>
        </w:rPr>
        <w:t xml:space="preserve"> </w:t>
      </w:r>
      <w:proofErr w:type="spellStart"/>
      <w:r w:rsidRPr="001457D2">
        <w:rPr>
          <w:rFonts w:ascii="Arial" w:hAnsi="Arial" w:cs="Arial"/>
          <w:bCs/>
          <w:color w:val="000000"/>
        </w:rPr>
        <w:t>cumple</w:t>
      </w:r>
      <w:proofErr w:type="spellEnd"/>
      <w:r w:rsidRPr="001457D2">
        <w:rPr>
          <w:rFonts w:ascii="Arial" w:hAnsi="Arial" w:cs="Arial"/>
          <w:bCs/>
          <w:color w:val="000000"/>
        </w:rPr>
        <w:t xml:space="preserve"> con </w:t>
      </w:r>
      <w:proofErr w:type="spellStart"/>
      <w:r w:rsidRPr="001457D2">
        <w:rPr>
          <w:rFonts w:ascii="Arial" w:hAnsi="Arial" w:cs="Arial"/>
          <w:bCs/>
          <w:color w:val="000000"/>
        </w:rPr>
        <w:t>este</w:t>
      </w:r>
      <w:proofErr w:type="spellEnd"/>
      <w:r w:rsidRPr="001457D2">
        <w:rPr>
          <w:rFonts w:ascii="Arial" w:hAnsi="Arial" w:cs="Arial"/>
          <w:bCs/>
          <w:color w:val="000000"/>
        </w:rPr>
        <w:t xml:space="preserve"> </w:t>
      </w:r>
      <w:proofErr w:type="spellStart"/>
      <w:r w:rsidRPr="001457D2">
        <w:rPr>
          <w:rFonts w:ascii="Arial" w:hAnsi="Arial" w:cs="Arial"/>
          <w:bCs/>
          <w:color w:val="000000"/>
        </w:rPr>
        <w:t>requisito</w:t>
      </w:r>
      <w:proofErr w:type="spellEnd"/>
      <w:r w:rsidRPr="001457D2">
        <w:rPr>
          <w:rFonts w:ascii="Arial" w:hAnsi="Arial" w:cs="Arial"/>
          <w:bCs/>
          <w:color w:val="000000"/>
        </w:rPr>
        <w:t xml:space="preserve">. El </w:t>
      </w:r>
      <w:proofErr w:type="spellStart"/>
      <w:r w:rsidRPr="001457D2">
        <w:rPr>
          <w:rFonts w:ascii="Arial" w:hAnsi="Arial" w:cs="Arial"/>
          <w:bCs/>
          <w:color w:val="000000"/>
        </w:rPr>
        <w:t>medicamento</w:t>
      </w:r>
      <w:proofErr w:type="spellEnd"/>
      <w:r w:rsidRPr="001457D2">
        <w:rPr>
          <w:rFonts w:ascii="Arial" w:hAnsi="Arial" w:cs="Arial"/>
          <w:bCs/>
          <w:color w:val="000000"/>
        </w:rPr>
        <w:t xml:space="preserve"> </w:t>
      </w:r>
      <w:proofErr w:type="spellStart"/>
      <w:r w:rsidRPr="001457D2">
        <w:rPr>
          <w:rFonts w:ascii="Arial" w:hAnsi="Arial" w:cs="Arial"/>
          <w:bCs/>
          <w:color w:val="000000"/>
        </w:rPr>
        <w:t>debe</w:t>
      </w:r>
      <w:proofErr w:type="spellEnd"/>
      <w:r w:rsidRPr="001457D2">
        <w:rPr>
          <w:rFonts w:ascii="Arial" w:hAnsi="Arial" w:cs="Arial"/>
          <w:bCs/>
          <w:color w:val="000000"/>
        </w:rPr>
        <w:t xml:space="preserve"> </w:t>
      </w:r>
      <w:proofErr w:type="spellStart"/>
      <w:r w:rsidRPr="001457D2">
        <w:rPr>
          <w:rFonts w:ascii="Arial" w:hAnsi="Arial" w:cs="Arial"/>
          <w:bCs/>
          <w:color w:val="000000"/>
        </w:rPr>
        <w:t>incluir</w:t>
      </w:r>
      <w:proofErr w:type="spellEnd"/>
      <w:r w:rsidRPr="001457D2">
        <w:rPr>
          <w:rFonts w:ascii="Arial" w:hAnsi="Arial" w:cs="Arial"/>
          <w:bCs/>
          <w:color w:val="000000"/>
        </w:rPr>
        <w:t xml:space="preserve"> </w:t>
      </w:r>
      <w:proofErr w:type="spellStart"/>
      <w:r w:rsidRPr="001457D2">
        <w:rPr>
          <w:rFonts w:ascii="Arial" w:hAnsi="Arial" w:cs="Arial"/>
          <w:bCs/>
          <w:color w:val="000000"/>
        </w:rPr>
        <w:t>el</w:t>
      </w:r>
      <w:proofErr w:type="spellEnd"/>
      <w:r w:rsidRPr="001457D2">
        <w:rPr>
          <w:rFonts w:ascii="Arial" w:hAnsi="Arial" w:cs="Arial"/>
          <w:bCs/>
          <w:color w:val="000000"/>
        </w:rPr>
        <w:t xml:space="preserve"> </w:t>
      </w:r>
      <w:proofErr w:type="spellStart"/>
      <w:r w:rsidRPr="001457D2">
        <w:rPr>
          <w:rFonts w:ascii="Arial" w:hAnsi="Arial" w:cs="Arial"/>
          <w:bCs/>
          <w:color w:val="000000"/>
        </w:rPr>
        <w:t>nombre</w:t>
      </w:r>
      <w:proofErr w:type="spellEnd"/>
      <w:r w:rsidRPr="001457D2">
        <w:rPr>
          <w:rFonts w:ascii="Arial" w:hAnsi="Arial" w:cs="Arial"/>
          <w:bCs/>
          <w:color w:val="000000"/>
        </w:rPr>
        <w:t xml:space="preserve"> de </w:t>
      </w:r>
      <w:proofErr w:type="spellStart"/>
      <w:r w:rsidRPr="001457D2">
        <w:rPr>
          <w:rFonts w:ascii="Arial" w:hAnsi="Arial" w:cs="Arial"/>
          <w:bCs/>
          <w:color w:val="000000"/>
        </w:rPr>
        <w:t>su</w:t>
      </w:r>
      <w:proofErr w:type="spellEnd"/>
      <w:r w:rsidRPr="001457D2">
        <w:rPr>
          <w:rFonts w:ascii="Arial" w:hAnsi="Arial" w:cs="Arial"/>
          <w:bCs/>
          <w:color w:val="000000"/>
        </w:rPr>
        <w:t xml:space="preserve"> </w:t>
      </w:r>
      <w:proofErr w:type="spellStart"/>
      <w:r w:rsidRPr="001457D2">
        <w:rPr>
          <w:rFonts w:ascii="Arial" w:hAnsi="Arial" w:cs="Arial"/>
          <w:bCs/>
          <w:color w:val="000000"/>
        </w:rPr>
        <w:t>hijo</w:t>
      </w:r>
      <w:proofErr w:type="spellEnd"/>
      <w:r w:rsidRPr="001457D2">
        <w:rPr>
          <w:rFonts w:ascii="Arial" w:hAnsi="Arial" w:cs="Arial"/>
          <w:bCs/>
          <w:color w:val="000000"/>
        </w:rPr>
        <w:t xml:space="preserve">, la </w:t>
      </w:r>
      <w:proofErr w:type="spellStart"/>
      <w:r w:rsidRPr="001457D2">
        <w:rPr>
          <w:rFonts w:ascii="Arial" w:hAnsi="Arial" w:cs="Arial"/>
          <w:bCs/>
          <w:color w:val="000000"/>
        </w:rPr>
        <w:t>dosis</w:t>
      </w:r>
      <w:proofErr w:type="spellEnd"/>
      <w:r w:rsidRPr="001457D2">
        <w:rPr>
          <w:rFonts w:ascii="Arial" w:hAnsi="Arial" w:cs="Arial"/>
          <w:bCs/>
          <w:color w:val="000000"/>
        </w:rPr>
        <w:t xml:space="preserve">, la </w:t>
      </w:r>
      <w:proofErr w:type="spellStart"/>
      <w:r w:rsidRPr="001457D2">
        <w:rPr>
          <w:rFonts w:ascii="Arial" w:hAnsi="Arial" w:cs="Arial"/>
          <w:bCs/>
          <w:color w:val="000000"/>
        </w:rPr>
        <w:t>fecha</w:t>
      </w:r>
      <w:proofErr w:type="spellEnd"/>
      <w:r w:rsidRPr="001457D2">
        <w:rPr>
          <w:rFonts w:ascii="Arial" w:hAnsi="Arial" w:cs="Arial"/>
          <w:bCs/>
          <w:color w:val="000000"/>
        </w:rPr>
        <w:t xml:space="preserve"> actual, la </w:t>
      </w:r>
      <w:proofErr w:type="spellStart"/>
      <w:r w:rsidRPr="001457D2">
        <w:rPr>
          <w:rFonts w:ascii="Arial" w:hAnsi="Arial" w:cs="Arial"/>
          <w:bCs/>
          <w:color w:val="000000"/>
        </w:rPr>
        <w:t>frecuencia</w:t>
      </w:r>
      <w:proofErr w:type="spellEnd"/>
      <w:r w:rsidRPr="001457D2">
        <w:rPr>
          <w:rFonts w:ascii="Arial" w:hAnsi="Arial" w:cs="Arial"/>
          <w:bCs/>
          <w:color w:val="000000"/>
        </w:rPr>
        <w:t xml:space="preserve"> y </w:t>
      </w:r>
      <w:proofErr w:type="spellStart"/>
      <w:r w:rsidRPr="001457D2">
        <w:rPr>
          <w:rFonts w:ascii="Arial" w:hAnsi="Arial" w:cs="Arial"/>
          <w:bCs/>
          <w:color w:val="000000"/>
        </w:rPr>
        <w:t>el</w:t>
      </w:r>
      <w:proofErr w:type="spellEnd"/>
      <w:r w:rsidRPr="001457D2">
        <w:rPr>
          <w:rFonts w:ascii="Arial" w:hAnsi="Arial" w:cs="Arial"/>
          <w:bCs/>
          <w:color w:val="000000"/>
        </w:rPr>
        <w:t xml:space="preserve"> </w:t>
      </w:r>
      <w:proofErr w:type="spellStart"/>
      <w:r w:rsidRPr="001457D2">
        <w:rPr>
          <w:rFonts w:ascii="Arial" w:hAnsi="Arial" w:cs="Arial"/>
          <w:bCs/>
          <w:color w:val="000000"/>
        </w:rPr>
        <w:t>nombre</w:t>
      </w:r>
      <w:proofErr w:type="spellEnd"/>
      <w:r w:rsidRPr="001457D2">
        <w:rPr>
          <w:rFonts w:ascii="Arial" w:hAnsi="Arial" w:cs="Arial"/>
          <w:bCs/>
          <w:color w:val="000000"/>
        </w:rPr>
        <w:t xml:space="preserve"> y </w:t>
      </w:r>
      <w:proofErr w:type="spellStart"/>
      <w:r w:rsidRPr="001457D2">
        <w:rPr>
          <w:rFonts w:ascii="Arial" w:hAnsi="Arial" w:cs="Arial"/>
          <w:bCs/>
          <w:color w:val="000000"/>
        </w:rPr>
        <w:t>número</w:t>
      </w:r>
      <w:proofErr w:type="spellEnd"/>
      <w:r w:rsidRPr="001457D2">
        <w:rPr>
          <w:rFonts w:ascii="Arial" w:hAnsi="Arial" w:cs="Arial"/>
          <w:bCs/>
          <w:color w:val="000000"/>
        </w:rPr>
        <w:t xml:space="preserve"> de </w:t>
      </w:r>
      <w:proofErr w:type="spellStart"/>
      <w:r w:rsidRPr="001457D2">
        <w:rPr>
          <w:rFonts w:ascii="Arial" w:hAnsi="Arial" w:cs="Arial"/>
          <w:bCs/>
          <w:color w:val="000000"/>
        </w:rPr>
        <w:t>teléfono</w:t>
      </w:r>
      <w:proofErr w:type="spellEnd"/>
      <w:r w:rsidRPr="001457D2">
        <w:rPr>
          <w:rFonts w:ascii="Arial" w:hAnsi="Arial" w:cs="Arial"/>
          <w:bCs/>
          <w:color w:val="000000"/>
        </w:rPr>
        <w:t xml:space="preserve"> del </w:t>
      </w:r>
      <w:proofErr w:type="spellStart"/>
      <w:r w:rsidRPr="001457D2">
        <w:rPr>
          <w:rFonts w:ascii="Arial" w:hAnsi="Arial" w:cs="Arial"/>
          <w:bCs/>
          <w:color w:val="000000"/>
        </w:rPr>
        <w:t>médico</w:t>
      </w:r>
      <w:proofErr w:type="spellEnd"/>
      <w:r w:rsidRPr="001457D2">
        <w:rPr>
          <w:rFonts w:ascii="Arial" w:hAnsi="Arial" w:cs="Arial"/>
          <w:bCs/>
          <w:color w:val="000000"/>
        </w:rPr>
        <w:t xml:space="preserve">. Todos </w:t>
      </w:r>
      <w:proofErr w:type="spellStart"/>
      <w:r w:rsidRPr="001457D2">
        <w:rPr>
          <w:rFonts w:ascii="Arial" w:hAnsi="Arial" w:cs="Arial"/>
          <w:bCs/>
          <w:color w:val="000000"/>
        </w:rPr>
        <w:t>los</w:t>
      </w:r>
      <w:proofErr w:type="spellEnd"/>
      <w:r w:rsidRPr="001457D2">
        <w:rPr>
          <w:rFonts w:ascii="Arial" w:hAnsi="Arial" w:cs="Arial"/>
          <w:bCs/>
          <w:color w:val="000000"/>
        </w:rPr>
        <w:t xml:space="preserve"> </w:t>
      </w:r>
      <w:proofErr w:type="spellStart"/>
      <w:r w:rsidRPr="001457D2">
        <w:rPr>
          <w:rFonts w:ascii="Arial" w:hAnsi="Arial" w:cs="Arial"/>
          <w:bCs/>
          <w:color w:val="000000"/>
        </w:rPr>
        <w:t>medicamentos</w:t>
      </w:r>
      <w:proofErr w:type="spellEnd"/>
      <w:r w:rsidRPr="001457D2">
        <w:rPr>
          <w:rFonts w:ascii="Arial" w:hAnsi="Arial" w:cs="Arial"/>
          <w:bCs/>
          <w:color w:val="000000"/>
        </w:rPr>
        <w:t xml:space="preserve"> </w:t>
      </w:r>
      <w:proofErr w:type="spellStart"/>
      <w:r w:rsidRPr="001457D2">
        <w:rPr>
          <w:rFonts w:ascii="Arial" w:hAnsi="Arial" w:cs="Arial"/>
          <w:bCs/>
          <w:color w:val="000000"/>
        </w:rPr>
        <w:t>deben</w:t>
      </w:r>
      <w:proofErr w:type="spellEnd"/>
      <w:r w:rsidRPr="001457D2">
        <w:rPr>
          <w:rFonts w:ascii="Arial" w:hAnsi="Arial" w:cs="Arial"/>
          <w:bCs/>
          <w:color w:val="000000"/>
        </w:rPr>
        <w:t xml:space="preserve"> </w:t>
      </w:r>
      <w:proofErr w:type="spellStart"/>
      <w:r w:rsidRPr="001457D2">
        <w:rPr>
          <w:rFonts w:ascii="Arial" w:hAnsi="Arial" w:cs="Arial"/>
          <w:bCs/>
          <w:color w:val="000000"/>
        </w:rPr>
        <w:t>estar</w:t>
      </w:r>
      <w:proofErr w:type="spellEnd"/>
      <w:r w:rsidRPr="001457D2">
        <w:rPr>
          <w:rFonts w:ascii="Arial" w:hAnsi="Arial" w:cs="Arial"/>
          <w:bCs/>
          <w:color w:val="000000"/>
        </w:rPr>
        <w:t xml:space="preserve"> </w:t>
      </w:r>
      <w:proofErr w:type="spellStart"/>
      <w:r w:rsidRPr="001457D2">
        <w:rPr>
          <w:rFonts w:ascii="Arial" w:hAnsi="Arial" w:cs="Arial"/>
          <w:bCs/>
          <w:color w:val="000000"/>
        </w:rPr>
        <w:t>en</w:t>
      </w:r>
      <w:proofErr w:type="spellEnd"/>
      <w:r w:rsidRPr="001457D2">
        <w:rPr>
          <w:rFonts w:ascii="Arial" w:hAnsi="Arial" w:cs="Arial"/>
          <w:bCs/>
          <w:color w:val="000000"/>
        </w:rPr>
        <w:t xml:space="preserve"> </w:t>
      </w:r>
      <w:proofErr w:type="spellStart"/>
      <w:r w:rsidRPr="001457D2">
        <w:rPr>
          <w:rFonts w:ascii="Arial" w:hAnsi="Arial" w:cs="Arial"/>
          <w:bCs/>
          <w:color w:val="000000"/>
        </w:rPr>
        <w:t>el</w:t>
      </w:r>
      <w:proofErr w:type="spellEnd"/>
      <w:r w:rsidRPr="001457D2">
        <w:rPr>
          <w:rFonts w:ascii="Arial" w:hAnsi="Arial" w:cs="Arial"/>
          <w:bCs/>
          <w:color w:val="000000"/>
        </w:rPr>
        <w:t xml:space="preserve"> </w:t>
      </w:r>
      <w:proofErr w:type="spellStart"/>
      <w:r w:rsidRPr="001457D2">
        <w:rPr>
          <w:rFonts w:ascii="Arial" w:hAnsi="Arial" w:cs="Arial"/>
          <w:bCs/>
          <w:color w:val="000000"/>
        </w:rPr>
        <w:t>envase</w:t>
      </w:r>
      <w:proofErr w:type="spellEnd"/>
      <w:r w:rsidRPr="001457D2">
        <w:rPr>
          <w:rFonts w:ascii="Arial" w:hAnsi="Arial" w:cs="Arial"/>
          <w:bCs/>
          <w:color w:val="000000"/>
        </w:rPr>
        <w:t xml:space="preserve"> original (</w:t>
      </w:r>
      <w:proofErr w:type="spellStart"/>
      <w:r w:rsidRPr="001457D2">
        <w:rPr>
          <w:rFonts w:ascii="Arial" w:hAnsi="Arial" w:cs="Arial"/>
          <w:bCs/>
          <w:color w:val="000000"/>
        </w:rPr>
        <w:t>puede</w:t>
      </w:r>
      <w:proofErr w:type="spellEnd"/>
      <w:r w:rsidRPr="001457D2">
        <w:rPr>
          <w:rFonts w:ascii="Arial" w:hAnsi="Arial" w:cs="Arial"/>
          <w:bCs/>
          <w:color w:val="000000"/>
        </w:rPr>
        <w:t xml:space="preserve"> </w:t>
      </w:r>
      <w:proofErr w:type="spellStart"/>
      <w:r w:rsidRPr="001457D2">
        <w:rPr>
          <w:rFonts w:ascii="Arial" w:hAnsi="Arial" w:cs="Arial"/>
          <w:bCs/>
          <w:color w:val="000000"/>
        </w:rPr>
        <w:t>solicitar</w:t>
      </w:r>
      <w:proofErr w:type="spellEnd"/>
      <w:r w:rsidRPr="001457D2">
        <w:rPr>
          <w:rFonts w:ascii="Arial" w:hAnsi="Arial" w:cs="Arial"/>
          <w:bCs/>
          <w:color w:val="000000"/>
        </w:rPr>
        <w:t xml:space="preserve"> a las </w:t>
      </w:r>
      <w:proofErr w:type="spellStart"/>
      <w:r w:rsidRPr="001457D2">
        <w:rPr>
          <w:rFonts w:ascii="Arial" w:hAnsi="Arial" w:cs="Arial"/>
          <w:bCs/>
          <w:color w:val="000000"/>
        </w:rPr>
        <w:t>farmacias</w:t>
      </w:r>
      <w:proofErr w:type="spellEnd"/>
      <w:r w:rsidRPr="001457D2">
        <w:rPr>
          <w:rFonts w:ascii="Arial" w:hAnsi="Arial" w:cs="Arial"/>
          <w:bCs/>
          <w:color w:val="000000"/>
        </w:rPr>
        <w:t xml:space="preserve"> que </w:t>
      </w:r>
      <w:proofErr w:type="spellStart"/>
      <w:r w:rsidRPr="001457D2">
        <w:rPr>
          <w:rFonts w:ascii="Arial" w:hAnsi="Arial" w:cs="Arial"/>
          <w:bCs/>
          <w:color w:val="000000"/>
        </w:rPr>
        <w:t>surtan</w:t>
      </w:r>
      <w:proofErr w:type="spellEnd"/>
      <w:r w:rsidRPr="001457D2">
        <w:rPr>
          <w:rFonts w:ascii="Arial" w:hAnsi="Arial" w:cs="Arial"/>
          <w:bCs/>
          <w:color w:val="000000"/>
        </w:rPr>
        <w:t xml:space="preserve"> </w:t>
      </w:r>
      <w:proofErr w:type="spellStart"/>
      <w:r w:rsidRPr="001457D2">
        <w:rPr>
          <w:rFonts w:ascii="Arial" w:hAnsi="Arial" w:cs="Arial"/>
          <w:bCs/>
          <w:color w:val="000000"/>
        </w:rPr>
        <w:t>su</w:t>
      </w:r>
      <w:proofErr w:type="spellEnd"/>
      <w:r w:rsidRPr="001457D2">
        <w:rPr>
          <w:rFonts w:ascii="Arial" w:hAnsi="Arial" w:cs="Arial"/>
          <w:bCs/>
          <w:color w:val="000000"/>
        </w:rPr>
        <w:t xml:space="preserve"> </w:t>
      </w:r>
      <w:proofErr w:type="spellStart"/>
      <w:r w:rsidRPr="001457D2">
        <w:rPr>
          <w:rFonts w:ascii="Arial" w:hAnsi="Arial" w:cs="Arial"/>
          <w:bCs/>
          <w:color w:val="000000"/>
        </w:rPr>
        <w:t>receta</w:t>
      </w:r>
      <w:proofErr w:type="spellEnd"/>
      <w:r w:rsidRPr="001457D2">
        <w:rPr>
          <w:rFonts w:ascii="Arial" w:hAnsi="Arial" w:cs="Arial"/>
          <w:bCs/>
          <w:color w:val="000000"/>
        </w:rPr>
        <w:t xml:space="preserve"> </w:t>
      </w:r>
      <w:proofErr w:type="spellStart"/>
      <w:r w:rsidRPr="001457D2">
        <w:rPr>
          <w:rFonts w:ascii="Arial" w:hAnsi="Arial" w:cs="Arial"/>
          <w:bCs/>
          <w:color w:val="000000"/>
        </w:rPr>
        <w:t>en</w:t>
      </w:r>
      <w:proofErr w:type="spellEnd"/>
      <w:r w:rsidRPr="001457D2">
        <w:rPr>
          <w:rFonts w:ascii="Arial" w:hAnsi="Arial" w:cs="Arial"/>
          <w:bCs/>
          <w:color w:val="000000"/>
        </w:rPr>
        <w:t xml:space="preserve"> dos </w:t>
      </w:r>
      <w:proofErr w:type="spellStart"/>
      <w:r w:rsidRPr="001457D2">
        <w:rPr>
          <w:rFonts w:ascii="Arial" w:hAnsi="Arial" w:cs="Arial"/>
          <w:bCs/>
          <w:color w:val="000000"/>
        </w:rPr>
        <w:t>frascos</w:t>
      </w:r>
      <w:proofErr w:type="spellEnd"/>
      <w:r w:rsidRPr="001457D2">
        <w:rPr>
          <w:rFonts w:ascii="Arial" w:hAnsi="Arial" w:cs="Arial"/>
          <w:bCs/>
          <w:color w:val="000000"/>
        </w:rPr>
        <w:t xml:space="preserve"> </w:t>
      </w:r>
      <w:proofErr w:type="spellStart"/>
      <w:r w:rsidRPr="001457D2">
        <w:rPr>
          <w:rFonts w:ascii="Arial" w:hAnsi="Arial" w:cs="Arial"/>
          <w:bCs/>
          <w:color w:val="000000"/>
        </w:rPr>
        <w:t>etiquetados</w:t>
      </w:r>
      <w:proofErr w:type="spellEnd"/>
      <w:r w:rsidRPr="001457D2">
        <w:rPr>
          <w:rFonts w:ascii="Arial" w:hAnsi="Arial" w:cs="Arial"/>
          <w:bCs/>
          <w:color w:val="000000"/>
        </w:rPr>
        <w:t xml:space="preserve">). Por favor </w:t>
      </w:r>
      <w:proofErr w:type="spellStart"/>
      <w:r w:rsidRPr="001457D2">
        <w:rPr>
          <w:rFonts w:ascii="Arial" w:hAnsi="Arial" w:cs="Arial"/>
          <w:bCs/>
          <w:color w:val="000000"/>
        </w:rPr>
        <w:t>especifique</w:t>
      </w:r>
      <w:proofErr w:type="spellEnd"/>
      <w:r w:rsidRPr="001457D2">
        <w:rPr>
          <w:rFonts w:ascii="Arial" w:hAnsi="Arial" w:cs="Arial"/>
          <w:bCs/>
          <w:color w:val="000000"/>
        </w:rPr>
        <w:t xml:space="preserve"> la </w:t>
      </w:r>
      <w:proofErr w:type="spellStart"/>
      <w:r w:rsidRPr="001457D2">
        <w:rPr>
          <w:rFonts w:ascii="Arial" w:hAnsi="Arial" w:cs="Arial"/>
          <w:bCs/>
          <w:color w:val="000000"/>
        </w:rPr>
        <w:t>dosis</w:t>
      </w:r>
      <w:proofErr w:type="spellEnd"/>
      <w:r w:rsidRPr="001457D2">
        <w:rPr>
          <w:rFonts w:ascii="Arial" w:hAnsi="Arial" w:cs="Arial"/>
          <w:bCs/>
          <w:color w:val="000000"/>
        </w:rPr>
        <w:t xml:space="preserve"> y </w:t>
      </w:r>
      <w:proofErr w:type="spellStart"/>
      <w:r w:rsidRPr="001457D2">
        <w:rPr>
          <w:rFonts w:ascii="Arial" w:hAnsi="Arial" w:cs="Arial"/>
          <w:bCs/>
          <w:color w:val="000000"/>
        </w:rPr>
        <w:t>el</w:t>
      </w:r>
      <w:proofErr w:type="spellEnd"/>
      <w:r w:rsidRPr="001457D2">
        <w:rPr>
          <w:rFonts w:ascii="Arial" w:hAnsi="Arial" w:cs="Arial"/>
          <w:bCs/>
          <w:color w:val="000000"/>
        </w:rPr>
        <w:t xml:space="preserve"> </w:t>
      </w:r>
      <w:proofErr w:type="spellStart"/>
      <w:r w:rsidRPr="001457D2">
        <w:rPr>
          <w:rFonts w:ascii="Arial" w:hAnsi="Arial" w:cs="Arial"/>
          <w:bCs/>
          <w:color w:val="000000"/>
        </w:rPr>
        <w:t>horario</w:t>
      </w:r>
      <w:proofErr w:type="spellEnd"/>
      <w:r w:rsidRPr="001457D2">
        <w:rPr>
          <w:rFonts w:ascii="Arial" w:hAnsi="Arial" w:cs="Arial"/>
          <w:bCs/>
          <w:color w:val="000000"/>
        </w:rPr>
        <w:t xml:space="preserve"> de </w:t>
      </w:r>
      <w:proofErr w:type="spellStart"/>
      <w:r w:rsidRPr="001457D2">
        <w:rPr>
          <w:rFonts w:ascii="Arial" w:hAnsi="Arial" w:cs="Arial"/>
          <w:bCs/>
          <w:color w:val="000000"/>
        </w:rPr>
        <w:t>administración</w:t>
      </w:r>
      <w:proofErr w:type="spellEnd"/>
      <w:r w:rsidRPr="001457D2">
        <w:rPr>
          <w:rFonts w:ascii="Arial" w:hAnsi="Arial" w:cs="Arial"/>
          <w:bCs/>
          <w:color w:val="000000"/>
        </w:rPr>
        <w:t xml:space="preserve"> de </w:t>
      </w:r>
      <w:proofErr w:type="spellStart"/>
      <w:r w:rsidRPr="001457D2">
        <w:rPr>
          <w:rFonts w:ascii="Arial" w:hAnsi="Arial" w:cs="Arial"/>
          <w:bCs/>
          <w:color w:val="000000"/>
        </w:rPr>
        <w:t>cada</w:t>
      </w:r>
      <w:proofErr w:type="spellEnd"/>
      <w:r w:rsidRPr="001457D2">
        <w:rPr>
          <w:rFonts w:ascii="Arial" w:hAnsi="Arial" w:cs="Arial"/>
          <w:bCs/>
          <w:color w:val="000000"/>
        </w:rPr>
        <w:t xml:space="preserve"> </w:t>
      </w:r>
      <w:proofErr w:type="spellStart"/>
      <w:r w:rsidRPr="001457D2">
        <w:rPr>
          <w:rFonts w:ascii="Arial" w:hAnsi="Arial" w:cs="Arial"/>
          <w:bCs/>
          <w:color w:val="000000"/>
        </w:rPr>
        <w:t>medicamento</w:t>
      </w:r>
      <w:proofErr w:type="spellEnd"/>
      <w:r w:rsidRPr="001457D2">
        <w:rPr>
          <w:rFonts w:ascii="Arial" w:hAnsi="Arial" w:cs="Arial"/>
          <w:bCs/>
          <w:color w:val="000000"/>
        </w:rPr>
        <w:t>.</w:t>
      </w:r>
    </w:p>
    <w:p w14:paraId="45423B12" w14:textId="77777777" w:rsidR="001457D2" w:rsidRPr="001457D2" w:rsidRDefault="001457D2" w:rsidP="001457D2">
      <w:pPr>
        <w:rPr>
          <w:rFonts w:ascii="Arial" w:hAnsi="Arial" w:cs="Arial"/>
          <w:bCs/>
          <w:color w:val="000000"/>
        </w:rPr>
      </w:pPr>
    </w:p>
    <w:p w14:paraId="2673184C" w14:textId="18E1087E" w:rsidR="00A70E8C" w:rsidRPr="001457D2" w:rsidRDefault="001457D2" w:rsidP="001457D2">
      <w:pPr>
        <w:rPr>
          <w:rFonts w:ascii="Arial" w:hAnsi="Arial" w:cs="Arial"/>
          <w:bCs/>
          <w:color w:val="000000"/>
        </w:rPr>
      </w:pPr>
      <w:r w:rsidRPr="001457D2">
        <w:rPr>
          <w:rFonts w:ascii="Arial" w:hAnsi="Arial" w:cs="Arial"/>
          <w:bCs/>
          <w:color w:val="000000"/>
        </w:rPr>
        <w:t xml:space="preserve">Si </w:t>
      </w:r>
      <w:proofErr w:type="spellStart"/>
      <w:r w:rsidRPr="001457D2">
        <w:rPr>
          <w:rFonts w:ascii="Arial" w:hAnsi="Arial" w:cs="Arial"/>
          <w:bCs/>
          <w:color w:val="000000"/>
        </w:rPr>
        <w:t>ocurre</w:t>
      </w:r>
      <w:proofErr w:type="spellEnd"/>
      <w:r w:rsidRPr="001457D2">
        <w:rPr>
          <w:rFonts w:ascii="Arial" w:hAnsi="Arial" w:cs="Arial"/>
          <w:bCs/>
          <w:color w:val="000000"/>
        </w:rPr>
        <w:t xml:space="preserve"> </w:t>
      </w:r>
      <w:proofErr w:type="spellStart"/>
      <w:r w:rsidRPr="001457D2">
        <w:rPr>
          <w:rFonts w:ascii="Arial" w:hAnsi="Arial" w:cs="Arial"/>
          <w:bCs/>
          <w:color w:val="000000"/>
        </w:rPr>
        <w:t>una</w:t>
      </w:r>
      <w:proofErr w:type="spellEnd"/>
      <w:r w:rsidRPr="001457D2">
        <w:rPr>
          <w:rFonts w:ascii="Arial" w:hAnsi="Arial" w:cs="Arial"/>
          <w:bCs/>
          <w:color w:val="000000"/>
        </w:rPr>
        <w:t xml:space="preserve"> </w:t>
      </w:r>
      <w:proofErr w:type="spellStart"/>
      <w:r w:rsidRPr="001457D2">
        <w:rPr>
          <w:rFonts w:ascii="Arial" w:hAnsi="Arial" w:cs="Arial"/>
          <w:bCs/>
          <w:color w:val="000000"/>
        </w:rPr>
        <w:t>emergencia</w:t>
      </w:r>
      <w:proofErr w:type="spellEnd"/>
      <w:r w:rsidRPr="001457D2">
        <w:rPr>
          <w:rFonts w:ascii="Arial" w:hAnsi="Arial" w:cs="Arial"/>
          <w:bCs/>
          <w:color w:val="000000"/>
        </w:rPr>
        <w:t xml:space="preserve"> </w:t>
      </w:r>
      <w:proofErr w:type="spellStart"/>
      <w:r w:rsidRPr="001457D2">
        <w:rPr>
          <w:rFonts w:ascii="Arial" w:hAnsi="Arial" w:cs="Arial"/>
          <w:bCs/>
          <w:color w:val="000000"/>
        </w:rPr>
        <w:t>menor</w:t>
      </w:r>
      <w:proofErr w:type="spellEnd"/>
      <w:r w:rsidRPr="001457D2">
        <w:rPr>
          <w:rFonts w:ascii="Arial" w:hAnsi="Arial" w:cs="Arial"/>
          <w:bCs/>
          <w:color w:val="000000"/>
        </w:rPr>
        <w:t xml:space="preserve">, un </w:t>
      </w:r>
      <w:proofErr w:type="spellStart"/>
      <w:r w:rsidRPr="001457D2">
        <w:rPr>
          <w:rFonts w:ascii="Arial" w:hAnsi="Arial" w:cs="Arial"/>
          <w:bCs/>
          <w:color w:val="000000"/>
        </w:rPr>
        <w:t>miembro</w:t>
      </w:r>
      <w:proofErr w:type="spellEnd"/>
      <w:r w:rsidRPr="001457D2">
        <w:rPr>
          <w:rFonts w:ascii="Arial" w:hAnsi="Arial" w:cs="Arial"/>
          <w:bCs/>
          <w:color w:val="000000"/>
        </w:rPr>
        <w:t xml:space="preserve"> del personal </w:t>
      </w:r>
      <w:proofErr w:type="spellStart"/>
      <w:r w:rsidRPr="001457D2">
        <w:rPr>
          <w:rFonts w:ascii="Arial" w:hAnsi="Arial" w:cs="Arial"/>
          <w:bCs/>
          <w:color w:val="000000"/>
        </w:rPr>
        <w:t>administrará</w:t>
      </w:r>
      <w:proofErr w:type="spellEnd"/>
      <w:r w:rsidRPr="001457D2">
        <w:rPr>
          <w:rFonts w:ascii="Arial" w:hAnsi="Arial" w:cs="Arial"/>
          <w:bCs/>
          <w:color w:val="000000"/>
        </w:rPr>
        <w:t xml:space="preserve"> </w:t>
      </w:r>
      <w:proofErr w:type="spellStart"/>
      <w:r w:rsidRPr="001457D2">
        <w:rPr>
          <w:rFonts w:ascii="Arial" w:hAnsi="Arial" w:cs="Arial"/>
          <w:bCs/>
          <w:color w:val="000000"/>
        </w:rPr>
        <w:t>el</w:t>
      </w:r>
      <w:proofErr w:type="spellEnd"/>
      <w:r w:rsidRPr="001457D2">
        <w:rPr>
          <w:rFonts w:ascii="Arial" w:hAnsi="Arial" w:cs="Arial"/>
          <w:bCs/>
          <w:color w:val="000000"/>
        </w:rPr>
        <w:t xml:space="preserve"> </w:t>
      </w:r>
      <w:proofErr w:type="spellStart"/>
      <w:r w:rsidRPr="001457D2">
        <w:rPr>
          <w:rFonts w:ascii="Arial" w:hAnsi="Arial" w:cs="Arial"/>
          <w:bCs/>
          <w:color w:val="000000"/>
        </w:rPr>
        <w:t>tratamiento</w:t>
      </w:r>
      <w:proofErr w:type="spellEnd"/>
      <w:r w:rsidRPr="001457D2">
        <w:rPr>
          <w:rFonts w:ascii="Arial" w:hAnsi="Arial" w:cs="Arial"/>
          <w:bCs/>
          <w:color w:val="000000"/>
        </w:rPr>
        <w:t xml:space="preserve"> y se </w:t>
      </w:r>
      <w:proofErr w:type="spellStart"/>
      <w:r w:rsidRPr="001457D2">
        <w:rPr>
          <w:rFonts w:ascii="Arial" w:hAnsi="Arial" w:cs="Arial"/>
          <w:bCs/>
          <w:color w:val="000000"/>
        </w:rPr>
        <w:t>notificará</w:t>
      </w:r>
      <w:proofErr w:type="spellEnd"/>
      <w:r w:rsidRPr="001457D2">
        <w:rPr>
          <w:rFonts w:ascii="Arial" w:hAnsi="Arial" w:cs="Arial"/>
          <w:bCs/>
          <w:color w:val="000000"/>
        </w:rPr>
        <w:t xml:space="preserve"> a </w:t>
      </w:r>
      <w:proofErr w:type="spellStart"/>
      <w:r w:rsidRPr="001457D2">
        <w:rPr>
          <w:rFonts w:ascii="Arial" w:hAnsi="Arial" w:cs="Arial"/>
          <w:bCs/>
          <w:color w:val="000000"/>
        </w:rPr>
        <w:t>los</w:t>
      </w:r>
      <w:proofErr w:type="spellEnd"/>
      <w:r w:rsidRPr="001457D2">
        <w:rPr>
          <w:rFonts w:ascii="Arial" w:hAnsi="Arial" w:cs="Arial"/>
          <w:bCs/>
          <w:color w:val="000000"/>
        </w:rPr>
        <w:t xml:space="preserve"> padres al final del día y se les </w:t>
      </w:r>
      <w:proofErr w:type="spellStart"/>
      <w:r w:rsidRPr="001457D2">
        <w:rPr>
          <w:rFonts w:ascii="Arial" w:hAnsi="Arial" w:cs="Arial"/>
          <w:bCs/>
          <w:color w:val="000000"/>
        </w:rPr>
        <w:t>pedirá</w:t>
      </w:r>
      <w:proofErr w:type="spellEnd"/>
      <w:r w:rsidRPr="001457D2">
        <w:rPr>
          <w:rFonts w:ascii="Arial" w:hAnsi="Arial" w:cs="Arial"/>
          <w:bCs/>
          <w:color w:val="000000"/>
        </w:rPr>
        <w:t xml:space="preserve"> que </w:t>
      </w:r>
      <w:proofErr w:type="spellStart"/>
      <w:r w:rsidRPr="001457D2">
        <w:rPr>
          <w:rFonts w:ascii="Arial" w:hAnsi="Arial" w:cs="Arial"/>
          <w:bCs/>
          <w:color w:val="000000"/>
        </w:rPr>
        <w:t>firmen</w:t>
      </w:r>
      <w:proofErr w:type="spellEnd"/>
      <w:r w:rsidRPr="001457D2">
        <w:rPr>
          <w:rFonts w:ascii="Arial" w:hAnsi="Arial" w:cs="Arial"/>
          <w:bCs/>
          <w:color w:val="000000"/>
        </w:rPr>
        <w:t xml:space="preserve"> un </w:t>
      </w:r>
      <w:proofErr w:type="spellStart"/>
      <w:r w:rsidRPr="001457D2">
        <w:rPr>
          <w:rFonts w:ascii="Arial" w:hAnsi="Arial" w:cs="Arial"/>
          <w:bCs/>
          <w:color w:val="000000"/>
        </w:rPr>
        <w:t>informe</w:t>
      </w:r>
      <w:proofErr w:type="spellEnd"/>
      <w:r w:rsidRPr="001457D2">
        <w:rPr>
          <w:rFonts w:ascii="Arial" w:hAnsi="Arial" w:cs="Arial"/>
          <w:bCs/>
          <w:color w:val="000000"/>
        </w:rPr>
        <w:t xml:space="preserve"> de </w:t>
      </w:r>
      <w:proofErr w:type="spellStart"/>
      <w:r w:rsidRPr="001457D2">
        <w:rPr>
          <w:rFonts w:ascii="Arial" w:hAnsi="Arial" w:cs="Arial"/>
          <w:bCs/>
          <w:color w:val="000000"/>
        </w:rPr>
        <w:t>incidente</w:t>
      </w:r>
      <w:proofErr w:type="spellEnd"/>
      <w:r w:rsidRPr="001457D2">
        <w:rPr>
          <w:rFonts w:ascii="Arial" w:hAnsi="Arial" w:cs="Arial"/>
          <w:bCs/>
          <w:color w:val="000000"/>
        </w:rPr>
        <w:t xml:space="preserve">. Todos </w:t>
      </w:r>
      <w:proofErr w:type="spellStart"/>
      <w:r w:rsidRPr="001457D2">
        <w:rPr>
          <w:rFonts w:ascii="Arial" w:hAnsi="Arial" w:cs="Arial"/>
          <w:bCs/>
          <w:color w:val="000000"/>
        </w:rPr>
        <w:t>los</w:t>
      </w:r>
      <w:proofErr w:type="spellEnd"/>
      <w:r w:rsidRPr="001457D2">
        <w:rPr>
          <w:rFonts w:ascii="Arial" w:hAnsi="Arial" w:cs="Arial"/>
          <w:bCs/>
          <w:color w:val="000000"/>
        </w:rPr>
        <w:t xml:space="preserve"> </w:t>
      </w:r>
      <w:proofErr w:type="spellStart"/>
      <w:r w:rsidRPr="001457D2">
        <w:rPr>
          <w:rFonts w:ascii="Arial" w:hAnsi="Arial" w:cs="Arial"/>
          <w:bCs/>
          <w:color w:val="000000"/>
        </w:rPr>
        <w:t>miembros</w:t>
      </w:r>
      <w:proofErr w:type="spellEnd"/>
      <w:r w:rsidRPr="001457D2">
        <w:rPr>
          <w:rFonts w:ascii="Arial" w:hAnsi="Arial" w:cs="Arial"/>
          <w:bCs/>
          <w:color w:val="000000"/>
        </w:rPr>
        <w:t xml:space="preserve"> del personal </w:t>
      </w:r>
      <w:proofErr w:type="spellStart"/>
      <w:r w:rsidRPr="001457D2">
        <w:rPr>
          <w:rFonts w:ascii="Arial" w:hAnsi="Arial" w:cs="Arial"/>
          <w:bCs/>
          <w:color w:val="000000"/>
        </w:rPr>
        <w:t>están</w:t>
      </w:r>
      <w:proofErr w:type="spellEnd"/>
      <w:r w:rsidRPr="001457D2">
        <w:rPr>
          <w:rFonts w:ascii="Arial" w:hAnsi="Arial" w:cs="Arial"/>
          <w:bCs/>
          <w:color w:val="000000"/>
        </w:rPr>
        <w:t xml:space="preserve"> </w:t>
      </w:r>
      <w:proofErr w:type="spellStart"/>
      <w:r w:rsidRPr="001457D2">
        <w:rPr>
          <w:rFonts w:ascii="Arial" w:hAnsi="Arial" w:cs="Arial"/>
          <w:bCs/>
          <w:color w:val="000000"/>
        </w:rPr>
        <w:t>capacitados</w:t>
      </w:r>
      <w:proofErr w:type="spellEnd"/>
      <w:r w:rsidRPr="001457D2">
        <w:rPr>
          <w:rFonts w:ascii="Arial" w:hAnsi="Arial" w:cs="Arial"/>
          <w:bCs/>
          <w:color w:val="000000"/>
        </w:rPr>
        <w:t xml:space="preserve"> </w:t>
      </w:r>
      <w:proofErr w:type="spellStart"/>
      <w:r w:rsidRPr="001457D2">
        <w:rPr>
          <w:rFonts w:ascii="Arial" w:hAnsi="Arial" w:cs="Arial"/>
          <w:bCs/>
          <w:color w:val="000000"/>
        </w:rPr>
        <w:t>en</w:t>
      </w:r>
      <w:proofErr w:type="spellEnd"/>
      <w:r w:rsidRPr="001457D2">
        <w:rPr>
          <w:rFonts w:ascii="Arial" w:hAnsi="Arial" w:cs="Arial"/>
          <w:bCs/>
          <w:color w:val="000000"/>
        </w:rPr>
        <w:t xml:space="preserve"> RCP y </w:t>
      </w:r>
      <w:proofErr w:type="spellStart"/>
      <w:r w:rsidRPr="001457D2">
        <w:rPr>
          <w:rFonts w:ascii="Arial" w:hAnsi="Arial" w:cs="Arial"/>
          <w:bCs/>
          <w:color w:val="000000"/>
        </w:rPr>
        <w:t>primeros</w:t>
      </w:r>
      <w:proofErr w:type="spellEnd"/>
      <w:r w:rsidRPr="001457D2">
        <w:rPr>
          <w:rFonts w:ascii="Arial" w:hAnsi="Arial" w:cs="Arial"/>
          <w:bCs/>
          <w:color w:val="000000"/>
        </w:rPr>
        <w:t xml:space="preserve"> </w:t>
      </w:r>
      <w:proofErr w:type="spellStart"/>
      <w:r w:rsidRPr="001457D2">
        <w:rPr>
          <w:rFonts w:ascii="Arial" w:hAnsi="Arial" w:cs="Arial"/>
          <w:bCs/>
          <w:color w:val="000000"/>
        </w:rPr>
        <w:t>auxilios</w:t>
      </w:r>
      <w:proofErr w:type="spellEnd"/>
      <w:r w:rsidRPr="001457D2">
        <w:rPr>
          <w:rFonts w:ascii="Arial" w:hAnsi="Arial" w:cs="Arial"/>
          <w:bCs/>
          <w:color w:val="000000"/>
        </w:rPr>
        <w:t xml:space="preserve">. Si la </w:t>
      </w:r>
      <w:proofErr w:type="spellStart"/>
      <w:r w:rsidRPr="001457D2">
        <w:rPr>
          <w:rFonts w:ascii="Arial" w:hAnsi="Arial" w:cs="Arial"/>
          <w:bCs/>
          <w:color w:val="000000"/>
        </w:rPr>
        <w:t>emergencia</w:t>
      </w:r>
      <w:proofErr w:type="spellEnd"/>
      <w:r w:rsidRPr="001457D2">
        <w:rPr>
          <w:rFonts w:ascii="Arial" w:hAnsi="Arial" w:cs="Arial"/>
          <w:bCs/>
          <w:color w:val="000000"/>
        </w:rPr>
        <w:t xml:space="preserve"> es </w:t>
      </w:r>
      <w:proofErr w:type="spellStart"/>
      <w:r w:rsidRPr="001457D2">
        <w:rPr>
          <w:rFonts w:ascii="Arial" w:hAnsi="Arial" w:cs="Arial"/>
          <w:bCs/>
          <w:color w:val="000000"/>
        </w:rPr>
        <w:t>más</w:t>
      </w:r>
      <w:proofErr w:type="spellEnd"/>
      <w:r w:rsidRPr="001457D2">
        <w:rPr>
          <w:rFonts w:ascii="Arial" w:hAnsi="Arial" w:cs="Arial"/>
          <w:bCs/>
          <w:color w:val="000000"/>
        </w:rPr>
        <w:t xml:space="preserve"> grave, se </w:t>
      </w:r>
      <w:proofErr w:type="spellStart"/>
      <w:r w:rsidRPr="001457D2">
        <w:rPr>
          <w:rFonts w:ascii="Arial" w:hAnsi="Arial" w:cs="Arial"/>
          <w:bCs/>
          <w:color w:val="000000"/>
        </w:rPr>
        <w:t>solicitará</w:t>
      </w:r>
      <w:proofErr w:type="spellEnd"/>
      <w:r w:rsidRPr="001457D2">
        <w:rPr>
          <w:rFonts w:ascii="Arial" w:hAnsi="Arial" w:cs="Arial"/>
          <w:bCs/>
          <w:color w:val="000000"/>
        </w:rPr>
        <w:t xml:space="preserve"> </w:t>
      </w:r>
      <w:proofErr w:type="spellStart"/>
      <w:r w:rsidRPr="001457D2">
        <w:rPr>
          <w:rFonts w:ascii="Arial" w:hAnsi="Arial" w:cs="Arial"/>
          <w:bCs/>
          <w:color w:val="000000"/>
        </w:rPr>
        <w:t>asistencia</w:t>
      </w:r>
      <w:proofErr w:type="spellEnd"/>
      <w:r w:rsidRPr="001457D2">
        <w:rPr>
          <w:rFonts w:ascii="Arial" w:hAnsi="Arial" w:cs="Arial"/>
          <w:bCs/>
          <w:color w:val="000000"/>
        </w:rPr>
        <w:t xml:space="preserve">. El </w:t>
      </w:r>
      <w:proofErr w:type="spellStart"/>
      <w:r w:rsidRPr="001457D2">
        <w:rPr>
          <w:rFonts w:ascii="Arial" w:hAnsi="Arial" w:cs="Arial"/>
          <w:bCs/>
          <w:color w:val="000000"/>
        </w:rPr>
        <w:t>niño</w:t>
      </w:r>
      <w:proofErr w:type="spellEnd"/>
      <w:r w:rsidRPr="001457D2">
        <w:rPr>
          <w:rFonts w:ascii="Arial" w:hAnsi="Arial" w:cs="Arial"/>
          <w:bCs/>
          <w:color w:val="000000"/>
        </w:rPr>
        <w:t xml:space="preserve"> </w:t>
      </w:r>
      <w:proofErr w:type="spellStart"/>
      <w:r w:rsidRPr="001457D2">
        <w:rPr>
          <w:rFonts w:ascii="Arial" w:hAnsi="Arial" w:cs="Arial"/>
          <w:bCs/>
          <w:color w:val="000000"/>
        </w:rPr>
        <w:t>será</w:t>
      </w:r>
      <w:proofErr w:type="spellEnd"/>
      <w:r w:rsidRPr="001457D2">
        <w:rPr>
          <w:rFonts w:ascii="Arial" w:hAnsi="Arial" w:cs="Arial"/>
          <w:bCs/>
          <w:color w:val="000000"/>
        </w:rPr>
        <w:t xml:space="preserve"> </w:t>
      </w:r>
      <w:proofErr w:type="spellStart"/>
      <w:r w:rsidRPr="001457D2">
        <w:rPr>
          <w:rFonts w:ascii="Arial" w:hAnsi="Arial" w:cs="Arial"/>
          <w:bCs/>
          <w:color w:val="000000"/>
        </w:rPr>
        <w:t>transportado</w:t>
      </w:r>
      <w:proofErr w:type="spellEnd"/>
      <w:r w:rsidRPr="001457D2">
        <w:rPr>
          <w:rFonts w:ascii="Arial" w:hAnsi="Arial" w:cs="Arial"/>
          <w:bCs/>
          <w:color w:val="000000"/>
        </w:rPr>
        <w:t xml:space="preserve"> al Centro Médico Lourdes (Pasco).</w:t>
      </w:r>
      <w:r w:rsidR="007C1B9C" w:rsidRPr="001457D2">
        <w:rPr>
          <w:rFonts w:ascii="Arial" w:hAnsi="Arial" w:cs="Arial"/>
          <w:bCs/>
          <w:color w:val="000000"/>
        </w:rPr>
        <w:t xml:space="preserve"> </w:t>
      </w:r>
    </w:p>
    <w:p w14:paraId="43864BD4" w14:textId="77777777" w:rsidR="00A70E8C" w:rsidRPr="001316F6" w:rsidRDefault="00A70E8C" w:rsidP="00A70E8C">
      <w:pPr>
        <w:widowControl w:val="0"/>
        <w:suppressAutoHyphens/>
        <w:overflowPunct w:val="0"/>
        <w:spacing w:line="100" w:lineRule="atLeast"/>
        <w:rPr>
          <w:rFonts w:ascii="Arial" w:hAnsi="Arial" w:cs="Arial"/>
          <w:b/>
          <w:color w:val="000000"/>
        </w:rPr>
      </w:pPr>
    </w:p>
    <w:p w14:paraId="7AE4E236" w14:textId="524F9D13" w:rsidR="00713913" w:rsidRPr="001316F6" w:rsidRDefault="001457D2" w:rsidP="00A70E8C">
      <w:pPr>
        <w:widowControl w:val="0"/>
        <w:suppressAutoHyphens/>
        <w:overflowPunct w:val="0"/>
        <w:spacing w:line="100" w:lineRule="atLeast"/>
        <w:jc w:val="both"/>
        <w:rPr>
          <w:rFonts w:ascii="Arial" w:eastAsia="SimSun" w:hAnsi="Arial" w:cs="Arial"/>
          <w:color w:val="00000A"/>
        </w:rPr>
      </w:pPr>
      <w:r w:rsidRPr="00C70227">
        <w:rPr>
          <w:rFonts w:ascii="Arial" w:eastAsia="SimSun" w:hAnsi="Arial" w:cs="Arial"/>
          <w:b/>
          <w:bCs/>
          <w:color w:val="00000A"/>
          <w:lang w:val="es-ES"/>
        </w:rPr>
        <w:t>Los ungüentos tópicos sin receta,</w:t>
      </w:r>
      <w:r w:rsidRPr="00C70227">
        <w:rPr>
          <w:rFonts w:ascii="Arial" w:eastAsia="SimSun" w:hAnsi="Arial" w:cs="Arial"/>
          <w:color w:val="00000A"/>
          <w:lang w:val="es-ES"/>
        </w:rPr>
        <w:t xml:space="preserve"> crema para pañales requieren una nota firmada por la familia y/o médico, especificando la frecuencia y dosis a administrar, así como el tiempo de vigencia de la autorización que no puede exceder los 3 días. </w:t>
      </w:r>
      <w:proofErr w:type="spellStart"/>
      <w:r w:rsidRPr="001457D2">
        <w:rPr>
          <w:rFonts w:ascii="Arial" w:eastAsia="SimSun" w:hAnsi="Arial" w:cs="Arial"/>
          <w:color w:val="00000A"/>
        </w:rPr>
        <w:t>También</w:t>
      </w:r>
      <w:proofErr w:type="spellEnd"/>
      <w:r w:rsidRPr="001457D2">
        <w:rPr>
          <w:rFonts w:ascii="Arial" w:eastAsia="SimSun" w:hAnsi="Arial" w:cs="Arial"/>
          <w:color w:val="00000A"/>
        </w:rPr>
        <w:t xml:space="preserve"> </w:t>
      </w:r>
      <w:proofErr w:type="spellStart"/>
      <w:r w:rsidRPr="001457D2">
        <w:rPr>
          <w:rFonts w:ascii="Arial" w:eastAsia="SimSun" w:hAnsi="Arial" w:cs="Arial"/>
          <w:color w:val="00000A"/>
        </w:rPr>
        <w:t>estaremos</w:t>
      </w:r>
      <w:proofErr w:type="spellEnd"/>
      <w:r w:rsidRPr="001457D2">
        <w:rPr>
          <w:rFonts w:ascii="Arial" w:eastAsia="SimSun" w:hAnsi="Arial" w:cs="Arial"/>
          <w:color w:val="00000A"/>
        </w:rPr>
        <w:t xml:space="preserve"> </w:t>
      </w:r>
      <w:proofErr w:type="spellStart"/>
      <w:r w:rsidRPr="001457D2">
        <w:rPr>
          <w:rFonts w:ascii="Arial" w:eastAsia="SimSun" w:hAnsi="Arial" w:cs="Arial"/>
          <w:color w:val="00000A"/>
        </w:rPr>
        <w:t>encantados</w:t>
      </w:r>
      <w:proofErr w:type="spellEnd"/>
      <w:r w:rsidRPr="001457D2">
        <w:rPr>
          <w:rFonts w:ascii="Arial" w:eastAsia="SimSun" w:hAnsi="Arial" w:cs="Arial"/>
          <w:color w:val="00000A"/>
        </w:rPr>
        <w:t xml:space="preserve"> de </w:t>
      </w:r>
      <w:proofErr w:type="spellStart"/>
      <w:r w:rsidRPr="001457D2">
        <w:rPr>
          <w:rFonts w:ascii="Arial" w:eastAsia="SimSun" w:hAnsi="Arial" w:cs="Arial"/>
          <w:color w:val="00000A"/>
        </w:rPr>
        <w:t>aplicarle</w:t>
      </w:r>
      <w:proofErr w:type="spellEnd"/>
      <w:r w:rsidRPr="001457D2">
        <w:rPr>
          <w:rFonts w:ascii="Arial" w:eastAsia="SimSun" w:hAnsi="Arial" w:cs="Arial"/>
          <w:color w:val="00000A"/>
        </w:rPr>
        <w:t xml:space="preserve"> a </w:t>
      </w:r>
      <w:proofErr w:type="spellStart"/>
      <w:r w:rsidRPr="001457D2">
        <w:rPr>
          <w:rFonts w:ascii="Arial" w:eastAsia="SimSun" w:hAnsi="Arial" w:cs="Arial"/>
          <w:color w:val="00000A"/>
        </w:rPr>
        <w:t>su</w:t>
      </w:r>
      <w:proofErr w:type="spellEnd"/>
      <w:r w:rsidRPr="001457D2">
        <w:rPr>
          <w:rFonts w:ascii="Arial" w:eastAsia="SimSun" w:hAnsi="Arial" w:cs="Arial"/>
          <w:color w:val="00000A"/>
        </w:rPr>
        <w:t xml:space="preserve"> </w:t>
      </w:r>
      <w:proofErr w:type="spellStart"/>
      <w:r w:rsidRPr="001457D2">
        <w:rPr>
          <w:rFonts w:ascii="Arial" w:eastAsia="SimSun" w:hAnsi="Arial" w:cs="Arial"/>
          <w:color w:val="00000A"/>
        </w:rPr>
        <w:t>hijo</w:t>
      </w:r>
      <w:proofErr w:type="spellEnd"/>
      <w:r w:rsidRPr="001457D2">
        <w:rPr>
          <w:rFonts w:ascii="Arial" w:eastAsia="SimSun" w:hAnsi="Arial" w:cs="Arial"/>
          <w:color w:val="00000A"/>
        </w:rPr>
        <w:t xml:space="preserve"> </w:t>
      </w:r>
      <w:proofErr w:type="spellStart"/>
      <w:r w:rsidRPr="001457D2">
        <w:rPr>
          <w:rFonts w:ascii="Arial" w:eastAsia="SimSun" w:hAnsi="Arial" w:cs="Arial"/>
          <w:color w:val="00000A"/>
        </w:rPr>
        <w:t>el</w:t>
      </w:r>
      <w:proofErr w:type="spellEnd"/>
      <w:r w:rsidRPr="001457D2">
        <w:rPr>
          <w:rFonts w:ascii="Arial" w:eastAsia="SimSun" w:hAnsi="Arial" w:cs="Arial"/>
          <w:color w:val="00000A"/>
        </w:rPr>
        <w:t xml:space="preserve"> protector solar que </w:t>
      </w:r>
      <w:proofErr w:type="spellStart"/>
      <w:r w:rsidRPr="001457D2">
        <w:rPr>
          <w:rFonts w:ascii="Arial" w:eastAsia="SimSun" w:hAnsi="Arial" w:cs="Arial"/>
          <w:color w:val="00000A"/>
        </w:rPr>
        <w:t>usted</w:t>
      </w:r>
      <w:proofErr w:type="spellEnd"/>
      <w:r w:rsidRPr="001457D2">
        <w:rPr>
          <w:rFonts w:ascii="Arial" w:eastAsia="SimSun" w:hAnsi="Arial" w:cs="Arial"/>
          <w:color w:val="00000A"/>
        </w:rPr>
        <w:t xml:space="preserve"> le </w:t>
      </w:r>
      <w:proofErr w:type="spellStart"/>
      <w:r w:rsidRPr="001457D2">
        <w:rPr>
          <w:rFonts w:ascii="Arial" w:eastAsia="SimSun" w:hAnsi="Arial" w:cs="Arial"/>
          <w:color w:val="00000A"/>
        </w:rPr>
        <w:t>proporcione</w:t>
      </w:r>
      <w:proofErr w:type="spellEnd"/>
      <w:r w:rsidRPr="001457D2">
        <w:rPr>
          <w:rFonts w:ascii="Arial" w:eastAsia="SimSun" w:hAnsi="Arial" w:cs="Arial"/>
          <w:color w:val="00000A"/>
        </w:rPr>
        <w:t xml:space="preserve"> antes de </w:t>
      </w:r>
      <w:proofErr w:type="spellStart"/>
      <w:r w:rsidRPr="001457D2">
        <w:rPr>
          <w:rFonts w:ascii="Arial" w:eastAsia="SimSun" w:hAnsi="Arial" w:cs="Arial"/>
          <w:color w:val="00000A"/>
        </w:rPr>
        <w:t>salir</w:t>
      </w:r>
      <w:proofErr w:type="spellEnd"/>
      <w:r w:rsidRPr="001457D2">
        <w:rPr>
          <w:rFonts w:ascii="Arial" w:eastAsia="SimSun" w:hAnsi="Arial" w:cs="Arial"/>
          <w:color w:val="00000A"/>
        </w:rPr>
        <w:t>.</w:t>
      </w:r>
    </w:p>
    <w:p w14:paraId="29509CBA" w14:textId="1D0375BB" w:rsidR="00504D3C" w:rsidRPr="001316F6" w:rsidRDefault="001457D2" w:rsidP="00EE4EE2">
      <w:pPr>
        <w:pStyle w:val="Heading2"/>
        <w:spacing w:after="120"/>
        <w:rPr>
          <w:color w:val="943634" w:themeColor="accent2" w:themeShade="BF"/>
          <w:sz w:val="24"/>
          <w:szCs w:val="24"/>
        </w:rPr>
      </w:pPr>
      <w:proofErr w:type="spellStart"/>
      <w:r w:rsidRPr="001457D2">
        <w:rPr>
          <w:color w:val="943634" w:themeColor="accent2" w:themeShade="BF"/>
          <w:sz w:val="24"/>
          <w:szCs w:val="24"/>
        </w:rPr>
        <w:lastRenderedPageBreak/>
        <w:t>Enfermedades</w:t>
      </w:r>
      <w:proofErr w:type="spellEnd"/>
      <w:r w:rsidRPr="001457D2">
        <w:rPr>
          <w:color w:val="943634" w:themeColor="accent2" w:themeShade="BF"/>
          <w:sz w:val="24"/>
          <w:szCs w:val="24"/>
        </w:rPr>
        <w:t xml:space="preserve"> </w:t>
      </w:r>
      <w:proofErr w:type="spellStart"/>
      <w:r w:rsidRPr="001457D2">
        <w:rPr>
          <w:color w:val="943634" w:themeColor="accent2" w:themeShade="BF"/>
          <w:sz w:val="24"/>
          <w:szCs w:val="24"/>
        </w:rPr>
        <w:t>Contagiosas</w:t>
      </w:r>
      <w:proofErr w:type="spellEnd"/>
    </w:p>
    <w:p w14:paraId="4EFDD532" w14:textId="77777777" w:rsidR="001457D2" w:rsidRDefault="001457D2" w:rsidP="001457D2">
      <w:pPr>
        <w:spacing w:before="120"/>
        <w:rPr>
          <w:rFonts w:ascii="Arial" w:hAnsi="Arial" w:cs="Arial"/>
        </w:rPr>
      </w:pPr>
      <w:proofErr w:type="spellStart"/>
      <w:r w:rsidRPr="001457D2">
        <w:rPr>
          <w:rFonts w:ascii="Arial" w:hAnsi="Arial" w:cs="Arial"/>
        </w:rPr>
        <w:t>Cuando</w:t>
      </w:r>
      <w:proofErr w:type="spellEnd"/>
      <w:r w:rsidRPr="001457D2">
        <w:rPr>
          <w:rFonts w:ascii="Arial" w:hAnsi="Arial" w:cs="Arial"/>
        </w:rPr>
        <w:t xml:space="preserve"> un </w:t>
      </w:r>
      <w:proofErr w:type="spellStart"/>
      <w:r w:rsidRPr="001457D2">
        <w:rPr>
          <w:rFonts w:ascii="Arial" w:hAnsi="Arial" w:cs="Arial"/>
        </w:rPr>
        <w:t>niño</w:t>
      </w:r>
      <w:proofErr w:type="spellEnd"/>
      <w:r w:rsidRPr="001457D2">
        <w:rPr>
          <w:rFonts w:ascii="Arial" w:hAnsi="Arial" w:cs="Arial"/>
        </w:rPr>
        <w:t xml:space="preserve"> </w:t>
      </w:r>
      <w:proofErr w:type="spellStart"/>
      <w:r w:rsidRPr="001457D2">
        <w:rPr>
          <w:rFonts w:ascii="Arial" w:hAnsi="Arial" w:cs="Arial"/>
        </w:rPr>
        <w:t>inscrito</w:t>
      </w:r>
      <w:proofErr w:type="spellEnd"/>
      <w:r w:rsidRPr="001457D2">
        <w:rPr>
          <w:rFonts w:ascii="Arial" w:hAnsi="Arial" w:cs="Arial"/>
        </w:rPr>
        <w:t xml:space="preserve"> o un </w:t>
      </w:r>
      <w:proofErr w:type="spellStart"/>
      <w:r w:rsidRPr="001457D2">
        <w:rPr>
          <w:rFonts w:ascii="Arial" w:hAnsi="Arial" w:cs="Arial"/>
        </w:rPr>
        <w:t>empleado</w:t>
      </w:r>
      <w:proofErr w:type="spellEnd"/>
      <w:r w:rsidRPr="001457D2">
        <w:rPr>
          <w:rFonts w:ascii="Arial" w:hAnsi="Arial" w:cs="Arial"/>
        </w:rPr>
        <w:t xml:space="preserve"> del </w:t>
      </w:r>
      <w:proofErr w:type="spellStart"/>
      <w:r w:rsidRPr="001457D2">
        <w:rPr>
          <w:rFonts w:ascii="Arial" w:hAnsi="Arial" w:cs="Arial"/>
        </w:rPr>
        <w:t>centro</w:t>
      </w:r>
      <w:proofErr w:type="spellEnd"/>
      <w:r w:rsidRPr="001457D2">
        <w:rPr>
          <w:rFonts w:ascii="Arial" w:hAnsi="Arial" w:cs="Arial"/>
        </w:rPr>
        <w:t xml:space="preserve"> </w:t>
      </w:r>
      <w:proofErr w:type="spellStart"/>
      <w:r w:rsidRPr="001457D2">
        <w:rPr>
          <w:rFonts w:ascii="Arial" w:hAnsi="Arial" w:cs="Arial"/>
        </w:rPr>
        <w:t>tiene</w:t>
      </w:r>
      <w:proofErr w:type="spellEnd"/>
      <w:r w:rsidRPr="001457D2">
        <w:rPr>
          <w:rFonts w:ascii="Arial" w:hAnsi="Arial" w:cs="Arial"/>
        </w:rPr>
        <w:t xml:space="preserve"> </w:t>
      </w:r>
      <w:proofErr w:type="spellStart"/>
      <w:r w:rsidRPr="001457D2">
        <w:rPr>
          <w:rFonts w:ascii="Arial" w:hAnsi="Arial" w:cs="Arial"/>
        </w:rPr>
        <w:t>una</w:t>
      </w:r>
      <w:proofErr w:type="spellEnd"/>
      <w:r w:rsidRPr="001457D2">
        <w:rPr>
          <w:rFonts w:ascii="Arial" w:hAnsi="Arial" w:cs="Arial"/>
        </w:rPr>
        <w:t xml:space="preserve"> </w:t>
      </w:r>
      <w:proofErr w:type="spellStart"/>
      <w:r w:rsidRPr="001457D2">
        <w:rPr>
          <w:rFonts w:ascii="Arial" w:hAnsi="Arial" w:cs="Arial"/>
        </w:rPr>
        <w:t>enfermedad</w:t>
      </w:r>
      <w:proofErr w:type="spellEnd"/>
      <w:r w:rsidRPr="001457D2">
        <w:rPr>
          <w:rFonts w:ascii="Arial" w:hAnsi="Arial" w:cs="Arial"/>
        </w:rPr>
        <w:t xml:space="preserve"> (</w:t>
      </w:r>
      <w:proofErr w:type="spellStart"/>
      <w:r w:rsidRPr="001457D2">
        <w:rPr>
          <w:rFonts w:ascii="Arial" w:hAnsi="Arial" w:cs="Arial"/>
        </w:rPr>
        <w:t>sospechada</w:t>
      </w:r>
      <w:proofErr w:type="spellEnd"/>
      <w:r w:rsidRPr="001457D2">
        <w:rPr>
          <w:rFonts w:ascii="Arial" w:hAnsi="Arial" w:cs="Arial"/>
        </w:rPr>
        <w:t xml:space="preserve">) reportable, es </w:t>
      </w:r>
      <w:proofErr w:type="spellStart"/>
      <w:r w:rsidRPr="001457D2">
        <w:rPr>
          <w:rFonts w:ascii="Arial" w:hAnsi="Arial" w:cs="Arial"/>
        </w:rPr>
        <w:t>nuestra</w:t>
      </w:r>
      <w:proofErr w:type="spellEnd"/>
      <w:r w:rsidRPr="001457D2">
        <w:rPr>
          <w:rFonts w:ascii="Arial" w:hAnsi="Arial" w:cs="Arial"/>
        </w:rPr>
        <w:t xml:space="preserve"> </w:t>
      </w:r>
      <w:proofErr w:type="spellStart"/>
      <w:r w:rsidRPr="001457D2">
        <w:rPr>
          <w:rFonts w:ascii="Arial" w:hAnsi="Arial" w:cs="Arial"/>
        </w:rPr>
        <w:t>responsabilidad</w:t>
      </w:r>
      <w:proofErr w:type="spellEnd"/>
      <w:r w:rsidRPr="001457D2">
        <w:rPr>
          <w:rFonts w:ascii="Arial" w:hAnsi="Arial" w:cs="Arial"/>
        </w:rPr>
        <w:t xml:space="preserve"> legal </w:t>
      </w:r>
      <w:proofErr w:type="spellStart"/>
      <w:r w:rsidRPr="001457D2">
        <w:rPr>
          <w:rFonts w:ascii="Arial" w:hAnsi="Arial" w:cs="Arial"/>
        </w:rPr>
        <w:t>notificar</w:t>
      </w:r>
      <w:proofErr w:type="spellEnd"/>
      <w:r w:rsidRPr="001457D2">
        <w:rPr>
          <w:rFonts w:ascii="Arial" w:hAnsi="Arial" w:cs="Arial"/>
        </w:rPr>
        <w:t xml:space="preserve"> a la Junta de Salud local o al </w:t>
      </w:r>
      <w:proofErr w:type="spellStart"/>
      <w:r w:rsidRPr="001457D2">
        <w:rPr>
          <w:rFonts w:ascii="Arial" w:hAnsi="Arial" w:cs="Arial"/>
        </w:rPr>
        <w:t>Departamento</w:t>
      </w:r>
      <w:proofErr w:type="spellEnd"/>
      <w:r w:rsidRPr="001457D2">
        <w:rPr>
          <w:rFonts w:ascii="Arial" w:hAnsi="Arial" w:cs="Arial"/>
        </w:rPr>
        <w:t xml:space="preserve"> de Salud </w:t>
      </w:r>
      <w:proofErr w:type="spellStart"/>
      <w:r w:rsidRPr="001457D2">
        <w:rPr>
          <w:rFonts w:ascii="Arial" w:hAnsi="Arial" w:cs="Arial"/>
        </w:rPr>
        <w:t>Pública</w:t>
      </w:r>
      <w:proofErr w:type="spellEnd"/>
      <w:r w:rsidRPr="001457D2">
        <w:rPr>
          <w:rFonts w:ascii="Arial" w:hAnsi="Arial" w:cs="Arial"/>
        </w:rPr>
        <w:t xml:space="preserve">. Nos </w:t>
      </w:r>
      <w:proofErr w:type="spellStart"/>
      <w:r w:rsidRPr="001457D2">
        <w:rPr>
          <w:rFonts w:ascii="Arial" w:hAnsi="Arial" w:cs="Arial"/>
        </w:rPr>
        <w:t>encargaremos</w:t>
      </w:r>
      <w:proofErr w:type="spellEnd"/>
      <w:r w:rsidRPr="001457D2">
        <w:rPr>
          <w:rFonts w:ascii="Arial" w:hAnsi="Arial" w:cs="Arial"/>
        </w:rPr>
        <w:t xml:space="preserve"> de </w:t>
      </w:r>
      <w:proofErr w:type="spellStart"/>
      <w:r w:rsidRPr="001457D2">
        <w:rPr>
          <w:rFonts w:ascii="Arial" w:hAnsi="Arial" w:cs="Arial"/>
        </w:rPr>
        <w:t>notificar</w:t>
      </w:r>
      <w:proofErr w:type="spellEnd"/>
      <w:r w:rsidRPr="001457D2">
        <w:rPr>
          <w:rFonts w:ascii="Arial" w:hAnsi="Arial" w:cs="Arial"/>
        </w:rPr>
        <w:t xml:space="preserve"> a las </w:t>
      </w:r>
      <w:proofErr w:type="spellStart"/>
      <w:r w:rsidRPr="001457D2">
        <w:rPr>
          <w:rFonts w:ascii="Arial" w:hAnsi="Arial" w:cs="Arial"/>
        </w:rPr>
        <w:t>familias</w:t>
      </w:r>
      <w:proofErr w:type="spellEnd"/>
      <w:r w:rsidRPr="001457D2">
        <w:rPr>
          <w:rFonts w:ascii="Arial" w:hAnsi="Arial" w:cs="Arial"/>
        </w:rPr>
        <w:t xml:space="preserve"> </w:t>
      </w:r>
      <w:proofErr w:type="spellStart"/>
      <w:r w:rsidRPr="001457D2">
        <w:rPr>
          <w:rFonts w:ascii="Arial" w:hAnsi="Arial" w:cs="Arial"/>
        </w:rPr>
        <w:t>sobre</w:t>
      </w:r>
      <w:proofErr w:type="spellEnd"/>
      <w:r w:rsidRPr="001457D2">
        <w:rPr>
          <w:rFonts w:ascii="Arial" w:hAnsi="Arial" w:cs="Arial"/>
        </w:rPr>
        <w:t xml:space="preserve"> la </w:t>
      </w:r>
      <w:proofErr w:type="spellStart"/>
      <w:r w:rsidRPr="001457D2">
        <w:rPr>
          <w:rFonts w:ascii="Arial" w:hAnsi="Arial" w:cs="Arial"/>
        </w:rPr>
        <w:t>exposición</w:t>
      </w:r>
      <w:proofErr w:type="spellEnd"/>
      <w:r w:rsidRPr="001457D2">
        <w:rPr>
          <w:rFonts w:ascii="Arial" w:hAnsi="Arial" w:cs="Arial"/>
        </w:rPr>
        <w:t xml:space="preserve"> para que </w:t>
      </w:r>
      <w:proofErr w:type="spellStart"/>
      <w:r w:rsidRPr="001457D2">
        <w:rPr>
          <w:rFonts w:ascii="Arial" w:hAnsi="Arial" w:cs="Arial"/>
        </w:rPr>
        <w:t>los</w:t>
      </w:r>
      <w:proofErr w:type="spellEnd"/>
      <w:r w:rsidRPr="001457D2">
        <w:rPr>
          <w:rFonts w:ascii="Arial" w:hAnsi="Arial" w:cs="Arial"/>
        </w:rPr>
        <w:t xml:space="preserve"> </w:t>
      </w:r>
      <w:proofErr w:type="spellStart"/>
      <w:r w:rsidRPr="001457D2">
        <w:rPr>
          <w:rFonts w:ascii="Arial" w:hAnsi="Arial" w:cs="Arial"/>
        </w:rPr>
        <w:t>niños</w:t>
      </w:r>
      <w:proofErr w:type="spellEnd"/>
      <w:r w:rsidRPr="001457D2">
        <w:rPr>
          <w:rFonts w:ascii="Arial" w:hAnsi="Arial" w:cs="Arial"/>
        </w:rPr>
        <w:t xml:space="preserve"> </w:t>
      </w:r>
      <w:proofErr w:type="spellStart"/>
      <w:r w:rsidRPr="001457D2">
        <w:rPr>
          <w:rFonts w:ascii="Arial" w:hAnsi="Arial" w:cs="Arial"/>
        </w:rPr>
        <w:t>puedan</w:t>
      </w:r>
      <w:proofErr w:type="spellEnd"/>
      <w:r w:rsidRPr="001457D2">
        <w:rPr>
          <w:rFonts w:ascii="Arial" w:hAnsi="Arial" w:cs="Arial"/>
        </w:rPr>
        <w:t xml:space="preserve"> </w:t>
      </w:r>
      <w:proofErr w:type="spellStart"/>
      <w:r w:rsidRPr="001457D2">
        <w:rPr>
          <w:rFonts w:ascii="Arial" w:hAnsi="Arial" w:cs="Arial"/>
        </w:rPr>
        <w:t>recibir</w:t>
      </w:r>
      <w:proofErr w:type="spellEnd"/>
      <w:r w:rsidRPr="001457D2">
        <w:rPr>
          <w:rFonts w:ascii="Arial" w:hAnsi="Arial" w:cs="Arial"/>
        </w:rPr>
        <w:t xml:space="preserve"> </w:t>
      </w:r>
      <w:proofErr w:type="spellStart"/>
      <w:r w:rsidRPr="001457D2">
        <w:rPr>
          <w:rFonts w:ascii="Arial" w:hAnsi="Arial" w:cs="Arial"/>
        </w:rPr>
        <w:t>tratamientos</w:t>
      </w:r>
      <w:proofErr w:type="spellEnd"/>
      <w:r w:rsidRPr="001457D2">
        <w:rPr>
          <w:rFonts w:ascii="Arial" w:hAnsi="Arial" w:cs="Arial"/>
        </w:rPr>
        <w:t xml:space="preserve"> </w:t>
      </w:r>
      <w:proofErr w:type="spellStart"/>
      <w:r w:rsidRPr="001457D2">
        <w:rPr>
          <w:rFonts w:ascii="Arial" w:hAnsi="Arial" w:cs="Arial"/>
        </w:rPr>
        <w:t>preventivos</w:t>
      </w:r>
      <w:proofErr w:type="spellEnd"/>
      <w:r w:rsidRPr="001457D2">
        <w:rPr>
          <w:rFonts w:ascii="Arial" w:hAnsi="Arial" w:cs="Arial"/>
        </w:rPr>
        <w:t xml:space="preserve">. Entre las </w:t>
      </w:r>
      <w:proofErr w:type="spellStart"/>
      <w:r w:rsidRPr="001457D2">
        <w:rPr>
          <w:rFonts w:ascii="Arial" w:hAnsi="Arial" w:cs="Arial"/>
        </w:rPr>
        <w:t>enfermedades</w:t>
      </w:r>
      <w:proofErr w:type="spellEnd"/>
      <w:r w:rsidRPr="001457D2">
        <w:rPr>
          <w:rFonts w:ascii="Arial" w:hAnsi="Arial" w:cs="Arial"/>
        </w:rPr>
        <w:t xml:space="preserve"> </w:t>
      </w:r>
      <w:proofErr w:type="spellStart"/>
      <w:r w:rsidRPr="001457D2">
        <w:rPr>
          <w:rFonts w:ascii="Arial" w:hAnsi="Arial" w:cs="Arial"/>
        </w:rPr>
        <w:t>reportables</w:t>
      </w:r>
      <w:proofErr w:type="spellEnd"/>
      <w:r w:rsidRPr="001457D2">
        <w:rPr>
          <w:rFonts w:ascii="Arial" w:hAnsi="Arial" w:cs="Arial"/>
        </w:rPr>
        <w:t xml:space="preserve"> se </w:t>
      </w:r>
      <w:proofErr w:type="spellStart"/>
      <w:r w:rsidRPr="001457D2">
        <w:rPr>
          <w:rFonts w:ascii="Arial" w:hAnsi="Arial" w:cs="Arial"/>
        </w:rPr>
        <w:t>incluyen</w:t>
      </w:r>
      <w:proofErr w:type="spellEnd"/>
      <w:r w:rsidRPr="001457D2">
        <w:rPr>
          <w:rFonts w:ascii="Arial" w:hAnsi="Arial" w:cs="Arial"/>
        </w:rPr>
        <w:t xml:space="preserve"> las </w:t>
      </w:r>
      <w:proofErr w:type="spellStart"/>
      <w:r w:rsidRPr="001457D2">
        <w:rPr>
          <w:rFonts w:ascii="Arial" w:hAnsi="Arial" w:cs="Arial"/>
        </w:rPr>
        <w:t>siguientes</w:t>
      </w:r>
      <w:proofErr w:type="spellEnd"/>
      <w:r w:rsidRPr="001457D2">
        <w:rPr>
          <w:rFonts w:ascii="Arial" w:hAnsi="Arial" w:cs="Arial"/>
        </w:rPr>
        <w:t>:</w:t>
      </w:r>
    </w:p>
    <w:p w14:paraId="289A85DE" w14:textId="77777777" w:rsidR="001457D2" w:rsidRDefault="001457D2" w:rsidP="001457D2">
      <w:pPr>
        <w:spacing w:before="120"/>
        <w:rPr>
          <w:rFonts w:ascii="Arial" w:hAnsi="Arial" w:cs="Arial"/>
        </w:rPr>
      </w:pPr>
      <w:r>
        <w:rPr>
          <w:rFonts w:ascii="Arial" w:hAnsi="Arial" w:cs="Arial"/>
        </w:rPr>
        <w:t xml:space="preserve"> </w:t>
      </w:r>
    </w:p>
    <w:p w14:paraId="16A092E5" w14:textId="221D8902" w:rsidR="001457D2" w:rsidRPr="001457D2" w:rsidRDefault="001457D2" w:rsidP="001457D2">
      <w:pPr>
        <w:spacing w:before="120"/>
        <w:rPr>
          <w:rFonts w:ascii="Arial" w:hAnsi="Arial" w:cs="Arial"/>
        </w:rPr>
      </w:pPr>
      <w:r>
        <w:rPr>
          <w:rFonts w:ascii="Arial" w:hAnsi="Arial" w:cs="Arial"/>
        </w:rPr>
        <w:t>*</w:t>
      </w:r>
      <w:r w:rsidRPr="001457D2">
        <w:rPr>
          <w:rFonts w:ascii="Arial" w:hAnsi="Arial" w:cs="Arial"/>
        </w:rPr>
        <w:t>Meningitis bacterial</w:t>
      </w:r>
    </w:p>
    <w:p w14:paraId="293005E7" w14:textId="77777777" w:rsidR="001457D2" w:rsidRPr="001457D2" w:rsidRDefault="001457D2" w:rsidP="001457D2">
      <w:pPr>
        <w:spacing w:before="120"/>
        <w:rPr>
          <w:rFonts w:ascii="Arial" w:hAnsi="Arial" w:cs="Arial"/>
        </w:rPr>
      </w:pPr>
      <w:r w:rsidRPr="001457D2">
        <w:rPr>
          <w:rFonts w:ascii="Arial" w:hAnsi="Arial" w:cs="Arial"/>
        </w:rPr>
        <w:t xml:space="preserve">• </w:t>
      </w:r>
      <w:proofErr w:type="spellStart"/>
      <w:r w:rsidRPr="001457D2">
        <w:rPr>
          <w:rFonts w:ascii="Arial" w:hAnsi="Arial" w:cs="Arial"/>
        </w:rPr>
        <w:t>Botulismo</w:t>
      </w:r>
      <w:proofErr w:type="spellEnd"/>
    </w:p>
    <w:p w14:paraId="325F36ED" w14:textId="7A5CCBCB" w:rsidR="001457D2" w:rsidRPr="001457D2" w:rsidRDefault="001457D2" w:rsidP="001457D2">
      <w:pPr>
        <w:spacing w:before="120"/>
        <w:rPr>
          <w:rFonts w:ascii="Arial" w:hAnsi="Arial" w:cs="Arial"/>
        </w:rPr>
      </w:pPr>
      <w:r w:rsidRPr="001457D2">
        <w:rPr>
          <w:rFonts w:ascii="Arial" w:hAnsi="Arial" w:cs="Arial"/>
        </w:rPr>
        <w:t>•</w:t>
      </w:r>
      <w:proofErr w:type="spellStart"/>
      <w:r w:rsidRPr="001457D2">
        <w:rPr>
          <w:rFonts w:ascii="Arial" w:hAnsi="Arial" w:cs="Arial"/>
        </w:rPr>
        <w:t>Varicela</w:t>
      </w:r>
      <w:proofErr w:type="spellEnd"/>
    </w:p>
    <w:p w14:paraId="09CAEAEE" w14:textId="55033164" w:rsidR="001457D2" w:rsidRPr="001457D2" w:rsidRDefault="001457D2" w:rsidP="001457D2">
      <w:pPr>
        <w:spacing w:before="120"/>
        <w:rPr>
          <w:rFonts w:ascii="Arial" w:hAnsi="Arial" w:cs="Arial"/>
        </w:rPr>
      </w:pPr>
      <w:r w:rsidRPr="001457D2">
        <w:rPr>
          <w:rFonts w:ascii="Arial" w:hAnsi="Arial" w:cs="Arial"/>
        </w:rPr>
        <w:t>•COVID-19</w:t>
      </w:r>
    </w:p>
    <w:p w14:paraId="48A37537" w14:textId="77777777" w:rsidR="001457D2" w:rsidRPr="001457D2" w:rsidRDefault="001457D2" w:rsidP="001457D2">
      <w:pPr>
        <w:spacing w:before="120"/>
        <w:rPr>
          <w:rFonts w:ascii="Arial" w:hAnsi="Arial" w:cs="Arial"/>
        </w:rPr>
      </w:pPr>
      <w:r w:rsidRPr="001457D2">
        <w:rPr>
          <w:rFonts w:ascii="Arial" w:hAnsi="Arial" w:cs="Arial"/>
        </w:rPr>
        <w:t xml:space="preserve">• </w:t>
      </w:r>
      <w:proofErr w:type="spellStart"/>
      <w:r w:rsidRPr="001457D2">
        <w:rPr>
          <w:rFonts w:ascii="Arial" w:hAnsi="Arial" w:cs="Arial"/>
        </w:rPr>
        <w:t>Difteria</w:t>
      </w:r>
      <w:proofErr w:type="spellEnd"/>
    </w:p>
    <w:p w14:paraId="41D4A722" w14:textId="77777777" w:rsidR="001457D2" w:rsidRPr="001457D2" w:rsidRDefault="001457D2" w:rsidP="001457D2">
      <w:pPr>
        <w:spacing w:before="120"/>
        <w:rPr>
          <w:rFonts w:ascii="Arial" w:hAnsi="Arial" w:cs="Arial"/>
        </w:rPr>
      </w:pPr>
      <w:r w:rsidRPr="001457D2">
        <w:rPr>
          <w:rFonts w:ascii="Arial" w:hAnsi="Arial" w:cs="Arial"/>
        </w:rPr>
        <w:t>• Influenza Hemophilus (</w:t>
      </w:r>
      <w:proofErr w:type="spellStart"/>
      <w:r w:rsidRPr="001457D2">
        <w:rPr>
          <w:rFonts w:ascii="Arial" w:hAnsi="Arial" w:cs="Arial"/>
        </w:rPr>
        <w:t>invasiva</w:t>
      </w:r>
      <w:proofErr w:type="spellEnd"/>
      <w:r w:rsidRPr="001457D2">
        <w:rPr>
          <w:rFonts w:ascii="Arial" w:hAnsi="Arial" w:cs="Arial"/>
        </w:rPr>
        <w:t>)</w:t>
      </w:r>
    </w:p>
    <w:p w14:paraId="161C8943" w14:textId="77777777" w:rsidR="001457D2" w:rsidRPr="001457D2" w:rsidRDefault="001457D2" w:rsidP="001457D2">
      <w:pPr>
        <w:spacing w:before="120"/>
        <w:rPr>
          <w:rFonts w:ascii="Arial" w:hAnsi="Arial" w:cs="Arial"/>
        </w:rPr>
      </w:pPr>
      <w:r w:rsidRPr="001457D2">
        <w:rPr>
          <w:rFonts w:ascii="Arial" w:hAnsi="Arial" w:cs="Arial"/>
        </w:rPr>
        <w:t xml:space="preserve">• </w:t>
      </w:r>
      <w:proofErr w:type="spellStart"/>
      <w:r w:rsidRPr="001457D2">
        <w:rPr>
          <w:rFonts w:ascii="Arial" w:hAnsi="Arial" w:cs="Arial"/>
        </w:rPr>
        <w:t>Sarampión</w:t>
      </w:r>
      <w:proofErr w:type="spellEnd"/>
      <w:r w:rsidRPr="001457D2">
        <w:rPr>
          <w:rFonts w:ascii="Arial" w:hAnsi="Arial" w:cs="Arial"/>
        </w:rPr>
        <w:t xml:space="preserve"> (</w:t>
      </w:r>
      <w:proofErr w:type="spellStart"/>
      <w:r w:rsidRPr="001457D2">
        <w:rPr>
          <w:rFonts w:ascii="Arial" w:hAnsi="Arial" w:cs="Arial"/>
        </w:rPr>
        <w:t>incluido</w:t>
      </w:r>
      <w:proofErr w:type="spellEnd"/>
      <w:r w:rsidRPr="001457D2">
        <w:rPr>
          <w:rFonts w:ascii="Arial" w:hAnsi="Arial" w:cs="Arial"/>
        </w:rPr>
        <w:t xml:space="preserve"> </w:t>
      </w:r>
      <w:proofErr w:type="spellStart"/>
      <w:r w:rsidRPr="001457D2">
        <w:rPr>
          <w:rFonts w:ascii="Arial" w:hAnsi="Arial" w:cs="Arial"/>
        </w:rPr>
        <w:t>el</w:t>
      </w:r>
      <w:proofErr w:type="spellEnd"/>
      <w:r w:rsidRPr="001457D2">
        <w:rPr>
          <w:rFonts w:ascii="Arial" w:hAnsi="Arial" w:cs="Arial"/>
        </w:rPr>
        <w:t xml:space="preserve"> </w:t>
      </w:r>
      <w:proofErr w:type="spellStart"/>
      <w:r w:rsidRPr="001457D2">
        <w:rPr>
          <w:rFonts w:ascii="Arial" w:hAnsi="Arial" w:cs="Arial"/>
        </w:rPr>
        <w:t>sospechoso</w:t>
      </w:r>
      <w:proofErr w:type="spellEnd"/>
      <w:r w:rsidRPr="001457D2">
        <w:rPr>
          <w:rFonts w:ascii="Arial" w:hAnsi="Arial" w:cs="Arial"/>
        </w:rPr>
        <w:t>)</w:t>
      </w:r>
    </w:p>
    <w:p w14:paraId="5FCA94DF" w14:textId="77777777" w:rsidR="001457D2" w:rsidRPr="001457D2" w:rsidRDefault="001457D2" w:rsidP="001457D2">
      <w:pPr>
        <w:spacing w:before="120"/>
        <w:rPr>
          <w:rFonts w:ascii="Arial" w:hAnsi="Arial" w:cs="Arial"/>
        </w:rPr>
      </w:pPr>
      <w:r w:rsidRPr="001457D2">
        <w:rPr>
          <w:rFonts w:ascii="Arial" w:hAnsi="Arial" w:cs="Arial"/>
        </w:rPr>
        <w:t xml:space="preserve">• </w:t>
      </w:r>
      <w:proofErr w:type="spellStart"/>
      <w:r w:rsidRPr="001457D2">
        <w:rPr>
          <w:rFonts w:ascii="Arial" w:hAnsi="Arial" w:cs="Arial"/>
        </w:rPr>
        <w:t>Infección</w:t>
      </w:r>
      <w:proofErr w:type="spellEnd"/>
      <w:r w:rsidRPr="001457D2">
        <w:rPr>
          <w:rFonts w:ascii="Arial" w:hAnsi="Arial" w:cs="Arial"/>
        </w:rPr>
        <w:t xml:space="preserve"> </w:t>
      </w:r>
      <w:proofErr w:type="spellStart"/>
      <w:r w:rsidRPr="001457D2">
        <w:rPr>
          <w:rFonts w:ascii="Arial" w:hAnsi="Arial" w:cs="Arial"/>
        </w:rPr>
        <w:t>meningocócica</w:t>
      </w:r>
      <w:proofErr w:type="spellEnd"/>
      <w:r w:rsidRPr="001457D2">
        <w:rPr>
          <w:rFonts w:ascii="Arial" w:hAnsi="Arial" w:cs="Arial"/>
        </w:rPr>
        <w:t xml:space="preserve"> (</w:t>
      </w:r>
      <w:proofErr w:type="spellStart"/>
      <w:r w:rsidRPr="001457D2">
        <w:rPr>
          <w:rFonts w:ascii="Arial" w:hAnsi="Arial" w:cs="Arial"/>
        </w:rPr>
        <w:t>invasiva</w:t>
      </w:r>
      <w:proofErr w:type="spellEnd"/>
      <w:r w:rsidRPr="001457D2">
        <w:rPr>
          <w:rFonts w:ascii="Arial" w:hAnsi="Arial" w:cs="Arial"/>
        </w:rPr>
        <w:t>)</w:t>
      </w:r>
    </w:p>
    <w:p w14:paraId="79BE1E6D" w14:textId="77777777" w:rsidR="001457D2" w:rsidRPr="001457D2" w:rsidRDefault="001457D2" w:rsidP="001457D2">
      <w:pPr>
        <w:spacing w:before="120"/>
        <w:rPr>
          <w:rFonts w:ascii="Arial" w:hAnsi="Arial" w:cs="Arial"/>
        </w:rPr>
      </w:pPr>
      <w:r w:rsidRPr="001457D2">
        <w:rPr>
          <w:rFonts w:ascii="Arial" w:hAnsi="Arial" w:cs="Arial"/>
        </w:rPr>
        <w:t xml:space="preserve">• </w:t>
      </w:r>
      <w:proofErr w:type="spellStart"/>
      <w:r w:rsidRPr="001457D2">
        <w:rPr>
          <w:rFonts w:ascii="Arial" w:hAnsi="Arial" w:cs="Arial"/>
        </w:rPr>
        <w:t>Poliomielitis</w:t>
      </w:r>
      <w:proofErr w:type="spellEnd"/>
      <w:r w:rsidRPr="001457D2">
        <w:rPr>
          <w:rFonts w:ascii="Arial" w:hAnsi="Arial" w:cs="Arial"/>
        </w:rPr>
        <w:t xml:space="preserve"> (</w:t>
      </w:r>
      <w:proofErr w:type="spellStart"/>
      <w:r w:rsidRPr="001457D2">
        <w:rPr>
          <w:rFonts w:ascii="Arial" w:hAnsi="Arial" w:cs="Arial"/>
        </w:rPr>
        <w:t>incluidos</w:t>
      </w:r>
      <w:proofErr w:type="spellEnd"/>
      <w:r w:rsidRPr="001457D2">
        <w:rPr>
          <w:rFonts w:ascii="Arial" w:hAnsi="Arial" w:cs="Arial"/>
        </w:rPr>
        <w:t xml:space="preserve"> </w:t>
      </w:r>
      <w:proofErr w:type="spellStart"/>
      <w:r w:rsidRPr="001457D2">
        <w:rPr>
          <w:rFonts w:ascii="Arial" w:hAnsi="Arial" w:cs="Arial"/>
        </w:rPr>
        <w:t>los</w:t>
      </w:r>
      <w:proofErr w:type="spellEnd"/>
      <w:r w:rsidRPr="001457D2">
        <w:rPr>
          <w:rFonts w:ascii="Arial" w:hAnsi="Arial" w:cs="Arial"/>
        </w:rPr>
        <w:t xml:space="preserve"> </w:t>
      </w:r>
      <w:proofErr w:type="spellStart"/>
      <w:r w:rsidRPr="001457D2">
        <w:rPr>
          <w:rFonts w:ascii="Arial" w:hAnsi="Arial" w:cs="Arial"/>
        </w:rPr>
        <w:t>sospechosos</w:t>
      </w:r>
      <w:proofErr w:type="spellEnd"/>
      <w:r w:rsidRPr="001457D2">
        <w:rPr>
          <w:rFonts w:ascii="Arial" w:hAnsi="Arial" w:cs="Arial"/>
        </w:rPr>
        <w:t>)</w:t>
      </w:r>
    </w:p>
    <w:p w14:paraId="0DA23FA0" w14:textId="77777777" w:rsidR="001457D2" w:rsidRPr="001457D2" w:rsidRDefault="001457D2" w:rsidP="001457D2">
      <w:pPr>
        <w:spacing w:before="120"/>
        <w:rPr>
          <w:rFonts w:ascii="Arial" w:hAnsi="Arial" w:cs="Arial"/>
        </w:rPr>
      </w:pPr>
      <w:r w:rsidRPr="001457D2">
        <w:rPr>
          <w:rFonts w:ascii="Arial" w:hAnsi="Arial" w:cs="Arial"/>
        </w:rPr>
        <w:t xml:space="preserve">• Rabia (solo </w:t>
      </w:r>
      <w:proofErr w:type="spellStart"/>
      <w:r w:rsidRPr="001457D2">
        <w:rPr>
          <w:rFonts w:ascii="Arial" w:hAnsi="Arial" w:cs="Arial"/>
        </w:rPr>
        <w:t>humana</w:t>
      </w:r>
      <w:proofErr w:type="spellEnd"/>
      <w:r w:rsidRPr="001457D2">
        <w:rPr>
          <w:rFonts w:ascii="Arial" w:hAnsi="Arial" w:cs="Arial"/>
        </w:rPr>
        <w:t>)</w:t>
      </w:r>
    </w:p>
    <w:p w14:paraId="246F92B3" w14:textId="77777777" w:rsidR="001457D2" w:rsidRPr="001457D2" w:rsidRDefault="001457D2" w:rsidP="001457D2">
      <w:pPr>
        <w:spacing w:before="120"/>
        <w:rPr>
          <w:rFonts w:ascii="Arial" w:hAnsi="Arial" w:cs="Arial"/>
        </w:rPr>
      </w:pPr>
      <w:r w:rsidRPr="001457D2">
        <w:rPr>
          <w:rFonts w:ascii="Arial" w:hAnsi="Arial" w:cs="Arial"/>
        </w:rPr>
        <w:t xml:space="preserve">• </w:t>
      </w:r>
      <w:proofErr w:type="spellStart"/>
      <w:r w:rsidRPr="001457D2">
        <w:rPr>
          <w:rFonts w:ascii="Arial" w:hAnsi="Arial" w:cs="Arial"/>
        </w:rPr>
        <w:t>Rubéola</w:t>
      </w:r>
      <w:proofErr w:type="spellEnd"/>
      <w:r w:rsidRPr="001457D2">
        <w:rPr>
          <w:rFonts w:ascii="Arial" w:hAnsi="Arial" w:cs="Arial"/>
        </w:rPr>
        <w:t xml:space="preserve"> </w:t>
      </w:r>
      <w:proofErr w:type="spellStart"/>
      <w:r w:rsidRPr="001457D2">
        <w:rPr>
          <w:rFonts w:ascii="Arial" w:hAnsi="Arial" w:cs="Arial"/>
        </w:rPr>
        <w:t>congénita</w:t>
      </w:r>
      <w:proofErr w:type="spellEnd"/>
      <w:r w:rsidRPr="001457D2">
        <w:rPr>
          <w:rFonts w:ascii="Arial" w:hAnsi="Arial" w:cs="Arial"/>
        </w:rPr>
        <w:t xml:space="preserve"> y no </w:t>
      </w:r>
      <w:proofErr w:type="spellStart"/>
      <w:r w:rsidRPr="001457D2">
        <w:rPr>
          <w:rFonts w:ascii="Arial" w:hAnsi="Arial" w:cs="Arial"/>
        </w:rPr>
        <w:t>congénita</w:t>
      </w:r>
      <w:proofErr w:type="spellEnd"/>
      <w:r w:rsidRPr="001457D2">
        <w:rPr>
          <w:rFonts w:ascii="Arial" w:hAnsi="Arial" w:cs="Arial"/>
        </w:rPr>
        <w:t xml:space="preserve"> (</w:t>
      </w:r>
      <w:proofErr w:type="spellStart"/>
      <w:r w:rsidRPr="001457D2">
        <w:rPr>
          <w:rFonts w:ascii="Arial" w:hAnsi="Arial" w:cs="Arial"/>
        </w:rPr>
        <w:t>incluidos</w:t>
      </w:r>
      <w:proofErr w:type="spellEnd"/>
      <w:r w:rsidRPr="001457D2">
        <w:rPr>
          <w:rFonts w:ascii="Arial" w:hAnsi="Arial" w:cs="Arial"/>
        </w:rPr>
        <w:t xml:space="preserve"> </w:t>
      </w:r>
      <w:proofErr w:type="spellStart"/>
      <w:r w:rsidRPr="001457D2">
        <w:rPr>
          <w:rFonts w:ascii="Arial" w:hAnsi="Arial" w:cs="Arial"/>
        </w:rPr>
        <w:t>los</w:t>
      </w:r>
      <w:proofErr w:type="spellEnd"/>
      <w:r w:rsidRPr="001457D2">
        <w:rPr>
          <w:rFonts w:ascii="Arial" w:hAnsi="Arial" w:cs="Arial"/>
        </w:rPr>
        <w:t xml:space="preserve"> </w:t>
      </w:r>
      <w:proofErr w:type="spellStart"/>
      <w:r w:rsidRPr="001457D2">
        <w:rPr>
          <w:rFonts w:ascii="Arial" w:hAnsi="Arial" w:cs="Arial"/>
        </w:rPr>
        <w:t>sospechosos</w:t>
      </w:r>
      <w:proofErr w:type="spellEnd"/>
      <w:r w:rsidRPr="001457D2">
        <w:rPr>
          <w:rFonts w:ascii="Arial" w:hAnsi="Arial" w:cs="Arial"/>
        </w:rPr>
        <w:t>)</w:t>
      </w:r>
    </w:p>
    <w:p w14:paraId="675BB1FE" w14:textId="77777777" w:rsidR="001457D2" w:rsidRPr="001457D2" w:rsidRDefault="001457D2" w:rsidP="001457D2">
      <w:pPr>
        <w:spacing w:before="120"/>
        <w:rPr>
          <w:rFonts w:ascii="Arial" w:hAnsi="Arial" w:cs="Arial"/>
        </w:rPr>
      </w:pPr>
      <w:r w:rsidRPr="001457D2">
        <w:rPr>
          <w:rFonts w:ascii="Arial" w:hAnsi="Arial" w:cs="Arial"/>
        </w:rPr>
        <w:t xml:space="preserve">• </w:t>
      </w:r>
      <w:proofErr w:type="spellStart"/>
      <w:r w:rsidRPr="001457D2">
        <w:rPr>
          <w:rFonts w:ascii="Arial" w:hAnsi="Arial" w:cs="Arial"/>
        </w:rPr>
        <w:t>Tétanos</w:t>
      </w:r>
      <w:proofErr w:type="spellEnd"/>
      <w:r w:rsidRPr="001457D2">
        <w:rPr>
          <w:rFonts w:ascii="Arial" w:hAnsi="Arial" w:cs="Arial"/>
        </w:rPr>
        <w:t xml:space="preserve"> (</w:t>
      </w:r>
      <w:proofErr w:type="spellStart"/>
      <w:r w:rsidRPr="001457D2">
        <w:rPr>
          <w:rFonts w:ascii="Arial" w:hAnsi="Arial" w:cs="Arial"/>
        </w:rPr>
        <w:t>incluido</w:t>
      </w:r>
      <w:proofErr w:type="spellEnd"/>
      <w:r w:rsidRPr="001457D2">
        <w:rPr>
          <w:rFonts w:ascii="Arial" w:hAnsi="Arial" w:cs="Arial"/>
        </w:rPr>
        <w:t xml:space="preserve"> </w:t>
      </w:r>
      <w:proofErr w:type="spellStart"/>
      <w:r w:rsidRPr="001457D2">
        <w:rPr>
          <w:rFonts w:ascii="Arial" w:hAnsi="Arial" w:cs="Arial"/>
        </w:rPr>
        <w:t>el</w:t>
      </w:r>
      <w:proofErr w:type="spellEnd"/>
      <w:r w:rsidRPr="001457D2">
        <w:rPr>
          <w:rFonts w:ascii="Arial" w:hAnsi="Arial" w:cs="Arial"/>
        </w:rPr>
        <w:t xml:space="preserve"> </w:t>
      </w:r>
      <w:proofErr w:type="spellStart"/>
      <w:r w:rsidRPr="001457D2">
        <w:rPr>
          <w:rFonts w:ascii="Arial" w:hAnsi="Arial" w:cs="Arial"/>
        </w:rPr>
        <w:t>sospechoso</w:t>
      </w:r>
      <w:proofErr w:type="spellEnd"/>
      <w:r w:rsidRPr="001457D2">
        <w:rPr>
          <w:rFonts w:ascii="Arial" w:hAnsi="Arial" w:cs="Arial"/>
        </w:rPr>
        <w:t>)</w:t>
      </w:r>
    </w:p>
    <w:p w14:paraId="43C85CBA" w14:textId="77777777" w:rsidR="001457D2" w:rsidRPr="001457D2" w:rsidRDefault="001457D2" w:rsidP="001457D2">
      <w:pPr>
        <w:spacing w:before="120"/>
        <w:rPr>
          <w:rFonts w:ascii="Arial" w:hAnsi="Arial" w:cs="Arial"/>
        </w:rPr>
      </w:pPr>
      <w:r w:rsidRPr="001457D2">
        <w:rPr>
          <w:rFonts w:ascii="Arial" w:hAnsi="Arial" w:cs="Arial"/>
        </w:rPr>
        <w:t>• Virus H1N1</w:t>
      </w:r>
    </w:p>
    <w:p w14:paraId="789A2448" w14:textId="77777777" w:rsidR="001457D2" w:rsidRPr="001457D2" w:rsidRDefault="001457D2" w:rsidP="001457D2">
      <w:pPr>
        <w:spacing w:before="120"/>
        <w:rPr>
          <w:rFonts w:ascii="Arial" w:hAnsi="Arial" w:cs="Arial"/>
        </w:rPr>
      </w:pPr>
      <w:r w:rsidRPr="001457D2">
        <w:rPr>
          <w:rFonts w:ascii="Arial" w:hAnsi="Arial" w:cs="Arial"/>
        </w:rPr>
        <w:t xml:space="preserve">• </w:t>
      </w:r>
      <w:proofErr w:type="spellStart"/>
      <w:r w:rsidRPr="001457D2">
        <w:rPr>
          <w:rFonts w:ascii="Arial" w:hAnsi="Arial" w:cs="Arial"/>
        </w:rPr>
        <w:t>Cualquier</w:t>
      </w:r>
      <w:proofErr w:type="spellEnd"/>
      <w:r w:rsidRPr="001457D2">
        <w:rPr>
          <w:rFonts w:ascii="Arial" w:hAnsi="Arial" w:cs="Arial"/>
        </w:rPr>
        <w:t xml:space="preserve"> </w:t>
      </w:r>
      <w:proofErr w:type="spellStart"/>
      <w:r w:rsidRPr="001457D2">
        <w:rPr>
          <w:rFonts w:ascii="Arial" w:hAnsi="Arial" w:cs="Arial"/>
        </w:rPr>
        <w:t>grupo</w:t>
      </w:r>
      <w:proofErr w:type="spellEnd"/>
      <w:r w:rsidRPr="001457D2">
        <w:rPr>
          <w:rFonts w:ascii="Arial" w:hAnsi="Arial" w:cs="Arial"/>
        </w:rPr>
        <w:t>/</w:t>
      </w:r>
      <w:proofErr w:type="spellStart"/>
      <w:r w:rsidRPr="001457D2">
        <w:rPr>
          <w:rFonts w:ascii="Arial" w:hAnsi="Arial" w:cs="Arial"/>
        </w:rPr>
        <w:t>brote</w:t>
      </w:r>
      <w:proofErr w:type="spellEnd"/>
      <w:r w:rsidRPr="001457D2">
        <w:rPr>
          <w:rFonts w:ascii="Arial" w:hAnsi="Arial" w:cs="Arial"/>
        </w:rPr>
        <w:t xml:space="preserve"> de </w:t>
      </w:r>
      <w:proofErr w:type="spellStart"/>
      <w:r w:rsidRPr="001457D2">
        <w:rPr>
          <w:rFonts w:ascii="Arial" w:hAnsi="Arial" w:cs="Arial"/>
        </w:rPr>
        <w:t>enfermedad</w:t>
      </w:r>
      <w:proofErr w:type="spellEnd"/>
    </w:p>
    <w:p w14:paraId="69A81B4A" w14:textId="4C6EE0C1" w:rsidR="007C1B9C" w:rsidRPr="001316F6" w:rsidRDefault="001457D2" w:rsidP="001457D2">
      <w:pPr>
        <w:spacing w:before="120"/>
        <w:rPr>
          <w:rFonts w:ascii="Arial" w:hAnsi="Arial" w:cs="Arial"/>
        </w:rPr>
      </w:pPr>
      <w:r w:rsidRPr="001457D2">
        <w:rPr>
          <w:rFonts w:ascii="Arial" w:hAnsi="Arial" w:cs="Arial"/>
        </w:rPr>
        <w:t>• Tuberculosis</w:t>
      </w:r>
    </w:p>
    <w:p w14:paraId="712BE81B" w14:textId="3B58DCFE" w:rsidR="005D52E5" w:rsidRPr="001316F6" w:rsidRDefault="001457D2" w:rsidP="00EE4EE2">
      <w:pPr>
        <w:pStyle w:val="Heading1"/>
        <w:spacing w:before="480" w:after="120"/>
        <w:rPr>
          <w:smallCaps/>
          <w:color w:val="943634" w:themeColor="accent2" w:themeShade="BF"/>
          <w:sz w:val="24"/>
          <w:szCs w:val="24"/>
        </w:rPr>
      </w:pPr>
      <w:r w:rsidRPr="001457D2">
        <w:rPr>
          <w:smallCaps/>
          <w:color w:val="943634" w:themeColor="accent2" w:themeShade="BF"/>
          <w:sz w:val="24"/>
          <w:szCs w:val="24"/>
        </w:rPr>
        <w:t>SEGURIDAD</w:t>
      </w:r>
    </w:p>
    <w:p w14:paraId="3C74482C" w14:textId="134340FA" w:rsidR="001C2D68" w:rsidRPr="001316F6" w:rsidRDefault="001457D2" w:rsidP="00EE4EE2">
      <w:pPr>
        <w:pStyle w:val="Heading2"/>
        <w:spacing w:after="120"/>
        <w:rPr>
          <w:color w:val="943634" w:themeColor="accent2" w:themeShade="BF"/>
          <w:sz w:val="24"/>
          <w:szCs w:val="24"/>
        </w:rPr>
      </w:pPr>
      <w:r w:rsidRPr="001457D2">
        <w:rPr>
          <w:color w:val="943634" w:themeColor="accent2" w:themeShade="BF"/>
          <w:sz w:val="24"/>
          <w:szCs w:val="24"/>
        </w:rPr>
        <w:t>Ropa</w:t>
      </w:r>
    </w:p>
    <w:p w14:paraId="07BD4EC3" w14:textId="77777777" w:rsidR="005A02A6" w:rsidRPr="005A02A6" w:rsidRDefault="005A02A6" w:rsidP="005A02A6">
      <w:pPr>
        <w:spacing w:before="120"/>
        <w:rPr>
          <w:rFonts w:ascii="Arial" w:hAnsi="Arial" w:cs="Arial"/>
        </w:rPr>
      </w:pPr>
      <w:r w:rsidRPr="005A02A6">
        <w:rPr>
          <w:rFonts w:ascii="Arial" w:hAnsi="Arial" w:cs="Arial"/>
        </w:rPr>
        <w:t xml:space="preserve">Vista a </w:t>
      </w:r>
      <w:proofErr w:type="spellStart"/>
      <w:r w:rsidRPr="005A02A6">
        <w:rPr>
          <w:rFonts w:ascii="Arial" w:hAnsi="Arial" w:cs="Arial"/>
        </w:rPr>
        <w:t>su</w:t>
      </w:r>
      <w:proofErr w:type="spellEnd"/>
      <w:r w:rsidRPr="005A02A6">
        <w:rPr>
          <w:rFonts w:ascii="Arial" w:hAnsi="Arial" w:cs="Arial"/>
        </w:rPr>
        <w:t xml:space="preserve"> </w:t>
      </w:r>
      <w:proofErr w:type="spellStart"/>
      <w:r w:rsidRPr="005A02A6">
        <w:rPr>
          <w:rFonts w:ascii="Arial" w:hAnsi="Arial" w:cs="Arial"/>
        </w:rPr>
        <w:t>hijo</w:t>
      </w:r>
      <w:proofErr w:type="spellEnd"/>
      <w:r w:rsidRPr="005A02A6">
        <w:rPr>
          <w:rFonts w:ascii="Arial" w:hAnsi="Arial" w:cs="Arial"/>
        </w:rPr>
        <w:t xml:space="preserve"> con </w:t>
      </w:r>
      <w:proofErr w:type="spellStart"/>
      <w:r w:rsidRPr="005A02A6">
        <w:rPr>
          <w:rFonts w:ascii="Arial" w:hAnsi="Arial" w:cs="Arial"/>
        </w:rPr>
        <w:t>ropa</w:t>
      </w:r>
      <w:proofErr w:type="spellEnd"/>
      <w:r w:rsidRPr="005A02A6">
        <w:rPr>
          <w:rFonts w:ascii="Arial" w:hAnsi="Arial" w:cs="Arial"/>
        </w:rPr>
        <w:t xml:space="preserve"> </w:t>
      </w:r>
      <w:proofErr w:type="spellStart"/>
      <w:r w:rsidRPr="005A02A6">
        <w:rPr>
          <w:rFonts w:ascii="Arial" w:hAnsi="Arial" w:cs="Arial"/>
        </w:rPr>
        <w:t>práctica</w:t>
      </w:r>
      <w:proofErr w:type="spellEnd"/>
      <w:r w:rsidRPr="005A02A6">
        <w:rPr>
          <w:rFonts w:ascii="Arial" w:hAnsi="Arial" w:cs="Arial"/>
        </w:rPr>
        <w:t xml:space="preserve"> que le </w:t>
      </w:r>
      <w:proofErr w:type="spellStart"/>
      <w:r w:rsidRPr="005A02A6">
        <w:rPr>
          <w:rFonts w:ascii="Arial" w:hAnsi="Arial" w:cs="Arial"/>
        </w:rPr>
        <w:t>permita</w:t>
      </w:r>
      <w:proofErr w:type="spellEnd"/>
      <w:r w:rsidRPr="005A02A6">
        <w:rPr>
          <w:rFonts w:ascii="Arial" w:hAnsi="Arial" w:cs="Arial"/>
        </w:rPr>
        <w:t xml:space="preserve"> </w:t>
      </w:r>
      <w:proofErr w:type="spellStart"/>
      <w:r w:rsidRPr="005A02A6">
        <w:rPr>
          <w:rFonts w:ascii="Arial" w:hAnsi="Arial" w:cs="Arial"/>
        </w:rPr>
        <w:t>libertad</w:t>
      </w:r>
      <w:proofErr w:type="spellEnd"/>
      <w:r w:rsidRPr="005A02A6">
        <w:rPr>
          <w:rFonts w:ascii="Arial" w:hAnsi="Arial" w:cs="Arial"/>
        </w:rPr>
        <w:t xml:space="preserve"> de </w:t>
      </w:r>
      <w:proofErr w:type="spellStart"/>
      <w:r w:rsidRPr="005A02A6">
        <w:rPr>
          <w:rFonts w:ascii="Arial" w:hAnsi="Arial" w:cs="Arial"/>
        </w:rPr>
        <w:t>movimiento</w:t>
      </w:r>
      <w:proofErr w:type="spellEnd"/>
      <w:r w:rsidRPr="005A02A6">
        <w:rPr>
          <w:rFonts w:ascii="Arial" w:hAnsi="Arial" w:cs="Arial"/>
        </w:rPr>
        <w:t xml:space="preserve"> y que </w:t>
      </w:r>
      <w:proofErr w:type="spellStart"/>
      <w:r w:rsidRPr="005A02A6">
        <w:rPr>
          <w:rFonts w:ascii="Arial" w:hAnsi="Arial" w:cs="Arial"/>
        </w:rPr>
        <w:t>sea</w:t>
      </w:r>
      <w:proofErr w:type="spellEnd"/>
      <w:r w:rsidRPr="005A02A6">
        <w:rPr>
          <w:rFonts w:ascii="Arial" w:hAnsi="Arial" w:cs="Arial"/>
        </w:rPr>
        <w:t xml:space="preserve"> </w:t>
      </w:r>
      <w:proofErr w:type="spellStart"/>
      <w:r w:rsidRPr="005A02A6">
        <w:rPr>
          <w:rFonts w:ascii="Arial" w:hAnsi="Arial" w:cs="Arial"/>
        </w:rPr>
        <w:t>apropiada</w:t>
      </w:r>
      <w:proofErr w:type="spellEnd"/>
      <w:r w:rsidRPr="005A02A6">
        <w:rPr>
          <w:rFonts w:ascii="Arial" w:hAnsi="Arial" w:cs="Arial"/>
        </w:rPr>
        <w:t xml:space="preserve"> para </w:t>
      </w:r>
      <w:proofErr w:type="spellStart"/>
      <w:r w:rsidRPr="005A02A6">
        <w:rPr>
          <w:rFonts w:ascii="Arial" w:hAnsi="Arial" w:cs="Arial"/>
        </w:rPr>
        <w:t>el</w:t>
      </w:r>
      <w:proofErr w:type="spellEnd"/>
      <w:r w:rsidRPr="005A02A6">
        <w:rPr>
          <w:rFonts w:ascii="Arial" w:hAnsi="Arial" w:cs="Arial"/>
        </w:rPr>
        <w:t xml:space="preserve"> </w:t>
      </w:r>
      <w:proofErr w:type="spellStart"/>
      <w:r w:rsidRPr="005A02A6">
        <w:rPr>
          <w:rFonts w:ascii="Arial" w:hAnsi="Arial" w:cs="Arial"/>
        </w:rPr>
        <w:t>clima</w:t>
      </w:r>
      <w:proofErr w:type="spellEnd"/>
      <w:r w:rsidRPr="005A02A6">
        <w:rPr>
          <w:rFonts w:ascii="Arial" w:hAnsi="Arial" w:cs="Arial"/>
        </w:rPr>
        <w:t xml:space="preserve">. Su </w:t>
      </w:r>
      <w:proofErr w:type="spellStart"/>
      <w:r w:rsidRPr="005A02A6">
        <w:rPr>
          <w:rFonts w:ascii="Arial" w:hAnsi="Arial" w:cs="Arial"/>
        </w:rPr>
        <w:t>hijo</w:t>
      </w:r>
      <w:proofErr w:type="spellEnd"/>
      <w:r w:rsidRPr="005A02A6">
        <w:rPr>
          <w:rFonts w:ascii="Arial" w:hAnsi="Arial" w:cs="Arial"/>
        </w:rPr>
        <w:t xml:space="preserve"> </w:t>
      </w:r>
      <w:proofErr w:type="spellStart"/>
      <w:r w:rsidRPr="005A02A6">
        <w:rPr>
          <w:rFonts w:ascii="Arial" w:hAnsi="Arial" w:cs="Arial"/>
        </w:rPr>
        <w:t>participará</w:t>
      </w:r>
      <w:proofErr w:type="spellEnd"/>
      <w:r w:rsidRPr="005A02A6">
        <w:rPr>
          <w:rFonts w:ascii="Arial" w:hAnsi="Arial" w:cs="Arial"/>
        </w:rPr>
        <w:t xml:space="preserve"> </w:t>
      </w:r>
      <w:proofErr w:type="spellStart"/>
      <w:r w:rsidRPr="005A02A6">
        <w:rPr>
          <w:rFonts w:ascii="Arial" w:hAnsi="Arial" w:cs="Arial"/>
        </w:rPr>
        <w:t>en</w:t>
      </w:r>
      <w:proofErr w:type="spellEnd"/>
      <w:r w:rsidRPr="005A02A6">
        <w:rPr>
          <w:rFonts w:ascii="Arial" w:hAnsi="Arial" w:cs="Arial"/>
        </w:rPr>
        <w:t xml:space="preserve"> </w:t>
      </w:r>
      <w:proofErr w:type="spellStart"/>
      <w:r w:rsidRPr="005A02A6">
        <w:rPr>
          <w:rFonts w:ascii="Arial" w:hAnsi="Arial" w:cs="Arial"/>
        </w:rPr>
        <w:t>una</w:t>
      </w:r>
      <w:proofErr w:type="spellEnd"/>
      <w:r w:rsidRPr="005A02A6">
        <w:rPr>
          <w:rFonts w:ascii="Arial" w:hAnsi="Arial" w:cs="Arial"/>
        </w:rPr>
        <w:t xml:space="preserve"> </w:t>
      </w:r>
      <w:proofErr w:type="spellStart"/>
      <w:r w:rsidRPr="005A02A6">
        <w:rPr>
          <w:rFonts w:ascii="Arial" w:hAnsi="Arial" w:cs="Arial"/>
        </w:rPr>
        <w:t>variedad</w:t>
      </w:r>
      <w:proofErr w:type="spellEnd"/>
      <w:r w:rsidRPr="005A02A6">
        <w:rPr>
          <w:rFonts w:ascii="Arial" w:hAnsi="Arial" w:cs="Arial"/>
        </w:rPr>
        <w:t xml:space="preserve"> de </w:t>
      </w:r>
      <w:proofErr w:type="spellStart"/>
      <w:r w:rsidRPr="005A02A6">
        <w:rPr>
          <w:rFonts w:ascii="Arial" w:hAnsi="Arial" w:cs="Arial"/>
        </w:rPr>
        <w:t>actividades</w:t>
      </w:r>
      <w:proofErr w:type="spellEnd"/>
      <w:r w:rsidRPr="005A02A6">
        <w:rPr>
          <w:rFonts w:ascii="Arial" w:hAnsi="Arial" w:cs="Arial"/>
        </w:rPr>
        <w:t xml:space="preserve"> que </w:t>
      </w:r>
      <w:proofErr w:type="spellStart"/>
      <w:r w:rsidRPr="005A02A6">
        <w:rPr>
          <w:rFonts w:ascii="Arial" w:hAnsi="Arial" w:cs="Arial"/>
        </w:rPr>
        <w:t>incluyen</w:t>
      </w:r>
      <w:proofErr w:type="spellEnd"/>
      <w:r w:rsidRPr="005A02A6">
        <w:rPr>
          <w:rFonts w:ascii="Arial" w:hAnsi="Arial" w:cs="Arial"/>
        </w:rPr>
        <w:t xml:space="preserve"> pintura, </w:t>
      </w:r>
      <w:proofErr w:type="spellStart"/>
      <w:r w:rsidRPr="005A02A6">
        <w:rPr>
          <w:rFonts w:ascii="Arial" w:hAnsi="Arial" w:cs="Arial"/>
        </w:rPr>
        <w:t>juegos</w:t>
      </w:r>
      <w:proofErr w:type="spellEnd"/>
      <w:r w:rsidRPr="005A02A6">
        <w:rPr>
          <w:rFonts w:ascii="Arial" w:hAnsi="Arial" w:cs="Arial"/>
        </w:rPr>
        <w:t xml:space="preserve"> al </w:t>
      </w:r>
      <w:proofErr w:type="spellStart"/>
      <w:r w:rsidRPr="005A02A6">
        <w:rPr>
          <w:rFonts w:ascii="Arial" w:hAnsi="Arial" w:cs="Arial"/>
        </w:rPr>
        <w:t>aire</w:t>
      </w:r>
      <w:proofErr w:type="spellEnd"/>
      <w:r w:rsidRPr="005A02A6">
        <w:rPr>
          <w:rFonts w:ascii="Arial" w:hAnsi="Arial" w:cs="Arial"/>
        </w:rPr>
        <w:t xml:space="preserve"> libre, arena, </w:t>
      </w:r>
      <w:proofErr w:type="spellStart"/>
      <w:r w:rsidRPr="005A02A6">
        <w:rPr>
          <w:rFonts w:ascii="Arial" w:hAnsi="Arial" w:cs="Arial"/>
        </w:rPr>
        <w:t>clima</w:t>
      </w:r>
      <w:proofErr w:type="spellEnd"/>
      <w:r w:rsidRPr="005A02A6">
        <w:rPr>
          <w:rFonts w:ascii="Arial" w:hAnsi="Arial" w:cs="Arial"/>
        </w:rPr>
        <w:t xml:space="preserve"> y </w:t>
      </w:r>
      <w:proofErr w:type="spellStart"/>
      <w:r w:rsidRPr="005A02A6">
        <w:rPr>
          <w:rFonts w:ascii="Arial" w:hAnsi="Arial" w:cs="Arial"/>
        </w:rPr>
        <w:t>otras</w:t>
      </w:r>
      <w:proofErr w:type="spellEnd"/>
      <w:r w:rsidRPr="005A02A6">
        <w:rPr>
          <w:rFonts w:ascii="Arial" w:hAnsi="Arial" w:cs="Arial"/>
        </w:rPr>
        <w:t xml:space="preserve"> </w:t>
      </w:r>
      <w:proofErr w:type="spellStart"/>
      <w:r w:rsidRPr="005A02A6">
        <w:rPr>
          <w:rFonts w:ascii="Arial" w:hAnsi="Arial" w:cs="Arial"/>
        </w:rPr>
        <w:t>actividades</w:t>
      </w:r>
      <w:proofErr w:type="spellEnd"/>
      <w:r w:rsidRPr="005A02A6">
        <w:rPr>
          <w:rFonts w:ascii="Arial" w:hAnsi="Arial" w:cs="Arial"/>
        </w:rPr>
        <w:t xml:space="preserve"> </w:t>
      </w:r>
      <w:proofErr w:type="spellStart"/>
      <w:r w:rsidRPr="005A02A6">
        <w:rPr>
          <w:rFonts w:ascii="Arial" w:hAnsi="Arial" w:cs="Arial"/>
        </w:rPr>
        <w:t>sensoriales</w:t>
      </w:r>
      <w:proofErr w:type="spellEnd"/>
      <w:r w:rsidRPr="005A02A6">
        <w:rPr>
          <w:rFonts w:ascii="Arial" w:hAnsi="Arial" w:cs="Arial"/>
        </w:rPr>
        <w:t xml:space="preserve">. Nuestro patio de </w:t>
      </w:r>
      <w:proofErr w:type="spellStart"/>
      <w:r w:rsidRPr="005A02A6">
        <w:rPr>
          <w:rFonts w:ascii="Arial" w:hAnsi="Arial" w:cs="Arial"/>
        </w:rPr>
        <w:t>juegos</w:t>
      </w:r>
      <w:proofErr w:type="spellEnd"/>
      <w:r w:rsidRPr="005A02A6">
        <w:rPr>
          <w:rFonts w:ascii="Arial" w:hAnsi="Arial" w:cs="Arial"/>
        </w:rPr>
        <w:t xml:space="preserve"> se </w:t>
      </w:r>
      <w:proofErr w:type="spellStart"/>
      <w:r w:rsidRPr="005A02A6">
        <w:rPr>
          <w:rFonts w:ascii="Arial" w:hAnsi="Arial" w:cs="Arial"/>
        </w:rPr>
        <w:t>utiliza</w:t>
      </w:r>
      <w:proofErr w:type="spellEnd"/>
      <w:r w:rsidRPr="005A02A6">
        <w:rPr>
          <w:rFonts w:ascii="Arial" w:hAnsi="Arial" w:cs="Arial"/>
        </w:rPr>
        <w:t xml:space="preserve"> </w:t>
      </w:r>
      <w:proofErr w:type="spellStart"/>
      <w:r w:rsidRPr="005A02A6">
        <w:rPr>
          <w:rFonts w:ascii="Arial" w:hAnsi="Arial" w:cs="Arial"/>
        </w:rPr>
        <w:t>como</w:t>
      </w:r>
      <w:proofErr w:type="spellEnd"/>
      <w:r w:rsidRPr="005A02A6">
        <w:rPr>
          <w:rFonts w:ascii="Arial" w:hAnsi="Arial" w:cs="Arial"/>
        </w:rPr>
        <w:t xml:space="preserve"> </w:t>
      </w:r>
      <w:proofErr w:type="spellStart"/>
      <w:r w:rsidRPr="005A02A6">
        <w:rPr>
          <w:rFonts w:ascii="Arial" w:hAnsi="Arial" w:cs="Arial"/>
        </w:rPr>
        <w:t>una</w:t>
      </w:r>
      <w:proofErr w:type="spellEnd"/>
      <w:r w:rsidRPr="005A02A6">
        <w:rPr>
          <w:rFonts w:ascii="Arial" w:hAnsi="Arial" w:cs="Arial"/>
        </w:rPr>
        <w:t xml:space="preserve"> </w:t>
      </w:r>
      <w:proofErr w:type="spellStart"/>
      <w:r w:rsidRPr="005A02A6">
        <w:rPr>
          <w:rFonts w:ascii="Arial" w:hAnsi="Arial" w:cs="Arial"/>
        </w:rPr>
        <w:t>extensión</w:t>
      </w:r>
      <w:proofErr w:type="spellEnd"/>
      <w:r w:rsidRPr="005A02A6">
        <w:rPr>
          <w:rFonts w:ascii="Arial" w:hAnsi="Arial" w:cs="Arial"/>
        </w:rPr>
        <w:t xml:space="preserve"> del </w:t>
      </w:r>
      <w:proofErr w:type="spellStart"/>
      <w:r w:rsidRPr="005A02A6">
        <w:rPr>
          <w:rFonts w:ascii="Arial" w:hAnsi="Arial" w:cs="Arial"/>
        </w:rPr>
        <w:t>centro</w:t>
      </w:r>
      <w:proofErr w:type="spellEnd"/>
      <w:r w:rsidRPr="005A02A6">
        <w:rPr>
          <w:rFonts w:ascii="Arial" w:hAnsi="Arial" w:cs="Arial"/>
        </w:rPr>
        <w:t xml:space="preserve"> y </w:t>
      </w:r>
      <w:proofErr w:type="spellStart"/>
      <w:r w:rsidRPr="005A02A6">
        <w:rPr>
          <w:rFonts w:ascii="Arial" w:hAnsi="Arial" w:cs="Arial"/>
        </w:rPr>
        <w:t>los</w:t>
      </w:r>
      <w:proofErr w:type="spellEnd"/>
      <w:r w:rsidRPr="005A02A6">
        <w:rPr>
          <w:rFonts w:ascii="Arial" w:hAnsi="Arial" w:cs="Arial"/>
        </w:rPr>
        <w:t xml:space="preserve"> </w:t>
      </w:r>
      <w:proofErr w:type="spellStart"/>
      <w:r w:rsidRPr="005A02A6">
        <w:rPr>
          <w:rFonts w:ascii="Arial" w:hAnsi="Arial" w:cs="Arial"/>
        </w:rPr>
        <w:t>programas</w:t>
      </w:r>
      <w:proofErr w:type="spellEnd"/>
      <w:r w:rsidRPr="005A02A6">
        <w:rPr>
          <w:rFonts w:ascii="Arial" w:hAnsi="Arial" w:cs="Arial"/>
        </w:rPr>
        <w:t xml:space="preserve"> </w:t>
      </w:r>
      <w:proofErr w:type="spellStart"/>
      <w:r w:rsidRPr="005A02A6">
        <w:rPr>
          <w:rFonts w:ascii="Arial" w:hAnsi="Arial" w:cs="Arial"/>
        </w:rPr>
        <w:t>diarios</w:t>
      </w:r>
      <w:proofErr w:type="spellEnd"/>
      <w:r w:rsidRPr="005A02A6">
        <w:rPr>
          <w:rFonts w:ascii="Arial" w:hAnsi="Arial" w:cs="Arial"/>
        </w:rPr>
        <w:t xml:space="preserve"> se </w:t>
      </w:r>
      <w:proofErr w:type="spellStart"/>
      <w:r w:rsidRPr="005A02A6">
        <w:rPr>
          <w:rFonts w:ascii="Arial" w:hAnsi="Arial" w:cs="Arial"/>
        </w:rPr>
        <w:t>llevan</w:t>
      </w:r>
      <w:proofErr w:type="spellEnd"/>
      <w:r w:rsidRPr="005A02A6">
        <w:rPr>
          <w:rFonts w:ascii="Arial" w:hAnsi="Arial" w:cs="Arial"/>
        </w:rPr>
        <w:t xml:space="preserve"> a </w:t>
      </w:r>
      <w:proofErr w:type="spellStart"/>
      <w:r w:rsidRPr="005A02A6">
        <w:rPr>
          <w:rFonts w:ascii="Arial" w:hAnsi="Arial" w:cs="Arial"/>
        </w:rPr>
        <w:t>cabo</w:t>
      </w:r>
      <w:proofErr w:type="spellEnd"/>
      <w:r w:rsidRPr="005A02A6">
        <w:rPr>
          <w:rFonts w:ascii="Arial" w:hAnsi="Arial" w:cs="Arial"/>
        </w:rPr>
        <w:t xml:space="preserve"> al </w:t>
      </w:r>
      <w:proofErr w:type="spellStart"/>
      <w:r w:rsidRPr="005A02A6">
        <w:rPr>
          <w:rFonts w:ascii="Arial" w:hAnsi="Arial" w:cs="Arial"/>
        </w:rPr>
        <w:t>aire</w:t>
      </w:r>
      <w:proofErr w:type="spellEnd"/>
      <w:r w:rsidRPr="005A02A6">
        <w:rPr>
          <w:rFonts w:ascii="Arial" w:hAnsi="Arial" w:cs="Arial"/>
        </w:rPr>
        <w:t xml:space="preserve"> libre </w:t>
      </w:r>
      <w:proofErr w:type="spellStart"/>
      <w:r w:rsidRPr="005A02A6">
        <w:rPr>
          <w:rFonts w:ascii="Arial" w:hAnsi="Arial" w:cs="Arial"/>
        </w:rPr>
        <w:t>cuando</w:t>
      </w:r>
      <w:proofErr w:type="spellEnd"/>
      <w:r w:rsidRPr="005A02A6">
        <w:rPr>
          <w:rFonts w:ascii="Arial" w:hAnsi="Arial" w:cs="Arial"/>
        </w:rPr>
        <w:t xml:space="preserve"> </w:t>
      </w:r>
      <w:proofErr w:type="spellStart"/>
      <w:r w:rsidRPr="005A02A6">
        <w:rPr>
          <w:rFonts w:ascii="Arial" w:hAnsi="Arial" w:cs="Arial"/>
        </w:rPr>
        <w:t>el</w:t>
      </w:r>
      <w:proofErr w:type="spellEnd"/>
      <w:r w:rsidRPr="005A02A6">
        <w:rPr>
          <w:rFonts w:ascii="Arial" w:hAnsi="Arial" w:cs="Arial"/>
        </w:rPr>
        <w:t xml:space="preserve"> </w:t>
      </w:r>
      <w:proofErr w:type="spellStart"/>
      <w:r w:rsidRPr="005A02A6">
        <w:rPr>
          <w:rFonts w:ascii="Arial" w:hAnsi="Arial" w:cs="Arial"/>
        </w:rPr>
        <w:t>clima</w:t>
      </w:r>
      <w:proofErr w:type="spellEnd"/>
      <w:r w:rsidRPr="005A02A6">
        <w:rPr>
          <w:rFonts w:ascii="Arial" w:hAnsi="Arial" w:cs="Arial"/>
        </w:rPr>
        <w:t xml:space="preserve"> lo </w:t>
      </w:r>
      <w:proofErr w:type="spellStart"/>
      <w:r w:rsidRPr="005A02A6">
        <w:rPr>
          <w:rFonts w:ascii="Arial" w:hAnsi="Arial" w:cs="Arial"/>
        </w:rPr>
        <w:t>permite</w:t>
      </w:r>
      <w:proofErr w:type="spellEnd"/>
      <w:r w:rsidRPr="005A02A6">
        <w:rPr>
          <w:rFonts w:ascii="Arial" w:hAnsi="Arial" w:cs="Arial"/>
        </w:rPr>
        <w:t>.</w:t>
      </w:r>
    </w:p>
    <w:p w14:paraId="048349AA" w14:textId="77777777" w:rsidR="005A02A6" w:rsidRPr="005A02A6" w:rsidRDefault="005A02A6" w:rsidP="005A02A6">
      <w:pPr>
        <w:spacing w:before="120"/>
        <w:rPr>
          <w:rFonts w:ascii="Arial" w:hAnsi="Arial" w:cs="Arial"/>
        </w:rPr>
      </w:pPr>
      <w:r w:rsidRPr="005A02A6">
        <w:rPr>
          <w:rFonts w:ascii="Arial" w:hAnsi="Arial" w:cs="Arial"/>
        </w:rPr>
        <w:t xml:space="preserve">A </w:t>
      </w:r>
      <w:proofErr w:type="spellStart"/>
      <w:r w:rsidRPr="005A02A6">
        <w:rPr>
          <w:rFonts w:ascii="Arial" w:hAnsi="Arial" w:cs="Arial"/>
        </w:rPr>
        <w:t>cada</w:t>
      </w:r>
      <w:proofErr w:type="spellEnd"/>
      <w:r w:rsidRPr="005A02A6">
        <w:rPr>
          <w:rFonts w:ascii="Arial" w:hAnsi="Arial" w:cs="Arial"/>
        </w:rPr>
        <w:t xml:space="preserve"> </w:t>
      </w:r>
      <w:proofErr w:type="spellStart"/>
      <w:r w:rsidRPr="005A02A6">
        <w:rPr>
          <w:rFonts w:ascii="Arial" w:hAnsi="Arial" w:cs="Arial"/>
        </w:rPr>
        <w:t>niño</w:t>
      </w:r>
      <w:proofErr w:type="spellEnd"/>
      <w:r w:rsidRPr="005A02A6">
        <w:rPr>
          <w:rFonts w:ascii="Arial" w:hAnsi="Arial" w:cs="Arial"/>
        </w:rPr>
        <w:t xml:space="preserve"> </w:t>
      </w:r>
      <w:r w:rsidRPr="005A02A6">
        <w:rPr>
          <w:rFonts w:ascii="Arial" w:hAnsi="Arial" w:cs="Arial"/>
          <w:b/>
          <w:bCs/>
        </w:rPr>
        <w:t>DEBE TENER</w:t>
      </w:r>
      <w:r w:rsidRPr="005A02A6">
        <w:rPr>
          <w:rFonts w:ascii="Arial" w:hAnsi="Arial" w:cs="Arial"/>
        </w:rPr>
        <w:t xml:space="preserve"> un </w:t>
      </w:r>
      <w:proofErr w:type="spellStart"/>
      <w:r w:rsidRPr="005A02A6">
        <w:rPr>
          <w:rFonts w:ascii="Arial" w:hAnsi="Arial" w:cs="Arial"/>
        </w:rPr>
        <w:t>cambio</w:t>
      </w:r>
      <w:proofErr w:type="spellEnd"/>
      <w:r w:rsidRPr="005A02A6">
        <w:rPr>
          <w:rFonts w:ascii="Arial" w:hAnsi="Arial" w:cs="Arial"/>
        </w:rPr>
        <w:t xml:space="preserve"> de </w:t>
      </w:r>
      <w:proofErr w:type="spellStart"/>
      <w:r w:rsidRPr="005A02A6">
        <w:rPr>
          <w:rFonts w:ascii="Arial" w:hAnsi="Arial" w:cs="Arial"/>
        </w:rPr>
        <w:t>ropa</w:t>
      </w:r>
      <w:proofErr w:type="spellEnd"/>
      <w:r w:rsidRPr="005A02A6">
        <w:rPr>
          <w:rFonts w:ascii="Arial" w:hAnsi="Arial" w:cs="Arial"/>
        </w:rPr>
        <w:t xml:space="preserve"> </w:t>
      </w:r>
      <w:proofErr w:type="spellStart"/>
      <w:r w:rsidRPr="005A02A6">
        <w:rPr>
          <w:rFonts w:ascii="Arial" w:hAnsi="Arial" w:cs="Arial"/>
        </w:rPr>
        <w:t>en</w:t>
      </w:r>
      <w:proofErr w:type="spellEnd"/>
      <w:r w:rsidRPr="005A02A6">
        <w:rPr>
          <w:rFonts w:ascii="Arial" w:hAnsi="Arial" w:cs="Arial"/>
        </w:rPr>
        <w:t xml:space="preserve"> </w:t>
      </w:r>
      <w:proofErr w:type="spellStart"/>
      <w:r w:rsidRPr="005A02A6">
        <w:rPr>
          <w:rFonts w:ascii="Arial" w:hAnsi="Arial" w:cs="Arial"/>
        </w:rPr>
        <w:t>el</w:t>
      </w:r>
      <w:proofErr w:type="spellEnd"/>
      <w:r w:rsidRPr="005A02A6">
        <w:rPr>
          <w:rFonts w:ascii="Arial" w:hAnsi="Arial" w:cs="Arial"/>
        </w:rPr>
        <w:t xml:space="preserve"> </w:t>
      </w:r>
      <w:proofErr w:type="spellStart"/>
      <w:r w:rsidRPr="005A02A6">
        <w:rPr>
          <w:rFonts w:ascii="Arial" w:hAnsi="Arial" w:cs="Arial"/>
        </w:rPr>
        <w:t>centro</w:t>
      </w:r>
      <w:proofErr w:type="spellEnd"/>
      <w:r w:rsidRPr="005A02A6">
        <w:rPr>
          <w:rFonts w:ascii="Arial" w:hAnsi="Arial" w:cs="Arial"/>
        </w:rPr>
        <w:t xml:space="preserve"> y </w:t>
      </w:r>
      <w:proofErr w:type="spellStart"/>
      <w:r w:rsidRPr="005A02A6">
        <w:rPr>
          <w:rFonts w:ascii="Arial" w:hAnsi="Arial" w:cs="Arial"/>
        </w:rPr>
        <w:t>toda</w:t>
      </w:r>
      <w:proofErr w:type="spellEnd"/>
      <w:r w:rsidRPr="005A02A6">
        <w:rPr>
          <w:rFonts w:ascii="Arial" w:hAnsi="Arial" w:cs="Arial"/>
        </w:rPr>
        <w:t xml:space="preserve"> la </w:t>
      </w:r>
      <w:proofErr w:type="spellStart"/>
      <w:r w:rsidRPr="005A02A6">
        <w:rPr>
          <w:rFonts w:ascii="Arial" w:hAnsi="Arial" w:cs="Arial"/>
        </w:rPr>
        <w:t>ropa</w:t>
      </w:r>
      <w:proofErr w:type="spellEnd"/>
      <w:r w:rsidRPr="005A02A6">
        <w:rPr>
          <w:rFonts w:ascii="Arial" w:hAnsi="Arial" w:cs="Arial"/>
        </w:rPr>
        <w:t xml:space="preserve"> </w:t>
      </w:r>
      <w:proofErr w:type="spellStart"/>
      <w:r w:rsidRPr="005A02A6">
        <w:rPr>
          <w:rFonts w:ascii="Arial" w:hAnsi="Arial" w:cs="Arial"/>
        </w:rPr>
        <w:t>debe</w:t>
      </w:r>
      <w:proofErr w:type="spellEnd"/>
      <w:r w:rsidRPr="005A02A6">
        <w:rPr>
          <w:rFonts w:ascii="Arial" w:hAnsi="Arial" w:cs="Arial"/>
        </w:rPr>
        <w:t xml:space="preserve"> </w:t>
      </w:r>
      <w:proofErr w:type="spellStart"/>
      <w:r w:rsidRPr="005A02A6">
        <w:rPr>
          <w:rFonts w:ascii="Arial" w:hAnsi="Arial" w:cs="Arial"/>
        </w:rPr>
        <w:t>estar</w:t>
      </w:r>
      <w:proofErr w:type="spellEnd"/>
      <w:r w:rsidRPr="005A02A6">
        <w:rPr>
          <w:rFonts w:ascii="Arial" w:hAnsi="Arial" w:cs="Arial"/>
        </w:rPr>
        <w:t xml:space="preserve"> </w:t>
      </w:r>
      <w:proofErr w:type="spellStart"/>
      <w:r w:rsidRPr="005A02A6">
        <w:rPr>
          <w:rFonts w:ascii="Arial" w:hAnsi="Arial" w:cs="Arial"/>
        </w:rPr>
        <w:t>etiquetada</w:t>
      </w:r>
      <w:proofErr w:type="spellEnd"/>
      <w:r w:rsidRPr="005A02A6">
        <w:rPr>
          <w:rFonts w:ascii="Arial" w:hAnsi="Arial" w:cs="Arial"/>
        </w:rPr>
        <w:t xml:space="preserve"> con </w:t>
      </w:r>
      <w:proofErr w:type="spellStart"/>
      <w:r w:rsidRPr="005A02A6">
        <w:rPr>
          <w:rFonts w:ascii="Arial" w:hAnsi="Arial" w:cs="Arial"/>
        </w:rPr>
        <w:t>el</w:t>
      </w:r>
      <w:proofErr w:type="spellEnd"/>
      <w:r w:rsidRPr="005A02A6">
        <w:rPr>
          <w:rFonts w:ascii="Arial" w:hAnsi="Arial" w:cs="Arial"/>
        </w:rPr>
        <w:t xml:space="preserve"> </w:t>
      </w:r>
      <w:proofErr w:type="spellStart"/>
      <w:r w:rsidRPr="005A02A6">
        <w:rPr>
          <w:rFonts w:ascii="Arial" w:hAnsi="Arial" w:cs="Arial"/>
        </w:rPr>
        <w:t>nombre</w:t>
      </w:r>
      <w:proofErr w:type="spellEnd"/>
      <w:r w:rsidRPr="005A02A6">
        <w:rPr>
          <w:rFonts w:ascii="Arial" w:hAnsi="Arial" w:cs="Arial"/>
        </w:rPr>
        <w:t xml:space="preserve"> de </w:t>
      </w:r>
      <w:proofErr w:type="spellStart"/>
      <w:r w:rsidRPr="005A02A6">
        <w:rPr>
          <w:rFonts w:ascii="Arial" w:hAnsi="Arial" w:cs="Arial"/>
        </w:rPr>
        <w:t>su</w:t>
      </w:r>
      <w:proofErr w:type="spellEnd"/>
      <w:r w:rsidRPr="005A02A6">
        <w:rPr>
          <w:rFonts w:ascii="Arial" w:hAnsi="Arial" w:cs="Arial"/>
        </w:rPr>
        <w:t xml:space="preserve"> </w:t>
      </w:r>
      <w:proofErr w:type="spellStart"/>
      <w:r w:rsidRPr="005A02A6">
        <w:rPr>
          <w:rFonts w:ascii="Arial" w:hAnsi="Arial" w:cs="Arial"/>
        </w:rPr>
        <w:t>hijo</w:t>
      </w:r>
      <w:proofErr w:type="spellEnd"/>
      <w:r w:rsidRPr="005A02A6">
        <w:rPr>
          <w:rFonts w:ascii="Arial" w:hAnsi="Arial" w:cs="Arial"/>
        </w:rPr>
        <w:t xml:space="preserve">. Si </w:t>
      </w:r>
      <w:proofErr w:type="spellStart"/>
      <w:r w:rsidRPr="005A02A6">
        <w:rPr>
          <w:rFonts w:ascii="Arial" w:hAnsi="Arial" w:cs="Arial"/>
        </w:rPr>
        <w:t>los</w:t>
      </w:r>
      <w:proofErr w:type="spellEnd"/>
      <w:r w:rsidRPr="005A02A6">
        <w:rPr>
          <w:rFonts w:ascii="Arial" w:hAnsi="Arial" w:cs="Arial"/>
        </w:rPr>
        <w:t xml:space="preserve"> </w:t>
      </w:r>
      <w:proofErr w:type="spellStart"/>
      <w:r w:rsidRPr="005A02A6">
        <w:rPr>
          <w:rFonts w:ascii="Arial" w:hAnsi="Arial" w:cs="Arial"/>
        </w:rPr>
        <w:t>artículos</w:t>
      </w:r>
      <w:proofErr w:type="spellEnd"/>
      <w:r w:rsidRPr="005A02A6">
        <w:rPr>
          <w:rFonts w:ascii="Arial" w:hAnsi="Arial" w:cs="Arial"/>
        </w:rPr>
        <w:t xml:space="preserve"> de sus </w:t>
      </w:r>
      <w:proofErr w:type="spellStart"/>
      <w:r w:rsidRPr="005A02A6">
        <w:rPr>
          <w:rFonts w:ascii="Arial" w:hAnsi="Arial" w:cs="Arial"/>
        </w:rPr>
        <w:t>hijos</w:t>
      </w:r>
      <w:proofErr w:type="spellEnd"/>
      <w:r w:rsidRPr="005A02A6">
        <w:rPr>
          <w:rFonts w:ascii="Arial" w:hAnsi="Arial" w:cs="Arial"/>
        </w:rPr>
        <w:t xml:space="preserve"> no </w:t>
      </w:r>
      <w:proofErr w:type="spellStart"/>
      <w:r w:rsidRPr="005A02A6">
        <w:rPr>
          <w:rFonts w:ascii="Arial" w:hAnsi="Arial" w:cs="Arial"/>
        </w:rPr>
        <w:t>están</w:t>
      </w:r>
      <w:proofErr w:type="spellEnd"/>
      <w:r w:rsidRPr="005A02A6">
        <w:rPr>
          <w:rFonts w:ascii="Arial" w:hAnsi="Arial" w:cs="Arial"/>
        </w:rPr>
        <w:t xml:space="preserve"> </w:t>
      </w:r>
      <w:proofErr w:type="spellStart"/>
      <w:r w:rsidRPr="005A02A6">
        <w:rPr>
          <w:rFonts w:ascii="Arial" w:hAnsi="Arial" w:cs="Arial"/>
        </w:rPr>
        <w:t>etiquetados</w:t>
      </w:r>
      <w:proofErr w:type="spellEnd"/>
      <w:r w:rsidRPr="005A02A6">
        <w:rPr>
          <w:rFonts w:ascii="Arial" w:hAnsi="Arial" w:cs="Arial"/>
        </w:rPr>
        <w:t xml:space="preserve">, </w:t>
      </w:r>
      <w:proofErr w:type="spellStart"/>
      <w:r w:rsidRPr="005A02A6">
        <w:rPr>
          <w:rFonts w:ascii="Arial" w:hAnsi="Arial" w:cs="Arial"/>
        </w:rPr>
        <w:t>el</w:t>
      </w:r>
      <w:proofErr w:type="spellEnd"/>
      <w:r w:rsidRPr="005A02A6">
        <w:rPr>
          <w:rFonts w:ascii="Arial" w:hAnsi="Arial" w:cs="Arial"/>
        </w:rPr>
        <w:t xml:space="preserve"> personal </w:t>
      </w:r>
      <w:proofErr w:type="spellStart"/>
      <w:r w:rsidRPr="005A02A6">
        <w:rPr>
          <w:rFonts w:ascii="Arial" w:hAnsi="Arial" w:cs="Arial"/>
        </w:rPr>
        <w:t>puede</w:t>
      </w:r>
      <w:proofErr w:type="spellEnd"/>
      <w:r w:rsidRPr="005A02A6">
        <w:rPr>
          <w:rFonts w:ascii="Arial" w:hAnsi="Arial" w:cs="Arial"/>
        </w:rPr>
        <w:t xml:space="preserve"> </w:t>
      </w:r>
      <w:proofErr w:type="spellStart"/>
      <w:r w:rsidRPr="005A02A6">
        <w:rPr>
          <w:rFonts w:ascii="Arial" w:hAnsi="Arial" w:cs="Arial"/>
        </w:rPr>
        <w:t>etiquetar</w:t>
      </w:r>
      <w:proofErr w:type="spellEnd"/>
      <w:r w:rsidRPr="005A02A6">
        <w:rPr>
          <w:rFonts w:ascii="Arial" w:hAnsi="Arial" w:cs="Arial"/>
        </w:rPr>
        <w:t xml:space="preserve"> </w:t>
      </w:r>
      <w:proofErr w:type="spellStart"/>
      <w:r w:rsidRPr="005A02A6">
        <w:rPr>
          <w:rFonts w:ascii="Arial" w:hAnsi="Arial" w:cs="Arial"/>
        </w:rPr>
        <w:t>los</w:t>
      </w:r>
      <w:proofErr w:type="spellEnd"/>
      <w:r w:rsidRPr="005A02A6">
        <w:rPr>
          <w:rFonts w:ascii="Arial" w:hAnsi="Arial" w:cs="Arial"/>
        </w:rPr>
        <w:t xml:space="preserve"> </w:t>
      </w:r>
      <w:proofErr w:type="spellStart"/>
      <w:r w:rsidRPr="005A02A6">
        <w:rPr>
          <w:rFonts w:ascii="Arial" w:hAnsi="Arial" w:cs="Arial"/>
        </w:rPr>
        <w:t>artículos</w:t>
      </w:r>
      <w:proofErr w:type="spellEnd"/>
      <w:r w:rsidRPr="005A02A6">
        <w:rPr>
          <w:rFonts w:ascii="Arial" w:hAnsi="Arial" w:cs="Arial"/>
        </w:rPr>
        <w:t xml:space="preserve"> </w:t>
      </w:r>
      <w:proofErr w:type="spellStart"/>
      <w:r w:rsidRPr="005A02A6">
        <w:rPr>
          <w:rFonts w:ascii="Arial" w:hAnsi="Arial" w:cs="Arial"/>
        </w:rPr>
        <w:t>en</w:t>
      </w:r>
      <w:proofErr w:type="spellEnd"/>
      <w:r w:rsidRPr="005A02A6">
        <w:rPr>
          <w:rFonts w:ascii="Arial" w:hAnsi="Arial" w:cs="Arial"/>
        </w:rPr>
        <w:t xml:space="preserve"> la </w:t>
      </w:r>
      <w:proofErr w:type="spellStart"/>
      <w:r w:rsidRPr="005A02A6">
        <w:rPr>
          <w:rFonts w:ascii="Arial" w:hAnsi="Arial" w:cs="Arial"/>
        </w:rPr>
        <w:t>etiqueta</w:t>
      </w:r>
      <w:proofErr w:type="spellEnd"/>
      <w:r w:rsidRPr="005A02A6">
        <w:rPr>
          <w:rFonts w:ascii="Arial" w:hAnsi="Arial" w:cs="Arial"/>
        </w:rPr>
        <w:t xml:space="preserve"> interior con </w:t>
      </w:r>
      <w:proofErr w:type="spellStart"/>
      <w:r w:rsidRPr="005A02A6">
        <w:rPr>
          <w:rFonts w:ascii="Arial" w:hAnsi="Arial" w:cs="Arial"/>
        </w:rPr>
        <w:t>el</w:t>
      </w:r>
      <w:proofErr w:type="spellEnd"/>
      <w:r w:rsidRPr="005A02A6">
        <w:rPr>
          <w:rFonts w:ascii="Arial" w:hAnsi="Arial" w:cs="Arial"/>
        </w:rPr>
        <w:t xml:space="preserve"> </w:t>
      </w:r>
      <w:proofErr w:type="spellStart"/>
      <w:r w:rsidRPr="005A02A6">
        <w:rPr>
          <w:rFonts w:ascii="Arial" w:hAnsi="Arial" w:cs="Arial"/>
        </w:rPr>
        <w:t>nombre</w:t>
      </w:r>
      <w:proofErr w:type="spellEnd"/>
      <w:r w:rsidRPr="005A02A6">
        <w:rPr>
          <w:rFonts w:ascii="Arial" w:hAnsi="Arial" w:cs="Arial"/>
        </w:rPr>
        <w:t xml:space="preserve"> del </w:t>
      </w:r>
      <w:proofErr w:type="spellStart"/>
      <w:r w:rsidRPr="005A02A6">
        <w:rPr>
          <w:rFonts w:ascii="Arial" w:hAnsi="Arial" w:cs="Arial"/>
        </w:rPr>
        <w:t>niño</w:t>
      </w:r>
      <w:proofErr w:type="spellEnd"/>
      <w:r w:rsidRPr="005A02A6">
        <w:rPr>
          <w:rFonts w:ascii="Arial" w:hAnsi="Arial" w:cs="Arial"/>
        </w:rPr>
        <w:t xml:space="preserve">. El Centro no </w:t>
      </w:r>
      <w:proofErr w:type="spellStart"/>
      <w:r w:rsidRPr="005A02A6">
        <w:rPr>
          <w:rFonts w:ascii="Arial" w:hAnsi="Arial" w:cs="Arial"/>
        </w:rPr>
        <w:t>será</w:t>
      </w:r>
      <w:proofErr w:type="spellEnd"/>
      <w:r w:rsidRPr="005A02A6">
        <w:rPr>
          <w:rFonts w:ascii="Arial" w:hAnsi="Arial" w:cs="Arial"/>
        </w:rPr>
        <w:t xml:space="preserve"> </w:t>
      </w:r>
      <w:proofErr w:type="spellStart"/>
      <w:r w:rsidRPr="005A02A6">
        <w:rPr>
          <w:rFonts w:ascii="Arial" w:hAnsi="Arial" w:cs="Arial"/>
        </w:rPr>
        <w:t>responsable</w:t>
      </w:r>
      <w:proofErr w:type="spellEnd"/>
      <w:r w:rsidRPr="005A02A6">
        <w:rPr>
          <w:rFonts w:ascii="Arial" w:hAnsi="Arial" w:cs="Arial"/>
        </w:rPr>
        <w:t xml:space="preserve"> de </w:t>
      </w:r>
      <w:proofErr w:type="spellStart"/>
      <w:r w:rsidRPr="005A02A6">
        <w:rPr>
          <w:rFonts w:ascii="Arial" w:hAnsi="Arial" w:cs="Arial"/>
        </w:rPr>
        <w:t>los</w:t>
      </w:r>
      <w:proofErr w:type="spellEnd"/>
      <w:r w:rsidRPr="005A02A6">
        <w:rPr>
          <w:rFonts w:ascii="Arial" w:hAnsi="Arial" w:cs="Arial"/>
        </w:rPr>
        <w:t xml:space="preserve"> </w:t>
      </w:r>
      <w:proofErr w:type="spellStart"/>
      <w:r w:rsidRPr="005A02A6">
        <w:rPr>
          <w:rFonts w:ascii="Arial" w:hAnsi="Arial" w:cs="Arial"/>
        </w:rPr>
        <w:t>artículos</w:t>
      </w:r>
      <w:proofErr w:type="spellEnd"/>
      <w:r w:rsidRPr="005A02A6">
        <w:rPr>
          <w:rFonts w:ascii="Arial" w:hAnsi="Arial" w:cs="Arial"/>
        </w:rPr>
        <w:t xml:space="preserve"> </w:t>
      </w:r>
      <w:proofErr w:type="spellStart"/>
      <w:r w:rsidRPr="005A02A6">
        <w:rPr>
          <w:rFonts w:ascii="Arial" w:hAnsi="Arial" w:cs="Arial"/>
        </w:rPr>
        <w:t>perdidos</w:t>
      </w:r>
      <w:proofErr w:type="spellEnd"/>
      <w:r w:rsidRPr="005A02A6">
        <w:rPr>
          <w:rFonts w:ascii="Arial" w:hAnsi="Arial" w:cs="Arial"/>
        </w:rPr>
        <w:t xml:space="preserve">. Los </w:t>
      </w:r>
      <w:proofErr w:type="spellStart"/>
      <w:r w:rsidRPr="005A02A6">
        <w:rPr>
          <w:rFonts w:ascii="Arial" w:hAnsi="Arial" w:cs="Arial"/>
        </w:rPr>
        <w:t>artículos</w:t>
      </w:r>
      <w:proofErr w:type="spellEnd"/>
      <w:r w:rsidRPr="005A02A6">
        <w:rPr>
          <w:rFonts w:ascii="Arial" w:hAnsi="Arial" w:cs="Arial"/>
        </w:rPr>
        <w:t xml:space="preserve"> que no se </w:t>
      </w:r>
      <w:proofErr w:type="spellStart"/>
      <w:r w:rsidRPr="005A02A6">
        <w:rPr>
          <w:rFonts w:ascii="Arial" w:hAnsi="Arial" w:cs="Arial"/>
        </w:rPr>
        <w:t>reclamen</w:t>
      </w:r>
      <w:proofErr w:type="spellEnd"/>
      <w:r w:rsidRPr="005A02A6">
        <w:rPr>
          <w:rFonts w:ascii="Arial" w:hAnsi="Arial" w:cs="Arial"/>
        </w:rPr>
        <w:t xml:space="preserve"> </w:t>
      </w:r>
      <w:proofErr w:type="spellStart"/>
      <w:r w:rsidRPr="005A02A6">
        <w:rPr>
          <w:rFonts w:ascii="Arial" w:hAnsi="Arial" w:cs="Arial"/>
        </w:rPr>
        <w:t>en</w:t>
      </w:r>
      <w:proofErr w:type="spellEnd"/>
      <w:r w:rsidRPr="005A02A6">
        <w:rPr>
          <w:rFonts w:ascii="Arial" w:hAnsi="Arial" w:cs="Arial"/>
        </w:rPr>
        <w:t xml:space="preserve"> la </w:t>
      </w:r>
      <w:proofErr w:type="spellStart"/>
      <w:r w:rsidRPr="005A02A6">
        <w:rPr>
          <w:rFonts w:ascii="Arial" w:hAnsi="Arial" w:cs="Arial"/>
        </w:rPr>
        <w:t>casilla</w:t>
      </w:r>
      <w:proofErr w:type="spellEnd"/>
      <w:r w:rsidRPr="005A02A6">
        <w:rPr>
          <w:rFonts w:ascii="Arial" w:hAnsi="Arial" w:cs="Arial"/>
        </w:rPr>
        <w:t xml:space="preserve"> “</w:t>
      </w:r>
      <w:proofErr w:type="spellStart"/>
      <w:r w:rsidRPr="005A02A6">
        <w:rPr>
          <w:rFonts w:ascii="Arial" w:hAnsi="Arial" w:cs="Arial"/>
        </w:rPr>
        <w:t>Objetos</w:t>
      </w:r>
      <w:proofErr w:type="spellEnd"/>
      <w:r w:rsidRPr="005A02A6">
        <w:rPr>
          <w:rFonts w:ascii="Arial" w:hAnsi="Arial" w:cs="Arial"/>
        </w:rPr>
        <w:t xml:space="preserve"> </w:t>
      </w:r>
      <w:proofErr w:type="spellStart"/>
      <w:r w:rsidRPr="005A02A6">
        <w:rPr>
          <w:rFonts w:ascii="Arial" w:hAnsi="Arial" w:cs="Arial"/>
        </w:rPr>
        <w:t>perdidos</w:t>
      </w:r>
      <w:proofErr w:type="spellEnd"/>
      <w:r w:rsidRPr="005A02A6">
        <w:rPr>
          <w:rFonts w:ascii="Arial" w:hAnsi="Arial" w:cs="Arial"/>
        </w:rPr>
        <w:t xml:space="preserve"> y </w:t>
      </w:r>
      <w:proofErr w:type="spellStart"/>
      <w:r w:rsidRPr="005A02A6">
        <w:rPr>
          <w:rFonts w:ascii="Arial" w:hAnsi="Arial" w:cs="Arial"/>
        </w:rPr>
        <w:t>encontrados</w:t>
      </w:r>
      <w:proofErr w:type="spellEnd"/>
      <w:r w:rsidRPr="005A02A6">
        <w:rPr>
          <w:rFonts w:ascii="Arial" w:hAnsi="Arial" w:cs="Arial"/>
        </w:rPr>
        <w:t xml:space="preserve">” se </w:t>
      </w:r>
      <w:proofErr w:type="spellStart"/>
      <w:r w:rsidRPr="005A02A6">
        <w:rPr>
          <w:rFonts w:ascii="Arial" w:hAnsi="Arial" w:cs="Arial"/>
        </w:rPr>
        <w:t>utilizarán</w:t>
      </w:r>
      <w:proofErr w:type="spellEnd"/>
      <w:r w:rsidRPr="005A02A6">
        <w:rPr>
          <w:rFonts w:ascii="Arial" w:hAnsi="Arial" w:cs="Arial"/>
        </w:rPr>
        <w:t xml:space="preserve"> </w:t>
      </w:r>
      <w:proofErr w:type="spellStart"/>
      <w:r w:rsidRPr="005A02A6">
        <w:rPr>
          <w:rFonts w:ascii="Arial" w:hAnsi="Arial" w:cs="Arial"/>
        </w:rPr>
        <w:t>según</w:t>
      </w:r>
      <w:proofErr w:type="spellEnd"/>
      <w:r w:rsidRPr="005A02A6">
        <w:rPr>
          <w:rFonts w:ascii="Arial" w:hAnsi="Arial" w:cs="Arial"/>
        </w:rPr>
        <w:t xml:space="preserve"> sea </w:t>
      </w:r>
      <w:proofErr w:type="spellStart"/>
      <w:r w:rsidRPr="005A02A6">
        <w:rPr>
          <w:rFonts w:ascii="Arial" w:hAnsi="Arial" w:cs="Arial"/>
        </w:rPr>
        <w:t>necesario</w:t>
      </w:r>
      <w:proofErr w:type="spellEnd"/>
      <w:r w:rsidRPr="005A02A6">
        <w:rPr>
          <w:rFonts w:ascii="Arial" w:hAnsi="Arial" w:cs="Arial"/>
        </w:rPr>
        <w:t>.</w:t>
      </w:r>
    </w:p>
    <w:p w14:paraId="3BADA26D" w14:textId="77777777" w:rsidR="005A02A6" w:rsidRPr="00C70227" w:rsidRDefault="005A02A6" w:rsidP="005A02A6">
      <w:pPr>
        <w:spacing w:before="120"/>
        <w:rPr>
          <w:rFonts w:ascii="Arial" w:hAnsi="Arial" w:cs="Arial"/>
          <w:lang w:val="es-ES"/>
        </w:rPr>
      </w:pPr>
      <w:r w:rsidRPr="00C70227">
        <w:rPr>
          <w:rFonts w:ascii="Arial" w:hAnsi="Arial" w:cs="Arial"/>
          <w:lang w:val="es-ES"/>
        </w:rPr>
        <w:lastRenderedPageBreak/>
        <w:t>Asegúrese de que su hijo llegue vestido y listo para comenzar el día. Asegúrese de que su forma de vestir sea apropiada para el clima. Por favor, no se permiten sandalias, estrictamente por razones de seguridad. Los bebés, los niños pequeños y los que están aprendiendo a ir al baño deben tener 3 juegos de ropa disponibles en caso de que ocurran accidentes.</w:t>
      </w:r>
    </w:p>
    <w:p w14:paraId="027B0C8F" w14:textId="0F3CF4C3" w:rsidR="00FB7A1B" w:rsidRPr="001316F6" w:rsidRDefault="005A02A6" w:rsidP="005A02A6">
      <w:pPr>
        <w:spacing w:before="120"/>
        <w:rPr>
          <w:rFonts w:ascii="Arial" w:hAnsi="Arial" w:cs="Arial"/>
        </w:rPr>
      </w:pPr>
      <w:r w:rsidRPr="005A02A6">
        <w:rPr>
          <w:rFonts w:ascii="Arial" w:hAnsi="Arial" w:cs="Arial"/>
        </w:rPr>
        <w:t xml:space="preserve">Un </w:t>
      </w:r>
      <w:proofErr w:type="spellStart"/>
      <w:r w:rsidRPr="005A02A6">
        <w:rPr>
          <w:rFonts w:ascii="Arial" w:hAnsi="Arial" w:cs="Arial"/>
        </w:rPr>
        <w:t>aspecto</w:t>
      </w:r>
      <w:proofErr w:type="spellEnd"/>
      <w:r w:rsidRPr="005A02A6">
        <w:rPr>
          <w:rFonts w:ascii="Arial" w:hAnsi="Arial" w:cs="Arial"/>
        </w:rPr>
        <w:t xml:space="preserve"> </w:t>
      </w:r>
      <w:proofErr w:type="spellStart"/>
      <w:r w:rsidRPr="005A02A6">
        <w:rPr>
          <w:rFonts w:ascii="Arial" w:hAnsi="Arial" w:cs="Arial"/>
        </w:rPr>
        <w:t>preocupante</w:t>
      </w:r>
      <w:proofErr w:type="spellEnd"/>
      <w:r w:rsidRPr="005A02A6">
        <w:rPr>
          <w:rFonts w:ascii="Arial" w:hAnsi="Arial" w:cs="Arial"/>
        </w:rPr>
        <w:t xml:space="preserve"> es </w:t>
      </w:r>
      <w:proofErr w:type="spellStart"/>
      <w:r w:rsidRPr="005A02A6">
        <w:rPr>
          <w:rFonts w:ascii="Arial" w:hAnsi="Arial" w:cs="Arial"/>
        </w:rPr>
        <w:t>el</w:t>
      </w:r>
      <w:proofErr w:type="spellEnd"/>
      <w:r w:rsidRPr="005A02A6">
        <w:rPr>
          <w:rFonts w:ascii="Arial" w:hAnsi="Arial" w:cs="Arial"/>
        </w:rPr>
        <w:t xml:space="preserve"> </w:t>
      </w:r>
      <w:proofErr w:type="spellStart"/>
      <w:r w:rsidRPr="005A02A6">
        <w:rPr>
          <w:rFonts w:ascii="Arial" w:hAnsi="Arial" w:cs="Arial"/>
        </w:rPr>
        <w:t>riesgo</w:t>
      </w:r>
      <w:proofErr w:type="spellEnd"/>
      <w:r w:rsidRPr="005A02A6">
        <w:rPr>
          <w:rFonts w:ascii="Arial" w:hAnsi="Arial" w:cs="Arial"/>
        </w:rPr>
        <w:t xml:space="preserve"> </w:t>
      </w:r>
      <w:proofErr w:type="spellStart"/>
      <w:r w:rsidRPr="005A02A6">
        <w:rPr>
          <w:rFonts w:ascii="Arial" w:hAnsi="Arial" w:cs="Arial"/>
        </w:rPr>
        <w:t>asociado</w:t>
      </w:r>
      <w:proofErr w:type="spellEnd"/>
      <w:r w:rsidRPr="005A02A6">
        <w:rPr>
          <w:rFonts w:ascii="Arial" w:hAnsi="Arial" w:cs="Arial"/>
        </w:rPr>
        <w:t xml:space="preserve"> con la </w:t>
      </w:r>
      <w:proofErr w:type="spellStart"/>
      <w:r w:rsidRPr="005A02A6">
        <w:rPr>
          <w:rFonts w:ascii="Arial" w:hAnsi="Arial" w:cs="Arial"/>
        </w:rPr>
        <w:t>ropa</w:t>
      </w:r>
      <w:proofErr w:type="spellEnd"/>
      <w:r w:rsidRPr="005A02A6">
        <w:rPr>
          <w:rFonts w:ascii="Arial" w:hAnsi="Arial" w:cs="Arial"/>
        </w:rPr>
        <w:t xml:space="preserve"> de </w:t>
      </w:r>
      <w:proofErr w:type="spellStart"/>
      <w:r w:rsidRPr="005A02A6">
        <w:rPr>
          <w:rFonts w:ascii="Arial" w:hAnsi="Arial" w:cs="Arial"/>
        </w:rPr>
        <w:t>los</w:t>
      </w:r>
      <w:proofErr w:type="spellEnd"/>
      <w:r w:rsidRPr="005A02A6">
        <w:rPr>
          <w:rFonts w:ascii="Arial" w:hAnsi="Arial" w:cs="Arial"/>
        </w:rPr>
        <w:t xml:space="preserve"> </w:t>
      </w:r>
      <w:proofErr w:type="spellStart"/>
      <w:r w:rsidRPr="005A02A6">
        <w:rPr>
          <w:rFonts w:ascii="Arial" w:hAnsi="Arial" w:cs="Arial"/>
        </w:rPr>
        <w:t>niños</w:t>
      </w:r>
      <w:proofErr w:type="spellEnd"/>
      <w:r w:rsidRPr="005A02A6">
        <w:rPr>
          <w:rFonts w:ascii="Arial" w:hAnsi="Arial" w:cs="Arial"/>
        </w:rPr>
        <w:t xml:space="preserve"> que </w:t>
      </w:r>
      <w:proofErr w:type="spellStart"/>
      <w:r w:rsidRPr="005A02A6">
        <w:rPr>
          <w:rFonts w:ascii="Arial" w:hAnsi="Arial" w:cs="Arial"/>
        </w:rPr>
        <w:t>puede</w:t>
      </w:r>
      <w:proofErr w:type="spellEnd"/>
      <w:r w:rsidRPr="005A02A6">
        <w:rPr>
          <w:rFonts w:ascii="Arial" w:hAnsi="Arial" w:cs="Arial"/>
        </w:rPr>
        <w:t xml:space="preserve"> </w:t>
      </w:r>
      <w:proofErr w:type="spellStart"/>
      <w:r w:rsidRPr="005A02A6">
        <w:rPr>
          <w:rFonts w:ascii="Arial" w:hAnsi="Arial" w:cs="Arial"/>
        </w:rPr>
        <w:t>enredarse</w:t>
      </w:r>
      <w:proofErr w:type="spellEnd"/>
      <w:r w:rsidRPr="005A02A6">
        <w:rPr>
          <w:rFonts w:ascii="Arial" w:hAnsi="Arial" w:cs="Arial"/>
        </w:rPr>
        <w:t xml:space="preserve"> con </w:t>
      </w:r>
      <w:proofErr w:type="spellStart"/>
      <w:r w:rsidRPr="005A02A6">
        <w:rPr>
          <w:rFonts w:ascii="Arial" w:hAnsi="Arial" w:cs="Arial"/>
        </w:rPr>
        <w:t>equipos</w:t>
      </w:r>
      <w:proofErr w:type="spellEnd"/>
      <w:r w:rsidRPr="005A02A6">
        <w:rPr>
          <w:rFonts w:ascii="Arial" w:hAnsi="Arial" w:cs="Arial"/>
        </w:rPr>
        <w:t xml:space="preserve"> para </w:t>
      </w:r>
      <w:proofErr w:type="spellStart"/>
      <w:r w:rsidRPr="005A02A6">
        <w:rPr>
          <w:rFonts w:ascii="Arial" w:hAnsi="Arial" w:cs="Arial"/>
        </w:rPr>
        <w:t>trepar</w:t>
      </w:r>
      <w:proofErr w:type="spellEnd"/>
      <w:r w:rsidRPr="005A02A6">
        <w:rPr>
          <w:rFonts w:ascii="Arial" w:hAnsi="Arial" w:cs="Arial"/>
        </w:rPr>
        <w:t xml:space="preserve"> o </w:t>
      </w:r>
      <w:proofErr w:type="spellStart"/>
      <w:r w:rsidRPr="005A02A6">
        <w:rPr>
          <w:rFonts w:ascii="Arial" w:hAnsi="Arial" w:cs="Arial"/>
        </w:rPr>
        <w:t>deslizarse</w:t>
      </w:r>
      <w:proofErr w:type="spellEnd"/>
      <w:r w:rsidRPr="005A02A6">
        <w:rPr>
          <w:rFonts w:ascii="Arial" w:hAnsi="Arial" w:cs="Arial"/>
        </w:rPr>
        <w:t xml:space="preserve">, lo que </w:t>
      </w:r>
      <w:proofErr w:type="spellStart"/>
      <w:r w:rsidRPr="005A02A6">
        <w:rPr>
          <w:rFonts w:ascii="Arial" w:hAnsi="Arial" w:cs="Arial"/>
        </w:rPr>
        <w:t>podría</w:t>
      </w:r>
      <w:proofErr w:type="spellEnd"/>
      <w:r w:rsidRPr="005A02A6">
        <w:rPr>
          <w:rFonts w:ascii="Arial" w:hAnsi="Arial" w:cs="Arial"/>
        </w:rPr>
        <w:t xml:space="preserve"> </w:t>
      </w:r>
      <w:proofErr w:type="spellStart"/>
      <w:r w:rsidRPr="005A02A6">
        <w:rPr>
          <w:rFonts w:ascii="Arial" w:hAnsi="Arial" w:cs="Arial"/>
        </w:rPr>
        <w:t>provocar</w:t>
      </w:r>
      <w:proofErr w:type="spellEnd"/>
      <w:r w:rsidRPr="005A02A6">
        <w:rPr>
          <w:rFonts w:ascii="Arial" w:hAnsi="Arial" w:cs="Arial"/>
        </w:rPr>
        <w:t xml:space="preserve"> </w:t>
      </w:r>
      <w:proofErr w:type="spellStart"/>
      <w:r w:rsidRPr="005A02A6">
        <w:rPr>
          <w:rFonts w:ascii="Arial" w:hAnsi="Arial" w:cs="Arial"/>
        </w:rPr>
        <w:t>asfixia</w:t>
      </w:r>
      <w:proofErr w:type="spellEnd"/>
      <w:r w:rsidRPr="005A02A6">
        <w:rPr>
          <w:rFonts w:ascii="Arial" w:hAnsi="Arial" w:cs="Arial"/>
        </w:rPr>
        <w:t xml:space="preserve"> u </w:t>
      </w:r>
      <w:proofErr w:type="spellStart"/>
      <w:r w:rsidRPr="005A02A6">
        <w:rPr>
          <w:rFonts w:ascii="Arial" w:hAnsi="Arial" w:cs="Arial"/>
        </w:rPr>
        <w:t>otros</w:t>
      </w:r>
      <w:proofErr w:type="spellEnd"/>
      <w:r w:rsidRPr="005A02A6">
        <w:rPr>
          <w:rFonts w:ascii="Arial" w:hAnsi="Arial" w:cs="Arial"/>
        </w:rPr>
        <w:t xml:space="preserve"> </w:t>
      </w:r>
      <w:proofErr w:type="spellStart"/>
      <w:r w:rsidRPr="005A02A6">
        <w:rPr>
          <w:rFonts w:ascii="Arial" w:hAnsi="Arial" w:cs="Arial"/>
        </w:rPr>
        <w:t>daños</w:t>
      </w:r>
      <w:proofErr w:type="spellEnd"/>
      <w:r w:rsidRPr="005A02A6">
        <w:rPr>
          <w:rFonts w:ascii="Arial" w:hAnsi="Arial" w:cs="Arial"/>
        </w:rPr>
        <w:t xml:space="preserve"> graves. Como </w:t>
      </w:r>
      <w:proofErr w:type="spellStart"/>
      <w:r w:rsidRPr="005A02A6">
        <w:rPr>
          <w:rFonts w:ascii="Arial" w:hAnsi="Arial" w:cs="Arial"/>
        </w:rPr>
        <w:t>medida</w:t>
      </w:r>
      <w:proofErr w:type="spellEnd"/>
      <w:r w:rsidRPr="005A02A6">
        <w:rPr>
          <w:rFonts w:ascii="Arial" w:hAnsi="Arial" w:cs="Arial"/>
        </w:rPr>
        <w:t xml:space="preserve"> de </w:t>
      </w:r>
      <w:proofErr w:type="spellStart"/>
      <w:r w:rsidRPr="005A02A6">
        <w:rPr>
          <w:rFonts w:ascii="Arial" w:hAnsi="Arial" w:cs="Arial"/>
        </w:rPr>
        <w:t>precaución</w:t>
      </w:r>
      <w:proofErr w:type="spellEnd"/>
      <w:r w:rsidRPr="005A02A6">
        <w:rPr>
          <w:rFonts w:ascii="Arial" w:hAnsi="Arial" w:cs="Arial"/>
        </w:rPr>
        <w:t xml:space="preserve">, se </w:t>
      </w:r>
      <w:proofErr w:type="spellStart"/>
      <w:r w:rsidRPr="005A02A6">
        <w:rPr>
          <w:rFonts w:ascii="Arial" w:hAnsi="Arial" w:cs="Arial"/>
        </w:rPr>
        <w:t>deben</w:t>
      </w:r>
      <w:proofErr w:type="spellEnd"/>
      <w:r w:rsidRPr="005A02A6">
        <w:rPr>
          <w:rFonts w:ascii="Arial" w:hAnsi="Arial" w:cs="Arial"/>
        </w:rPr>
        <w:t xml:space="preserve"> </w:t>
      </w:r>
      <w:proofErr w:type="spellStart"/>
      <w:r w:rsidRPr="005A02A6">
        <w:rPr>
          <w:rFonts w:ascii="Arial" w:hAnsi="Arial" w:cs="Arial"/>
        </w:rPr>
        <w:t>quitar</w:t>
      </w:r>
      <w:proofErr w:type="spellEnd"/>
      <w:r w:rsidRPr="005A02A6">
        <w:rPr>
          <w:rFonts w:ascii="Arial" w:hAnsi="Arial" w:cs="Arial"/>
        </w:rPr>
        <w:t xml:space="preserve"> </w:t>
      </w:r>
      <w:proofErr w:type="spellStart"/>
      <w:r w:rsidRPr="005A02A6">
        <w:rPr>
          <w:rFonts w:ascii="Arial" w:hAnsi="Arial" w:cs="Arial"/>
        </w:rPr>
        <w:t>todos</w:t>
      </w:r>
      <w:proofErr w:type="spellEnd"/>
      <w:r w:rsidRPr="005A02A6">
        <w:rPr>
          <w:rFonts w:ascii="Arial" w:hAnsi="Arial" w:cs="Arial"/>
        </w:rPr>
        <w:t xml:space="preserve"> </w:t>
      </w:r>
      <w:proofErr w:type="spellStart"/>
      <w:r w:rsidRPr="005A02A6">
        <w:rPr>
          <w:rFonts w:ascii="Arial" w:hAnsi="Arial" w:cs="Arial"/>
        </w:rPr>
        <w:t>los</w:t>
      </w:r>
      <w:proofErr w:type="spellEnd"/>
      <w:r w:rsidRPr="005A02A6">
        <w:rPr>
          <w:rFonts w:ascii="Arial" w:hAnsi="Arial" w:cs="Arial"/>
        </w:rPr>
        <w:t xml:space="preserve"> </w:t>
      </w:r>
      <w:proofErr w:type="spellStart"/>
      <w:r w:rsidRPr="005A02A6">
        <w:rPr>
          <w:rFonts w:ascii="Arial" w:hAnsi="Arial" w:cs="Arial"/>
        </w:rPr>
        <w:t>cordones</w:t>
      </w:r>
      <w:proofErr w:type="spellEnd"/>
      <w:r w:rsidRPr="005A02A6">
        <w:rPr>
          <w:rFonts w:ascii="Arial" w:hAnsi="Arial" w:cs="Arial"/>
        </w:rPr>
        <w:t xml:space="preserve"> de la </w:t>
      </w:r>
      <w:proofErr w:type="spellStart"/>
      <w:r w:rsidRPr="005A02A6">
        <w:rPr>
          <w:rFonts w:ascii="Arial" w:hAnsi="Arial" w:cs="Arial"/>
        </w:rPr>
        <w:t>ropa</w:t>
      </w:r>
      <w:proofErr w:type="spellEnd"/>
      <w:r w:rsidRPr="005A02A6">
        <w:rPr>
          <w:rFonts w:ascii="Arial" w:hAnsi="Arial" w:cs="Arial"/>
        </w:rPr>
        <w:t xml:space="preserve"> de </w:t>
      </w:r>
      <w:proofErr w:type="spellStart"/>
      <w:r w:rsidRPr="005A02A6">
        <w:rPr>
          <w:rFonts w:ascii="Arial" w:hAnsi="Arial" w:cs="Arial"/>
        </w:rPr>
        <w:t>los</w:t>
      </w:r>
      <w:proofErr w:type="spellEnd"/>
      <w:r w:rsidRPr="005A02A6">
        <w:rPr>
          <w:rFonts w:ascii="Arial" w:hAnsi="Arial" w:cs="Arial"/>
        </w:rPr>
        <w:t xml:space="preserve"> </w:t>
      </w:r>
      <w:proofErr w:type="spellStart"/>
      <w:r w:rsidRPr="005A02A6">
        <w:rPr>
          <w:rFonts w:ascii="Arial" w:hAnsi="Arial" w:cs="Arial"/>
        </w:rPr>
        <w:t>niños</w:t>
      </w:r>
      <w:proofErr w:type="spellEnd"/>
      <w:r w:rsidRPr="005A02A6">
        <w:rPr>
          <w:rFonts w:ascii="Arial" w:hAnsi="Arial" w:cs="Arial"/>
        </w:rPr>
        <w:t>.</w:t>
      </w:r>
    </w:p>
    <w:p w14:paraId="63BB4D3B" w14:textId="77777777" w:rsidR="00205802" w:rsidRPr="001316F6" w:rsidRDefault="00205802" w:rsidP="00EE4EE2">
      <w:pPr>
        <w:spacing w:before="120"/>
        <w:rPr>
          <w:rFonts w:ascii="Arial" w:hAnsi="Arial" w:cs="Arial"/>
        </w:rPr>
      </w:pPr>
    </w:p>
    <w:p w14:paraId="7F017E0C" w14:textId="08F382C6" w:rsidR="004839DB" w:rsidRPr="001316F6" w:rsidRDefault="005A02A6" w:rsidP="004839DB">
      <w:pPr>
        <w:pStyle w:val="Heading2"/>
        <w:spacing w:after="120"/>
        <w:rPr>
          <w:color w:val="943634" w:themeColor="accent2" w:themeShade="BF"/>
          <w:sz w:val="24"/>
          <w:szCs w:val="24"/>
        </w:rPr>
      </w:pPr>
      <w:bookmarkStart w:id="112" w:name="_Toc251583207"/>
      <w:proofErr w:type="spellStart"/>
      <w:r w:rsidRPr="005A02A6">
        <w:rPr>
          <w:color w:val="943634" w:themeColor="accent2" w:themeShade="BF"/>
          <w:sz w:val="24"/>
          <w:szCs w:val="24"/>
        </w:rPr>
        <w:t>Clima</w:t>
      </w:r>
      <w:proofErr w:type="spellEnd"/>
      <w:r w:rsidRPr="005A02A6">
        <w:rPr>
          <w:color w:val="943634" w:themeColor="accent2" w:themeShade="BF"/>
          <w:sz w:val="24"/>
          <w:szCs w:val="24"/>
        </w:rPr>
        <w:t xml:space="preserve"> </w:t>
      </w:r>
      <w:proofErr w:type="spellStart"/>
      <w:r w:rsidRPr="005A02A6">
        <w:rPr>
          <w:color w:val="943634" w:themeColor="accent2" w:themeShade="BF"/>
          <w:sz w:val="24"/>
          <w:szCs w:val="24"/>
        </w:rPr>
        <w:t>Extremo</w:t>
      </w:r>
      <w:proofErr w:type="spellEnd"/>
      <w:r w:rsidRPr="005A02A6">
        <w:rPr>
          <w:color w:val="943634" w:themeColor="accent2" w:themeShade="BF"/>
          <w:sz w:val="24"/>
          <w:szCs w:val="24"/>
        </w:rPr>
        <w:t xml:space="preserve"> y </w:t>
      </w:r>
      <w:proofErr w:type="spellStart"/>
      <w:r w:rsidRPr="005A02A6">
        <w:rPr>
          <w:color w:val="943634" w:themeColor="accent2" w:themeShade="BF"/>
          <w:sz w:val="24"/>
          <w:szCs w:val="24"/>
        </w:rPr>
        <w:t>Juego</w:t>
      </w:r>
      <w:proofErr w:type="spellEnd"/>
      <w:r w:rsidRPr="005A02A6">
        <w:rPr>
          <w:color w:val="943634" w:themeColor="accent2" w:themeShade="BF"/>
          <w:sz w:val="24"/>
          <w:szCs w:val="24"/>
        </w:rPr>
        <w:t xml:space="preserve"> al Aire Libre</w:t>
      </w:r>
    </w:p>
    <w:p w14:paraId="774D7BEE" w14:textId="3AEE67CB" w:rsidR="00713913" w:rsidRPr="001316F6" w:rsidRDefault="005A02A6" w:rsidP="00713913">
      <w:pPr>
        <w:spacing w:before="120"/>
        <w:rPr>
          <w:rFonts w:ascii="Arial" w:hAnsi="Arial" w:cs="Arial"/>
        </w:rPr>
      </w:pPr>
      <w:r w:rsidRPr="005A02A6">
        <w:rPr>
          <w:rFonts w:ascii="Arial" w:hAnsi="Arial" w:cs="Arial"/>
        </w:rPr>
        <w:t xml:space="preserve">No se </w:t>
      </w:r>
      <w:proofErr w:type="spellStart"/>
      <w:r w:rsidRPr="005A02A6">
        <w:rPr>
          <w:rFonts w:ascii="Arial" w:hAnsi="Arial" w:cs="Arial"/>
        </w:rPr>
        <w:t>permitirá</w:t>
      </w:r>
      <w:proofErr w:type="spellEnd"/>
      <w:r w:rsidRPr="005A02A6">
        <w:rPr>
          <w:rFonts w:ascii="Arial" w:hAnsi="Arial" w:cs="Arial"/>
        </w:rPr>
        <w:t xml:space="preserve"> </w:t>
      </w:r>
      <w:proofErr w:type="spellStart"/>
      <w:r w:rsidRPr="005A02A6">
        <w:rPr>
          <w:rFonts w:ascii="Arial" w:hAnsi="Arial" w:cs="Arial"/>
        </w:rPr>
        <w:t>jugar</w:t>
      </w:r>
      <w:proofErr w:type="spellEnd"/>
      <w:r w:rsidRPr="005A02A6">
        <w:rPr>
          <w:rFonts w:ascii="Arial" w:hAnsi="Arial" w:cs="Arial"/>
        </w:rPr>
        <w:t xml:space="preserve"> al </w:t>
      </w:r>
      <w:proofErr w:type="spellStart"/>
      <w:r w:rsidRPr="005A02A6">
        <w:rPr>
          <w:rFonts w:ascii="Arial" w:hAnsi="Arial" w:cs="Arial"/>
        </w:rPr>
        <w:t>aire</w:t>
      </w:r>
      <w:proofErr w:type="spellEnd"/>
      <w:r w:rsidRPr="005A02A6">
        <w:rPr>
          <w:rFonts w:ascii="Arial" w:hAnsi="Arial" w:cs="Arial"/>
        </w:rPr>
        <w:t xml:space="preserve"> libre </w:t>
      </w:r>
      <w:proofErr w:type="spellStart"/>
      <w:r w:rsidRPr="005A02A6">
        <w:rPr>
          <w:rFonts w:ascii="Arial" w:hAnsi="Arial" w:cs="Arial"/>
        </w:rPr>
        <w:t>si</w:t>
      </w:r>
      <w:proofErr w:type="spellEnd"/>
      <w:r w:rsidRPr="005A02A6">
        <w:rPr>
          <w:rFonts w:ascii="Arial" w:hAnsi="Arial" w:cs="Arial"/>
        </w:rPr>
        <w:t xml:space="preserve"> la </w:t>
      </w:r>
      <w:proofErr w:type="spellStart"/>
      <w:r w:rsidRPr="005A02A6">
        <w:rPr>
          <w:rFonts w:ascii="Arial" w:hAnsi="Arial" w:cs="Arial"/>
        </w:rPr>
        <w:t>temperatura</w:t>
      </w:r>
      <w:proofErr w:type="spellEnd"/>
      <w:r w:rsidRPr="005A02A6">
        <w:rPr>
          <w:rFonts w:ascii="Arial" w:hAnsi="Arial" w:cs="Arial"/>
        </w:rPr>
        <w:t xml:space="preserve"> exterior es superior a 95 °F o inferior a 20 °F. </w:t>
      </w:r>
      <w:proofErr w:type="spellStart"/>
      <w:r w:rsidRPr="005A02A6">
        <w:rPr>
          <w:rFonts w:ascii="Arial" w:hAnsi="Arial" w:cs="Arial"/>
        </w:rPr>
        <w:t>Además</w:t>
      </w:r>
      <w:proofErr w:type="spellEnd"/>
      <w:r w:rsidRPr="005A02A6">
        <w:rPr>
          <w:rFonts w:ascii="Arial" w:hAnsi="Arial" w:cs="Arial"/>
        </w:rPr>
        <w:t xml:space="preserve">, </w:t>
      </w:r>
      <w:proofErr w:type="spellStart"/>
      <w:r w:rsidRPr="005A02A6">
        <w:rPr>
          <w:rFonts w:ascii="Arial" w:hAnsi="Arial" w:cs="Arial"/>
        </w:rPr>
        <w:t>el</w:t>
      </w:r>
      <w:proofErr w:type="spellEnd"/>
      <w:r w:rsidRPr="005A02A6">
        <w:rPr>
          <w:rFonts w:ascii="Arial" w:hAnsi="Arial" w:cs="Arial"/>
        </w:rPr>
        <w:t xml:space="preserve"> </w:t>
      </w:r>
      <w:proofErr w:type="spellStart"/>
      <w:r w:rsidRPr="005A02A6">
        <w:rPr>
          <w:rFonts w:ascii="Arial" w:hAnsi="Arial" w:cs="Arial"/>
        </w:rPr>
        <w:t>juego</w:t>
      </w:r>
      <w:proofErr w:type="spellEnd"/>
      <w:r w:rsidRPr="005A02A6">
        <w:rPr>
          <w:rFonts w:ascii="Arial" w:hAnsi="Arial" w:cs="Arial"/>
        </w:rPr>
        <w:t xml:space="preserve"> al </w:t>
      </w:r>
      <w:proofErr w:type="spellStart"/>
      <w:r w:rsidRPr="005A02A6">
        <w:rPr>
          <w:rFonts w:ascii="Arial" w:hAnsi="Arial" w:cs="Arial"/>
        </w:rPr>
        <w:t>aire</w:t>
      </w:r>
      <w:proofErr w:type="spellEnd"/>
      <w:r w:rsidRPr="005A02A6">
        <w:rPr>
          <w:rFonts w:ascii="Arial" w:hAnsi="Arial" w:cs="Arial"/>
        </w:rPr>
        <w:t xml:space="preserve"> libre se </w:t>
      </w:r>
      <w:proofErr w:type="spellStart"/>
      <w:r w:rsidRPr="005A02A6">
        <w:rPr>
          <w:rFonts w:ascii="Arial" w:hAnsi="Arial" w:cs="Arial"/>
        </w:rPr>
        <w:t>cancelará</w:t>
      </w:r>
      <w:proofErr w:type="spellEnd"/>
      <w:r w:rsidRPr="005A02A6">
        <w:rPr>
          <w:rFonts w:ascii="Arial" w:hAnsi="Arial" w:cs="Arial"/>
        </w:rPr>
        <w:t xml:space="preserve"> </w:t>
      </w:r>
      <w:proofErr w:type="spellStart"/>
      <w:r w:rsidRPr="005A02A6">
        <w:rPr>
          <w:rFonts w:ascii="Arial" w:hAnsi="Arial" w:cs="Arial"/>
        </w:rPr>
        <w:t>si</w:t>
      </w:r>
      <w:proofErr w:type="spellEnd"/>
      <w:r w:rsidRPr="005A02A6">
        <w:rPr>
          <w:rFonts w:ascii="Arial" w:hAnsi="Arial" w:cs="Arial"/>
        </w:rPr>
        <w:t xml:space="preserve"> la </w:t>
      </w:r>
      <w:proofErr w:type="spellStart"/>
      <w:r w:rsidRPr="005A02A6">
        <w:rPr>
          <w:rFonts w:ascii="Arial" w:hAnsi="Arial" w:cs="Arial"/>
        </w:rPr>
        <w:t>calificación</w:t>
      </w:r>
      <w:proofErr w:type="spellEnd"/>
      <w:r w:rsidRPr="005A02A6">
        <w:rPr>
          <w:rFonts w:ascii="Arial" w:hAnsi="Arial" w:cs="Arial"/>
        </w:rPr>
        <w:t xml:space="preserve"> de </w:t>
      </w:r>
      <w:proofErr w:type="spellStart"/>
      <w:r w:rsidRPr="005A02A6">
        <w:rPr>
          <w:rFonts w:ascii="Arial" w:hAnsi="Arial" w:cs="Arial"/>
        </w:rPr>
        <w:t>calidad</w:t>
      </w:r>
      <w:proofErr w:type="spellEnd"/>
      <w:r w:rsidRPr="005A02A6">
        <w:rPr>
          <w:rFonts w:ascii="Arial" w:hAnsi="Arial" w:cs="Arial"/>
        </w:rPr>
        <w:t xml:space="preserve"> del </w:t>
      </w:r>
      <w:proofErr w:type="spellStart"/>
      <w:r w:rsidRPr="005A02A6">
        <w:rPr>
          <w:rFonts w:ascii="Arial" w:hAnsi="Arial" w:cs="Arial"/>
        </w:rPr>
        <w:t>aire</w:t>
      </w:r>
      <w:proofErr w:type="spellEnd"/>
      <w:r w:rsidRPr="005A02A6">
        <w:rPr>
          <w:rFonts w:ascii="Arial" w:hAnsi="Arial" w:cs="Arial"/>
        </w:rPr>
        <w:t xml:space="preserve"> es 100 o </w:t>
      </w:r>
      <w:proofErr w:type="spellStart"/>
      <w:r w:rsidRPr="005A02A6">
        <w:rPr>
          <w:rFonts w:ascii="Arial" w:hAnsi="Arial" w:cs="Arial"/>
        </w:rPr>
        <w:t>menos</w:t>
      </w:r>
      <w:proofErr w:type="spellEnd"/>
      <w:r w:rsidRPr="005A02A6">
        <w:rPr>
          <w:rFonts w:ascii="Arial" w:hAnsi="Arial" w:cs="Arial"/>
        </w:rPr>
        <w:t>.</w:t>
      </w:r>
    </w:p>
    <w:bookmarkEnd w:id="112"/>
    <w:p w14:paraId="7298571D" w14:textId="7B946C3D" w:rsidR="0053795B" w:rsidRPr="001316F6" w:rsidRDefault="005A02A6" w:rsidP="00EE4EE2">
      <w:pPr>
        <w:pStyle w:val="Heading2"/>
        <w:spacing w:after="120"/>
        <w:rPr>
          <w:color w:val="943634" w:themeColor="accent2" w:themeShade="BF"/>
          <w:sz w:val="24"/>
          <w:szCs w:val="24"/>
        </w:rPr>
      </w:pPr>
      <w:proofErr w:type="spellStart"/>
      <w:r w:rsidRPr="005A02A6">
        <w:rPr>
          <w:color w:val="943634" w:themeColor="accent2" w:themeShade="BF"/>
          <w:sz w:val="24"/>
          <w:szCs w:val="24"/>
        </w:rPr>
        <w:t>Juego</w:t>
      </w:r>
      <w:proofErr w:type="spellEnd"/>
      <w:r w:rsidRPr="005A02A6">
        <w:rPr>
          <w:color w:val="943634" w:themeColor="accent2" w:themeShade="BF"/>
          <w:sz w:val="24"/>
          <w:szCs w:val="24"/>
        </w:rPr>
        <w:t xml:space="preserve"> </w:t>
      </w:r>
      <w:proofErr w:type="spellStart"/>
      <w:r w:rsidRPr="005A02A6">
        <w:rPr>
          <w:color w:val="943634" w:themeColor="accent2" w:themeShade="BF"/>
          <w:sz w:val="24"/>
          <w:szCs w:val="24"/>
        </w:rPr>
        <w:t>Acuático</w:t>
      </w:r>
      <w:proofErr w:type="spellEnd"/>
      <w:r w:rsidRPr="005A02A6">
        <w:rPr>
          <w:color w:val="943634" w:themeColor="accent2" w:themeShade="BF"/>
          <w:sz w:val="24"/>
          <w:szCs w:val="24"/>
        </w:rPr>
        <w:t xml:space="preserve"> </w:t>
      </w:r>
      <w:proofErr w:type="spellStart"/>
      <w:r w:rsidRPr="005A02A6">
        <w:rPr>
          <w:color w:val="943634" w:themeColor="accent2" w:themeShade="BF"/>
          <w:sz w:val="24"/>
          <w:szCs w:val="24"/>
        </w:rPr>
        <w:t>Comunitario</w:t>
      </w:r>
      <w:proofErr w:type="spellEnd"/>
    </w:p>
    <w:p w14:paraId="75255773" w14:textId="77777777" w:rsidR="005A02A6" w:rsidRPr="00C70227" w:rsidRDefault="005A02A6" w:rsidP="005A02A6">
      <w:pPr>
        <w:pStyle w:val="Default"/>
        <w:spacing w:before="120"/>
        <w:ind w:right="60"/>
        <w:rPr>
          <w:rFonts w:eastAsia="SimSun"/>
          <w:color w:val="00000A"/>
          <w:lang w:val="es-ES"/>
        </w:rPr>
      </w:pPr>
      <w:bookmarkStart w:id="113" w:name="1030226"/>
      <w:bookmarkEnd w:id="113"/>
      <w:r w:rsidRPr="00C70227">
        <w:rPr>
          <w:rFonts w:eastAsia="SimSun"/>
          <w:color w:val="00000A"/>
          <w:lang w:val="es-ES"/>
        </w:rPr>
        <w:t>Está prohibido el juego acuático comunitario sin supervisión. A los niños supervisados ​​se les permite participar en juegos acuáticos. Los maestros a cargo de los niños siempre estarán presentes en las actividades acuáticas para garantizar que los juegos acuáticos comunitarios no propaguen enfermedades infecciosas transmisibles.</w:t>
      </w:r>
    </w:p>
    <w:p w14:paraId="375DF54B" w14:textId="64FAFE42" w:rsidR="00F96ADA" w:rsidRPr="001316F6" w:rsidRDefault="005A02A6" w:rsidP="005A02A6">
      <w:pPr>
        <w:pStyle w:val="Default"/>
        <w:spacing w:before="120"/>
        <w:ind w:right="60"/>
        <w:rPr>
          <w:rFonts w:eastAsia="SimSun"/>
          <w:color w:val="00000A"/>
        </w:rPr>
      </w:pPr>
      <w:r w:rsidRPr="005A02A6">
        <w:rPr>
          <w:rFonts w:eastAsia="SimSun"/>
          <w:color w:val="00000A"/>
        </w:rPr>
        <w:t xml:space="preserve">Durante </w:t>
      </w:r>
      <w:proofErr w:type="spellStart"/>
      <w:r w:rsidRPr="005A02A6">
        <w:rPr>
          <w:rFonts w:eastAsia="SimSun"/>
          <w:color w:val="00000A"/>
        </w:rPr>
        <w:t>los</w:t>
      </w:r>
      <w:proofErr w:type="spellEnd"/>
      <w:r w:rsidRPr="005A02A6">
        <w:rPr>
          <w:rFonts w:eastAsia="SimSun"/>
          <w:color w:val="00000A"/>
        </w:rPr>
        <w:t xml:space="preserve"> meses de </w:t>
      </w:r>
      <w:proofErr w:type="spellStart"/>
      <w:r w:rsidRPr="005A02A6">
        <w:rPr>
          <w:rFonts w:eastAsia="SimSun"/>
          <w:color w:val="00000A"/>
        </w:rPr>
        <w:t>verano</w:t>
      </w:r>
      <w:proofErr w:type="spellEnd"/>
      <w:r w:rsidRPr="005A02A6">
        <w:rPr>
          <w:rFonts w:eastAsia="SimSun"/>
          <w:color w:val="00000A"/>
        </w:rPr>
        <w:t xml:space="preserve">, </w:t>
      </w:r>
      <w:proofErr w:type="spellStart"/>
      <w:r w:rsidRPr="005A02A6">
        <w:rPr>
          <w:rFonts w:eastAsia="SimSun"/>
          <w:color w:val="00000A"/>
        </w:rPr>
        <w:t>ofrecemos</w:t>
      </w:r>
      <w:proofErr w:type="spellEnd"/>
      <w:r w:rsidRPr="005A02A6">
        <w:rPr>
          <w:rFonts w:eastAsia="SimSun"/>
          <w:color w:val="00000A"/>
        </w:rPr>
        <w:t xml:space="preserve"> </w:t>
      </w:r>
      <w:proofErr w:type="spellStart"/>
      <w:r w:rsidRPr="005A02A6">
        <w:rPr>
          <w:rFonts w:eastAsia="SimSun"/>
          <w:color w:val="00000A"/>
        </w:rPr>
        <w:t>actividades</w:t>
      </w:r>
      <w:proofErr w:type="spellEnd"/>
      <w:r w:rsidRPr="005A02A6">
        <w:rPr>
          <w:rFonts w:eastAsia="SimSun"/>
          <w:color w:val="00000A"/>
        </w:rPr>
        <w:t xml:space="preserve"> </w:t>
      </w:r>
      <w:proofErr w:type="spellStart"/>
      <w:r w:rsidRPr="005A02A6">
        <w:rPr>
          <w:rFonts w:eastAsia="SimSun"/>
          <w:color w:val="00000A"/>
        </w:rPr>
        <w:t>acuáticas</w:t>
      </w:r>
      <w:proofErr w:type="spellEnd"/>
      <w:r w:rsidRPr="005A02A6">
        <w:rPr>
          <w:rFonts w:eastAsia="SimSun"/>
          <w:color w:val="00000A"/>
        </w:rPr>
        <w:t xml:space="preserve"> </w:t>
      </w:r>
      <w:proofErr w:type="spellStart"/>
      <w:r w:rsidRPr="005A02A6">
        <w:rPr>
          <w:rFonts w:eastAsia="SimSun"/>
          <w:color w:val="00000A"/>
        </w:rPr>
        <w:t>limitadas</w:t>
      </w:r>
      <w:proofErr w:type="spellEnd"/>
      <w:r w:rsidRPr="005A02A6">
        <w:rPr>
          <w:rFonts w:eastAsia="SimSun"/>
          <w:color w:val="00000A"/>
        </w:rPr>
        <w:t xml:space="preserve">. No </w:t>
      </w:r>
      <w:proofErr w:type="spellStart"/>
      <w:r w:rsidRPr="005A02A6">
        <w:rPr>
          <w:rFonts w:eastAsia="SimSun"/>
          <w:color w:val="00000A"/>
        </w:rPr>
        <w:t>permitimos</w:t>
      </w:r>
      <w:proofErr w:type="spellEnd"/>
      <w:r w:rsidRPr="005A02A6">
        <w:rPr>
          <w:rFonts w:eastAsia="SimSun"/>
          <w:color w:val="00000A"/>
        </w:rPr>
        <w:t xml:space="preserve"> piscinas </w:t>
      </w:r>
      <w:proofErr w:type="spellStart"/>
      <w:r w:rsidRPr="005A02A6">
        <w:rPr>
          <w:rFonts w:eastAsia="SimSun"/>
          <w:color w:val="00000A"/>
        </w:rPr>
        <w:t>en</w:t>
      </w:r>
      <w:proofErr w:type="spellEnd"/>
      <w:r w:rsidRPr="005A02A6">
        <w:rPr>
          <w:rFonts w:eastAsia="SimSun"/>
          <w:color w:val="00000A"/>
        </w:rPr>
        <w:t xml:space="preserve"> las </w:t>
      </w:r>
      <w:proofErr w:type="spellStart"/>
      <w:r w:rsidRPr="005A02A6">
        <w:rPr>
          <w:rFonts w:eastAsia="SimSun"/>
          <w:color w:val="00000A"/>
        </w:rPr>
        <w:t>instalaciones</w:t>
      </w:r>
      <w:proofErr w:type="spellEnd"/>
      <w:r w:rsidRPr="005A02A6">
        <w:rPr>
          <w:rFonts w:eastAsia="SimSun"/>
          <w:color w:val="00000A"/>
        </w:rPr>
        <w:t xml:space="preserve">, </w:t>
      </w:r>
      <w:proofErr w:type="spellStart"/>
      <w:r w:rsidRPr="005A02A6">
        <w:rPr>
          <w:rFonts w:eastAsia="SimSun"/>
          <w:color w:val="00000A"/>
        </w:rPr>
        <w:t>pero</w:t>
      </w:r>
      <w:proofErr w:type="spellEnd"/>
      <w:r w:rsidRPr="005A02A6">
        <w:rPr>
          <w:rFonts w:eastAsia="SimSun"/>
          <w:color w:val="00000A"/>
        </w:rPr>
        <w:t xml:space="preserve"> </w:t>
      </w:r>
      <w:proofErr w:type="spellStart"/>
      <w:r w:rsidRPr="005A02A6">
        <w:rPr>
          <w:rFonts w:eastAsia="SimSun"/>
          <w:color w:val="00000A"/>
        </w:rPr>
        <w:t>tenemos</w:t>
      </w:r>
      <w:proofErr w:type="spellEnd"/>
      <w:r w:rsidRPr="005A02A6">
        <w:rPr>
          <w:rFonts w:eastAsia="SimSun"/>
          <w:color w:val="00000A"/>
        </w:rPr>
        <w:t xml:space="preserve"> </w:t>
      </w:r>
      <w:proofErr w:type="spellStart"/>
      <w:r w:rsidRPr="005A02A6">
        <w:rPr>
          <w:rFonts w:eastAsia="SimSun"/>
          <w:color w:val="00000A"/>
        </w:rPr>
        <w:t>varios</w:t>
      </w:r>
      <w:proofErr w:type="spellEnd"/>
      <w:r w:rsidRPr="005A02A6">
        <w:rPr>
          <w:rFonts w:eastAsia="SimSun"/>
          <w:color w:val="00000A"/>
        </w:rPr>
        <w:t xml:space="preserve"> </w:t>
      </w:r>
      <w:proofErr w:type="spellStart"/>
      <w:r w:rsidRPr="005A02A6">
        <w:rPr>
          <w:rFonts w:eastAsia="SimSun"/>
          <w:color w:val="00000A"/>
        </w:rPr>
        <w:t>juguetes</w:t>
      </w:r>
      <w:proofErr w:type="spellEnd"/>
      <w:r w:rsidRPr="005A02A6">
        <w:rPr>
          <w:rFonts w:eastAsia="SimSun"/>
          <w:color w:val="00000A"/>
        </w:rPr>
        <w:t xml:space="preserve"> </w:t>
      </w:r>
      <w:proofErr w:type="spellStart"/>
      <w:r w:rsidRPr="005A02A6">
        <w:rPr>
          <w:rFonts w:eastAsia="SimSun"/>
          <w:color w:val="00000A"/>
        </w:rPr>
        <w:t>acuáticos</w:t>
      </w:r>
      <w:proofErr w:type="spellEnd"/>
      <w:r w:rsidRPr="005A02A6">
        <w:rPr>
          <w:rFonts w:eastAsia="SimSun"/>
          <w:color w:val="00000A"/>
        </w:rPr>
        <w:t xml:space="preserve"> </w:t>
      </w:r>
      <w:proofErr w:type="spellStart"/>
      <w:r w:rsidRPr="005A02A6">
        <w:rPr>
          <w:rFonts w:eastAsia="SimSun"/>
          <w:color w:val="00000A"/>
        </w:rPr>
        <w:t>disponibles</w:t>
      </w:r>
      <w:proofErr w:type="spellEnd"/>
      <w:r w:rsidRPr="005A02A6">
        <w:rPr>
          <w:rFonts w:eastAsia="SimSun"/>
          <w:color w:val="00000A"/>
        </w:rPr>
        <w:t xml:space="preserve"> para que </w:t>
      </w:r>
      <w:proofErr w:type="spellStart"/>
      <w:r w:rsidRPr="005A02A6">
        <w:rPr>
          <w:rFonts w:eastAsia="SimSun"/>
          <w:color w:val="00000A"/>
        </w:rPr>
        <w:t>jueguen</w:t>
      </w:r>
      <w:proofErr w:type="spellEnd"/>
      <w:r w:rsidRPr="005A02A6">
        <w:rPr>
          <w:rFonts w:eastAsia="SimSun"/>
          <w:color w:val="00000A"/>
        </w:rPr>
        <w:t xml:space="preserve"> </w:t>
      </w:r>
      <w:proofErr w:type="spellStart"/>
      <w:r w:rsidRPr="005A02A6">
        <w:rPr>
          <w:rFonts w:eastAsia="SimSun"/>
          <w:color w:val="00000A"/>
        </w:rPr>
        <w:t>los</w:t>
      </w:r>
      <w:proofErr w:type="spellEnd"/>
      <w:r w:rsidRPr="005A02A6">
        <w:rPr>
          <w:rFonts w:eastAsia="SimSun"/>
          <w:color w:val="00000A"/>
        </w:rPr>
        <w:t xml:space="preserve"> </w:t>
      </w:r>
      <w:proofErr w:type="spellStart"/>
      <w:r w:rsidRPr="005A02A6">
        <w:rPr>
          <w:rFonts w:eastAsia="SimSun"/>
          <w:color w:val="00000A"/>
        </w:rPr>
        <w:t>niños</w:t>
      </w:r>
      <w:proofErr w:type="spellEnd"/>
      <w:r w:rsidRPr="005A02A6">
        <w:rPr>
          <w:rFonts w:eastAsia="SimSun"/>
          <w:color w:val="00000A"/>
        </w:rPr>
        <w:t xml:space="preserve">. Tales </w:t>
      </w:r>
      <w:proofErr w:type="spellStart"/>
      <w:r w:rsidRPr="005A02A6">
        <w:rPr>
          <w:rFonts w:eastAsia="SimSun"/>
          <w:color w:val="00000A"/>
        </w:rPr>
        <w:t>como</w:t>
      </w:r>
      <w:proofErr w:type="spellEnd"/>
      <w:r w:rsidRPr="005A02A6">
        <w:rPr>
          <w:rFonts w:eastAsia="SimSun"/>
          <w:color w:val="00000A"/>
        </w:rPr>
        <w:t xml:space="preserve">: </w:t>
      </w:r>
      <w:proofErr w:type="spellStart"/>
      <w:r w:rsidRPr="005A02A6">
        <w:rPr>
          <w:rFonts w:eastAsia="SimSun"/>
          <w:color w:val="00000A"/>
        </w:rPr>
        <w:t>rociadores</w:t>
      </w:r>
      <w:proofErr w:type="spellEnd"/>
      <w:r w:rsidRPr="005A02A6">
        <w:rPr>
          <w:rFonts w:eastAsia="SimSun"/>
          <w:color w:val="00000A"/>
        </w:rPr>
        <w:t xml:space="preserve"> de </w:t>
      </w:r>
      <w:proofErr w:type="spellStart"/>
      <w:r w:rsidRPr="005A02A6">
        <w:rPr>
          <w:rFonts w:eastAsia="SimSun"/>
          <w:color w:val="00000A"/>
        </w:rPr>
        <w:t>agua</w:t>
      </w:r>
      <w:proofErr w:type="spellEnd"/>
      <w:r w:rsidRPr="005A02A6">
        <w:rPr>
          <w:rFonts w:eastAsia="SimSun"/>
          <w:color w:val="00000A"/>
        </w:rPr>
        <w:t xml:space="preserve">, </w:t>
      </w:r>
      <w:proofErr w:type="spellStart"/>
      <w:r w:rsidRPr="005A02A6">
        <w:rPr>
          <w:rFonts w:eastAsia="SimSun"/>
          <w:color w:val="00000A"/>
        </w:rPr>
        <w:t>rociadores</w:t>
      </w:r>
      <w:proofErr w:type="spellEnd"/>
      <w:r w:rsidRPr="005A02A6">
        <w:rPr>
          <w:rFonts w:eastAsia="SimSun"/>
          <w:color w:val="00000A"/>
        </w:rPr>
        <w:t xml:space="preserve"> de </w:t>
      </w:r>
      <w:proofErr w:type="spellStart"/>
      <w:r w:rsidRPr="005A02A6">
        <w:rPr>
          <w:rFonts w:eastAsia="SimSun"/>
          <w:color w:val="00000A"/>
        </w:rPr>
        <w:t>agua</w:t>
      </w:r>
      <w:proofErr w:type="spellEnd"/>
      <w:r w:rsidRPr="005A02A6">
        <w:rPr>
          <w:rFonts w:eastAsia="SimSun"/>
          <w:color w:val="00000A"/>
        </w:rPr>
        <w:t xml:space="preserve"> con </w:t>
      </w:r>
      <w:proofErr w:type="spellStart"/>
      <w:r w:rsidRPr="005A02A6">
        <w:rPr>
          <w:rFonts w:eastAsia="SimSun"/>
          <w:color w:val="00000A"/>
        </w:rPr>
        <w:t>almohadilla</w:t>
      </w:r>
      <w:proofErr w:type="spellEnd"/>
      <w:r w:rsidRPr="005A02A6">
        <w:rPr>
          <w:rFonts w:eastAsia="SimSun"/>
          <w:color w:val="00000A"/>
        </w:rPr>
        <w:t xml:space="preserve"> para </w:t>
      </w:r>
      <w:proofErr w:type="spellStart"/>
      <w:r w:rsidRPr="005A02A6">
        <w:rPr>
          <w:rFonts w:eastAsia="SimSun"/>
          <w:color w:val="00000A"/>
        </w:rPr>
        <w:t>niños</w:t>
      </w:r>
      <w:proofErr w:type="spellEnd"/>
      <w:r w:rsidRPr="005A02A6">
        <w:rPr>
          <w:rFonts w:eastAsia="SimSun"/>
          <w:color w:val="00000A"/>
        </w:rPr>
        <w:t xml:space="preserve"> y mesas </w:t>
      </w:r>
      <w:proofErr w:type="spellStart"/>
      <w:r w:rsidRPr="005A02A6">
        <w:rPr>
          <w:rFonts w:eastAsia="SimSun"/>
          <w:color w:val="00000A"/>
        </w:rPr>
        <w:t>freáticas</w:t>
      </w:r>
      <w:proofErr w:type="spellEnd"/>
      <w:r w:rsidRPr="005A02A6">
        <w:rPr>
          <w:rFonts w:eastAsia="SimSun"/>
          <w:color w:val="00000A"/>
        </w:rPr>
        <w:t xml:space="preserve"> </w:t>
      </w:r>
      <w:proofErr w:type="spellStart"/>
      <w:r w:rsidRPr="005A02A6">
        <w:rPr>
          <w:rFonts w:eastAsia="SimSun"/>
          <w:color w:val="00000A"/>
        </w:rPr>
        <w:t>apropiadas</w:t>
      </w:r>
      <w:proofErr w:type="spellEnd"/>
      <w:r w:rsidRPr="005A02A6">
        <w:rPr>
          <w:rFonts w:eastAsia="SimSun"/>
          <w:color w:val="00000A"/>
        </w:rPr>
        <w:t xml:space="preserve"> para </w:t>
      </w:r>
      <w:proofErr w:type="spellStart"/>
      <w:r w:rsidRPr="005A02A6">
        <w:rPr>
          <w:rFonts w:eastAsia="SimSun"/>
          <w:color w:val="00000A"/>
        </w:rPr>
        <w:t>su</w:t>
      </w:r>
      <w:proofErr w:type="spellEnd"/>
      <w:r w:rsidRPr="005A02A6">
        <w:rPr>
          <w:rFonts w:eastAsia="SimSun"/>
          <w:color w:val="00000A"/>
        </w:rPr>
        <w:t xml:space="preserve"> </w:t>
      </w:r>
      <w:proofErr w:type="spellStart"/>
      <w:r w:rsidRPr="005A02A6">
        <w:rPr>
          <w:rFonts w:eastAsia="SimSun"/>
          <w:color w:val="00000A"/>
        </w:rPr>
        <w:t>edad</w:t>
      </w:r>
      <w:proofErr w:type="spellEnd"/>
      <w:r w:rsidRPr="005A02A6">
        <w:rPr>
          <w:rFonts w:eastAsia="SimSun"/>
          <w:color w:val="00000A"/>
        </w:rPr>
        <w:t xml:space="preserve">. Se </w:t>
      </w:r>
      <w:proofErr w:type="spellStart"/>
      <w:r w:rsidRPr="005A02A6">
        <w:rPr>
          <w:rFonts w:eastAsia="SimSun"/>
          <w:color w:val="00000A"/>
        </w:rPr>
        <w:t>enviará</w:t>
      </w:r>
      <w:proofErr w:type="spellEnd"/>
      <w:r w:rsidRPr="005A02A6">
        <w:rPr>
          <w:rFonts w:eastAsia="SimSun"/>
          <w:color w:val="00000A"/>
        </w:rPr>
        <w:t xml:space="preserve"> </w:t>
      </w:r>
      <w:proofErr w:type="spellStart"/>
      <w:r w:rsidRPr="005A02A6">
        <w:rPr>
          <w:rFonts w:eastAsia="SimSun"/>
          <w:color w:val="00000A"/>
        </w:rPr>
        <w:t>una</w:t>
      </w:r>
      <w:proofErr w:type="spellEnd"/>
      <w:r w:rsidRPr="005A02A6">
        <w:rPr>
          <w:rFonts w:eastAsia="SimSun"/>
          <w:color w:val="00000A"/>
        </w:rPr>
        <w:t xml:space="preserve"> </w:t>
      </w:r>
      <w:proofErr w:type="spellStart"/>
      <w:r w:rsidRPr="005A02A6">
        <w:rPr>
          <w:rFonts w:eastAsia="SimSun"/>
          <w:color w:val="00000A"/>
        </w:rPr>
        <w:t>notificación</w:t>
      </w:r>
      <w:proofErr w:type="spellEnd"/>
      <w:r w:rsidRPr="005A02A6">
        <w:rPr>
          <w:rFonts w:eastAsia="SimSun"/>
          <w:color w:val="00000A"/>
        </w:rPr>
        <w:t xml:space="preserve"> a </w:t>
      </w:r>
      <w:proofErr w:type="spellStart"/>
      <w:r w:rsidRPr="005A02A6">
        <w:rPr>
          <w:rFonts w:eastAsia="SimSun"/>
          <w:color w:val="00000A"/>
        </w:rPr>
        <w:t>todos</w:t>
      </w:r>
      <w:proofErr w:type="spellEnd"/>
      <w:r w:rsidRPr="005A02A6">
        <w:rPr>
          <w:rFonts w:eastAsia="SimSun"/>
          <w:color w:val="00000A"/>
        </w:rPr>
        <w:t xml:space="preserve"> </w:t>
      </w:r>
      <w:proofErr w:type="spellStart"/>
      <w:r w:rsidRPr="005A02A6">
        <w:rPr>
          <w:rFonts w:eastAsia="SimSun"/>
          <w:color w:val="00000A"/>
        </w:rPr>
        <w:t>los</w:t>
      </w:r>
      <w:proofErr w:type="spellEnd"/>
      <w:r w:rsidRPr="005A02A6">
        <w:rPr>
          <w:rFonts w:eastAsia="SimSun"/>
          <w:color w:val="00000A"/>
        </w:rPr>
        <w:t xml:space="preserve"> padres con un </w:t>
      </w:r>
      <w:proofErr w:type="spellStart"/>
      <w:r w:rsidRPr="005A02A6">
        <w:rPr>
          <w:rFonts w:eastAsia="SimSun"/>
          <w:color w:val="00000A"/>
        </w:rPr>
        <w:t>mínimo</w:t>
      </w:r>
      <w:proofErr w:type="spellEnd"/>
      <w:r w:rsidRPr="005A02A6">
        <w:rPr>
          <w:rFonts w:eastAsia="SimSun"/>
          <w:color w:val="00000A"/>
        </w:rPr>
        <w:t xml:space="preserve"> de </w:t>
      </w:r>
      <w:proofErr w:type="spellStart"/>
      <w:r w:rsidRPr="005A02A6">
        <w:rPr>
          <w:rFonts w:eastAsia="SimSun"/>
          <w:color w:val="00000A"/>
        </w:rPr>
        <w:t>una</w:t>
      </w:r>
      <w:proofErr w:type="spellEnd"/>
      <w:r w:rsidRPr="005A02A6">
        <w:rPr>
          <w:rFonts w:eastAsia="SimSun"/>
          <w:color w:val="00000A"/>
        </w:rPr>
        <w:t xml:space="preserve"> </w:t>
      </w:r>
      <w:proofErr w:type="spellStart"/>
      <w:r w:rsidRPr="005A02A6">
        <w:rPr>
          <w:rFonts w:eastAsia="SimSun"/>
          <w:color w:val="00000A"/>
        </w:rPr>
        <w:t>semana</w:t>
      </w:r>
      <w:proofErr w:type="spellEnd"/>
      <w:r w:rsidRPr="005A02A6">
        <w:rPr>
          <w:rFonts w:eastAsia="SimSun"/>
          <w:color w:val="00000A"/>
        </w:rPr>
        <w:t xml:space="preserve"> de </w:t>
      </w:r>
      <w:proofErr w:type="spellStart"/>
      <w:r w:rsidRPr="005A02A6">
        <w:rPr>
          <w:rFonts w:eastAsia="SimSun"/>
          <w:color w:val="00000A"/>
        </w:rPr>
        <w:t>antelación</w:t>
      </w:r>
      <w:proofErr w:type="spellEnd"/>
      <w:r w:rsidRPr="005A02A6">
        <w:rPr>
          <w:rFonts w:eastAsia="SimSun"/>
          <w:color w:val="00000A"/>
        </w:rPr>
        <w:t xml:space="preserve">. </w:t>
      </w:r>
      <w:proofErr w:type="spellStart"/>
      <w:r w:rsidRPr="005A02A6">
        <w:rPr>
          <w:rFonts w:eastAsia="SimSun"/>
          <w:color w:val="00000A"/>
        </w:rPr>
        <w:t>Habrá</w:t>
      </w:r>
      <w:proofErr w:type="spellEnd"/>
      <w:r w:rsidRPr="005A02A6">
        <w:rPr>
          <w:rFonts w:eastAsia="SimSun"/>
          <w:color w:val="00000A"/>
        </w:rPr>
        <w:t xml:space="preserve"> protector solar disponible y se </w:t>
      </w:r>
      <w:proofErr w:type="spellStart"/>
      <w:r w:rsidRPr="005A02A6">
        <w:rPr>
          <w:rFonts w:eastAsia="SimSun"/>
          <w:color w:val="00000A"/>
        </w:rPr>
        <w:t>esperará</w:t>
      </w:r>
      <w:proofErr w:type="spellEnd"/>
      <w:r w:rsidRPr="005A02A6">
        <w:rPr>
          <w:rFonts w:eastAsia="SimSun"/>
          <w:color w:val="00000A"/>
        </w:rPr>
        <w:t xml:space="preserve"> que </w:t>
      </w:r>
      <w:proofErr w:type="spellStart"/>
      <w:r w:rsidRPr="005A02A6">
        <w:rPr>
          <w:rFonts w:eastAsia="SimSun"/>
          <w:color w:val="00000A"/>
        </w:rPr>
        <w:t>usted</w:t>
      </w:r>
      <w:proofErr w:type="spellEnd"/>
      <w:r w:rsidRPr="005A02A6">
        <w:rPr>
          <w:rFonts w:eastAsia="SimSun"/>
          <w:color w:val="00000A"/>
        </w:rPr>
        <w:t xml:space="preserve"> </w:t>
      </w:r>
      <w:proofErr w:type="spellStart"/>
      <w:r w:rsidRPr="005A02A6">
        <w:rPr>
          <w:rFonts w:eastAsia="SimSun"/>
          <w:color w:val="00000A"/>
        </w:rPr>
        <w:t>envíe</w:t>
      </w:r>
      <w:proofErr w:type="spellEnd"/>
      <w:r w:rsidRPr="005A02A6">
        <w:rPr>
          <w:rFonts w:eastAsia="SimSun"/>
          <w:color w:val="00000A"/>
        </w:rPr>
        <w:t xml:space="preserve"> </w:t>
      </w:r>
      <w:proofErr w:type="spellStart"/>
      <w:r w:rsidRPr="005A02A6">
        <w:rPr>
          <w:rFonts w:eastAsia="SimSun"/>
          <w:color w:val="00000A"/>
        </w:rPr>
        <w:t>ropa</w:t>
      </w:r>
      <w:proofErr w:type="spellEnd"/>
      <w:r w:rsidRPr="005A02A6">
        <w:rPr>
          <w:rFonts w:eastAsia="SimSun"/>
          <w:color w:val="00000A"/>
        </w:rPr>
        <w:t xml:space="preserve"> </w:t>
      </w:r>
      <w:proofErr w:type="spellStart"/>
      <w:r w:rsidRPr="005A02A6">
        <w:rPr>
          <w:rFonts w:eastAsia="SimSun"/>
          <w:color w:val="00000A"/>
        </w:rPr>
        <w:t>adecuada</w:t>
      </w:r>
      <w:proofErr w:type="spellEnd"/>
      <w:r w:rsidRPr="005A02A6">
        <w:rPr>
          <w:rFonts w:eastAsia="SimSun"/>
          <w:color w:val="00000A"/>
        </w:rPr>
        <w:t xml:space="preserve"> y </w:t>
      </w:r>
      <w:proofErr w:type="spellStart"/>
      <w:r w:rsidRPr="005A02A6">
        <w:rPr>
          <w:rFonts w:eastAsia="SimSun"/>
          <w:color w:val="00000A"/>
        </w:rPr>
        <w:t>una</w:t>
      </w:r>
      <w:proofErr w:type="spellEnd"/>
      <w:r w:rsidRPr="005A02A6">
        <w:rPr>
          <w:rFonts w:eastAsia="SimSun"/>
          <w:color w:val="00000A"/>
        </w:rPr>
        <w:t xml:space="preserve"> </w:t>
      </w:r>
      <w:proofErr w:type="spellStart"/>
      <w:r w:rsidRPr="005A02A6">
        <w:rPr>
          <w:rFonts w:eastAsia="SimSun"/>
          <w:color w:val="00000A"/>
        </w:rPr>
        <w:t>toalla</w:t>
      </w:r>
      <w:proofErr w:type="spellEnd"/>
      <w:r w:rsidRPr="005A02A6">
        <w:rPr>
          <w:rFonts w:eastAsia="SimSun"/>
          <w:color w:val="00000A"/>
        </w:rPr>
        <w:t xml:space="preserve"> </w:t>
      </w:r>
      <w:proofErr w:type="spellStart"/>
      <w:r w:rsidRPr="005A02A6">
        <w:rPr>
          <w:rFonts w:eastAsia="SimSun"/>
          <w:color w:val="00000A"/>
        </w:rPr>
        <w:t>si</w:t>
      </w:r>
      <w:proofErr w:type="spellEnd"/>
      <w:r w:rsidRPr="005A02A6">
        <w:rPr>
          <w:rFonts w:eastAsia="SimSun"/>
          <w:color w:val="00000A"/>
        </w:rPr>
        <w:t xml:space="preserve"> </w:t>
      </w:r>
      <w:proofErr w:type="spellStart"/>
      <w:r w:rsidRPr="005A02A6">
        <w:rPr>
          <w:rFonts w:eastAsia="SimSun"/>
          <w:color w:val="00000A"/>
        </w:rPr>
        <w:t>su</w:t>
      </w:r>
      <w:proofErr w:type="spellEnd"/>
      <w:r w:rsidRPr="005A02A6">
        <w:rPr>
          <w:rFonts w:eastAsia="SimSun"/>
          <w:color w:val="00000A"/>
        </w:rPr>
        <w:t xml:space="preserve"> </w:t>
      </w:r>
      <w:proofErr w:type="spellStart"/>
      <w:r w:rsidRPr="005A02A6">
        <w:rPr>
          <w:rFonts w:eastAsia="SimSun"/>
          <w:color w:val="00000A"/>
        </w:rPr>
        <w:t>hijo</w:t>
      </w:r>
      <w:proofErr w:type="spellEnd"/>
      <w:r w:rsidRPr="005A02A6">
        <w:rPr>
          <w:rFonts w:eastAsia="SimSun"/>
          <w:color w:val="00000A"/>
        </w:rPr>
        <w:t xml:space="preserve"> </w:t>
      </w:r>
      <w:proofErr w:type="spellStart"/>
      <w:r w:rsidRPr="005A02A6">
        <w:rPr>
          <w:rFonts w:eastAsia="SimSun"/>
          <w:color w:val="00000A"/>
        </w:rPr>
        <w:t>va</w:t>
      </w:r>
      <w:proofErr w:type="spellEnd"/>
      <w:r w:rsidRPr="005A02A6">
        <w:rPr>
          <w:rFonts w:eastAsia="SimSun"/>
          <w:color w:val="00000A"/>
        </w:rPr>
        <w:t xml:space="preserve"> a </w:t>
      </w:r>
      <w:proofErr w:type="spellStart"/>
      <w:r w:rsidRPr="005A02A6">
        <w:rPr>
          <w:rFonts w:eastAsia="SimSun"/>
          <w:color w:val="00000A"/>
        </w:rPr>
        <w:t>participar</w:t>
      </w:r>
      <w:proofErr w:type="spellEnd"/>
      <w:r w:rsidRPr="005A02A6">
        <w:rPr>
          <w:rFonts w:eastAsia="SimSun"/>
          <w:color w:val="00000A"/>
        </w:rPr>
        <w:t>.</w:t>
      </w:r>
    </w:p>
    <w:p w14:paraId="5C244503" w14:textId="37223786" w:rsidR="0053795B" w:rsidRPr="001316F6" w:rsidRDefault="005A02A6" w:rsidP="00EE4EE2">
      <w:pPr>
        <w:pStyle w:val="Heading2"/>
        <w:spacing w:after="120"/>
        <w:rPr>
          <w:color w:val="943634" w:themeColor="accent2" w:themeShade="BF"/>
          <w:sz w:val="24"/>
          <w:szCs w:val="24"/>
        </w:rPr>
      </w:pPr>
      <w:proofErr w:type="spellStart"/>
      <w:r w:rsidRPr="005A02A6">
        <w:rPr>
          <w:color w:val="943634" w:themeColor="accent2" w:themeShade="BF"/>
          <w:sz w:val="24"/>
          <w:szCs w:val="24"/>
        </w:rPr>
        <w:t>Lesiones</w:t>
      </w:r>
      <w:proofErr w:type="spellEnd"/>
    </w:p>
    <w:p w14:paraId="1140C8F9" w14:textId="77777777" w:rsidR="005A02A6" w:rsidRPr="005A02A6" w:rsidRDefault="005A02A6" w:rsidP="005A02A6">
      <w:pPr>
        <w:spacing w:before="120"/>
        <w:rPr>
          <w:rFonts w:ascii="Arial" w:hAnsi="Arial" w:cs="Arial"/>
        </w:rPr>
      </w:pPr>
      <w:r w:rsidRPr="005A02A6">
        <w:rPr>
          <w:rFonts w:ascii="Arial" w:hAnsi="Arial" w:cs="Arial"/>
        </w:rPr>
        <w:t xml:space="preserve">La </w:t>
      </w:r>
      <w:proofErr w:type="spellStart"/>
      <w:r w:rsidRPr="005A02A6">
        <w:rPr>
          <w:rFonts w:ascii="Arial" w:hAnsi="Arial" w:cs="Arial"/>
        </w:rPr>
        <w:t>seguridad</w:t>
      </w:r>
      <w:proofErr w:type="spellEnd"/>
      <w:r w:rsidRPr="005A02A6">
        <w:rPr>
          <w:rFonts w:ascii="Arial" w:hAnsi="Arial" w:cs="Arial"/>
        </w:rPr>
        <w:t xml:space="preserve"> es </w:t>
      </w:r>
      <w:proofErr w:type="spellStart"/>
      <w:r w:rsidRPr="005A02A6">
        <w:rPr>
          <w:rFonts w:ascii="Arial" w:hAnsi="Arial" w:cs="Arial"/>
        </w:rPr>
        <w:t>una</w:t>
      </w:r>
      <w:proofErr w:type="spellEnd"/>
      <w:r w:rsidRPr="005A02A6">
        <w:rPr>
          <w:rFonts w:ascii="Arial" w:hAnsi="Arial" w:cs="Arial"/>
        </w:rPr>
        <w:t xml:space="preserve"> </w:t>
      </w:r>
      <w:proofErr w:type="spellStart"/>
      <w:r w:rsidRPr="005A02A6">
        <w:rPr>
          <w:rFonts w:ascii="Arial" w:hAnsi="Arial" w:cs="Arial"/>
        </w:rPr>
        <w:t>preocupación</w:t>
      </w:r>
      <w:proofErr w:type="spellEnd"/>
      <w:r w:rsidRPr="005A02A6">
        <w:rPr>
          <w:rFonts w:ascii="Arial" w:hAnsi="Arial" w:cs="Arial"/>
        </w:rPr>
        <w:t xml:space="preserve"> </w:t>
      </w:r>
      <w:proofErr w:type="spellStart"/>
      <w:r w:rsidRPr="005A02A6">
        <w:rPr>
          <w:rFonts w:ascii="Arial" w:hAnsi="Arial" w:cs="Arial"/>
        </w:rPr>
        <w:t>importante</w:t>
      </w:r>
      <w:proofErr w:type="spellEnd"/>
      <w:r w:rsidRPr="005A02A6">
        <w:rPr>
          <w:rFonts w:ascii="Arial" w:hAnsi="Arial" w:cs="Arial"/>
        </w:rPr>
        <w:t xml:space="preserve"> </w:t>
      </w:r>
      <w:proofErr w:type="spellStart"/>
      <w:r w:rsidRPr="005A02A6">
        <w:rPr>
          <w:rFonts w:ascii="Arial" w:hAnsi="Arial" w:cs="Arial"/>
        </w:rPr>
        <w:t>en</w:t>
      </w:r>
      <w:proofErr w:type="spellEnd"/>
      <w:r w:rsidRPr="005A02A6">
        <w:rPr>
          <w:rFonts w:ascii="Arial" w:hAnsi="Arial" w:cs="Arial"/>
        </w:rPr>
        <w:t xml:space="preserve"> </w:t>
      </w:r>
      <w:proofErr w:type="spellStart"/>
      <w:r w:rsidRPr="005A02A6">
        <w:rPr>
          <w:rFonts w:ascii="Arial" w:hAnsi="Arial" w:cs="Arial"/>
        </w:rPr>
        <w:t>el</w:t>
      </w:r>
      <w:proofErr w:type="spellEnd"/>
      <w:r w:rsidRPr="005A02A6">
        <w:rPr>
          <w:rFonts w:ascii="Arial" w:hAnsi="Arial" w:cs="Arial"/>
        </w:rPr>
        <w:t xml:space="preserve"> </w:t>
      </w:r>
      <w:proofErr w:type="spellStart"/>
      <w:r w:rsidRPr="005A02A6">
        <w:rPr>
          <w:rFonts w:ascii="Arial" w:hAnsi="Arial" w:cs="Arial"/>
        </w:rPr>
        <w:t>cuidado</w:t>
      </w:r>
      <w:proofErr w:type="spellEnd"/>
      <w:r w:rsidRPr="005A02A6">
        <w:rPr>
          <w:rFonts w:ascii="Arial" w:hAnsi="Arial" w:cs="Arial"/>
        </w:rPr>
        <w:t xml:space="preserve"> </w:t>
      </w:r>
      <w:proofErr w:type="spellStart"/>
      <w:r w:rsidRPr="005A02A6">
        <w:rPr>
          <w:rFonts w:ascii="Arial" w:hAnsi="Arial" w:cs="Arial"/>
        </w:rPr>
        <w:t>infantil</w:t>
      </w:r>
      <w:proofErr w:type="spellEnd"/>
      <w:r w:rsidRPr="005A02A6">
        <w:rPr>
          <w:rFonts w:ascii="Arial" w:hAnsi="Arial" w:cs="Arial"/>
        </w:rPr>
        <w:t xml:space="preserve"> y </w:t>
      </w:r>
      <w:proofErr w:type="spellStart"/>
      <w:r w:rsidRPr="005A02A6">
        <w:rPr>
          <w:rFonts w:ascii="Arial" w:hAnsi="Arial" w:cs="Arial"/>
        </w:rPr>
        <w:t>por</w:t>
      </w:r>
      <w:proofErr w:type="spellEnd"/>
      <w:r w:rsidRPr="005A02A6">
        <w:rPr>
          <w:rFonts w:ascii="Arial" w:hAnsi="Arial" w:cs="Arial"/>
        </w:rPr>
        <w:t xml:space="preserve"> </w:t>
      </w:r>
      <w:proofErr w:type="spellStart"/>
      <w:r w:rsidRPr="005A02A6">
        <w:rPr>
          <w:rFonts w:ascii="Arial" w:hAnsi="Arial" w:cs="Arial"/>
        </w:rPr>
        <w:t>eso</w:t>
      </w:r>
      <w:proofErr w:type="spellEnd"/>
      <w:r w:rsidRPr="005A02A6">
        <w:rPr>
          <w:rFonts w:ascii="Arial" w:hAnsi="Arial" w:cs="Arial"/>
        </w:rPr>
        <w:t xml:space="preserve"> se </w:t>
      </w:r>
      <w:proofErr w:type="spellStart"/>
      <w:r w:rsidRPr="005A02A6">
        <w:rPr>
          <w:rFonts w:ascii="Arial" w:hAnsi="Arial" w:cs="Arial"/>
        </w:rPr>
        <w:t>realizan</w:t>
      </w:r>
      <w:proofErr w:type="spellEnd"/>
      <w:r w:rsidRPr="005A02A6">
        <w:rPr>
          <w:rFonts w:ascii="Arial" w:hAnsi="Arial" w:cs="Arial"/>
        </w:rPr>
        <w:t xml:space="preserve"> </w:t>
      </w:r>
      <w:proofErr w:type="spellStart"/>
      <w:r w:rsidRPr="005A02A6">
        <w:rPr>
          <w:rFonts w:ascii="Arial" w:hAnsi="Arial" w:cs="Arial"/>
        </w:rPr>
        <w:t>inspecciones</w:t>
      </w:r>
      <w:proofErr w:type="spellEnd"/>
      <w:r w:rsidRPr="005A02A6">
        <w:rPr>
          <w:rFonts w:ascii="Arial" w:hAnsi="Arial" w:cs="Arial"/>
        </w:rPr>
        <w:t xml:space="preserve"> de </w:t>
      </w:r>
      <w:proofErr w:type="spellStart"/>
      <w:r w:rsidRPr="005A02A6">
        <w:rPr>
          <w:rFonts w:ascii="Arial" w:hAnsi="Arial" w:cs="Arial"/>
        </w:rPr>
        <w:t>seguridad</w:t>
      </w:r>
      <w:proofErr w:type="spellEnd"/>
      <w:r w:rsidRPr="005A02A6">
        <w:rPr>
          <w:rFonts w:ascii="Arial" w:hAnsi="Arial" w:cs="Arial"/>
        </w:rPr>
        <w:t xml:space="preserve"> </w:t>
      </w:r>
      <w:proofErr w:type="spellStart"/>
      <w:r w:rsidRPr="005A02A6">
        <w:rPr>
          <w:rFonts w:ascii="Arial" w:hAnsi="Arial" w:cs="Arial"/>
        </w:rPr>
        <w:t>diarias</w:t>
      </w:r>
      <w:proofErr w:type="spellEnd"/>
      <w:r w:rsidRPr="005A02A6">
        <w:rPr>
          <w:rFonts w:ascii="Arial" w:hAnsi="Arial" w:cs="Arial"/>
        </w:rPr>
        <w:t xml:space="preserve"> </w:t>
      </w:r>
      <w:proofErr w:type="spellStart"/>
      <w:r w:rsidRPr="005A02A6">
        <w:rPr>
          <w:rFonts w:ascii="Arial" w:hAnsi="Arial" w:cs="Arial"/>
        </w:rPr>
        <w:t>dentro</w:t>
      </w:r>
      <w:proofErr w:type="spellEnd"/>
      <w:r w:rsidRPr="005A02A6">
        <w:rPr>
          <w:rFonts w:ascii="Arial" w:hAnsi="Arial" w:cs="Arial"/>
        </w:rPr>
        <w:t xml:space="preserve"> y </w:t>
      </w:r>
      <w:proofErr w:type="spellStart"/>
      <w:r w:rsidRPr="005A02A6">
        <w:rPr>
          <w:rFonts w:ascii="Arial" w:hAnsi="Arial" w:cs="Arial"/>
        </w:rPr>
        <w:t>fuera</w:t>
      </w:r>
      <w:proofErr w:type="spellEnd"/>
      <w:r w:rsidRPr="005A02A6">
        <w:rPr>
          <w:rFonts w:ascii="Arial" w:hAnsi="Arial" w:cs="Arial"/>
        </w:rPr>
        <w:t xml:space="preserve"> del </w:t>
      </w:r>
      <w:proofErr w:type="spellStart"/>
      <w:r w:rsidRPr="005A02A6">
        <w:rPr>
          <w:rFonts w:ascii="Arial" w:hAnsi="Arial" w:cs="Arial"/>
        </w:rPr>
        <w:t>área</w:t>
      </w:r>
      <w:proofErr w:type="spellEnd"/>
      <w:r w:rsidRPr="005A02A6">
        <w:rPr>
          <w:rFonts w:ascii="Arial" w:hAnsi="Arial" w:cs="Arial"/>
        </w:rPr>
        <w:t xml:space="preserve"> del </w:t>
      </w:r>
      <w:proofErr w:type="spellStart"/>
      <w:r w:rsidRPr="005A02A6">
        <w:rPr>
          <w:rFonts w:ascii="Arial" w:hAnsi="Arial" w:cs="Arial"/>
        </w:rPr>
        <w:t>centro</w:t>
      </w:r>
      <w:proofErr w:type="spellEnd"/>
      <w:r w:rsidRPr="005A02A6">
        <w:rPr>
          <w:rFonts w:ascii="Arial" w:hAnsi="Arial" w:cs="Arial"/>
        </w:rPr>
        <w:t xml:space="preserve"> para </w:t>
      </w:r>
      <w:proofErr w:type="spellStart"/>
      <w:r w:rsidRPr="005A02A6">
        <w:rPr>
          <w:rFonts w:ascii="Arial" w:hAnsi="Arial" w:cs="Arial"/>
        </w:rPr>
        <w:t>evitar</w:t>
      </w:r>
      <w:proofErr w:type="spellEnd"/>
      <w:r w:rsidRPr="005A02A6">
        <w:rPr>
          <w:rFonts w:ascii="Arial" w:hAnsi="Arial" w:cs="Arial"/>
        </w:rPr>
        <w:t xml:space="preserve"> </w:t>
      </w:r>
      <w:proofErr w:type="spellStart"/>
      <w:r w:rsidRPr="005A02A6">
        <w:rPr>
          <w:rFonts w:ascii="Arial" w:hAnsi="Arial" w:cs="Arial"/>
        </w:rPr>
        <w:t>lesiones</w:t>
      </w:r>
      <w:proofErr w:type="spellEnd"/>
      <w:r w:rsidRPr="005A02A6">
        <w:rPr>
          <w:rFonts w:ascii="Arial" w:hAnsi="Arial" w:cs="Arial"/>
        </w:rPr>
        <w:t xml:space="preserve">. Un </w:t>
      </w:r>
      <w:proofErr w:type="spellStart"/>
      <w:r w:rsidRPr="005A02A6">
        <w:rPr>
          <w:rFonts w:ascii="Arial" w:hAnsi="Arial" w:cs="Arial"/>
        </w:rPr>
        <w:t>cuidador</w:t>
      </w:r>
      <w:proofErr w:type="spellEnd"/>
      <w:r w:rsidRPr="005A02A6">
        <w:rPr>
          <w:rFonts w:ascii="Arial" w:hAnsi="Arial" w:cs="Arial"/>
        </w:rPr>
        <w:t xml:space="preserve"> </w:t>
      </w:r>
      <w:proofErr w:type="spellStart"/>
      <w:r w:rsidRPr="005A02A6">
        <w:rPr>
          <w:rFonts w:ascii="Arial" w:hAnsi="Arial" w:cs="Arial"/>
        </w:rPr>
        <w:t>capacitado</w:t>
      </w:r>
      <w:proofErr w:type="spellEnd"/>
      <w:r w:rsidRPr="005A02A6">
        <w:rPr>
          <w:rFonts w:ascii="Arial" w:hAnsi="Arial" w:cs="Arial"/>
        </w:rPr>
        <w:t xml:space="preserve"> le </w:t>
      </w:r>
      <w:proofErr w:type="spellStart"/>
      <w:r w:rsidRPr="005A02A6">
        <w:rPr>
          <w:rFonts w:ascii="Arial" w:hAnsi="Arial" w:cs="Arial"/>
        </w:rPr>
        <w:t>administrará</w:t>
      </w:r>
      <w:proofErr w:type="spellEnd"/>
      <w:r w:rsidRPr="005A02A6">
        <w:rPr>
          <w:rFonts w:ascii="Arial" w:hAnsi="Arial" w:cs="Arial"/>
        </w:rPr>
        <w:t xml:space="preserve"> </w:t>
      </w:r>
      <w:proofErr w:type="spellStart"/>
      <w:r w:rsidRPr="005A02A6">
        <w:rPr>
          <w:rFonts w:ascii="Arial" w:hAnsi="Arial" w:cs="Arial"/>
        </w:rPr>
        <w:t>los</w:t>
      </w:r>
      <w:proofErr w:type="spellEnd"/>
      <w:r w:rsidRPr="005A02A6">
        <w:rPr>
          <w:rFonts w:ascii="Arial" w:hAnsi="Arial" w:cs="Arial"/>
        </w:rPr>
        <w:t xml:space="preserve"> </w:t>
      </w:r>
      <w:proofErr w:type="spellStart"/>
      <w:r w:rsidRPr="005A02A6">
        <w:rPr>
          <w:rFonts w:ascii="Arial" w:hAnsi="Arial" w:cs="Arial"/>
        </w:rPr>
        <w:t>primeros</w:t>
      </w:r>
      <w:proofErr w:type="spellEnd"/>
      <w:r w:rsidRPr="005A02A6">
        <w:rPr>
          <w:rFonts w:ascii="Arial" w:hAnsi="Arial" w:cs="Arial"/>
        </w:rPr>
        <w:t xml:space="preserve"> </w:t>
      </w:r>
      <w:proofErr w:type="spellStart"/>
      <w:r w:rsidRPr="005A02A6">
        <w:rPr>
          <w:rFonts w:ascii="Arial" w:hAnsi="Arial" w:cs="Arial"/>
        </w:rPr>
        <w:t>auxilios</w:t>
      </w:r>
      <w:proofErr w:type="spellEnd"/>
      <w:r w:rsidRPr="005A02A6">
        <w:rPr>
          <w:rFonts w:ascii="Arial" w:hAnsi="Arial" w:cs="Arial"/>
        </w:rPr>
        <w:t xml:space="preserve"> </w:t>
      </w:r>
      <w:proofErr w:type="spellStart"/>
      <w:r w:rsidRPr="005A02A6">
        <w:rPr>
          <w:rFonts w:ascii="Arial" w:hAnsi="Arial" w:cs="Arial"/>
        </w:rPr>
        <w:t>si</w:t>
      </w:r>
      <w:proofErr w:type="spellEnd"/>
      <w:r w:rsidRPr="005A02A6">
        <w:rPr>
          <w:rFonts w:ascii="Arial" w:hAnsi="Arial" w:cs="Arial"/>
        </w:rPr>
        <w:t xml:space="preserve"> </w:t>
      </w:r>
      <w:proofErr w:type="spellStart"/>
      <w:r w:rsidRPr="005A02A6">
        <w:rPr>
          <w:rFonts w:ascii="Arial" w:hAnsi="Arial" w:cs="Arial"/>
        </w:rPr>
        <w:t>su</w:t>
      </w:r>
      <w:proofErr w:type="spellEnd"/>
      <w:r w:rsidRPr="005A02A6">
        <w:rPr>
          <w:rFonts w:ascii="Arial" w:hAnsi="Arial" w:cs="Arial"/>
        </w:rPr>
        <w:t xml:space="preserve"> </w:t>
      </w:r>
      <w:proofErr w:type="spellStart"/>
      <w:r w:rsidRPr="005A02A6">
        <w:rPr>
          <w:rFonts w:ascii="Arial" w:hAnsi="Arial" w:cs="Arial"/>
        </w:rPr>
        <w:t>hijo</w:t>
      </w:r>
      <w:proofErr w:type="spellEnd"/>
      <w:r w:rsidRPr="005A02A6">
        <w:rPr>
          <w:rFonts w:ascii="Arial" w:hAnsi="Arial" w:cs="Arial"/>
        </w:rPr>
        <w:t xml:space="preserve"> </w:t>
      </w:r>
      <w:proofErr w:type="spellStart"/>
      <w:r w:rsidRPr="005A02A6">
        <w:rPr>
          <w:rFonts w:ascii="Arial" w:hAnsi="Arial" w:cs="Arial"/>
        </w:rPr>
        <w:t>sufre</w:t>
      </w:r>
      <w:proofErr w:type="spellEnd"/>
      <w:r w:rsidRPr="005A02A6">
        <w:rPr>
          <w:rFonts w:ascii="Arial" w:hAnsi="Arial" w:cs="Arial"/>
        </w:rPr>
        <w:t xml:space="preserve"> </w:t>
      </w:r>
      <w:proofErr w:type="spellStart"/>
      <w:r w:rsidRPr="005A02A6">
        <w:rPr>
          <w:rFonts w:ascii="Arial" w:hAnsi="Arial" w:cs="Arial"/>
        </w:rPr>
        <w:t>una</w:t>
      </w:r>
      <w:proofErr w:type="spellEnd"/>
      <w:r w:rsidRPr="005A02A6">
        <w:rPr>
          <w:rFonts w:ascii="Arial" w:hAnsi="Arial" w:cs="Arial"/>
        </w:rPr>
        <w:t xml:space="preserve"> </w:t>
      </w:r>
      <w:proofErr w:type="spellStart"/>
      <w:r w:rsidRPr="005A02A6">
        <w:rPr>
          <w:rFonts w:ascii="Arial" w:hAnsi="Arial" w:cs="Arial"/>
        </w:rPr>
        <w:t>lesión</w:t>
      </w:r>
      <w:proofErr w:type="spellEnd"/>
      <w:r w:rsidRPr="005A02A6">
        <w:rPr>
          <w:rFonts w:ascii="Arial" w:hAnsi="Arial" w:cs="Arial"/>
        </w:rPr>
        <w:t xml:space="preserve"> </w:t>
      </w:r>
      <w:proofErr w:type="spellStart"/>
      <w:r w:rsidRPr="005A02A6">
        <w:rPr>
          <w:rFonts w:ascii="Arial" w:hAnsi="Arial" w:cs="Arial"/>
        </w:rPr>
        <w:t>menor</w:t>
      </w:r>
      <w:proofErr w:type="spellEnd"/>
      <w:r w:rsidRPr="005A02A6">
        <w:rPr>
          <w:rFonts w:ascii="Arial" w:hAnsi="Arial" w:cs="Arial"/>
        </w:rPr>
        <w:t xml:space="preserve"> (</w:t>
      </w:r>
      <w:proofErr w:type="spellStart"/>
      <w:r w:rsidRPr="005A02A6">
        <w:rPr>
          <w:rFonts w:ascii="Arial" w:hAnsi="Arial" w:cs="Arial"/>
        </w:rPr>
        <w:t>por</w:t>
      </w:r>
      <w:proofErr w:type="spellEnd"/>
      <w:r w:rsidRPr="005A02A6">
        <w:rPr>
          <w:rFonts w:ascii="Arial" w:hAnsi="Arial" w:cs="Arial"/>
        </w:rPr>
        <w:t xml:space="preserve"> </w:t>
      </w:r>
      <w:proofErr w:type="spellStart"/>
      <w:r w:rsidRPr="005A02A6">
        <w:rPr>
          <w:rFonts w:ascii="Arial" w:hAnsi="Arial" w:cs="Arial"/>
        </w:rPr>
        <w:t>ejemplo</w:t>
      </w:r>
      <w:proofErr w:type="spellEnd"/>
      <w:r w:rsidRPr="005A02A6">
        <w:rPr>
          <w:rFonts w:ascii="Arial" w:hAnsi="Arial" w:cs="Arial"/>
        </w:rPr>
        <w:t xml:space="preserve">, un </w:t>
      </w:r>
      <w:proofErr w:type="spellStart"/>
      <w:r w:rsidRPr="005A02A6">
        <w:rPr>
          <w:rFonts w:ascii="Arial" w:hAnsi="Arial" w:cs="Arial"/>
        </w:rPr>
        <w:t>rasguño</w:t>
      </w:r>
      <w:proofErr w:type="spellEnd"/>
      <w:r w:rsidRPr="005A02A6">
        <w:rPr>
          <w:rFonts w:ascii="Arial" w:hAnsi="Arial" w:cs="Arial"/>
        </w:rPr>
        <w:t xml:space="preserve"> </w:t>
      </w:r>
      <w:proofErr w:type="spellStart"/>
      <w:r w:rsidRPr="005A02A6">
        <w:rPr>
          <w:rFonts w:ascii="Arial" w:hAnsi="Arial" w:cs="Arial"/>
        </w:rPr>
        <w:t>en</w:t>
      </w:r>
      <w:proofErr w:type="spellEnd"/>
      <w:r w:rsidRPr="005A02A6">
        <w:rPr>
          <w:rFonts w:ascii="Arial" w:hAnsi="Arial" w:cs="Arial"/>
        </w:rPr>
        <w:t xml:space="preserve"> la </w:t>
      </w:r>
      <w:proofErr w:type="spellStart"/>
      <w:r w:rsidRPr="005A02A6">
        <w:rPr>
          <w:rFonts w:ascii="Arial" w:hAnsi="Arial" w:cs="Arial"/>
        </w:rPr>
        <w:t>rodilla</w:t>
      </w:r>
      <w:proofErr w:type="spellEnd"/>
      <w:r w:rsidRPr="005A02A6">
        <w:rPr>
          <w:rFonts w:ascii="Arial" w:hAnsi="Arial" w:cs="Arial"/>
        </w:rPr>
        <w:t xml:space="preserve">). </w:t>
      </w:r>
      <w:proofErr w:type="spellStart"/>
      <w:r w:rsidRPr="005A02A6">
        <w:rPr>
          <w:rFonts w:ascii="Arial" w:hAnsi="Arial" w:cs="Arial"/>
        </w:rPr>
        <w:t>Recibirá</w:t>
      </w:r>
      <w:proofErr w:type="spellEnd"/>
      <w:r w:rsidRPr="005A02A6">
        <w:rPr>
          <w:rFonts w:ascii="Arial" w:hAnsi="Arial" w:cs="Arial"/>
        </w:rPr>
        <w:t xml:space="preserve"> un </w:t>
      </w:r>
      <w:proofErr w:type="spellStart"/>
      <w:r w:rsidRPr="005A02A6">
        <w:rPr>
          <w:rFonts w:ascii="Arial" w:hAnsi="Arial" w:cs="Arial"/>
        </w:rPr>
        <w:t>informe</w:t>
      </w:r>
      <w:proofErr w:type="spellEnd"/>
      <w:r w:rsidRPr="005A02A6">
        <w:rPr>
          <w:rFonts w:ascii="Arial" w:hAnsi="Arial" w:cs="Arial"/>
        </w:rPr>
        <w:t xml:space="preserve"> de </w:t>
      </w:r>
      <w:proofErr w:type="spellStart"/>
      <w:r w:rsidRPr="005A02A6">
        <w:rPr>
          <w:rFonts w:ascii="Arial" w:hAnsi="Arial" w:cs="Arial"/>
        </w:rPr>
        <w:t>incidente</w:t>
      </w:r>
      <w:proofErr w:type="spellEnd"/>
      <w:r w:rsidRPr="005A02A6">
        <w:rPr>
          <w:rFonts w:ascii="Arial" w:hAnsi="Arial" w:cs="Arial"/>
        </w:rPr>
        <w:t xml:space="preserve"> que describe </w:t>
      </w:r>
      <w:proofErr w:type="spellStart"/>
      <w:r w:rsidRPr="005A02A6">
        <w:rPr>
          <w:rFonts w:ascii="Arial" w:hAnsi="Arial" w:cs="Arial"/>
        </w:rPr>
        <w:t>el</w:t>
      </w:r>
      <w:proofErr w:type="spellEnd"/>
      <w:r w:rsidRPr="005A02A6">
        <w:rPr>
          <w:rFonts w:ascii="Arial" w:hAnsi="Arial" w:cs="Arial"/>
        </w:rPr>
        <w:t xml:space="preserve"> </w:t>
      </w:r>
      <w:proofErr w:type="spellStart"/>
      <w:r w:rsidRPr="005A02A6">
        <w:rPr>
          <w:rFonts w:ascii="Arial" w:hAnsi="Arial" w:cs="Arial"/>
        </w:rPr>
        <w:t>incidente</w:t>
      </w:r>
      <w:proofErr w:type="spellEnd"/>
      <w:r w:rsidRPr="005A02A6">
        <w:rPr>
          <w:rFonts w:ascii="Arial" w:hAnsi="Arial" w:cs="Arial"/>
        </w:rPr>
        <w:t xml:space="preserve"> y </w:t>
      </w:r>
      <w:proofErr w:type="spellStart"/>
      <w:r w:rsidRPr="005A02A6">
        <w:rPr>
          <w:rFonts w:ascii="Arial" w:hAnsi="Arial" w:cs="Arial"/>
        </w:rPr>
        <w:t>el</w:t>
      </w:r>
      <w:proofErr w:type="spellEnd"/>
      <w:r w:rsidRPr="005A02A6">
        <w:rPr>
          <w:rFonts w:ascii="Arial" w:hAnsi="Arial" w:cs="Arial"/>
        </w:rPr>
        <w:t xml:space="preserve"> </w:t>
      </w:r>
      <w:proofErr w:type="spellStart"/>
      <w:r w:rsidRPr="005A02A6">
        <w:rPr>
          <w:rFonts w:ascii="Arial" w:hAnsi="Arial" w:cs="Arial"/>
        </w:rPr>
        <w:t>curso</w:t>
      </w:r>
      <w:proofErr w:type="spellEnd"/>
      <w:r w:rsidRPr="005A02A6">
        <w:rPr>
          <w:rFonts w:ascii="Arial" w:hAnsi="Arial" w:cs="Arial"/>
        </w:rPr>
        <w:t xml:space="preserve"> de </w:t>
      </w:r>
      <w:proofErr w:type="spellStart"/>
      <w:r w:rsidRPr="005A02A6">
        <w:rPr>
          <w:rFonts w:ascii="Arial" w:hAnsi="Arial" w:cs="Arial"/>
        </w:rPr>
        <w:t>acción</w:t>
      </w:r>
      <w:proofErr w:type="spellEnd"/>
      <w:r w:rsidRPr="005A02A6">
        <w:rPr>
          <w:rFonts w:ascii="Arial" w:hAnsi="Arial" w:cs="Arial"/>
        </w:rPr>
        <w:t xml:space="preserve"> </w:t>
      </w:r>
      <w:proofErr w:type="spellStart"/>
      <w:r w:rsidRPr="005A02A6">
        <w:rPr>
          <w:rFonts w:ascii="Arial" w:hAnsi="Arial" w:cs="Arial"/>
        </w:rPr>
        <w:t>tomado</w:t>
      </w:r>
      <w:proofErr w:type="spellEnd"/>
      <w:r w:rsidRPr="005A02A6">
        <w:rPr>
          <w:rFonts w:ascii="Arial" w:hAnsi="Arial" w:cs="Arial"/>
        </w:rPr>
        <w:t xml:space="preserve">. Si la </w:t>
      </w:r>
      <w:proofErr w:type="spellStart"/>
      <w:r w:rsidRPr="005A02A6">
        <w:rPr>
          <w:rFonts w:ascii="Arial" w:hAnsi="Arial" w:cs="Arial"/>
        </w:rPr>
        <w:t>lesión</w:t>
      </w:r>
      <w:proofErr w:type="spellEnd"/>
      <w:r w:rsidRPr="005A02A6">
        <w:rPr>
          <w:rFonts w:ascii="Arial" w:hAnsi="Arial" w:cs="Arial"/>
        </w:rPr>
        <w:t xml:space="preserve"> produce </w:t>
      </w:r>
      <w:proofErr w:type="spellStart"/>
      <w:r w:rsidRPr="005A02A6">
        <w:rPr>
          <w:rFonts w:ascii="Arial" w:hAnsi="Arial" w:cs="Arial"/>
        </w:rPr>
        <w:t>algún</w:t>
      </w:r>
      <w:proofErr w:type="spellEnd"/>
      <w:r w:rsidRPr="005A02A6">
        <w:rPr>
          <w:rFonts w:ascii="Arial" w:hAnsi="Arial" w:cs="Arial"/>
        </w:rPr>
        <w:t xml:space="preserve"> </w:t>
      </w:r>
      <w:proofErr w:type="spellStart"/>
      <w:r w:rsidRPr="005A02A6">
        <w:rPr>
          <w:rFonts w:ascii="Arial" w:hAnsi="Arial" w:cs="Arial"/>
        </w:rPr>
        <w:t>tipo</w:t>
      </w:r>
      <w:proofErr w:type="spellEnd"/>
      <w:r w:rsidRPr="005A02A6">
        <w:rPr>
          <w:rFonts w:ascii="Arial" w:hAnsi="Arial" w:cs="Arial"/>
        </w:rPr>
        <w:t xml:space="preserve"> de </w:t>
      </w:r>
      <w:proofErr w:type="spellStart"/>
      <w:r w:rsidRPr="005A02A6">
        <w:rPr>
          <w:rFonts w:ascii="Arial" w:hAnsi="Arial" w:cs="Arial"/>
        </w:rPr>
        <w:t>hinchazón</w:t>
      </w:r>
      <w:proofErr w:type="spellEnd"/>
      <w:r w:rsidRPr="005A02A6">
        <w:rPr>
          <w:rFonts w:ascii="Arial" w:hAnsi="Arial" w:cs="Arial"/>
        </w:rPr>
        <w:t xml:space="preserve"> o </w:t>
      </w:r>
      <w:proofErr w:type="spellStart"/>
      <w:r w:rsidRPr="005A02A6">
        <w:rPr>
          <w:rFonts w:ascii="Arial" w:hAnsi="Arial" w:cs="Arial"/>
        </w:rPr>
        <w:t>necesita</w:t>
      </w:r>
      <w:proofErr w:type="spellEnd"/>
      <w:r w:rsidRPr="005A02A6">
        <w:rPr>
          <w:rFonts w:ascii="Arial" w:hAnsi="Arial" w:cs="Arial"/>
        </w:rPr>
        <w:t xml:space="preserve"> </w:t>
      </w:r>
      <w:proofErr w:type="spellStart"/>
      <w:r w:rsidRPr="005A02A6">
        <w:rPr>
          <w:rFonts w:ascii="Arial" w:hAnsi="Arial" w:cs="Arial"/>
        </w:rPr>
        <w:t>atención</w:t>
      </w:r>
      <w:proofErr w:type="spellEnd"/>
      <w:r w:rsidRPr="005A02A6">
        <w:rPr>
          <w:rFonts w:ascii="Arial" w:hAnsi="Arial" w:cs="Arial"/>
        </w:rPr>
        <w:t xml:space="preserve"> </w:t>
      </w:r>
      <w:proofErr w:type="spellStart"/>
      <w:r w:rsidRPr="005A02A6">
        <w:rPr>
          <w:rFonts w:ascii="Arial" w:hAnsi="Arial" w:cs="Arial"/>
        </w:rPr>
        <w:t>médica</w:t>
      </w:r>
      <w:proofErr w:type="spellEnd"/>
      <w:r w:rsidRPr="005A02A6">
        <w:rPr>
          <w:rFonts w:ascii="Arial" w:hAnsi="Arial" w:cs="Arial"/>
        </w:rPr>
        <w:t xml:space="preserve">, </w:t>
      </w:r>
      <w:proofErr w:type="spellStart"/>
      <w:r w:rsidRPr="005A02A6">
        <w:rPr>
          <w:rFonts w:ascii="Arial" w:hAnsi="Arial" w:cs="Arial"/>
        </w:rPr>
        <w:t>será</w:t>
      </w:r>
      <w:proofErr w:type="spellEnd"/>
      <w:r w:rsidRPr="005A02A6">
        <w:rPr>
          <w:rFonts w:ascii="Arial" w:hAnsi="Arial" w:cs="Arial"/>
        </w:rPr>
        <w:t xml:space="preserve"> </w:t>
      </w:r>
      <w:proofErr w:type="spellStart"/>
      <w:r w:rsidRPr="005A02A6">
        <w:rPr>
          <w:rFonts w:ascii="Arial" w:hAnsi="Arial" w:cs="Arial"/>
        </w:rPr>
        <w:t>contactado</w:t>
      </w:r>
      <w:proofErr w:type="spellEnd"/>
      <w:r w:rsidRPr="005A02A6">
        <w:rPr>
          <w:rFonts w:ascii="Arial" w:hAnsi="Arial" w:cs="Arial"/>
        </w:rPr>
        <w:t xml:space="preserve"> de </w:t>
      </w:r>
      <w:proofErr w:type="spellStart"/>
      <w:r w:rsidRPr="005A02A6">
        <w:rPr>
          <w:rFonts w:ascii="Arial" w:hAnsi="Arial" w:cs="Arial"/>
        </w:rPr>
        <w:t>inmediato</w:t>
      </w:r>
      <w:proofErr w:type="spellEnd"/>
      <w:r w:rsidRPr="005A02A6">
        <w:rPr>
          <w:rFonts w:ascii="Arial" w:hAnsi="Arial" w:cs="Arial"/>
        </w:rPr>
        <w:t xml:space="preserve">. </w:t>
      </w:r>
      <w:proofErr w:type="spellStart"/>
      <w:r w:rsidRPr="005A02A6">
        <w:rPr>
          <w:rFonts w:ascii="Arial" w:hAnsi="Arial" w:cs="Arial"/>
        </w:rPr>
        <w:t>Cada</w:t>
      </w:r>
      <w:proofErr w:type="spellEnd"/>
      <w:r w:rsidRPr="005A02A6">
        <w:rPr>
          <w:rFonts w:ascii="Arial" w:hAnsi="Arial" w:cs="Arial"/>
        </w:rPr>
        <w:t xml:space="preserve"> </w:t>
      </w:r>
      <w:proofErr w:type="spellStart"/>
      <w:r w:rsidRPr="005A02A6">
        <w:rPr>
          <w:rFonts w:ascii="Arial" w:hAnsi="Arial" w:cs="Arial"/>
        </w:rPr>
        <w:t>salón</w:t>
      </w:r>
      <w:proofErr w:type="spellEnd"/>
      <w:r w:rsidRPr="005A02A6">
        <w:rPr>
          <w:rFonts w:ascii="Arial" w:hAnsi="Arial" w:cs="Arial"/>
        </w:rPr>
        <w:t xml:space="preserve"> de </w:t>
      </w:r>
      <w:proofErr w:type="spellStart"/>
      <w:r w:rsidRPr="005A02A6">
        <w:rPr>
          <w:rFonts w:ascii="Arial" w:hAnsi="Arial" w:cs="Arial"/>
        </w:rPr>
        <w:t>clases</w:t>
      </w:r>
      <w:proofErr w:type="spellEnd"/>
      <w:r w:rsidRPr="005A02A6">
        <w:rPr>
          <w:rFonts w:ascii="Arial" w:hAnsi="Arial" w:cs="Arial"/>
        </w:rPr>
        <w:t xml:space="preserve"> </w:t>
      </w:r>
      <w:proofErr w:type="spellStart"/>
      <w:r w:rsidRPr="005A02A6">
        <w:rPr>
          <w:rFonts w:ascii="Arial" w:hAnsi="Arial" w:cs="Arial"/>
        </w:rPr>
        <w:t>está</w:t>
      </w:r>
      <w:proofErr w:type="spellEnd"/>
      <w:r w:rsidRPr="005A02A6">
        <w:rPr>
          <w:rFonts w:ascii="Arial" w:hAnsi="Arial" w:cs="Arial"/>
        </w:rPr>
        <w:t xml:space="preserve"> </w:t>
      </w:r>
      <w:proofErr w:type="spellStart"/>
      <w:r w:rsidRPr="005A02A6">
        <w:rPr>
          <w:rFonts w:ascii="Arial" w:hAnsi="Arial" w:cs="Arial"/>
        </w:rPr>
        <w:t>equipado</w:t>
      </w:r>
      <w:proofErr w:type="spellEnd"/>
      <w:r w:rsidRPr="005A02A6">
        <w:rPr>
          <w:rFonts w:ascii="Arial" w:hAnsi="Arial" w:cs="Arial"/>
        </w:rPr>
        <w:t xml:space="preserve"> con un </w:t>
      </w:r>
      <w:proofErr w:type="spellStart"/>
      <w:r w:rsidRPr="005A02A6">
        <w:rPr>
          <w:rFonts w:ascii="Arial" w:hAnsi="Arial" w:cs="Arial"/>
        </w:rPr>
        <w:t>botiquín</w:t>
      </w:r>
      <w:proofErr w:type="spellEnd"/>
      <w:r w:rsidRPr="005A02A6">
        <w:rPr>
          <w:rFonts w:ascii="Arial" w:hAnsi="Arial" w:cs="Arial"/>
        </w:rPr>
        <w:t xml:space="preserve"> de </w:t>
      </w:r>
      <w:proofErr w:type="spellStart"/>
      <w:r w:rsidRPr="005A02A6">
        <w:rPr>
          <w:rFonts w:ascii="Arial" w:hAnsi="Arial" w:cs="Arial"/>
        </w:rPr>
        <w:t>primeros</w:t>
      </w:r>
      <w:proofErr w:type="spellEnd"/>
      <w:r w:rsidRPr="005A02A6">
        <w:rPr>
          <w:rFonts w:ascii="Arial" w:hAnsi="Arial" w:cs="Arial"/>
        </w:rPr>
        <w:t xml:space="preserve"> </w:t>
      </w:r>
      <w:proofErr w:type="spellStart"/>
      <w:r w:rsidRPr="005A02A6">
        <w:rPr>
          <w:rFonts w:ascii="Arial" w:hAnsi="Arial" w:cs="Arial"/>
        </w:rPr>
        <w:t>auxilios</w:t>
      </w:r>
      <w:proofErr w:type="spellEnd"/>
      <w:r w:rsidRPr="005A02A6">
        <w:rPr>
          <w:rFonts w:ascii="Arial" w:hAnsi="Arial" w:cs="Arial"/>
        </w:rPr>
        <w:t xml:space="preserve"> que </w:t>
      </w:r>
      <w:proofErr w:type="spellStart"/>
      <w:r w:rsidRPr="005A02A6">
        <w:rPr>
          <w:rFonts w:ascii="Arial" w:hAnsi="Arial" w:cs="Arial"/>
        </w:rPr>
        <w:t>cumple</w:t>
      </w:r>
      <w:proofErr w:type="spellEnd"/>
      <w:r w:rsidRPr="005A02A6">
        <w:rPr>
          <w:rFonts w:ascii="Arial" w:hAnsi="Arial" w:cs="Arial"/>
        </w:rPr>
        <w:t xml:space="preserve"> con las </w:t>
      </w:r>
      <w:proofErr w:type="spellStart"/>
      <w:r w:rsidRPr="005A02A6">
        <w:rPr>
          <w:rFonts w:ascii="Arial" w:hAnsi="Arial" w:cs="Arial"/>
        </w:rPr>
        <w:t>regulaciones</w:t>
      </w:r>
      <w:proofErr w:type="spellEnd"/>
      <w:r w:rsidRPr="005A02A6">
        <w:rPr>
          <w:rFonts w:ascii="Arial" w:hAnsi="Arial" w:cs="Arial"/>
        </w:rPr>
        <w:t xml:space="preserve"> </w:t>
      </w:r>
      <w:proofErr w:type="spellStart"/>
      <w:r w:rsidRPr="005A02A6">
        <w:rPr>
          <w:rFonts w:ascii="Arial" w:hAnsi="Arial" w:cs="Arial"/>
        </w:rPr>
        <w:t>estatales</w:t>
      </w:r>
      <w:proofErr w:type="spellEnd"/>
      <w:r w:rsidRPr="005A02A6">
        <w:rPr>
          <w:rFonts w:ascii="Arial" w:hAnsi="Arial" w:cs="Arial"/>
        </w:rPr>
        <w:t>.</w:t>
      </w:r>
    </w:p>
    <w:p w14:paraId="053F080A" w14:textId="7D6AC4B1" w:rsidR="0053795B" w:rsidRPr="001316F6" w:rsidRDefault="005A02A6" w:rsidP="005A02A6">
      <w:pPr>
        <w:spacing w:before="120"/>
        <w:rPr>
          <w:rFonts w:ascii="Arial" w:hAnsi="Arial" w:cs="Arial"/>
        </w:rPr>
      </w:pPr>
      <w:r w:rsidRPr="005A02A6">
        <w:rPr>
          <w:rFonts w:ascii="Arial" w:hAnsi="Arial" w:cs="Arial"/>
        </w:rPr>
        <w:t xml:space="preserve">En </w:t>
      </w:r>
      <w:proofErr w:type="spellStart"/>
      <w:r w:rsidRPr="005A02A6">
        <w:rPr>
          <w:rFonts w:ascii="Arial" w:hAnsi="Arial" w:cs="Arial"/>
        </w:rPr>
        <w:t>caso</w:t>
      </w:r>
      <w:proofErr w:type="spellEnd"/>
      <w:r w:rsidRPr="005A02A6">
        <w:rPr>
          <w:rFonts w:ascii="Arial" w:hAnsi="Arial" w:cs="Arial"/>
        </w:rPr>
        <w:t xml:space="preserve"> de </w:t>
      </w:r>
      <w:proofErr w:type="spellStart"/>
      <w:r w:rsidRPr="005A02A6">
        <w:rPr>
          <w:rFonts w:ascii="Arial" w:hAnsi="Arial" w:cs="Arial"/>
        </w:rPr>
        <w:t>una</w:t>
      </w:r>
      <w:proofErr w:type="spellEnd"/>
      <w:r w:rsidRPr="005A02A6">
        <w:rPr>
          <w:rFonts w:ascii="Arial" w:hAnsi="Arial" w:cs="Arial"/>
        </w:rPr>
        <w:t xml:space="preserve"> </w:t>
      </w:r>
      <w:proofErr w:type="spellStart"/>
      <w:r w:rsidRPr="005A02A6">
        <w:rPr>
          <w:rFonts w:ascii="Arial" w:hAnsi="Arial" w:cs="Arial"/>
        </w:rPr>
        <w:t>emergencia</w:t>
      </w:r>
      <w:proofErr w:type="spellEnd"/>
      <w:r w:rsidRPr="005A02A6">
        <w:rPr>
          <w:rFonts w:ascii="Arial" w:hAnsi="Arial" w:cs="Arial"/>
        </w:rPr>
        <w:t xml:space="preserve"> </w:t>
      </w:r>
      <w:proofErr w:type="spellStart"/>
      <w:r w:rsidRPr="005A02A6">
        <w:rPr>
          <w:rFonts w:ascii="Arial" w:hAnsi="Arial" w:cs="Arial"/>
        </w:rPr>
        <w:t>médica</w:t>
      </w:r>
      <w:proofErr w:type="spellEnd"/>
      <w:r w:rsidRPr="005A02A6">
        <w:rPr>
          <w:rFonts w:ascii="Arial" w:hAnsi="Arial" w:cs="Arial"/>
        </w:rPr>
        <w:t xml:space="preserve"> grave, </w:t>
      </w:r>
      <w:proofErr w:type="spellStart"/>
      <w:r w:rsidRPr="005A02A6">
        <w:rPr>
          <w:rFonts w:ascii="Arial" w:hAnsi="Arial" w:cs="Arial"/>
        </w:rPr>
        <w:t>el</w:t>
      </w:r>
      <w:proofErr w:type="spellEnd"/>
      <w:r w:rsidRPr="005A02A6">
        <w:rPr>
          <w:rFonts w:ascii="Arial" w:hAnsi="Arial" w:cs="Arial"/>
        </w:rPr>
        <w:t xml:space="preserve"> </w:t>
      </w:r>
      <w:proofErr w:type="spellStart"/>
      <w:r w:rsidRPr="005A02A6">
        <w:rPr>
          <w:rFonts w:ascii="Arial" w:hAnsi="Arial" w:cs="Arial"/>
        </w:rPr>
        <w:t>niño</w:t>
      </w:r>
      <w:proofErr w:type="spellEnd"/>
      <w:r w:rsidRPr="005A02A6">
        <w:rPr>
          <w:rFonts w:ascii="Arial" w:hAnsi="Arial" w:cs="Arial"/>
        </w:rPr>
        <w:t xml:space="preserve"> </w:t>
      </w:r>
      <w:proofErr w:type="spellStart"/>
      <w:r w:rsidRPr="005A02A6">
        <w:rPr>
          <w:rFonts w:ascii="Arial" w:hAnsi="Arial" w:cs="Arial"/>
        </w:rPr>
        <w:t>será</w:t>
      </w:r>
      <w:proofErr w:type="spellEnd"/>
      <w:r w:rsidRPr="005A02A6">
        <w:rPr>
          <w:rFonts w:ascii="Arial" w:hAnsi="Arial" w:cs="Arial"/>
        </w:rPr>
        <w:t xml:space="preserve"> </w:t>
      </w:r>
      <w:proofErr w:type="spellStart"/>
      <w:r w:rsidRPr="005A02A6">
        <w:rPr>
          <w:rFonts w:ascii="Arial" w:hAnsi="Arial" w:cs="Arial"/>
        </w:rPr>
        <w:t>trasladado</w:t>
      </w:r>
      <w:proofErr w:type="spellEnd"/>
      <w:r w:rsidRPr="005A02A6">
        <w:rPr>
          <w:rFonts w:ascii="Arial" w:hAnsi="Arial" w:cs="Arial"/>
        </w:rPr>
        <w:t xml:space="preserve"> </w:t>
      </w:r>
      <w:proofErr w:type="spellStart"/>
      <w:r w:rsidRPr="005A02A6">
        <w:rPr>
          <w:rFonts w:ascii="Arial" w:hAnsi="Arial" w:cs="Arial"/>
        </w:rPr>
        <w:t>inmediatamente</w:t>
      </w:r>
      <w:proofErr w:type="spellEnd"/>
      <w:r w:rsidRPr="005A02A6">
        <w:rPr>
          <w:rFonts w:ascii="Arial" w:hAnsi="Arial" w:cs="Arial"/>
        </w:rPr>
        <w:t xml:space="preserve"> al hospital </w:t>
      </w:r>
      <w:proofErr w:type="spellStart"/>
      <w:r w:rsidRPr="005A02A6">
        <w:rPr>
          <w:rFonts w:ascii="Arial" w:hAnsi="Arial" w:cs="Arial"/>
        </w:rPr>
        <w:t>en</w:t>
      </w:r>
      <w:proofErr w:type="spellEnd"/>
      <w:r w:rsidRPr="005A02A6">
        <w:rPr>
          <w:rFonts w:ascii="Arial" w:hAnsi="Arial" w:cs="Arial"/>
        </w:rPr>
        <w:t xml:space="preserve"> </w:t>
      </w:r>
      <w:proofErr w:type="spellStart"/>
      <w:r w:rsidRPr="005A02A6">
        <w:rPr>
          <w:rFonts w:ascii="Arial" w:hAnsi="Arial" w:cs="Arial"/>
        </w:rPr>
        <w:t>ambulancia</w:t>
      </w:r>
      <w:proofErr w:type="spellEnd"/>
      <w:r w:rsidRPr="005A02A6">
        <w:rPr>
          <w:rFonts w:ascii="Arial" w:hAnsi="Arial" w:cs="Arial"/>
        </w:rPr>
        <w:t xml:space="preserve">, </w:t>
      </w:r>
      <w:proofErr w:type="spellStart"/>
      <w:r w:rsidRPr="005A02A6">
        <w:rPr>
          <w:rFonts w:ascii="Arial" w:hAnsi="Arial" w:cs="Arial"/>
        </w:rPr>
        <w:t>mientras</w:t>
      </w:r>
      <w:proofErr w:type="spellEnd"/>
      <w:r w:rsidRPr="005A02A6">
        <w:rPr>
          <w:rFonts w:ascii="Arial" w:hAnsi="Arial" w:cs="Arial"/>
        </w:rPr>
        <w:t xml:space="preserve"> </w:t>
      </w:r>
      <w:proofErr w:type="spellStart"/>
      <w:r w:rsidRPr="005A02A6">
        <w:rPr>
          <w:rFonts w:ascii="Arial" w:hAnsi="Arial" w:cs="Arial"/>
        </w:rPr>
        <w:t>intentamos</w:t>
      </w:r>
      <w:proofErr w:type="spellEnd"/>
      <w:r w:rsidRPr="005A02A6">
        <w:rPr>
          <w:rFonts w:ascii="Arial" w:hAnsi="Arial" w:cs="Arial"/>
        </w:rPr>
        <w:t xml:space="preserve"> </w:t>
      </w:r>
      <w:proofErr w:type="spellStart"/>
      <w:r w:rsidRPr="005A02A6">
        <w:rPr>
          <w:rFonts w:ascii="Arial" w:hAnsi="Arial" w:cs="Arial"/>
        </w:rPr>
        <w:t>comunicarnos</w:t>
      </w:r>
      <w:proofErr w:type="spellEnd"/>
      <w:r w:rsidRPr="005A02A6">
        <w:rPr>
          <w:rFonts w:ascii="Arial" w:hAnsi="Arial" w:cs="Arial"/>
        </w:rPr>
        <w:t xml:space="preserve"> con </w:t>
      </w:r>
      <w:proofErr w:type="spellStart"/>
      <w:r w:rsidRPr="005A02A6">
        <w:rPr>
          <w:rFonts w:ascii="Arial" w:hAnsi="Arial" w:cs="Arial"/>
        </w:rPr>
        <w:t>usted</w:t>
      </w:r>
      <w:proofErr w:type="spellEnd"/>
      <w:r w:rsidRPr="005A02A6">
        <w:rPr>
          <w:rFonts w:ascii="Arial" w:hAnsi="Arial" w:cs="Arial"/>
        </w:rPr>
        <w:t xml:space="preserve"> o con un </w:t>
      </w:r>
      <w:proofErr w:type="spellStart"/>
      <w:r w:rsidRPr="005A02A6">
        <w:rPr>
          <w:rFonts w:ascii="Arial" w:hAnsi="Arial" w:cs="Arial"/>
        </w:rPr>
        <w:t>contacto</w:t>
      </w:r>
      <w:proofErr w:type="spellEnd"/>
      <w:r w:rsidRPr="005A02A6">
        <w:rPr>
          <w:rFonts w:ascii="Arial" w:hAnsi="Arial" w:cs="Arial"/>
        </w:rPr>
        <w:t xml:space="preserve"> de </w:t>
      </w:r>
      <w:proofErr w:type="spellStart"/>
      <w:r w:rsidRPr="005A02A6">
        <w:rPr>
          <w:rFonts w:ascii="Arial" w:hAnsi="Arial" w:cs="Arial"/>
        </w:rPr>
        <w:t>emergencia</w:t>
      </w:r>
      <w:proofErr w:type="spellEnd"/>
      <w:r w:rsidRPr="005A02A6">
        <w:rPr>
          <w:rFonts w:ascii="Arial" w:hAnsi="Arial" w:cs="Arial"/>
        </w:rPr>
        <w:t>.</w:t>
      </w:r>
    </w:p>
    <w:p w14:paraId="11DE2576" w14:textId="77777777" w:rsidR="0006564C" w:rsidRPr="001316F6" w:rsidRDefault="0006564C" w:rsidP="00EE4EE2">
      <w:pPr>
        <w:pStyle w:val="Heading2"/>
        <w:spacing w:after="120"/>
        <w:rPr>
          <w:color w:val="4F81BD"/>
          <w:sz w:val="24"/>
          <w:szCs w:val="24"/>
        </w:rPr>
      </w:pPr>
      <w:bookmarkStart w:id="114" w:name="_Toc251583209"/>
      <w:bookmarkStart w:id="115" w:name="_Toc457222451"/>
      <w:bookmarkStart w:id="116" w:name="_Toc3281588"/>
    </w:p>
    <w:bookmarkEnd w:id="114"/>
    <w:bookmarkEnd w:id="115"/>
    <w:bookmarkEnd w:id="116"/>
    <w:p w14:paraId="5E241437" w14:textId="1C2022F4" w:rsidR="0053795B" w:rsidRPr="001316F6" w:rsidRDefault="005A02A6" w:rsidP="00EE4EE2">
      <w:pPr>
        <w:pStyle w:val="Heading2"/>
        <w:spacing w:after="120"/>
        <w:rPr>
          <w:color w:val="4F81BD"/>
          <w:sz w:val="24"/>
          <w:szCs w:val="24"/>
        </w:rPr>
      </w:pPr>
      <w:proofErr w:type="spellStart"/>
      <w:r w:rsidRPr="005A02A6">
        <w:rPr>
          <w:color w:val="943634" w:themeColor="accent2" w:themeShade="BF"/>
          <w:sz w:val="24"/>
          <w:szCs w:val="24"/>
        </w:rPr>
        <w:t>Mordiendo</w:t>
      </w:r>
      <w:proofErr w:type="spellEnd"/>
    </w:p>
    <w:p w14:paraId="3F5D783B" w14:textId="77777777" w:rsidR="005A02A6" w:rsidRPr="005A02A6" w:rsidRDefault="005A02A6" w:rsidP="005A02A6">
      <w:pPr>
        <w:widowControl w:val="0"/>
        <w:suppressAutoHyphens/>
        <w:overflowPunct w:val="0"/>
        <w:spacing w:line="100" w:lineRule="atLeast"/>
        <w:rPr>
          <w:rFonts w:ascii="Arial" w:hAnsi="Arial" w:cs="Arial"/>
        </w:rPr>
      </w:pPr>
      <w:r w:rsidRPr="005A02A6">
        <w:rPr>
          <w:rFonts w:ascii="Arial" w:hAnsi="Arial" w:cs="Arial"/>
        </w:rPr>
        <w:t xml:space="preserve">Morder es </w:t>
      </w:r>
      <w:proofErr w:type="spellStart"/>
      <w:r w:rsidRPr="005A02A6">
        <w:rPr>
          <w:rFonts w:ascii="Arial" w:hAnsi="Arial" w:cs="Arial"/>
        </w:rPr>
        <w:t>una</w:t>
      </w:r>
      <w:proofErr w:type="spellEnd"/>
      <w:r w:rsidRPr="005A02A6">
        <w:rPr>
          <w:rFonts w:ascii="Arial" w:hAnsi="Arial" w:cs="Arial"/>
        </w:rPr>
        <w:t xml:space="preserve"> </w:t>
      </w:r>
      <w:proofErr w:type="spellStart"/>
      <w:r w:rsidRPr="005A02A6">
        <w:rPr>
          <w:rFonts w:ascii="Arial" w:hAnsi="Arial" w:cs="Arial"/>
        </w:rPr>
        <w:t>etapa</w:t>
      </w:r>
      <w:proofErr w:type="spellEnd"/>
      <w:r w:rsidRPr="005A02A6">
        <w:rPr>
          <w:rFonts w:ascii="Arial" w:hAnsi="Arial" w:cs="Arial"/>
        </w:rPr>
        <w:t xml:space="preserve"> normal del </w:t>
      </w:r>
      <w:proofErr w:type="spellStart"/>
      <w:r w:rsidRPr="005A02A6">
        <w:rPr>
          <w:rFonts w:ascii="Arial" w:hAnsi="Arial" w:cs="Arial"/>
        </w:rPr>
        <w:t>desarrollo</w:t>
      </w:r>
      <w:proofErr w:type="spellEnd"/>
      <w:r w:rsidRPr="005A02A6">
        <w:rPr>
          <w:rFonts w:ascii="Arial" w:hAnsi="Arial" w:cs="Arial"/>
        </w:rPr>
        <w:t xml:space="preserve"> </w:t>
      </w:r>
      <w:proofErr w:type="spellStart"/>
      <w:r w:rsidRPr="005A02A6">
        <w:rPr>
          <w:rFonts w:ascii="Arial" w:hAnsi="Arial" w:cs="Arial"/>
        </w:rPr>
        <w:t>común</w:t>
      </w:r>
      <w:proofErr w:type="spellEnd"/>
      <w:r w:rsidRPr="005A02A6">
        <w:rPr>
          <w:rFonts w:ascii="Arial" w:hAnsi="Arial" w:cs="Arial"/>
        </w:rPr>
        <w:t xml:space="preserve"> entre </w:t>
      </w:r>
      <w:proofErr w:type="spellStart"/>
      <w:r w:rsidRPr="005A02A6">
        <w:rPr>
          <w:rFonts w:ascii="Arial" w:hAnsi="Arial" w:cs="Arial"/>
        </w:rPr>
        <w:t>los</w:t>
      </w:r>
      <w:proofErr w:type="spellEnd"/>
      <w:r w:rsidRPr="005A02A6">
        <w:rPr>
          <w:rFonts w:ascii="Arial" w:hAnsi="Arial" w:cs="Arial"/>
        </w:rPr>
        <w:t xml:space="preserve"> </w:t>
      </w:r>
      <w:proofErr w:type="spellStart"/>
      <w:r w:rsidRPr="005A02A6">
        <w:rPr>
          <w:rFonts w:ascii="Arial" w:hAnsi="Arial" w:cs="Arial"/>
        </w:rPr>
        <w:t>bebés</w:t>
      </w:r>
      <w:proofErr w:type="spellEnd"/>
      <w:r w:rsidRPr="005A02A6">
        <w:rPr>
          <w:rFonts w:ascii="Arial" w:hAnsi="Arial" w:cs="Arial"/>
        </w:rPr>
        <w:t xml:space="preserve"> y </w:t>
      </w:r>
      <w:proofErr w:type="spellStart"/>
      <w:r w:rsidRPr="005A02A6">
        <w:rPr>
          <w:rFonts w:ascii="Arial" w:hAnsi="Arial" w:cs="Arial"/>
        </w:rPr>
        <w:t>los</w:t>
      </w:r>
      <w:proofErr w:type="spellEnd"/>
      <w:r w:rsidRPr="005A02A6">
        <w:rPr>
          <w:rFonts w:ascii="Arial" w:hAnsi="Arial" w:cs="Arial"/>
        </w:rPr>
        <w:t xml:space="preserve"> </w:t>
      </w:r>
      <w:proofErr w:type="spellStart"/>
      <w:r w:rsidRPr="005A02A6">
        <w:rPr>
          <w:rFonts w:ascii="Arial" w:hAnsi="Arial" w:cs="Arial"/>
        </w:rPr>
        <w:t>niños</w:t>
      </w:r>
      <w:proofErr w:type="spellEnd"/>
      <w:r w:rsidRPr="005A02A6">
        <w:rPr>
          <w:rFonts w:ascii="Arial" w:hAnsi="Arial" w:cs="Arial"/>
        </w:rPr>
        <w:t xml:space="preserve"> </w:t>
      </w:r>
      <w:proofErr w:type="spellStart"/>
      <w:r w:rsidRPr="005A02A6">
        <w:rPr>
          <w:rFonts w:ascii="Arial" w:hAnsi="Arial" w:cs="Arial"/>
        </w:rPr>
        <w:t>pequeños</w:t>
      </w:r>
      <w:proofErr w:type="spellEnd"/>
      <w:r w:rsidRPr="005A02A6">
        <w:rPr>
          <w:rFonts w:ascii="Arial" w:hAnsi="Arial" w:cs="Arial"/>
        </w:rPr>
        <w:t xml:space="preserve"> y, a </w:t>
      </w:r>
      <w:proofErr w:type="spellStart"/>
      <w:r w:rsidRPr="005A02A6">
        <w:rPr>
          <w:rFonts w:ascii="Arial" w:hAnsi="Arial" w:cs="Arial"/>
        </w:rPr>
        <w:t>veces</w:t>
      </w:r>
      <w:proofErr w:type="spellEnd"/>
      <w:r w:rsidRPr="005A02A6">
        <w:rPr>
          <w:rFonts w:ascii="Arial" w:hAnsi="Arial" w:cs="Arial"/>
        </w:rPr>
        <w:t xml:space="preserve">, </w:t>
      </w:r>
      <w:proofErr w:type="spellStart"/>
      <w:r w:rsidRPr="005A02A6">
        <w:rPr>
          <w:rFonts w:ascii="Arial" w:hAnsi="Arial" w:cs="Arial"/>
        </w:rPr>
        <w:t>incluso</w:t>
      </w:r>
      <w:proofErr w:type="spellEnd"/>
      <w:r w:rsidRPr="005A02A6">
        <w:rPr>
          <w:rFonts w:ascii="Arial" w:hAnsi="Arial" w:cs="Arial"/>
        </w:rPr>
        <w:t xml:space="preserve"> entre </w:t>
      </w:r>
      <w:proofErr w:type="spellStart"/>
      <w:r w:rsidRPr="005A02A6">
        <w:rPr>
          <w:rFonts w:ascii="Arial" w:hAnsi="Arial" w:cs="Arial"/>
        </w:rPr>
        <w:t>los</w:t>
      </w:r>
      <w:proofErr w:type="spellEnd"/>
      <w:r w:rsidRPr="005A02A6">
        <w:rPr>
          <w:rFonts w:ascii="Arial" w:hAnsi="Arial" w:cs="Arial"/>
        </w:rPr>
        <w:t xml:space="preserve"> </w:t>
      </w:r>
      <w:proofErr w:type="spellStart"/>
      <w:r w:rsidRPr="005A02A6">
        <w:rPr>
          <w:rFonts w:ascii="Arial" w:hAnsi="Arial" w:cs="Arial"/>
        </w:rPr>
        <w:t>niños</w:t>
      </w:r>
      <w:proofErr w:type="spellEnd"/>
      <w:r w:rsidRPr="005A02A6">
        <w:rPr>
          <w:rFonts w:ascii="Arial" w:hAnsi="Arial" w:cs="Arial"/>
        </w:rPr>
        <w:t xml:space="preserve"> </w:t>
      </w:r>
      <w:proofErr w:type="spellStart"/>
      <w:r w:rsidRPr="005A02A6">
        <w:rPr>
          <w:rFonts w:ascii="Arial" w:hAnsi="Arial" w:cs="Arial"/>
        </w:rPr>
        <w:t>en</w:t>
      </w:r>
      <w:proofErr w:type="spellEnd"/>
      <w:r w:rsidRPr="005A02A6">
        <w:rPr>
          <w:rFonts w:ascii="Arial" w:hAnsi="Arial" w:cs="Arial"/>
        </w:rPr>
        <w:t xml:space="preserve"> </w:t>
      </w:r>
      <w:proofErr w:type="spellStart"/>
      <w:r w:rsidRPr="005A02A6">
        <w:rPr>
          <w:rFonts w:ascii="Arial" w:hAnsi="Arial" w:cs="Arial"/>
        </w:rPr>
        <w:t>edad</w:t>
      </w:r>
      <w:proofErr w:type="spellEnd"/>
      <w:r w:rsidRPr="005A02A6">
        <w:rPr>
          <w:rFonts w:ascii="Arial" w:hAnsi="Arial" w:cs="Arial"/>
        </w:rPr>
        <w:t xml:space="preserve"> </w:t>
      </w:r>
      <w:proofErr w:type="spellStart"/>
      <w:r w:rsidRPr="005A02A6">
        <w:rPr>
          <w:rFonts w:ascii="Arial" w:hAnsi="Arial" w:cs="Arial"/>
        </w:rPr>
        <w:t>preescolar</w:t>
      </w:r>
      <w:proofErr w:type="spellEnd"/>
      <w:r w:rsidRPr="005A02A6">
        <w:rPr>
          <w:rFonts w:ascii="Arial" w:hAnsi="Arial" w:cs="Arial"/>
        </w:rPr>
        <w:t xml:space="preserve">. Es algo que la </w:t>
      </w:r>
      <w:proofErr w:type="spellStart"/>
      <w:r w:rsidRPr="005A02A6">
        <w:rPr>
          <w:rFonts w:ascii="Arial" w:hAnsi="Arial" w:cs="Arial"/>
        </w:rPr>
        <w:t>mayoría</w:t>
      </w:r>
      <w:proofErr w:type="spellEnd"/>
      <w:r w:rsidRPr="005A02A6">
        <w:rPr>
          <w:rFonts w:ascii="Arial" w:hAnsi="Arial" w:cs="Arial"/>
        </w:rPr>
        <w:t xml:space="preserve"> de </w:t>
      </w:r>
      <w:proofErr w:type="spellStart"/>
      <w:r w:rsidRPr="005A02A6">
        <w:rPr>
          <w:rFonts w:ascii="Arial" w:hAnsi="Arial" w:cs="Arial"/>
        </w:rPr>
        <w:t>los</w:t>
      </w:r>
      <w:proofErr w:type="spellEnd"/>
      <w:r w:rsidRPr="005A02A6">
        <w:rPr>
          <w:rFonts w:ascii="Arial" w:hAnsi="Arial" w:cs="Arial"/>
        </w:rPr>
        <w:t xml:space="preserve"> </w:t>
      </w:r>
      <w:proofErr w:type="spellStart"/>
      <w:r w:rsidRPr="005A02A6">
        <w:rPr>
          <w:rFonts w:ascii="Arial" w:hAnsi="Arial" w:cs="Arial"/>
        </w:rPr>
        <w:t>niños</w:t>
      </w:r>
      <w:proofErr w:type="spellEnd"/>
      <w:r w:rsidRPr="005A02A6">
        <w:rPr>
          <w:rFonts w:ascii="Arial" w:hAnsi="Arial" w:cs="Arial"/>
        </w:rPr>
        <w:t xml:space="preserve"> </w:t>
      </w:r>
      <w:proofErr w:type="spellStart"/>
      <w:r w:rsidRPr="005A02A6">
        <w:rPr>
          <w:rFonts w:ascii="Arial" w:hAnsi="Arial" w:cs="Arial"/>
        </w:rPr>
        <w:t>pequeños</w:t>
      </w:r>
      <w:proofErr w:type="spellEnd"/>
      <w:r w:rsidRPr="005A02A6">
        <w:rPr>
          <w:rFonts w:ascii="Arial" w:hAnsi="Arial" w:cs="Arial"/>
        </w:rPr>
        <w:t xml:space="preserve"> </w:t>
      </w:r>
      <w:proofErr w:type="spellStart"/>
      <w:r w:rsidRPr="005A02A6">
        <w:rPr>
          <w:rFonts w:ascii="Arial" w:hAnsi="Arial" w:cs="Arial"/>
        </w:rPr>
        <w:t>intentarán</w:t>
      </w:r>
      <w:proofErr w:type="spellEnd"/>
      <w:r w:rsidRPr="005A02A6">
        <w:rPr>
          <w:rFonts w:ascii="Arial" w:hAnsi="Arial" w:cs="Arial"/>
        </w:rPr>
        <w:t xml:space="preserve"> al </w:t>
      </w:r>
      <w:proofErr w:type="spellStart"/>
      <w:r w:rsidRPr="005A02A6">
        <w:rPr>
          <w:rFonts w:ascii="Arial" w:hAnsi="Arial" w:cs="Arial"/>
        </w:rPr>
        <w:t>menos</w:t>
      </w:r>
      <w:proofErr w:type="spellEnd"/>
      <w:r w:rsidRPr="005A02A6">
        <w:rPr>
          <w:rFonts w:ascii="Arial" w:hAnsi="Arial" w:cs="Arial"/>
        </w:rPr>
        <w:t xml:space="preserve"> </w:t>
      </w:r>
      <w:proofErr w:type="spellStart"/>
      <w:r w:rsidRPr="005A02A6">
        <w:rPr>
          <w:rFonts w:ascii="Arial" w:hAnsi="Arial" w:cs="Arial"/>
        </w:rPr>
        <w:t>una</w:t>
      </w:r>
      <w:proofErr w:type="spellEnd"/>
      <w:r w:rsidRPr="005A02A6">
        <w:rPr>
          <w:rFonts w:ascii="Arial" w:hAnsi="Arial" w:cs="Arial"/>
        </w:rPr>
        <w:t xml:space="preserve"> </w:t>
      </w:r>
      <w:proofErr w:type="spellStart"/>
      <w:r w:rsidRPr="005A02A6">
        <w:rPr>
          <w:rFonts w:ascii="Arial" w:hAnsi="Arial" w:cs="Arial"/>
        </w:rPr>
        <w:t>vez</w:t>
      </w:r>
      <w:proofErr w:type="spellEnd"/>
      <w:r w:rsidRPr="005A02A6">
        <w:rPr>
          <w:rFonts w:ascii="Arial" w:hAnsi="Arial" w:cs="Arial"/>
        </w:rPr>
        <w:t xml:space="preserve">. Morder </w:t>
      </w:r>
      <w:proofErr w:type="spellStart"/>
      <w:r w:rsidRPr="005A02A6">
        <w:rPr>
          <w:rFonts w:ascii="Arial" w:hAnsi="Arial" w:cs="Arial"/>
        </w:rPr>
        <w:t>puede</w:t>
      </w:r>
      <w:proofErr w:type="spellEnd"/>
      <w:r w:rsidRPr="005A02A6">
        <w:rPr>
          <w:rFonts w:ascii="Arial" w:hAnsi="Arial" w:cs="Arial"/>
        </w:rPr>
        <w:t xml:space="preserve"> ser un </w:t>
      </w:r>
      <w:proofErr w:type="spellStart"/>
      <w:r w:rsidRPr="005A02A6">
        <w:rPr>
          <w:rFonts w:ascii="Arial" w:hAnsi="Arial" w:cs="Arial"/>
        </w:rPr>
        <w:t>problema</w:t>
      </w:r>
      <w:proofErr w:type="spellEnd"/>
      <w:r w:rsidRPr="005A02A6">
        <w:rPr>
          <w:rFonts w:ascii="Arial" w:hAnsi="Arial" w:cs="Arial"/>
        </w:rPr>
        <w:t xml:space="preserve"> </w:t>
      </w:r>
      <w:proofErr w:type="spellStart"/>
      <w:r w:rsidRPr="005A02A6">
        <w:rPr>
          <w:rFonts w:ascii="Arial" w:hAnsi="Arial" w:cs="Arial"/>
        </w:rPr>
        <w:t>importante</w:t>
      </w:r>
      <w:proofErr w:type="spellEnd"/>
      <w:r w:rsidRPr="005A02A6">
        <w:rPr>
          <w:rFonts w:ascii="Arial" w:hAnsi="Arial" w:cs="Arial"/>
        </w:rPr>
        <w:t xml:space="preserve"> al que se </w:t>
      </w:r>
      <w:proofErr w:type="spellStart"/>
      <w:r w:rsidRPr="005A02A6">
        <w:rPr>
          <w:rFonts w:ascii="Arial" w:hAnsi="Arial" w:cs="Arial"/>
        </w:rPr>
        <w:t>enfrentan</w:t>
      </w:r>
      <w:proofErr w:type="spellEnd"/>
      <w:r w:rsidRPr="005A02A6">
        <w:rPr>
          <w:rFonts w:ascii="Arial" w:hAnsi="Arial" w:cs="Arial"/>
        </w:rPr>
        <w:t xml:space="preserve"> </w:t>
      </w:r>
      <w:proofErr w:type="spellStart"/>
      <w:r w:rsidRPr="005A02A6">
        <w:rPr>
          <w:rFonts w:ascii="Arial" w:hAnsi="Arial" w:cs="Arial"/>
        </w:rPr>
        <w:t>muchos</w:t>
      </w:r>
      <w:proofErr w:type="spellEnd"/>
      <w:r w:rsidRPr="005A02A6">
        <w:rPr>
          <w:rFonts w:ascii="Arial" w:hAnsi="Arial" w:cs="Arial"/>
        </w:rPr>
        <w:t xml:space="preserve"> </w:t>
      </w:r>
      <w:proofErr w:type="spellStart"/>
      <w:r w:rsidRPr="005A02A6">
        <w:rPr>
          <w:rFonts w:ascii="Arial" w:hAnsi="Arial" w:cs="Arial"/>
        </w:rPr>
        <w:t>niños</w:t>
      </w:r>
      <w:proofErr w:type="spellEnd"/>
      <w:r w:rsidRPr="005A02A6">
        <w:rPr>
          <w:rFonts w:ascii="Arial" w:hAnsi="Arial" w:cs="Arial"/>
        </w:rPr>
        <w:t xml:space="preserve">. Las </w:t>
      </w:r>
      <w:proofErr w:type="spellStart"/>
      <w:r w:rsidRPr="005A02A6">
        <w:rPr>
          <w:rFonts w:ascii="Arial" w:hAnsi="Arial" w:cs="Arial"/>
        </w:rPr>
        <w:t>razones</w:t>
      </w:r>
      <w:proofErr w:type="spellEnd"/>
      <w:r w:rsidRPr="005A02A6">
        <w:rPr>
          <w:rFonts w:ascii="Arial" w:hAnsi="Arial" w:cs="Arial"/>
        </w:rPr>
        <w:t xml:space="preserve"> son </w:t>
      </w:r>
      <w:proofErr w:type="spellStart"/>
      <w:r w:rsidRPr="005A02A6">
        <w:rPr>
          <w:rFonts w:ascii="Arial" w:hAnsi="Arial" w:cs="Arial"/>
        </w:rPr>
        <w:t>variadas</w:t>
      </w:r>
      <w:proofErr w:type="spellEnd"/>
      <w:r w:rsidRPr="005A02A6">
        <w:rPr>
          <w:rFonts w:ascii="Arial" w:hAnsi="Arial" w:cs="Arial"/>
        </w:rPr>
        <w:t xml:space="preserve">, </w:t>
      </w:r>
      <w:proofErr w:type="spellStart"/>
      <w:r w:rsidRPr="005A02A6">
        <w:rPr>
          <w:rFonts w:ascii="Arial" w:hAnsi="Arial" w:cs="Arial"/>
        </w:rPr>
        <w:t>pero</w:t>
      </w:r>
      <w:proofErr w:type="spellEnd"/>
      <w:r w:rsidRPr="005A02A6">
        <w:rPr>
          <w:rFonts w:ascii="Arial" w:hAnsi="Arial" w:cs="Arial"/>
        </w:rPr>
        <w:t xml:space="preserve"> la </w:t>
      </w:r>
      <w:proofErr w:type="spellStart"/>
      <w:r w:rsidRPr="005A02A6">
        <w:rPr>
          <w:rFonts w:ascii="Arial" w:hAnsi="Arial" w:cs="Arial"/>
        </w:rPr>
        <w:t>mayoría</w:t>
      </w:r>
      <w:proofErr w:type="spellEnd"/>
      <w:r w:rsidRPr="005A02A6">
        <w:rPr>
          <w:rFonts w:ascii="Arial" w:hAnsi="Arial" w:cs="Arial"/>
        </w:rPr>
        <w:t xml:space="preserve"> de las </w:t>
      </w:r>
      <w:proofErr w:type="spellStart"/>
      <w:r w:rsidRPr="005A02A6">
        <w:rPr>
          <w:rFonts w:ascii="Arial" w:hAnsi="Arial" w:cs="Arial"/>
        </w:rPr>
        <w:t>veces</w:t>
      </w:r>
      <w:proofErr w:type="spellEnd"/>
      <w:r w:rsidRPr="005A02A6">
        <w:rPr>
          <w:rFonts w:ascii="Arial" w:hAnsi="Arial" w:cs="Arial"/>
        </w:rPr>
        <w:t xml:space="preserve"> son </w:t>
      </w:r>
      <w:proofErr w:type="spellStart"/>
      <w:r w:rsidRPr="005A02A6">
        <w:rPr>
          <w:rFonts w:ascii="Arial" w:hAnsi="Arial" w:cs="Arial"/>
        </w:rPr>
        <w:t>el</w:t>
      </w:r>
      <w:proofErr w:type="spellEnd"/>
      <w:r w:rsidRPr="005A02A6">
        <w:rPr>
          <w:rFonts w:ascii="Arial" w:hAnsi="Arial" w:cs="Arial"/>
        </w:rPr>
        <w:t xml:space="preserve"> </w:t>
      </w:r>
      <w:proofErr w:type="spellStart"/>
      <w:r w:rsidRPr="005A02A6">
        <w:rPr>
          <w:rFonts w:ascii="Arial" w:hAnsi="Arial" w:cs="Arial"/>
        </w:rPr>
        <w:t>resultado</w:t>
      </w:r>
      <w:proofErr w:type="spellEnd"/>
      <w:r w:rsidRPr="005A02A6">
        <w:rPr>
          <w:rFonts w:ascii="Arial" w:hAnsi="Arial" w:cs="Arial"/>
        </w:rPr>
        <w:t xml:space="preserve"> de la </w:t>
      </w:r>
      <w:proofErr w:type="spellStart"/>
      <w:r w:rsidRPr="005A02A6">
        <w:rPr>
          <w:rFonts w:ascii="Arial" w:hAnsi="Arial" w:cs="Arial"/>
        </w:rPr>
        <w:t>dentición</w:t>
      </w:r>
      <w:proofErr w:type="spellEnd"/>
      <w:r w:rsidRPr="005A02A6">
        <w:rPr>
          <w:rFonts w:ascii="Arial" w:hAnsi="Arial" w:cs="Arial"/>
        </w:rPr>
        <w:t xml:space="preserve">. </w:t>
      </w:r>
      <w:proofErr w:type="spellStart"/>
      <w:r w:rsidRPr="005A02A6">
        <w:rPr>
          <w:rFonts w:ascii="Arial" w:hAnsi="Arial" w:cs="Arial"/>
        </w:rPr>
        <w:t>Intentaremos</w:t>
      </w:r>
      <w:proofErr w:type="spellEnd"/>
      <w:r w:rsidRPr="005A02A6">
        <w:rPr>
          <w:rFonts w:ascii="Arial" w:hAnsi="Arial" w:cs="Arial"/>
        </w:rPr>
        <w:t xml:space="preserve"> </w:t>
      </w:r>
      <w:proofErr w:type="spellStart"/>
      <w:r w:rsidRPr="005A02A6">
        <w:rPr>
          <w:rFonts w:ascii="Arial" w:hAnsi="Arial" w:cs="Arial"/>
        </w:rPr>
        <w:t>minimizar</w:t>
      </w:r>
      <w:proofErr w:type="spellEnd"/>
      <w:r w:rsidRPr="005A02A6">
        <w:rPr>
          <w:rFonts w:ascii="Arial" w:hAnsi="Arial" w:cs="Arial"/>
        </w:rPr>
        <w:t xml:space="preserve"> las </w:t>
      </w:r>
      <w:proofErr w:type="spellStart"/>
      <w:r w:rsidRPr="005A02A6">
        <w:rPr>
          <w:rFonts w:ascii="Arial" w:hAnsi="Arial" w:cs="Arial"/>
        </w:rPr>
        <w:t>mordeduras</w:t>
      </w:r>
      <w:proofErr w:type="spellEnd"/>
      <w:r w:rsidRPr="005A02A6">
        <w:rPr>
          <w:rFonts w:ascii="Arial" w:hAnsi="Arial" w:cs="Arial"/>
        </w:rPr>
        <w:t xml:space="preserve"> </w:t>
      </w:r>
      <w:proofErr w:type="spellStart"/>
      <w:r w:rsidRPr="005A02A6">
        <w:rPr>
          <w:rFonts w:ascii="Arial" w:hAnsi="Arial" w:cs="Arial"/>
        </w:rPr>
        <w:t>dentro</w:t>
      </w:r>
      <w:proofErr w:type="spellEnd"/>
      <w:r w:rsidRPr="005A02A6">
        <w:rPr>
          <w:rFonts w:ascii="Arial" w:hAnsi="Arial" w:cs="Arial"/>
        </w:rPr>
        <w:t xml:space="preserve"> de las </w:t>
      </w:r>
      <w:proofErr w:type="spellStart"/>
      <w:r w:rsidRPr="005A02A6">
        <w:rPr>
          <w:rFonts w:ascii="Arial" w:hAnsi="Arial" w:cs="Arial"/>
        </w:rPr>
        <w:t>habitaciones</w:t>
      </w:r>
      <w:proofErr w:type="spellEnd"/>
      <w:r w:rsidRPr="005A02A6">
        <w:rPr>
          <w:rFonts w:ascii="Arial" w:hAnsi="Arial" w:cs="Arial"/>
        </w:rPr>
        <w:t xml:space="preserve"> de </w:t>
      </w:r>
      <w:proofErr w:type="spellStart"/>
      <w:r w:rsidRPr="005A02A6">
        <w:rPr>
          <w:rFonts w:ascii="Arial" w:hAnsi="Arial" w:cs="Arial"/>
        </w:rPr>
        <w:t>los</w:t>
      </w:r>
      <w:proofErr w:type="spellEnd"/>
      <w:r w:rsidRPr="005A02A6">
        <w:rPr>
          <w:rFonts w:ascii="Arial" w:hAnsi="Arial" w:cs="Arial"/>
        </w:rPr>
        <w:t xml:space="preserve"> </w:t>
      </w:r>
      <w:proofErr w:type="spellStart"/>
      <w:r w:rsidRPr="005A02A6">
        <w:rPr>
          <w:rFonts w:ascii="Arial" w:hAnsi="Arial" w:cs="Arial"/>
        </w:rPr>
        <w:t>niños</w:t>
      </w:r>
      <w:proofErr w:type="spellEnd"/>
      <w:r w:rsidRPr="005A02A6">
        <w:rPr>
          <w:rFonts w:ascii="Arial" w:hAnsi="Arial" w:cs="Arial"/>
        </w:rPr>
        <w:t xml:space="preserve"> </w:t>
      </w:r>
      <w:proofErr w:type="spellStart"/>
      <w:r w:rsidRPr="005A02A6">
        <w:rPr>
          <w:rFonts w:ascii="Arial" w:hAnsi="Arial" w:cs="Arial"/>
        </w:rPr>
        <w:t>pequeños</w:t>
      </w:r>
      <w:proofErr w:type="spellEnd"/>
      <w:r w:rsidRPr="005A02A6">
        <w:rPr>
          <w:rFonts w:ascii="Arial" w:hAnsi="Arial" w:cs="Arial"/>
        </w:rPr>
        <w:t xml:space="preserve"> </w:t>
      </w:r>
      <w:proofErr w:type="spellStart"/>
      <w:r w:rsidRPr="005A02A6">
        <w:rPr>
          <w:rFonts w:ascii="Arial" w:hAnsi="Arial" w:cs="Arial"/>
        </w:rPr>
        <w:t>estando</w:t>
      </w:r>
      <w:proofErr w:type="spellEnd"/>
      <w:r w:rsidRPr="005A02A6">
        <w:rPr>
          <w:rFonts w:ascii="Arial" w:hAnsi="Arial" w:cs="Arial"/>
        </w:rPr>
        <w:t xml:space="preserve"> </w:t>
      </w:r>
      <w:proofErr w:type="spellStart"/>
      <w:r w:rsidRPr="005A02A6">
        <w:rPr>
          <w:rFonts w:ascii="Arial" w:hAnsi="Arial" w:cs="Arial"/>
        </w:rPr>
        <w:t>atentos</w:t>
      </w:r>
      <w:proofErr w:type="spellEnd"/>
      <w:r w:rsidRPr="005A02A6">
        <w:rPr>
          <w:rFonts w:ascii="Arial" w:hAnsi="Arial" w:cs="Arial"/>
        </w:rPr>
        <w:t xml:space="preserve"> y </w:t>
      </w:r>
      <w:proofErr w:type="spellStart"/>
      <w:r w:rsidRPr="005A02A6">
        <w:rPr>
          <w:rFonts w:ascii="Arial" w:hAnsi="Arial" w:cs="Arial"/>
        </w:rPr>
        <w:t>observando</w:t>
      </w:r>
      <w:proofErr w:type="spellEnd"/>
      <w:r w:rsidRPr="005A02A6">
        <w:rPr>
          <w:rFonts w:ascii="Arial" w:hAnsi="Arial" w:cs="Arial"/>
        </w:rPr>
        <w:t xml:space="preserve"> con </w:t>
      </w:r>
      <w:proofErr w:type="spellStart"/>
      <w:r w:rsidRPr="005A02A6">
        <w:rPr>
          <w:rFonts w:ascii="Arial" w:hAnsi="Arial" w:cs="Arial"/>
        </w:rPr>
        <w:t>atención</w:t>
      </w:r>
      <w:proofErr w:type="spellEnd"/>
      <w:r w:rsidRPr="005A02A6">
        <w:rPr>
          <w:rFonts w:ascii="Arial" w:hAnsi="Arial" w:cs="Arial"/>
        </w:rPr>
        <w:t xml:space="preserve">. Si no </w:t>
      </w:r>
      <w:proofErr w:type="spellStart"/>
      <w:r w:rsidRPr="005A02A6">
        <w:rPr>
          <w:rFonts w:ascii="Arial" w:hAnsi="Arial" w:cs="Arial"/>
        </w:rPr>
        <w:t>podemos</w:t>
      </w:r>
      <w:proofErr w:type="spellEnd"/>
      <w:r w:rsidRPr="005A02A6">
        <w:rPr>
          <w:rFonts w:ascii="Arial" w:hAnsi="Arial" w:cs="Arial"/>
        </w:rPr>
        <w:t xml:space="preserve"> </w:t>
      </w:r>
      <w:proofErr w:type="spellStart"/>
      <w:r w:rsidRPr="005A02A6">
        <w:rPr>
          <w:rFonts w:ascii="Arial" w:hAnsi="Arial" w:cs="Arial"/>
        </w:rPr>
        <w:t>detener</w:t>
      </w:r>
      <w:proofErr w:type="spellEnd"/>
      <w:r w:rsidRPr="005A02A6">
        <w:rPr>
          <w:rFonts w:ascii="Arial" w:hAnsi="Arial" w:cs="Arial"/>
        </w:rPr>
        <w:t xml:space="preserve"> las </w:t>
      </w:r>
      <w:proofErr w:type="spellStart"/>
      <w:r w:rsidRPr="005A02A6">
        <w:rPr>
          <w:rFonts w:ascii="Arial" w:hAnsi="Arial" w:cs="Arial"/>
        </w:rPr>
        <w:t>mordeduras</w:t>
      </w:r>
      <w:proofErr w:type="spellEnd"/>
      <w:r w:rsidRPr="005A02A6">
        <w:rPr>
          <w:rFonts w:ascii="Arial" w:hAnsi="Arial" w:cs="Arial"/>
        </w:rPr>
        <w:t xml:space="preserve"> de un </w:t>
      </w:r>
      <w:proofErr w:type="spellStart"/>
      <w:r w:rsidRPr="005A02A6">
        <w:rPr>
          <w:rFonts w:ascii="Arial" w:hAnsi="Arial" w:cs="Arial"/>
        </w:rPr>
        <w:t>niño</w:t>
      </w:r>
      <w:proofErr w:type="spellEnd"/>
      <w:r w:rsidRPr="005A02A6">
        <w:rPr>
          <w:rFonts w:ascii="Arial" w:hAnsi="Arial" w:cs="Arial"/>
        </w:rPr>
        <w:t xml:space="preserve"> </w:t>
      </w:r>
      <w:proofErr w:type="spellStart"/>
      <w:r w:rsidRPr="005A02A6">
        <w:rPr>
          <w:rFonts w:ascii="Arial" w:hAnsi="Arial" w:cs="Arial"/>
        </w:rPr>
        <w:t>dentro</w:t>
      </w:r>
      <w:proofErr w:type="spellEnd"/>
      <w:r w:rsidRPr="005A02A6">
        <w:rPr>
          <w:rFonts w:ascii="Arial" w:hAnsi="Arial" w:cs="Arial"/>
        </w:rPr>
        <w:t xml:space="preserve"> del </w:t>
      </w:r>
      <w:proofErr w:type="spellStart"/>
      <w:r w:rsidRPr="005A02A6">
        <w:rPr>
          <w:rFonts w:ascii="Arial" w:hAnsi="Arial" w:cs="Arial"/>
        </w:rPr>
        <w:t>centro</w:t>
      </w:r>
      <w:proofErr w:type="spellEnd"/>
      <w:r w:rsidRPr="005A02A6">
        <w:rPr>
          <w:rFonts w:ascii="Arial" w:hAnsi="Arial" w:cs="Arial"/>
        </w:rPr>
        <w:t xml:space="preserve">, es </w:t>
      </w:r>
      <w:proofErr w:type="spellStart"/>
      <w:r w:rsidRPr="005A02A6">
        <w:rPr>
          <w:rFonts w:ascii="Arial" w:hAnsi="Arial" w:cs="Arial"/>
        </w:rPr>
        <w:t>posible</w:t>
      </w:r>
      <w:proofErr w:type="spellEnd"/>
      <w:r w:rsidRPr="005A02A6">
        <w:rPr>
          <w:rFonts w:ascii="Arial" w:hAnsi="Arial" w:cs="Arial"/>
        </w:rPr>
        <w:t xml:space="preserve"> que se </w:t>
      </w:r>
      <w:proofErr w:type="spellStart"/>
      <w:r w:rsidRPr="005A02A6">
        <w:rPr>
          <w:rFonts w:ascii="Arial" w:hAnsi="Arial" w:cs="Arial"/>
        </w:rPr>
        <w:t>cancelen</w:t>
      </w:r>
      <w:proofErr w:type="spellEnd"/>
      <w:r w:rsidRPr="005A02A6">
        <w:rPr>
          <w:rFonts w:ascii="Arial" w:hAnsi="Arial" w:cs="Arial"/>
        </w:rPr>
        <w:t xml:space="preserve"> </w:t>
      </w:r>
      <w:proofErr w:type="spellStart"/>
      <w:r w:rsidRPr="005A02A6">
        <w:rPr>
          <w:rFonts w:ascii="Arial" w:hAnsi="Arial" w:cs="Arial"/>
        </w:rPr>
        <w:t>los</w:t>
      </w:r>
      <w:proofErr w:type="spellEnd"/>
      <w:r w:rsidRPr="005A02A6">
        <w:rPr>
          <w:rFonts w:ascii="Arial" w:hAnsi="Arial" w:cs="Arial"/>
        </w:rPr>
        <w:t xml:space="preserve"> </w:t>
      </w:r>
      <w:proofErr w:type="spellStart"/>
      <w:r w:rsidRPr="005A02A6">
        <w:rPr>
          <w:rFonts w:ascii="Arial" w:hAnsi="Arial" w:cs="Arial"/>
        </w:rPr>
        <w:t>servicios</w:t>
      </w:r>
      <w:proofErr w:type="spellEnd"/>
      <w:r w:rsidRPr="005A02A6">
        <w:rPr>
          <w:rFonts w:ascii="Arial" w:hAnsi="Arial" w:cs="Arial"/>
        </w:rPr>
        <w:t xml:space="preserve"> para que </w:t>
      </w:r>
      <w:proofErr w:type="spellStart"/>
      <w:r w:rsidRPr="005A02A6">
        <w:rPr>
          <w:rFonts w:ascii="Arial" w:hAnsi="Arial" w:cs="Arial"/>
        </w:rPr>
        <w:t>podamos</w:t>
      </w:r>
      <w:proofErr w:type="spellEnd"/>
      <w:r w:rsidRPr="005A02A6">
        <w:rPr>
          <w:rFonts w:ascii="Arial" w:hAnsi="Arial" w:cs="Arial"/>
        </w:rPr>
        <w:t xml:space="preserve"> </w:t>
      </w:r>
      <w:proofErr w:type="spellStart"/>
      <w:r w:rsidRPr="005A02A6">
        <w:rPr>
          <w:rFonts w:ascii="Arial" w:hAnsi="Arial" w:cs="Arial"/>
        </w:rPr>
        <w:t>brindar</w:t>
      </w:r>
      <w:proofErr w:type="spellEnd"/>
      <w:r w:rsidRPr="005A02A6">
        <w:rPr>
          <w:rFonts w:ascii="Arial" w:hAnsi="Arial" w:cs="Arial"/>
        </w:rPr>
        <w:t xml:space="preserve"> un </w:t>
      </w:r>
      <w:proofErr w:type="spellStart"/>
      <w:r w:rsidRPr="005A02A6">
        <w:rPr>
          <w:rFonts w:ascii="Arial" w:hAnsi="Arial" w:cs="Arial"/>
        </w:rPr>
        <w:t>ambiente</w:t>
      </w:r>
      <w:proofErr w:type="spellEnd"/>
      <w:r w:rsidRPr="005A02A6">
        <w:rPr>
          <w:rFonts w:ascii="Arial" w:hAnsi="Arial" w:cs="Arial"/>
        </w:rPr>
        <w:t xml:space="preserve"> </w:t>
      </w:r>
      <w:proofErr w:type="spellStart"/>
      <w:r w:rsidRPr="005A02A6">
        <w:rPr>
          <w:rFonts w:ascii="Arial" w:hAnsi="Arial" w:cs="Arial"/>
        </w:rPr>
        <w:t>seguro</w:t>
      </w:r>
      <w:proofErr w:type="spellEnd"/>
      <w:r w:rsidRPr="005A02A6">
        <w:rPr>
          <w:rFonts w:ascii="Arial" w:hAnsi="Arial" w:cs="Arial"/>
        </w:rPr>
        <w:t xml:space="preserve"> para </w:t>
      </w:r>
      <w:proofErr w:type="spellStart"/>
      <w:r w:rsidRPr="005A02A6">
        <w:rPr>
          <w:rFonts w:ascii="Arial" w:hAnsi="Arial" w:cs="Arial"/>
        </w:rPr>
        <w:t>todos</w:t>
      </w:r>
      <w:proofErr w:type="spellEnd"/>
      <w:r w:rsidRPr="005A02A6">
        <w:rPr>
          <w:rFonts w:ascii="Arial" w:hAnsi="Arial" w:cs="Arial"/>
        </w:rPr>
        <w:t>.</w:t>
      </w:r>
    </w:p>
    <w:p w14:paraId="7FDA55A2" w14:textId="77777777" w:rsidR="005A02A6" w:rsidRPr="005A02A6" w:rsidRDefault="005A02A6" w:rsidP="005A02A6">
      <w:pPr>
        <w:widowControl w:val="0"/>
        <w:suppressAutoHyphens/>
        <w:overflowPunct w:val="0"/>
        <w:spacing w:line="100" w:lineRule="atLeast"/>
        <w:rPr>
          <w:rFonts w:ascii="Arial" w:hAnsi="Arial" w:cs="Arial"/>
        </w:rPr>
      </w:pPr>
      <w:r w:rsidRPr="00C70227">
        <w:rPr>
          <w:rFonts w:ascii="Arial" w:hAnsi="Arial" w:cs="Arial"/>
          <w:lang w:val="es-ES"/>
        </w:rPr>
        <w:t xml:space="preserve">Cuando ocurre una mordedura, nuestra respuesta será cuidar y ayudar al niño que fue mordido y ayudar al mordedor a aprender un comportamiento más apropiado. </w:t>
      </w:r>
      <w:r w:rsidRPr="005A02A6">
        <w:rPr>
          <w:rFonts w:ascii="Arial" w:hAnsi="Arial" w:cs="Arial"/>
        </w:rPr>
        <w:t xml:space="preserve">Nuestro </w:t>
      </w:r>
      <w:proofErr w:type="spellStart"/>
      <w:r w:rsidRPr="005A02A6">
        <w:rPr>
          <w:rFonts w:ascii="Arial" w:hAnsi="Arial" w:cs="Arial"/>
        </w:rPr>
        <w:t>enfoque</w:t>
      </w:r>
      <w:proofErr w:type="spellEnd"/>
      <w:r w:rsidRPr="005A02A6">
        <w:rPr>
          <w:rFonts w:ascii="Arial" w:hAnsi="Arial" w:cs="Arial"/>
        </w:rPr>
        <w:t xml:space="preserve"> no </w:t>
      </w:r>
      <w:proofErr w:type="spellStart"/>
      <w:r w:rsidRPr="005A02A6">
        <w:rPr>
          <w:rFonts w:ascii="Arial" w:hAnsi="Arial" w:cs="Arial"/>
        </w:rPr>
        <w:t>estará</w:t>
      </w:r>
      <w:proofErr w:type="spellEnd"/>
      <w:r w:rsidRPr="005A02A6">
        <w:rPr>
          <w:rFonts w:ascii="Arial" w:hAnsi="Arial" w:cs="Arial"/>
        </w:rPr>
        <w:t xml:space="preserve"> </w:t>
      </w:r>
      <w:proofErr w:type="spellStart"/>
      <w:r w:rsidRPr="005A02A6">
        <w:rPr>
          <w:rFonts w:ascii="Arial" w:hAnsi="Arial" w:cs="Arial"/>
        </w:rPr>
        <w:t>en</w:t>
      </w:r>
      <w:proofErr w:type="spellEnd"/>
      <w:r w:rsidRPr="005A02A6">
        <w:rPr>
          <w:rFonts w:ascii="Arial" w:hAnsi="Arial" w:cs="Arial"/>
        </w:rPr>
        <w:t xml:space="preserve"> </w:t>
      </w:r>
      <w:proofErr w:type="spellStart"/>
      <w:r w:rsidRPr="005A02A6">
        <w:rPr>
          <w:rFonts w:ascii="Arial" w:hAnsi="Arial" w:cs="Arial"/>
        </w:rPr>
        <w:t>el</w:t>
      </w:r>
      <w:proofErr w:type="spellEnd"/>
      <w:r w:rsidRPr="005A02A6">
        <w:rPr>
          <w:rFonts w:ascii="Arial" w:hAnsi="Arial" w:cs="Arial"/>
        </w:rPr>
        <w:t xml:space="preserve"> </w:t>
      </w:r>
      <w:proofErr w:type="spellStart"/>
      <w:r w:rsidRPr="005A02A6">
        <w:rPr>
          <w:rFonts w:ascii="Arial" w:hAnsi="Arial" w:cs="Arial"/>
        </w:rPr>
        <w:t>castigo</w:t>
      </w:r>
      <w:proofErr w:type="spellEnd"/>
      <w:r w:rsidRPr="005A02A6">
        <w:rPr>
          <w:rFonts w:ascii="Arial" w:hAnsi="Arial" w:cs="Arial"/>
        </w:rPr>
        <w:t xml:space="preserve"> </w:t>
      </w:r>
      <w:proofErr w:type="spellStart"/>
      <w:r w:rsidRPr="005A02A6">
        <w:rPr>
          <w:rFonts w:ascii="Arial" w:hAnsi="Arial" w:cs="Arial"/>
        </w:rPr>
        <w:t>por</w:t>
      </w:r>
      <w:proofErr w:type="spellEnd"/>
      <w:r w:rsidRPr="005A02A6">
        <w:rPr>
          <w:rFonts w:ascii="Arial" w:hAnsi="Arial" w:cs="Arial"/>
        </w:rPr>
        <w:t xml:space="preserve"> </w:t>
      </w:r>
      <w:proofErr w:type="spellStart"/>
      <w:r w:rsidRPr="005A02A6">
        <w:rPr>
          <w:rFonts w:ascii="Arial" w:hAnsi="Arial" w:cs="Arial"/>
        </w:rPr>
        <w:t>morder</w:t>
      </w:r>
      <w:proofErr w:type="spellEnd"/>
      <w:r w:rsidRPr="005A02A6">
        <w:rPr>
          <w:rFonts w:ascii="Arial" w:hAnsi="Arial" w:cs="Arial"/>
        </w:rPr>
        <w:t xml:space="preserve">, </w:t>
      </w:r>
      <w:proofErr w:type="spellStart"/>
      <w:r w:rsidRPr="005A02A6">
        <w:rPr>
          <w:rFonts w:ascii="Arial" w:hAnsi="Arial" w:cs="Arial"/>
        </w:rPr>
        <w:t>sino</w:t>
      </w:r>
      <w:proofErr w:type="spellEnd"/>
      <w:r w:rsidRPr="005A02A6">
        <w:rPr>
          <w:rFonts w:ascii="Arial" w:hAnsi="Arial" w:cs="Arial"/>
        </w:rPr>
        <w:t xml:space="preserve"> </w:t>
      </w:r>
      <w:proofErr w:type="spellStart"/>
      <w:r w:rsidRPr="005A02A6">
        <w:rPr>
          <w:rFonts w:ascii="Arial" w:hAnsi="Arial" w:cs="Arial"/>
        </w:rPr>
        <w:t>en</w:t>
      </w:r>
      <w:proofErr w:type="spellEnd"/>
      <w:r w:rsidRPr="005A02A6">
        <w:rPr>
          <w:rFonts w:ascii="Arial" w:hAnsi="Arial" w:cs="Arial"/>
        </w:rPr>
        <w:t xml:space="preserve"> </w:t>
      </w:r>
      <w:proofErr w:type="spellStart"/>
      <w:r w:rsidRPr="005A02A6">
        <w:rPr>
          <w:rFonts w:ascii="Arial" w:hAnsi="Arial" w:cs="Arial"/>
        </w:rPr>
        <w:t>comportamientos</w:t>
      </w:r>
      <w:proofErr w:type="spellEnd"/>
      <w:r w:rsidRPr="005A02A6">
        <w:rPr>
          <w:rFonts w:ascii="Arial" w:hAnsi="Arial" w:cs="Arial"/>
        </w:rPr>
        <w:t xml:space="preserve"> </w:t>
      </w:r>
      <w:proofErr w:type="spellStart"/>
      <w:r w:rsidRPr="005A02A6">
        <w:rPr>
          <w:rFonts w:ascii="Arial" w:hAnsi="Arial" w:cs="Arial"/>
        </w:rPr>
        <w:t>efectivos</w:t>
      </w:r>
      <w:proofErr w:type="spellEnd"/>
      <w:r w:rsidRPr="005A02A6">
        <w:rPr>
          <w:rFonts w:ascii="Arial" w:hAnsi="Arial" w:cs="Arial"/>
        </w:rPr>
        <w:t xml:space="preserve"> que </w:t>
      </w:r>
      <w:proofErr w:type="spellStart"/>
      <w:r w:rsidRPr="005A02A6">
        <w:rPr>
          <w:rFonts w:ascii="Arial" w:hAnsi="Arial" w:cs="Arial"/>
        </w:rPr>
        <w:t>aborden</w:t>
      </w:r>
      <w:proofErr w:type="spellEnd"/>
      <w:r w:rsidRPr="005A02A6">
        <w:rPr>
          <w:rFonts w:ascii="Arial" w:hAnsi="Arial" w:cs="Arial"/>
        </w:rPr>
        <w:t xml:space="preserve"> </w:t>
      </w:r>
      <w:proofErr w:type="spellStart"/>
      <w:r w:rsidRPr="005A02A6">
        <w:rPr>
          <w:rFonts w:ascii="Arial" w:hAnsi="Arial" w:cs="Arial"/>
        </w:rPr>
        <w:t>el</w:t>
      </w:r>
      <w:proofErr w:type="spellEnd"/>
      <w:r w:rsidRPr="005A02A6">
        <w:rPr>
          <w:rFonts w:ascii="Arial" w:hAnsi="Arial" w:cs="Arial"/>
        </w:rPr>
        <w:t xml:space="preserve"> </w:t>
      </w:r>
      <w:proofErr w:type="spellStart"/>
      <w:r w:rsidRPr="005A02A6">
        <w:rPr>
          <w:rFonts w:ascii="Arial" w:hAnsi="Arial" w:cs="Arial"/>
        </w:rPr>
        <w:t>motivo</w:t>
      </w:r>
      <w:proofErr w:type="spellEnd"/>
      <w:r w:rsidRPr="005A02A6">
        <w:rPr>
          <w:rFonts w:ascii="Arial" w:hAnsi="Arial" w:cs="Arial"/>
        </w:rPr>
        <w:t xml:space="preserve"> </w:t>
      </w:r>
      <w:proofErr w:type="spellStart"/>
      <w:r w:rsidRPr="005A02A6">
        <w:rPr>
          <w:rFonts w:ascii="Arial" w:hAnsi="Arial" w:cs="Arial"/>
        </w:rPr>
        <w:t>específico</w:t>
      </w:r>
      <w:proofErr w:type="spellEnd"/>
      <w:r w:rsidRPr="005A02A6">
        <w:rPr>
          <w:rFonts w:ascii="Arial" w:hAnsi="Arial" w:cs="Arial"/>
        </w:rPr>
        <w:t xml:space="preserve"> de </w:t>
      </w:r>
      <w:proofErr w:type="spellStart"/>
      <w:r w:rsidRPr="005A02A6">
        <w:rPr>
          <w:rFonts w:ascii="Arial" w:hAnsi="Arial" w:cs="Arial"/>
        </w:rPr>
        <w:t>morder</w:t>
      </w:r>
      <w:proofErr w:type="spellEnd"/>
      <w:r w:rsidRPr="005A02A6">
        <w:rPr>
          <w:rFonts w:ascii="Arial" w:hAnsi="Arial" w:cs="Arial"/>
        </w:rPr>
        <w:t>.</w:t>
      </w:r>
    </w:p>
    <w:p w14:paraId="5AB6D07E" w14:textId="76141EC3" w:rsidR="0053795B" w:rsidRPr="001316F6" w:rsidRDefault="005A02A6" w:rsidP="005A02A6">
      <w:pPr>
        <w:widowControl w:val="0"/>
        <w:suppressAutoHyphens/>
        <w:overflowPunct w:val="0"/>
        <w:spacing w:line="100" w:lineRule="atLeast"/>
        <w:rPr>
          <w:rFonts w:ascii="Arial" w:hAnsi="Arial" w:cs="Arial"/>
        </w:rPr>
      </w:pPr>
      <w:r w:rsidRPr="005A02A6">
        <w:rPr>
          <w:rFonts w:ascii="Arial" w:hAnsi="Arial" w:cs="Arial"/>
        </w:rPr>
        <w:t xml:space="preserve">El </w:t>
      </w:r>
      <w:proofErr w:type="spellStart"/>
      <w:r w:rsidRPr="005A02A6">
        <w:rPr>
          <w:rFonts w:ascii="Arial" w:hAnsi="Arial" w:cs="Arial"/>
        </w:rPr>
        <w:t>informe</w:t>
      </w:r>
      <w:proofErr w:type="spellEnd"/>
      <w:r w:rsidRPr="005A02A6">
        <w:rPr>
          <w:rFonts w:ascii="Arial" w:hAnsi="Arial" w:cs="Arial"/>
        </w:rPr>
        <w:t xml:space="preserve"> del </w:t>
      </w:r>
      <w:proofErr w:type="spellStart"/>
      <w:r w:rsidRPr="005A02A6">
        <w:rPr>
          <w:rFonts w:ascii="Arial" w:hAnsi="Arial" w:cs="Arial"/>
        </w:rPr>
        <w:t>incidente</w:t>
      </w:r>
      <w:proofErr w:type="spellEnd"/>
      <w:r w:rsidRPr="005A02A6">
        <w:rPr>
          <w:rFonts w:ascii="Arial" w:hAnsi="Arial" w:cs="Arial"/>
        </w:rPr>
        <w:t xml:space="preserve"> se </w:t>
      </w:r>
      <w:proofErr w:type="spellStart"/>
      <w:r w:rsidRPr="005A02A6">
        <w:rPr>
          <w:rFonts w:ascii="Arial" w:hAnsi="Arial" w:cs="Arial"/>
        </w:rPr>
        <w:t>escribirá</w:t>
      </w:r>
      <w:proofErr w:type="spellEnd"/>
      <w:r w:rsidRPr="005A02A6">
        <w:rPr>
          <w:rFonts w:ascii="Arial" w:hAnsi="Arial" w:cs="Arial"/>
        </w:rPr>
        <w:t xml:space="preserve"> a la </w:t>
      </w:r>
      <w:proofErr w:type="spellStart"/>
      <w:r w:rsidRPr="005A02A6">
        <w:rPr>
          <w:rFonts w:ascii="Arial" w:hAnsi="Arial" w:cs="Arial"/>
        </w:rPr>
        <w:t>familia</w:t>
      </w:r>
      <w:proofErr w:type="spellEnd"/>
      <w:r w:rsidRPr="005A02A6">
        <w:rPr>
          <w:rFonts w:ascii="Arial" w:hAnsi="Arial" w:cs="Arial"/>
        </w:rPr>
        <w:t xml:space="preserve"> del </w:t>
      </w:r>
      <w:proofErr w:type="spellStart"/>
      <w:r w:rsidRPr="005A02A6">
        <w:rPr>
          <w:rFonts w:ascii="Arial" w:hAnsi="Arial" w:cs="Arial"/>
        </w:rPr>
        <w:t>niño</w:t>
      </w:r>
      <w:proofErr w:type="spellEnd"/>
      <w:r w:rsidRPr="005A02A6">
        <w:rPr>
          <w:rFonts w:ascii="Arial" w:hAnsi="Arial" w:cs="Arial"/>
        </w:rPr>
        <w:t xml:space="preserve"> que </w:t>
      </w:r>
      <w:proofErr w:type="spellStart"/>
      <w:r w:rsidRPr="005A02A6">
        <w:rPr>
          <w:rFonts w:ascii="Arial" w:hAnsi="Arial" w:cs="Arial"/>
        </w:rPr>
        <w:t>fue</w:t>
      </w:r>
      <w:proofErr w:type="spellEnd"/>
      <w:r w:rsidRPr="005A02A6">
        <w:rPr>
          <w:rFonts w:ascii="Arial" w:hAnsi="Arial" w:cs="Arial"/>
        </w:rPr>
        <w:t xml:space="preserve"> </w:t>
      </w:r>
      <w:proofErr w:type="spellStart"/>
      <w:r w:rsidRPr="005A02A6">
        <w:rPr>
          <w:rFonts w:ascii="Arial" w:hAnsi="Arial" w:cs="Arial"/>
        </w:rPr>
        <w:t>mordido</w:t>
      </w:r>
      <w:proofErr w:type="spellEnd"/>
      <w:r w:rsidRPr="005A02A6">
        <w:rPr>
          <w:rFonts w:ascii="Arial" w:hAnsi="Arial" w:cs="Arial"/>
        </w:rPr>
        <w:t xml:space="preserve"> y a la </w:t>
      </w:r>
      <w:proofErr w:type="spellStart"/>
      <w:r w:rsidRPr="005A02A6">
        <w:rPr>
          <w:rFonts w:ascii="Arial" w:hAnsi="Arial" w:cs="Arial"/>
        </w:rPr>
        <w:t>familia</w:t>
      </w:r>
      <w:proofErr w:type="spellEnd"/>
      <w:r w:rsidRPr="005A02A6">
        <w:rPr>
          <w:rFonts w:ascii="Arial" w:hAnsi="Arial" w:cs="Arial"/>
        </w:rPr>
        <w:t xml:space="preserve"> del </w:t>
      </w:r>
      <w:proofErr w:type="spellStart"/>
      <w:r w:rsidRPr="005A02A6">
        <w:rPr>
          <w:rFonts w:ascii="Arial" w:hAnsi="Arial" w:cs="Arial"/>
        </w:rPr>
        <w:t>mordedor</w:t>
      </w:r>
      <w:proofErr w:type="spellEnd"/>
      <w:r w:rsidRPr="005A02A6">
        <w:rPr>
          <w:rFonts w:ascii="Arial" w:hAnsi="Arial" w:cs="Arial"/>
        </w:rPr>
        <w:t xml:space="preserve">. </w:t>
      </w:r>
      <w:proofErr w:type="spellStart"/>
      <w:r w:rsidRPr="005A02A6">
        <w:rPr>
          <w:rFonts w:ascii="Arial" w:hAnsi="Arial" w:cs="Arial"/>
        </w:rPr>
        <w:t>Trabajaremos</w:t>
      </w:r>
      <w:proofErr w:type="spellEnd"/>
      <w:r w:rsidRPr="005A02A6">
        <w:rPr>
          <w:rFonts w:ascii="Arial" w:hAnsi="Arial" w:cs="Arial"/>
        </w:rPr>
        <w:t xml:space="preserve"> junto con las </w:t>
      </w:r>
      <w:proofErr w:type="spellStart"/>
      <w:r w:rsidRPr="005A02A6">
        <w:rPr>
          <w:rFonts w:ascii="Arial" w:hAnsi="Arial" w:cs="Arial"/>
        </w:rPr>
        <w:t>familias</w:t>
      </w:r>
      <w:proofErr w:type="spellEnd"/>
      <w:r w:rsidRPr="005A02A6">
        <w:rPr>
          <w:rFonts w:ascii="Arial" w:hAnsi="Arial" w:cs="Arial"/>
        </w:rPr>
        <w:t xml:space="preserve"> de </w:t>
      </w:r>
      <w:proofErr w:type="spellStart"/>
      <w:r w:rsidRPr="005A02A6">
        <w:rPr>
          <w:rFonts w:ascii="Arial" w:hAnsi="Arial" w:cs="Arial"/>
        </w:rPr>
        <w:t>cada</w:t>
      </w:r>
      <w:proofErr w:type="spellEnd"/>
      <w:r w:rsidRPr="005A02A6">
        <w:rPr>
          <w:rFonts w:ascii="Arial" w:hAnsi="Arial" w:cs="Arial"/>
        </w:rPr>
        <w:t xml:space="preserve"> uno para </w:t>
      </w:r>
      <w:proofErr w:type="spellStart"/>
      <w:r w:rsidRPr="005A02A6">
        <w:rPr>
          <w:rFonts w:ascii="Arial" w:hAnsi="Arial" w:cs="Arial"/>
        </w:rPr>
        <w:t>mantenerlos</w:t>
      </w:r>
      <w:proofErr w:type="spellEnd"/>
      <w:r w:rsidRPr="005A02A6">
        <w:rPr>
          <w:rFonts w:ascii="Arial" w:hAnsi="Arial" w:cs="Arial"/>
        </w:rPr>
        <w:t xml:space="preserve"> </w:t>
      </w:r>
      <w:proofErr w:type="spellStart"/>
      <w:r w:rsidRPr="005A02A6">
        <w:rPr>
          <w:rFonts w:ascii="Arial" w:hAnsi="Arial" w:cs="Arial"/>
        </w:rPr>
        <w:t>informados</w:t>
      </w:r>
      <w:proofErr w:type="spellEnd"/>
      <w:r w:rsidRPr="005A02A6">
        <w:rPr>
          <w:rFonts w:ascii="Arial" w:hAnsi="Arial" w:cs="Arial"/>
        </w:rPr>
        <w:t xml:space="preserve"> y </w:t>
      </w:r>
      <w:proofErr w:type="spellStart"/>
      <w:r w:rsidRPr="005A02A6">
        <w:rPr>
          <w:rFonts w:ascii="Arial" w:hAnsi="Arial" w:cs="Arial"/>
        </w:rPr>
        <w:t>desarrollar</w:t>
      </w:r>
      <w:proofErr w:type="spellEnd"/>
      <w:r w:rsidRPr="005A02A6">
        <w:rPr>
          <w:rFonts w:ascii="Arial" w:hAnsi="Arial" w:cs="Arial"/>
        </w:rPr>
        <w:t xml:space="preserve"> </w:t>
      </w:r>
      <w:proofErr w:type="spellStart"/>
      <w:r w:rsidRPr="005A02A6">
        <w:rPr>
          <w:rFonts w:ascii="Arial" w:hAnsi="Arial" w:cs="Arial"/>
        </w:rPr>
        <w:t>estrategias</w:t>
      </w:r>
      <w:proofErr w:type="spellEnd"/>
      <w:r w:rsidRPr="005A02A6">
        <w:rPr>
          <w:rFonts w:ascii="Arial" w:hAnsi="Arial" w:cs="Arial"/>
        </w:rPr>
        <w:t xml:space="preserve"> de </w:t>
      </w:r>
      <w:proofErr w:type="spellStart"/>
      <w:r w:rsidRPr="005A02A6">
        <w:rPr>
          <w:rFonts w:ascii="Arial" w:hAnsi="Arial" w:cs="Arial"/>
        </w:rPr>
        <w:t>cambio</w:t>
      </w:r>
      <w:proofErr w:type="spellEnd"/>
      <w:r w:rsidRPr="005A02A6">
        <w:rPr>
          <w:rFonts w:ascii="Arial" w:hAnsi="Arial" w:cs="Arial"/>
        </w:rPr>
        <w:t>.</w:t>
      </w:r>
    </w:p>
    <w:p w14:paraId="32694E9C" w14:textId="62D85442" w:rsidR="004839DB" w:rsidRPr="001316F6" w:rsidRDefault="005A02A6" w:rsidP="004839DB">
      <w:pPr>
        <w:pStyle w:val="Heading2"/>
        <w:spacing w:after="120"/>
        <w:rPr>
          <w:color w:val="943634" w:themeColor="accent2" w:themeShade="BF"/>
          <w:sz w:val="24"/>
          <w:szCs w:val="24"/>
        </w:rPr>
      </w:pPr>
      <w:bookmarkStart w:id="117" w:name="_Toc251583210"/>
      <w:proofErr w:type="spellStart"/>
      <w:r w:rsidRPr="005A02A6">
        <w:rPr>
          <w:color w:val="943634" w:themeColor="accent2" w:themeShade="BF"/>
          <w:sz w:val="24"/>
          <w:szCs w:val="24"/>
        </w:rPr>
        <w:t>Comportamiento</w:t>
      </w:r>
      <w:proofErr w:type="spellEnd"/>
      <w:r w:rsidRPr="005A02A6">
        <w:rPr>
          <w:color w:val="943634" w:themeColor="accent2" w:themeShade="BF"/>
          <w:sz w:val="24"/>
          <w:szCs w:val="24"/>
        </w:rPr>
        <w:t xml:space="preserve"> </w:t>
      </w:r>
      <w:proofErr w:type="spellStart"/>
      <w:r w:rsidRPr="005A02A6">
        <w:rPr>
          <w:color w:val="943634" w:themeColor="accent2" w:themeShade="BF"/>
          <w:sz w:val="24"/>
          <w:szCs w:val="24"/>
        </w:rPr>
        <w:t>Respetuoso</w:t>
      </w:r>
      <w:proofErr w:type="spellEnd"/>
    </w:p>
    <w:p w14:paraId="0CF9928A" w14:textId="5D1C92AD" w:rsidR="004839DB" w:rsidRPr="001316F6" w:rsidRDefault="005A02A6" w:rsidP="004839DB">
      <w:pPr>
        <w:spacing w:before="120"/>
        <w:rPr>
          <w:rFonts w:ascii="Arial" w:hAnsi="Arial" w:cs="Arial"/>
        </w:rPr>
      </w:pPr>
      <w:r w:rsidRPr="005A02A6">
        <w:rPr>
          <w:rFonts w:ascii="Arial" w:hAnsi="Arial" w:cs="Arial"/>
        </w:rPr>
        <w:t xml:space="preserve">Todos </w:t>
      </w:r>
      <w:proofErr w:type="spellStart"/>
      <w:r w:rsidRPr="005A02A6">
        <w:rPr>
          <w:rFonts w:ascii="Arial" w:hAnsi="Arial" w:cs="Arial"/>
        </w:rPr>
        <w:t>los</w:t>
      </w:r>
      <w:proofErr w:type="spellEnd"/>
      <w:r w:rsidRPr="005A02A6">
        <w:rPr>
          <w:rFonts w:ascii="Arial" w:hAnsi="Arial" w:cs="Arial"/>
        </w:rPr>
        <w:t xml:space="preserve"> </w:t>
      </w:r>
      <w:proofErr w:type="spellStart"/>
      <w:r w:rsidRPr="005A02A6">
        <w:rPr>
          <w:rFonts w:ascii="Arial" w:hAnsi="Arial" w:cs="Arial"/>
        </w:rPr>
        <w:t>niños</w:t>
      </w:r>
      <w:proofErr w:type="spellEnd"/>
      <w:r w:rsidRPr="005A02A6">
        <w:rPr>
          <w:rFonts w:ascii="Arial" w:hAnsi="Arial" w:cs="Arial"/>
        </w:rPr>
        <w:t xml:space="preserve"> y las </w:t>
      </w:r>
      <w:proofErr w:type="spellStart"/>
      <w:r w:rsidRPr="005A02A6">
        <w:rPr>
          <w:rFonts w:ascii="Arial" w:hAnsi="Arial" w:cs="Arial"/>
        </w:rPr>
        <w:t>familias</w:t>
      </w:r>
      <w:proofErr w:type="spellEnd"/>
      <w:r w:rsidRPr="005A02A6">
        <w:rPr>
          <w:rFonts w:ascii="Arial" w:hAnsi="Arial" w:cs="Arial"/>
        </w:rPr>
        <w:t xml:space="preserve"> </w:t>
      </w:r>
      <w:proofErr w:type="spellStart"/>
      <w:r w:rsidRPr="005A02A6">
        <w:rPr>
          <w:rFonts w:ascii="Arial" w:hAnsi="Arial" w:cs="Arial"/>
        </w:rPr>
        <w:t>serán</w:t>
      </w:r>
      <w:proofErr w:type="spellEnd"/>
      <w:r w:rsidRPr="005A02A6">
        <w:rPr>
          <w:rFonts w:ascii="Arial" w:hAnsi="Arial" w:cs="Arial"/>
        </w:rPr>
        <w:t xml:space="preserve"> </w:t>
      </w:r>
      <w:proofErr w:type="spellStart"/>
      <w:r w:rsidRPr="005A02A6">
        <w:rPr>
          <w:rFonts w:ascii="Arial" w:hAnsi="Arial" w:cs="Arial"/>
        </w:rPr>
        <w:t>tratados</w:t>
      </w:r>
      <w:proofErr w:type="spellEnd"/>
      <w:r w:rsidRPr="005A02A6">
        <w:rPr>
          <w:rFonts w:ascii="Arial" w:hAnsi="Arial" w:cs="Arial"/>
        </w:rPr>
        <w:t xml:space="preserve"> con </w:t>
      </w:r>
      <w:proofErr w:type="spellStart"/>
      <w:r w:rsidRPr="005A02A6">
        <w:rPr>
          <w:rFonts w:ascii="Arial" w:hAnsi="Arial" w:cs="Arial"/>
        </w:rPr>
        <w:t>respeto</w:t>
      </w:r>
      <w:proofErr w:type="spellEnd"/>
      <w:r w:rsidRPr="005A02A6">
        <w:rPr>
          <w:rFonts w:ascii="Arial" w:hAnsi="Arial" w:cs="Arial"/>
        </w:rPr>
        <w:t xml:space="preserve"> y </w:t>
      </w:r>
      <w:proofErr w:type="spellStart"/>
      <w:r w:rsidRPr="005A02A6">
        <w:rPr>
          <w:rFonts w:ascii="Arial" w:hAnsi="Arial" w:cs="Arial"/>
        </w:rPr>
        <w:t>dignidad</w:t>
      </w:r>
      <w:proofErr w:type="spellEnd"/>
      <w:r w:rsidRPr="005A02A6">
        <w:rPr>
          <w:rFonts w:ascii="Arial" w:hAnsi="Arial" w:cs="Arial"/>
        </w:rPr>
        <w:t xml:space="preserve">. A </w:t>
      </w:r>
      <w:proofErr w:type="spellStart"/>
      <w:r w:rsidRPr="005A02A6">
        <w:rPr>
          <w:rFonts w:ascii="Arial" w:hAnsi="Arial" w:cs="Arial"/>
        </w:rPr>
        <w:t>cambio</w:t>
      </w:r>
      <w:proofErr w:type="spellEnd"/>
      <w:r w:rsidRPr="005A02A6">
        <w:rPr>
          <w:rFonts w:ascii="Arial" w:hAnsi="Arial" w:cs="Arial"/>
        </w:rPr>
        <w:t xml:space="preserve">, </w:t>
      </w:r>
      <w:proofErr w:type="spellStart"/>
      <w:r w:rsidRPr="005A02A6">
        <w:rPr>
          <w:rFonts w:ascii="Arial" w:hAnsi="Arial" w:cs="Arial"/>
        </w:rPr>
        <w:t>esperamos</w:t>
      </w:r>
      <w:proofErr w:type="spellEnd"/>
      <w:r w:rsidRPr="005A02A6">
        <w:rPr>
          <w:rFonts w:ascii="Arial" w:hAnsi="Arial" w:cs="Arial"/>
        </w:rPr>
        <w:t xml:space="preserve"> lo </w:t>
      </w:r>
      <w:proofErr w:type="spellStart"/>
      <w:r w:rsidRPr="005A02A6">
        <w:rPr>
          <w:rFonts w:ascii="Arial" w:hAnsi="Arial" w:cs="Arial"/>
        </w:rPr>
        <w:t>mismo</w:t>
      </w:r>
      <w:proofErr w:type="spellEnd"/>
      <w:r w:rsidRPr="005A02A6">
        <w:rPr>
          <w:rFonts w:ascii="Arial" w:hAnsi="Arial" w:cs="Arial"/>
        </w:rPr>
        <w:t xml:space="preserve"> de </w:t>
      </w:r>
      <w:proofErr w:type="spellStart"/>
      <w:r w:rsidRPr="005A02A6">
        <w:rPr>
          <w:rFonts w:ascii="Arial" w:hAnsi="Arial" w:cs="Arial"/>
        </w:rPr>
        <w:t>todas</w:t>
      </w:r>
      <w:proofErr w:type="spellEnd"/>
      <w:r w:rsidRPr="005A02A6">
        <w:rPr>
          <w:rFonts w:ascii="Arial" w:hAnsi="Arial" w:cs="Arial"/>
        </w:rPr>
        <w:t xml:space="preserve"> </w:t>
      </w:r>
      <w:proofErr w:type="spellStart"/>
      <w:r w:rsidRPr="005A02A6">
        <w:rPr>
          <w:rFonts w:ascii="Arial" w:hAnsi="Arial" w:cs="Arial"/>
        </w:rPr>
        <w:t>nuestras</w:t>
      </w:r>
      <w:proofErr w:type="spellEnd"/>
      <w:r w:rsidRPr="005A02A6">
        <w:rPr>
          <w:rFonts w:ascii="Arial" w:hAnsi="Arial" w:cs="Arial"/>
        </w:rPr>
        <w:t xml:space="preserve"> </w:t>
      </w:r>
      <w:proofErr w:type="spellStart"/>
      <w:r w:rsidRPr="005A02A6">
        <w:rPr>
          <w:rFonts w:ascii="Arial" w:hAnsi="Arial" w:cs="Arial"/>
        </w:rPr>
        <w:t>familias</w:t>
      </w:r>
      <w:proofErr w:type="spellEnd"/>
      <w:r w:rsidRPr="005A02A6">
        <w:rPr>
          <w:rFonts w:ascii="Arial" w:hAnsi="Arial" w:cs="Arial"/>
        </w:rPr>
        <w:t xml:space="preserve">. No </w:t>
      </w:r>
      <w:proofErr w:type="spellStart"/>
      <w:r w:rsidRPr="005A02A6">
        <w:rPr>
          <w:rFonts w:ascii="Arial" w:hAnsi="Arial" w:cs="Arial"/>
        </w:rPr>
        <w:t>toleraremos</w:t>
      </w:r>
      <w:proofErr w:type="spellEnd"/>
      <w:r w:rsidRPr="005A02A6">
        <w:rPr>
          <w:rFonts w:ascii="Arial" w:hAnsi="Arial" w:cs="Arial"/>
        </w:rPr>
        <w:t xml:space="preserve"> </w:t>
      </w:r>
      <w:proofErr w:type="spellStart"/>
      <w:r w:rsidRPr="005A02A6">
        <w:rPr>
          <w:rFonts w:ascii="Arial" w:hAnsi="Arial" w:cs="Arial"/>
        </w:rPr>
        <w:t>comportamientos</w:t>
      </w:r>
      <w:proofErr w:type="spellEnd"/>
      <w:r w:rsidRPr="005A02A6">
        <w:rPr>
          <w:rFonts w:ascii="Arial" w:hAnsi="Arial" w:cs="Arial"/>
        </w:rPr>
        <w:t xml:space="preserve"> hostiles o </w:t>
      </w:r>
      <w:proofErr w:type="spellStart"/>
      <w:r w:rsidRPr="005A02A6">
        <w:rPr>
          <w:rFonts w:ascii="Arial" w:hAnsi="Arial" w:cs="Arial"/>
        </w:rPr>
        <w:t>agresivos</w:t>
      </w:r>
      <w:proofErr w:type="spellEnd"/>
      <w:r w:rsidRPr="005A02A6">
        <w:rPr>
          <w:rFonts w:ascii="Arial" w:hAnsi="Arial" w:cs="Arial"/>
        </w:rPr>
        <w:t xml:space="preserve">. Si </w:t>
      </w:r>
      <w:proofErr w:type="spellStart"/>
      <w:r w:rsidRPr="005A02A6">
        <w:rPr>
          <w:rFonts w:ascii="Arial" w:hAnsi="Arial" w:cs="Arial"/>
        </w:rPr>
        <w:t>esto</w:t>
      </w:r>
      <w:proofErr w:type="spellEnd"/>
      <w:r w:rsidRPr="005A02A6">
        <w:rPr>
          <w:rFonts w:ascii="Arial" w:hAnsi="Arial" w:cs="Arial"/>
        </w:rPr>
        <w:t xml:space="preserve"> </w:t>
      </w:r>
      <w:proofErr w:type="spellStart"/>
      <w:r w:rsidRPr="005A02A6">
        <w:rPr>
          <w:rFonts w:ascii="Arial" w:hAnsi="Arial" w:cs="Arial"/>
        </w:rPr>
        <w:t>ocurre</w:t>
      </w:r>
      <w:proofErr w:type="spellEnd"/>
      <w:r w:rsidRPr="005A02A6">
        <w:rPr>
          <w:rFonts w:ascii="Arial" w:hAnsi="Arial" w:cs="Arial"/>
        </w:rPr>
        <w:t xml:space="preserve">, </w:t>
      </w:r>
      <w:proofErr w:type="spellStart"/>
      <w:r w:rsidRPr="005A02A6">
        <w:rPr>
          <w:rFonts w:ascii="Arial" w:hAnsi="Arial" w:cs="Arial"/>
        </w:rPr>
        <w:t>nos</w:t>
      </w:r>
      <w:proofErr w:type="spellEnd"/>
      <w:r w:rsidRPr="005A02A6">
        <w:rPr>
          <w:rFonts w:ascii="Arial" w:hAnsi="Arial" w:cs="Arial"/>
        </w:rPr>
        <w:t xml:space="preserve"> </w:t>
      </w:r>
      <w:proofErr w:type="spellStart"/>
      <w:r w:rsidRPr="005A02A6">
        <w:rPr>
          <w:rFonts w:ascii="Arial" w:hAnsi="Arial" w:cs="Arial"/>
        </w:rPr>
        <w:t>reservamos</w:t>
      </w:r>
      <w:proofErr w:type="spellEnd"/>
      <w:r w:rsidRPr="005A02A6">
        <w:rPr>
          <w:rFonts w:ascii="Arial" w:hAnsi="Arial" w:cs="Arial"/>
        </w:rPr>
        <w:t xml:space="preserve"> </w:t>
      </w:r>
      <w:proofErr w:type="spellStart"/>
      <w:r w:rsidRPr="005A02A6">
        <w:rPr>
          <w:rFonts w:ascii="Arial" w:hAnsi="Arial" w:cs="Arial"/>
        </w:rPr>
        <w:t>el</w:t>
      </w:r>
      <w:proofErr w:type="spellEnd"/>
      <w:r w:rsidRPr="005A02A6">
        <w:rPr>
          <w:rFonts w:ascii="Arial" w:hAnsi="Arial" w:cs="Arial"/>
        </w:rPr>
        <w:t xml:space="preserve"> derecho de </w:t>
      </w:r>
      <w:proofErr w:type="spellStart"/>
      <w:r w:rsidRPr="005A02A6">
        <w:rPr>
          <w:rFonts w:ascii="Arial" w:hAnsi="Arial" w:cs="Arial"/>
        </w:rPr>
        <w:t>pedirle</w:t>
      </w:r>
      <w:proofErr w:type="spellEnd"/>
      <w:r w:rsidRPr="005A02A6">
        <w:rPr>
          <w:rFonts w:ascii="Arial" w:hAnsi="Arial" w:cs="Arial"/>
        </w:rPr>
        <w:t xml:space="preserve"> que </w:t>
      </w:r>
      <w:proofErr w:type="spellStart"/>
      <w:r w:rsidRPr="005A02A6">
        <w:rPr>
          <w:rFonts w:ascii="Arial" w:hAnsi="Arial" w:cs="Arial"/>
        </w:rPr>
        <w:t>controle</w:t>
      </w:r>
      <w:proofErr w:type="spellEnd"/>
      <w:r w:rsidRPr="005A02A6">
        <w:rPr>
          <w:rFonts w:ascii="Arial" w:hAnsi="Arial" w:cs="Arial"/>
        </w:rPr>
        <w:t xml:space="preserve"> </w:t>
      </w:r>
      <w:proofErr w:type="spellStart"/>
      <w:r w:rsidRPr="005A02A6">
        <w:rPr>
          <w:rFonts w:ascii="Arial" w:hAnsi="Arial" w:cs="Arial"/>
        </w:rPr>
        <w:t>su</w:t>
      </w:r>
      <w:proofErr w:type="spellEnd"/>
      <w:r w:rsidRPr="005A02A6">
        <w:rPr>
          <w:rFonts w:ascii="Arial" w:hAnsi="Arial" w:cs="Arial"/>
        </w:rPr>
        <w:t xml:space="preserve"> </w:t>
      </w:r>
      <w:proofErr w:type="spellStart"/>
      <w:r w:rsidRPr="005A02A6">
        <w:rPr>
          <w:rFonts w:ascii="Arial" w:hAnsi="Arial" w:cs="Arial"/>
        </w:rPr>
        <w:t>comportamiento</w:t>
      </w:r>
      <w:proofErr w:type="spellEnd"/>
      <w:r w:rsidRPr="005A02A6">
        <w:rPr>
          <w:rFonts w:ascii="Arial" w:hAnsi="Arial" w:cs="Arial"/>
        </w:rPr>
        <w:t xml:space="preserve"> o que retire a sus </w:t>
      </w:r>
      <w:proofErr w:type="spellStart"/>
      <w:r w:rsidRPr="005A02A6">
        <w:rPr>
          <w:rFonts w:ascii="Arial" w:hAnsi="Arial" w:cs="Arial"/>
        </w:rPr>
        <w:t>hijos</w:t>
      </w:r>
      <w:proofErr w:type="spellEnd"/>
      <w:r w:rsidRPr="005A02A6">
        <w:rPr>
          <w:rFonts w:ascii="Arial" w:hAnsi="Arial" w:cs="Arial"/>
        </w:rPr>
        <w:t xml:space="preserve"> de </w:t>
      </w:r>
      <w:proofErr w:type="spellStart"/>
      <w:r w:rsidRPr="005A02A6">
        <w:rPr>
          <w:rFonts w:ascii="Arial" w:hAnsi="Arial" w:cs="Arial"/>
        </w:rPr>
        <w:t>nuestro</w:t>
      </w:r>
      <w:proofErr w:type="spellEnd"/>
      <w:r w:rsidRPr="005A02A6">
        <w:rPr>
          <w:rFonts w:ascii="Arial" w:hAnsi="Arial" w:cs="Arial"/>
        </w:rPr>
        <w:t xml:space="preserve"> </w:t>
      </w:r>
      <w:proofErr w:type="spellStart"/>
      <w:r w:rsidRPr="005A02A6">
        <w:rPr>
          <w:rFonts w:ascii="Arial" w:hAnsi="Arial" w:cs="Arial"/>
        </w:rPr>
        <w:t>cuidado</w:t>
      </w:r>
      <w:proofErr w:type="spellEnd"/>
      <w:r w:rsidRPr="005A02A6">
        <w:rPr>
          <w:rFonts w:ascii="Arial" w:hAnsi="Arial" w:cs="Arial"/>
        </w:rPr>
        <w:t>.</w:t>
      </w:r>
    </w:p>
    <w:p w14:paraId="5D775FC5" w14:textId="5499109E" w:rsidR="00FB6368" w:rsidRPr="001316F6" w:rsidRDefault="00822C63" w:rsidP="00FB6368">
      <w:pPr>
        <w:pStyle w:val="Heading2"/>
        <w:rPr>
          <w:color w:val="943634" w:themeColor="accent2" w:themeShade="BF"/>
          <w:sz w:val="24"/>
          <w:szCs w:val="24"/>
        </w:rPr>
      </w:pPr>
      <w:r w:rsidRPr="00822C63">
        <w:rPr>
          <w:color w:val="943634" w:themeColor="accent2" w:themeShade="BF"/>
          <w:sz w:val="24"/>
          <w:szCs w:val="24"/>
        </w:rPr>
        <w:t xml:space="preserve">De </w:t>
      </w:r>
      <w:proofErr w:type="spellStart"/>
      <w:r w:rsidRPr="00822C63">
        <w:rPr>
          <w:color w:val="943634" w:themeColor="accent2" w:themeShade="BF"/>
          <w:sz w:val="24"/>
          <w:szCs w:val="24"/>
        </w:rPr>
        <w:t>Fumar</w:t>
      </w:r>
      <w:proofErr w:type="spellEnd"/>
    </w:p>
    <w:p w14:paraId="77846378" w14:textId="77777777" w:rsidR="00822C63" w:rsidRPr="00822C63" w:rsidRDefault="00822C63" w:rsidP="00822C63">
      <w:pPr>
        <w:spacing w:before="120"/>
        <w:rPr>
          <w:rFonts w:ascii="Arial" w:hAnsi="Arial" w:cs="Arial"/>
        </w:rPr>
      </w:pPr>
      <w:proofErr w:type="spellStart"/>
      <w:r w:rsidRPr="00822C63">
        <w:rPr>
          <w:rFonts w:ascii="Arial" w:hAnsi="Arial" w:cs="Arial"/>
        </w:rPr>
        <w:t>Está</w:t>
      </w:r>
      <w:proofErr w:type="spellEnd"/>
      <w:r w:rsidRPr="00822C63">
        <w:rPr>
          <w:rFonts w:ascii="Arial" w:hAnsi="Arial" w:cs="Arial"/>
        </w:rPr>
        <w:t xml:space="preserve"> </w:t>
      </w:r>
      <w:proofErr w:type="spellStart"/>
      <w:r w:rsidRPr="00822C63">
        <w:rPr>
          <w:rFonts w:ascii="Arial" w:hAnsi="Arial" w:cs="Arial"/>
        </w:rPr>
        <w:t>prohibido</w:t>
      </w:r>
      <w:proofErr w:type="spellEnd"/>
      <w:r w:rsidRPr="00822C63">
        <w:rPr>
          <w:rFonts w:ascii="Arial" w:hAnsi="Arial" w:cs="Arial"/>
        </w:rPr>
        <w:t xml:space="preserve"> </w:t>
      </w:r>
      <w:proofErr w:type="spellStart"/>
      <w:r w:rsidRPr="00822C63">
        <w:rPr>
          <w:rFonts w:ascii="Arial" w:hAnsi="Arial" w:cs="Arial"/>
        </w:rPr>
        <w:t>fumar</w:t>
      </w:r>
      <w:proofErr w:type="spellEnd"/>
      <w:r w:rsidRPr="00822C63">
        <w:rPr>
          <w:rFonts w:ascii="Arial" w:hAnsi="Arial" w:cs="Arial"/>
        </w:rPr>
        <w:t xml:space="preserve"> y </w:t>
      </w:r>
      <w:proofErr w:type="spellStart"/>
      <w:r w:rsidRPr="00822C63">
        <w:rPr>
          <w:rFonts w:ascii="Arial" w:hAnsi="Arial" w:cs="Arial"/>
        </w:rPr>
        <w:t>vapear</w:t>
      </w:r>
      <w:proofErr w:type="spellEnd"/>
      <w:r w:rsidRPr="00822C63">
        <w:rPr>
          <w:rFonts w:ascii="Arial" w:hAnsi="Arial" w:cs="Arial"/>
        </w:rPr>
        <w:t xml:space="preserve"> </w:t>
      </w:r>
      <w:proofErr w:type="spellStart"/>
      <w:r w:rsidRPr="00822C63">
        <w:rPr>
          <w:rFonts w:ascii="Arial" w:hAnsi="Arial" w:cs="Arial"/>
        </w:rPr>
        <w:t>en</w:t>
      </w:r>
      <w:proofErr w:type="spellEnd"/>
      <w:r w:rsidRPr="00822C63">
        <w:rPr>
          <w:rFonts w:ascii="Arial" w:hAnsi="Arial" w:cs="Arial"/>
        </w:rPr>
        <w:t xml:space="preserve"> las </w:t>
      </w:r>
      <w:proofErr w:type="spellStart"/>
      <w:r w:rsidRPr="00822C63">
        <w:rPr>
          <w:rFonts w:ascii="Arial" w:hAnsi="Arial" w:cs="Arial"/>
        </w:rPr>
        <w:t>instalaciones</w:t>
      </w:r>
      <w:proofErr w:type="spellEnd"/>
      <w:r w:rsidRPr="00822C63">
        <w:rPr>
          <w:rFonts w:ascii="Arial" w:hAnsi="Arial" w:cs="Arial"/>
        </w:rPr>
        <w:t xml:space="preserve"> del </w:t>
      </w:r>
      <w:proofErr w:type="spellStart"/>
      <w:r w:rsidRPr="00822C63">
        <w:rPr>
          <w:rFonts w:ascii="Arial" w:hAnsi="Arial" w:cs="Arial"/>
        </w:rPr>
        <w:t>centro</w:t>
      </w:r>
      <w:proofErr w:type="spellEnd"/>
      <w:r w:rsidRPr="00822C63">
        <w:rPr>
          <w:rFonts w:ascii="Arial" w:hAnsi="Arial" w:cs="Arial"/>
        </w:rPr>
        <w:t xml:space="preserve">, </w:t>
      </w:r>
      <w:proofErr w:type="spellStart"/>
      <w:r w:rsidRPr="00822C63">
        <w:rPr>
          <w:rFonts w:ascii="Arial" w:hAnsi="Arial" w:cs="Arial"/>
        </w:rPr>
        <w:t>en</w:t>
      </w:r>
      <w:proofErr w:type="spellEnd"/>
      <w:r w:rsidRPr="00822C63">
        <w:rPr>
          <w:rFonts w:ascii="Arial" w:hAnsi="Arial" w:cs="Arial"/>
        </w:rPr>
        <w:t xml:space="preserve"> </w:t>
      </w:r>
      <w:proofErr w:type="spellStart"/>
      <w:r w:rsidRPr="00822C63">
        <w:rPr>
          <w:rFonts w:ascii="Arial" w:hAnsi="Arial" w:cs="Arial"/>
        </w:rPr>
        <w:t>el</w:t>
      </w:r>
      <w:proofErr w:type="spellEnd"/>
      <w:r w:rsidRPr="00822C63">
        <w:rPr>
          <w:rFonts w:ascii="Arial" w:hAnsi="Arial" w:cs="Arial"/>
        </w:rPr>
        <w:t xml:space="preserve"> interior o al </w:t>
      </w:r>
      <w:proofErr w:type="spellStart"/>
      <w:r w:rsidRPr="00822C63">
        <w:rPr>
          <w:rFonts w:ascii="Arial" w:hAnsi="Arial" w:cs="Arial"/>
        </w:rPr>
        <w:t>aire</w:t>
      </w:r>
      <w:proofErr w:type="spellEnd"/>
      <w:r w:rsidRPr="00822C63">
        <w:rPr>
          <w:rFonts w:ascii="Arial" w:hAnsi="Arial" w:cs="Arial"/>
        </w:rPr>
        <w:t xml:space="preserve"> libre, </w:t>
      </w:r>
      <w:proofErr w:type="spellStart"/>
      <w:r w:rsidRPr="00822C63">
        <w:rPr>
          <w:rFonts w:ascii="Arial" w:hAnsi="Arial" w:cs="Arial"/>
        </w:rPr>
        <w:t>durante</w:t>
      </w:r>
      <w:proofErr w:type="spellEnd"/>
      <w:r w:rsidRPr="00822C63">
        <w:rPr>
          <w:rFonts w:ascii="Arial" w:hAnsi="Arial" w:cs="Arial"/>
        </w:rPr>
        <w:t xml:space="preserve"> o antes y </w:t>
      </w:r>
      <w:proofErr w:type="spellStart"/>
      <w:r w:rsidRPr="00822C63">
        <w:rPr>
          <w:rFonts w:ascii="Arial" w:hAnsi="Arial" w:cs="Arial"/>
        </w:rPr>
        <w:t>después</w:t>
      </w:r>
      <w:proofErr w:type="spellEnd"/>
      <w:r w:rsidRPr="00822C63">
        <w:rPr>
          <w:rFonts w:ascii="Arial" w:hAnsi="Arial" w:cs="Arial"/>
        </w:rPr>
        <w:t xml:space="preserve"> del </w:t>
      </w:r>
      <w:proofErr w:type="spellStart"/>
      <w:r w:rsidRPr="00822C63">
        <w:rPr>
          <w:rFonts w:ascii="Arial" w:hAnsi="Arial" w:cs="Arial"/>
        </w:rPr>
        <w:t>horario</w:t>
      </w:r>
      <w:proofErr w:type="spellEnd"/>
      <w:r w:rsidRPr="00822C63">
        <w:rPr>
          <w:rFonts w:ascii="Arial" w:hAnsi="Arial" w:cs="Arial"/>
        </w:rPr>
        <w:t xml:space="preserve"> de </w:t>
      </w:r>
      <w:proofErr w:type="spellStart"/>
      <w:r w:rsidRPr="00822C63">
        <w:rPr>
          <w:rFonts w:ascii="Arial" w:hAnsi="Arial" w:cs="Arial"/>
        </w:rPr>
        <w:t>guardería</w:t>
      </w:r>
      <w:proofErr w:type="spellEnd"/>
      <w:r w:rsidRPr="00822C63">
        <w:rPr>
          <w:rFonts w:ascii="Arial" w:hAnsi="Arial" w:cs="Arial"/>
        </w:rPr>
        <w:t xml:space="preserve">. Esto </w:t>
      </w:r>
      <w:proofErr w:type="spellStart"/>
      <w:r w:rsidRPr="00822C63">
        <w:rPr>
          <w:rFonts w:ascii="Arial" w:hAnsi="Arial" w:cs="Arial"/>
        </w:rPr>
        <w:t>incluye</w:t>
      </w:r>
      <w:proofErr w:type="spellEnd"/>
      <w:r w:rsidRPr="00822C63">
        <w:rPr>
          <w:rFonts w:ascii="Arial" w:hAnsi="Arial" w:cs="Arial"/>
        </w:rPr>
        <w:t xml:space="preserve"> </w:t>
      </w:r>
      <w:proofErr w:type="spellStart"/>
      <w:r w:rsidRPr="00822C63">
        <w:rPr>
          <w:rFonts w:ascii="Arial" w:hAnsi="Arial" w:cs="Arial"/>
        </w:rPr>
        <w:t>el</w:t>
      </w:r>
      <w:proofErr w:type="spellEnd"/>
      <w:r w:rsidRPr="00822C63">
        <w:rPr>
          <w:rFonts w:ascii="Arial" w:hAnsi="Arial" w:cs="Arial"/>
        </w:rPr>
        <w:t xml:space="preserve"> </w:t>
      </w:r>
      <w:proofErr w:type="spellStart"/>
      <w:r w:rsidRPr="00822C63">
        <w:rPr>
          <w:rFonts w:ascii="Arial" w:hAnsi="Arial" w:cs="Arial"/>
        </w:rPr>
        <w:t>edificio</w:t>
      </w:r>
      <w:proofErr w:type="spellEnd"/>
      <w:r w:rsidRPr="00822C63">
        <w:rPr>
          <w:rFonts w:ascii="Arial" w:hAnsi="Arial" w:cs="Arial"/>
        </w:rPr>
        <w:t xml:space="preserve">, </w:t>
      </w:r>
      <w:proofErr w:type="spellStart"/>
      <w:r w:rsidRPr="00822C63">
        <w:rPr>
          <w:rFonts w:ascii="Arial" w:hAnsi="Arial" w:cs="Arial"/>
        </w:rPr>
        <w:t>el</w:t>
      </w:r>
      <w:proofErr w:type="spellEnd"/>
      <w:r w:rsidRPr="00822C63">
        <w:rPr>
          <w:rFonts w:ascii="Arial" w:hAnsi="Arial" w:cs="Arial"/>
        </w:rPr>
        <w:t xml:space="preserve"> </w:t>
      </w:r>
      <w:proofErr w:type="spellStart"/>
      <w:r w:rsidRPr="00822C63">
        <w:rPr>
          <w:rFonts w:ascii="Arial" w:hAnsi="Arial" w:cs="Arial"/>
        </w:rPr>
        <w:t>parque</w:t>
      </w:r>
      <w:proofErr w:type="spellEnd"/>
      <w:r w:rsidRPr="00822C63">
        <w:rPr>
          <w:rFonts w:ascii="Arial" w:hAnsi="Arial" w:cs="Arial"/>
        </w:rPr>
        <w:t xml:space="preserve"> </w:t>
      </w:r>
      <w:proofErr w:type="spellStart"/>
      <w:r w:rsidRPr="00822C63">
        <w:rPr>
          <w:rFonts w:ascii="Arial" w:hAnsi="Arial" w:cs="Arial"/>
        </w:rPr>
        <w:t>infantil</w:t>
      </w:r>
      <w:proofErr w:type="spellEnd"/>
      <w:r w:rsidRPr="00822C63">
        <w:rPr>
          <w:rFonts w:ascii="Arial" w:hAnsi="Arial" w:cs="Arial"/>
        </w:rPr>
        <w:t xml:space="preserve">, </w:t>
      </w:r>
      <w:proofErr w:type="spellStart"/>
      <w:r w:rsidRPr="00822C63">
        <w:rPr>
          <w:rFonts w:ascii="Arial" w:hAnsi="Arial" w:cs="Arial"/>
        </w:rPr>
        <w:t>el</w:t>
      </w:r>
      <w:proofErr w:type="spellEnd"/>
      <w:r w:rsidRPr="00822C63">
        <w:rPr>
          <w:rFonts w:ascii="Arial" w:hAnsi="Arial" w:cs="Arial"/>
        </w:rPr>
        <w:t xml:space="preserve"> </w:t>
      </w:r>
      <w:proofErr w:type="spellStart"/>
      <w:r w:rsidRPr="00822C63">
        <w:rPr>
          <w:rFonts w:ascii="Arial" w:hAnsi="Arial" w:cs="Arial"/>
        </w:rPr>
        <w:t>aparcamiento</w:t>
      </w:r>
      <w:proofErr w:type="spellEnd"/>
      <w:r w:rsidRPr="00822C63">
        <w:rPr>
          <w:rFonts w:ascii="Arial" w:hAnsi="Arial" w:cs="Arial"/>
        </w:rPr>
        <w:t xml:space="preserve"> y </w:t>
      </w:r>
      <w:proofErr w:type="spellStart"/>
      <w:r w:rsidRPr="00822C63">
        <w:rPr>
          <w:rFonts w:ascii="Arial" w:hAnsi="Arial" w:cs="Arial"/>
        </w:rPr>
        <w:t>cualquier</w:t>
      </w:r>
      <w:proofErr w:type="spellEnd"/>
      <w:r w:rsidRPr="00822C63">
        <w:rPr>
          <w:rFonts w:ascii="Arial" w:hAnsi="Arial" w:cs="Arial"/>
        </w:rPr>
        <w:t xml:space="preserve"> zona visible </w:t>
      </w:r>
      <w:proofErr w:type="spellStart"/>
      <w:r w:rsidRPr="00822C63">
        <w:rPr>
          <w:rFonts w:ascii="Arial" w:hAnsi="Arial" w:cs="Arial"/>
        </w:rPr>
        <w:t>desde</w:t>
      </w:r>
      <w:proofErr w:type="spellEnd"/>
      <w:r w:rsidRPr="00822C63">
        <w:rPr>
          <w:rFonts w:ascii="Arial" w:hAnsi="Arial" w:cs="Arial"/>
        </w:rPr>
        <w:t xml:space="preserve"> </w:t>
      </w:r>
      <w:proofErr w:type="spellStart"/>
      <w:r w:rsidRPr="00822C63">
        <w:rPr>
          <w:rFonts w:ascii="Arial" w:hAnsi="Arial" w:cs="Arial"/>
        </w:rPr>
        <w:t>cualquier</w:t>
      </w:r>
      <w:proofErr w:type="spellEnd"/>
      <w:r w:rsidRPr="00822C63">
        <w:rPr>
          <w:rFonts w:ascii="Arial" w:hAnsi="Arial" w:cs="Arial"/>
        </w:rPr>
        <w:t xml:space="preserve"> punto del </w:t>
      </w:r>
      <w:proofErr w:type="spellStart"/>
      <w:r w:rsidRPr="00822C63">
        <w:rPr>
          <w:rFonts w:ascii="Arial" w:hAnsi="Arial" w:cs="Arial"/>
        </w:rPr>
        <w:t>centro</w:t>
      </w:r>
      <w:proofErr w:type="spellEnd"/>
      <w:r w:rsidRPr="00822C63">
        <w:rPr>
          <w:rFonts w:ascii="Arial" w:hAnsi="Arial" w:cs="Arial"/>
        </w:rPr>
        <w:t>.</w:t>
      </w:r>
    </w:p>
    <w:p w14:paraId="47A1E5C7" w14:textId="2CE8DA4C" w:rsidR="00FB6368" w:rsidRPr="001316F6" w:rsidRDefault="00822C63" w:rsidP="00822C63">
      <w:pPr>
        <w:spacing w:before="120"/>
        <w:rPr>
          <w:rFonts w:ascii="Arial" w:hAnsi="Arial" w:cs="Arial"/>
        </w:rPr>
      </w:pPr>
      <w:proofErr w:type="spellStart"/>
      <w:r w:rsidRPr="00822C63">
        <w:rPr>
          <w:rFonts w:ascii="Arial" w:hAnsi="Arial" w:cs="Arial"/>
        </w:rPr>
        <w:t>Está</w:t>
      </w:r>
      <w:proofErr w:type="spellEnd"/>
      <w:r w:rsidRPr="00822C63">
        <w:rPr>
          <w:rFonts w:ascii="Arial" w:hAnsi="Arial" w:cs="Arial"/>
        </w:rPr>
        <w:t xml:space="preserve"> </w:t>
      </w:r>
      <w:proofErr w:type="spellStart"/>
      <w:r w:rsidRPr="00822C63">
        <w:rPr>
          <w:rFonts w:ascii="Arial" w:hAnsi="Arial" w:cs="Arial"/>
        </w:rPr>
        <w:t>prohibido</w:t>
      </w:r>
      <w:proofErr w:type="spellEnd"/>
      <w:r w:rsidRPr="00822C63">
        <w:rPr>
          <w:rFonts w:ascii="Arial" w:hAnsi="Arial" w:cs="Arial"/>
        </w:rPr>
        <w:t xml:space="preserve"> </w:t>
      </w:r>
      <w:proofErr w:type="spellStart"/>
      <w:r w:rsidRPr="00822C63">
        <w:rPr>
          <w:rFonts w:ascii="Arial" w:hAnsi="Arial" w:cs="Arial"/>
        </w:rPr>
        <w:t>el</w:t>
      </w:r>
      <w:proofErr w:type="spellEnd"/>
      <w:r w:rsidRPr="00822C63">
        <w:rPr>
          <w:rFonts w:ascii="Arial" w:hAnsi="Arial" w:cs="Arial"/>
        </w:rPr>
        <w:t xml:space="preserve"> </w:t>
      </w:r>
      <w:proofErr w:type="spellStart"/>
      <w:r w:rsidRPr="00822C63">
        <w:rPr>
          <w:rFonts w:ascii="Arial" w:hAnsi="Arial" w:cs="Arial"/>
        </w:rPr>
        <w:t>consumo</w:t>
      </w:r>
      <w:proofErr w:type="spellEnd"/>
      <w:r w:rsidRPr="00822C63">
        <w:rPr>
          <w:rFonts w:ascii="Arial" w:hAnsi="Arial" w:cs="Arial"/>
        </w:rPr>
        <w:t xml:space="preserve"> de tabaco </w:t>
      </w:r>
      <w:proofErr w:type="spellStart"/>
      <w:r w:rsidRPr="00822C63">
        <w:rPr>
          <w:rFonts w:ascii="Arial" w:hAnsi="Arial" w:cs="Arial"/>
        </w:rPr>
        <w:t>en</w:t>
      </w:r>
      <w:proofErr w:type="spellEnd"/>
      <w:r w:rsidRPr="00822C63">
        <w:rPr>
          <w:rFonts w:ascii="Arial" w:hAnsi="Arial" w:cs="Arial"/>
        </w:rPr>
        <w:t xml:space="preserve"> </w:t>
      </w:r>
      <w:proofErr w:type="spellStart"/>
      <w:r w:rsidRPr="00822C63">
        <w:rPr>
          <w:rFonts w:ascii="Arial" w:hAnsi="Arial" w:cs="Arial"/>
        </w:rPr>
        <w:t>cualquier</w:t>
      </w:r>
      <w:proofErr w:type="spellEnd"/>
      <w:r w:rsidRPr="00822C63">
        <w:rPr>
          <w:rFonts w:ascii="Arial" w:hAnsi="Arial" w:cs="Arial"/>
        </w:rPr>
        <w:t xml:space="preserve"> forma </w:t>
      </w:r>
      <w:proofErr w:type="spellStart"/>
      <w:r w:rsidRPr="00822C63">
        <w:rPr>
          <w:rFonts w:ascii="Arial" w:hAnsi="Arial" w:cs="Arial"/>
        </w:rPr>
        <w:t>en</w:t>
      </w:r>
      <w:proofErr w:type="spellEnd"/>
      <w:r w:rsidRPr="00822C63">
        <w:rPr>
          <w:rFonts w:ascii="Arial" w:hAnsi="Arial" w:cs="Arial"/>
        </w:rPr>
        <w:t xml:space="preserve"> las </w:t>
      </w:r>
      <w:proofErr w:type="spellStart"/>
      <w:r w:rsidRPr="00822C63">
        <w:rPr>
          <w:rFonts w:ascii="Arial" w:hAnsi="Arial" w:cs="Arial"/>
        </w:rPr>
        <w:t>instalaciones</w:t>
      </w:r>
      <w:proofErr w:type="spellEnd"/>
      <w:r w:rsidRPr="00822C63">
        <w:rPr>
          <w:rFonts w:ascii="Arial" w:hAnsi="Arial" w:cs="Arial"/>
        </w:rPr>
        <w:t xml:space="preserve"> del </w:t>
      </w:r>
      <w:proofErr w:type="spellStart"/>
      <w:r w:rsidRPr="00822C63">
        <w:rPr>
          <w:rFonts w:ascii="Arial" w:hAnsi="Arial" w:cs="Arial"/>
        </w:rPr>
        <w:t>centro</w:t>
      </w:r>
      <w:proofErr w:type="spellEnd"/>
      <w:r w:rsidRPr="00822C63">
        <w:rPr>
          <w:rFonts w:ascii="Arial" w:hAnsi="Arial" w:cs="Arial"/>
        </w:rPr>
        <w:t>.</w:t>
      </w:r>
      <w:r w:rsidR="002209A0" w:rsidRPr="001316F6">
        <w:rPr>
          <w:rFonts w:ascii="Arial" w:hAnsi="Arial" w:cs="Arial"/>
        </w:rPr>
        <w:t xml:space="preserve"> </w:t>
      </w:r>
    </w:p>
    <w:p w14:paraId="28F8DBA3" w14:textId="5970ED80" w:rsidR="00FB6368" w:rsidRPr="001316F6" w:rsidRDefault="00822C63" w:rsidP="00FB6368">
      <w:pPr>
        <w:pStyle w:val="Heading2"/>
        <w:rPr>
          <w:color w:val="943634" w:themeColor="accent2" w:themeShade="BF"/>
          <w:sz w:val="24"/>
          <w:szCs w:val="24"/>
        </w:rPr>
      </w:pPr>
      <w:proofErr w:type="spellStart"/>
      <w:r w:rsidRPr="00822C63">
        <w:rPr>
          <w:color w:val="943634" w:themeColor="accent2" w:themeShade="BF"/>
          <w:sz w:val="24"/>
          <w:szCs w:val="24"/>
        </w:rPr>
        <w:t>Sustancias</w:t>
      </w:r>
      <w:proofErr w:type="spellEnd"/>
      <w:r w:rsidRPr="00822C63">
        <w:rPr>
          <w:color w:val="943634" w:themeColor="accent2" w:themeShade="BF"/>
          <w:sz w:val="24"/>
          <w:szCs w:val="24"/>
        </w:rPr>
        <w:t xml:space="preserve"> </w:t>
      </w:r>
      <w:proofErr w:type="spellStart"/>
      <w:r w:rsidRPr="00822C63">
        <w:rPr>
          <w:color w:val="943634" w:themeColor="accent2" w:themeShade="BF"/>
          <w:sz w:val="24"/>
          <w:szCs w:val="24"/>
        </w:rPr>
        <w:t>Prohibidas</w:t>
      </w:r>
      <w:proofErr w:type="spellEnd"/>
    </w:p>
    <w:p w14:paraId="550855EA" w14:textId="77777777" w:rsidR="00822C63" w:rsidRPr="00822C63" w:rsidRDefault="00822C63" w:rsidP="00822C63">
      <w:pPr>
        <w:spacing w:before="120"/>
        <w:rPr>
          <w:rFonts w:ascii="Arial" w:hAnsi="Arial" w:cs="Arial"/>
        </w:rPr>
      </w:pPr>
      <w:proofErr w:type="spellStart"/>
      <w:r w:rsidRPr="00822C63">
        <w:rPr>
          <w:rFonts w:ascii="Arial" w:hAnsi="Arial" w:cs="Arial"/>
        </w:rPr>
        <w:t>Está</w:t>
      </w:r>
      <w:proofErr w:type="spellEnd"/>
      <w:r w:rsidRPr="00822C63">
        <w:rPr>
          <w:rFonts w:ascii="Arial" w:hAnsi="Arial" w:cs="Arial"/>
        </w:rPr>
        <w:t xml:space="preserve"> </w:t>
      </w:r>
      <w:proofErr w:type="spellStart"/>
      <w:r w:rsidRPr="00822C63">
        <w:rPr>
          <w:rFonts w:ascii="Arial" w:hAnsi="Arial" w:cs="Arial"/>
        </w:rPr>
        <w:t>prohibido</w:t>
      </w:r>
      <w:proofErr w:type="spellEnd"/>
      <w:r w:rsidRPr="00822C63">
        <w:rPr>
          <w:rFonts w:ascii="Arial" w:hAnsi="Arial" w:cs="Arial"/>
        </w:rPr>
        <w:t xml:space="preserve"> </w:t>
      </w:r>
      <w:proofErr w:type="spellStart"/>
      <w:r w:rsidRPr="00822C63">
        <w:rPr>
          <w:rFonts w:ascii="Arial" w:hAnsi="Arial" w:cs="Arial"/>
        </w:rPr>
        <w:t>el</w:t>
      </w:r>
      <w:proofErr w:type="spellEnd"/>
      <w:r w:rsidRPr="00822C63">
        <w:rPr>
          <w:rFonts w:ascii="Arial" w:hAnsi="Arial" w:cs="Arial"/>
        </w:rPr>
        <w:t xml:space="preserve"> </w:t>
      </w:r>
      <w:proofErr w:type="spellStart"/>
      <w:r w:rsidRPr="00822C63">
        <w:rPr>
          <w:rFonts w:ascii="Arial" w:hAnsi="Arial" w:cs="Arial"/>
        </w:rPr>
        <w:t>consumo</w:t>
      </w:r>
      <w:proofErr w:type="spellEnd"/>
      <w:r w:rsidRPr="00822C63">
        <w:rPr>
          <w:rFonts w:ascii="Arial" w:hAnsi="Arial" w:cs="Arial"/>
        </w:rPr>
        <w:t xml:space="preserve"> de alcohol o </w:t>
      </w:r>
      <w:proofErr w:type="spellStart"/>
      <w:r w:rsidRPr="00822C63">
        <w:rPr>
          <w:rFonts w:ascii="Arial" w:hAnsi="Arial" w:cs="Arial"/>
        </w:rPr>
        <w:t>drogas</w:t>
      </w:r>
      <w:proofErr w:type="spellEnd"/>
      <w:r w:rsidRPr="00822C63">
        <w:rPr>
          <w:rFonts w:ascii="Arial" w:hAnsi="Arial" w:cs="Arial"/>
        </w:rPr>
        <w:t xml:space="preserve"> </w:t>
      </w:r>
      <w:proofErr w:type="spellStart"/>
      <w:r w:rsidRPr="00822C63">
        <w:rPr>
          <w:rFonts w:ascii="Arial" w:hAnsi="Arial" w:cs="Arial"/>
        </w:rPr>
        <w:t>ilegales</w:t>
      </w:r>
      <w:proofErr w:type="spellEnd"/>
      <w:r w:rsidRPr="00822C63">
        <w:rPr>
          <w:rFonts w:ascii="Arial" w:hAnsi="Arial" w:cs="Arial"/>
        </w:rPr>
        <w:t xml:space="preserve"> </w:t>
      </w:r>
      <w:proofErr w:type="spellStart"/>
      <w:r w:rsidRPr="00822C63">
        <w:rPr>
          <w:rFonts w:ascii="Arial" w:hAnsi="Arial" w:cs="Arial"/>
        </w:rPr>
        <w:t>en</w:t>
      </w:r>
      <w:proofErr w:type="spellEnd"/>
      <w:r w:rsidRPr="00822C63">
        <w:rPr>
          <w:rFonts w:ascii="Arial" w:hAnsi="Arial" w:cs="Arial"/>
        </w:rPr>
        <w:t xml:space="preserve"> las </w:t>
      </w:r>
      <w:proofErr w:type="spellStart"/>
      <w:r w:rsidRPr="00822C63">
        <w:rPr>
          <w:rFonts w:ascii="Arial" w:hAnsi="Arial" w:cs="Arial"/>
        </w:rPr>
        <w:t>instalaciones</w:t>
      </w:r>
      <w:proofErr w:type="spellEnd"/>
      <w:r w:rsidRPr="00822C63">
        <w:rPr>
          <w:rFonts w:ascii="Arial" w:hAnsi="Arial" w:cs="Arial"/>
        </w:rPr>
        <w:t xml:space="preserve"> del </w:t>
      </w:r>
      <w:proofErr w:type="spellStart"/>
      <w:r w:rsidRPr="00822C63">
        <w:rPr>
          <w:rFonts w:ascii="Arial" w:hAnsi="Arial" w:cs="Arial"/>
        </w:rPr>
        <w:t>centro</w:t>
      </w:r>
      <w:proofErr w:type="spellEnd"/>
      <w:r w:rsidRPr="00822C63">
        <w:rPr>
          <w:rFonts w:ascii="Arial" w:hAnsi="Arial" w:cs="Arial"/>
        </w:rPr>
        <w:t xml:space="preserve">. </w:t>
      </w:r>
      <w:proofErr w:type="spellStart"/>
      <w:r w:rsidRPr="00822C63">
        <w:rPr>
          <w:rFonts w:ascii="Arial" w:hAnsi="Arial" w:cs="Arial"/>
        </w:rPr>
        <w:t>Está</w:t>
      </w:r>
      <w:proofErr w:type="spellEnd"/>
      <w:r w:rsidRPr="00822C63">
        <w:rPr>
          <w:rFonts w:ascii="Arial" w:hAnsi="Arial" w:cs="Arial"/>
        </w:rPr>
        <w:t xml:space="preserve"> </w:t>
      </w:r>
      <w:proofErr w:type="spellStart"/>
      <w:r w:rsidRPr="00822C63">
        <w:rPr>
          <w:rFonts w:ascii="Arial" w:hAnsi="Arial" w:cs="Arial"/>
        </w:rPr>
        <w:t>prohibida</w:t>
      </w:r>
      <w:proofErr w:type="spellEnd"/>
      <w:r w:rsidRPr="00822C63">
        <w:rPr>
          <w:rFonts w:ascii="Arial" w:hAnsi="Arial" w:cs="Arial"/>
        </w:rPr>
        <w:t xml:space="preserve"> la </w:t>
      </w:r>
      <w:proofErr w:type="spellStart"/>
      <w:r w:rsidRPr="00822C63">
        <w:rPr>
          <w:rFonts w:ascii="Arial" w:hAnsi="Arial" w:cs="Arial"/>
        </w:rPr>
        <w:t>posesión</w:t>
      </w:r>
      <w:proofErr w:type="spellEnd"/>
      <w:r w:rsidRPr="00822C63">
        <w:rPr>
          <w:rFonts w:ascii="Arial" w:hAnsi="Arial" w:cs="Arial"/>
        </w:rPr>
        <w:t xml:space="preserve"> de </w:t>
      </w:r>
      <w:proofErr w:type="spellStart"/>
      <w:r w:rsidRPr="00822C63">
        <w:rPr>
          <w:rFonts w:ascii="Arial" w:hAnsi="Arial" w:cs="Arial"/>
        </w:rPr>
        <w:t>sustancias</w:t>
      </w:r>
      <w:proofErr w:type="spellEnd"/>
      <w:r w:rsidRPr="00822C63">
        <w:rPr>
          <w:rFonts w:ascii="Arial" w:hAnsi="Arial" w:cs="Arial"/>
        </w:rPr>
        <w:t xml:space="preserve"> </w:t>
      </w:r>
      <w:proofErr w:type="spellStart"/>
      <w:r w:rsidRPr="00822C63">
        <w:rPr>
          <w:rFonts w:ascii="Arial" w:hAnsi="Arial" w:cs="Arial"/>
        </w:rPr>
        <w:t>ilegales</w:t>
      </w:r>
      <w:proofErr w:type="spellEnd"/>
      <w:r w:rsidRPr="00822C63">
        <w:rPr>
          <w:rFonts w:ascii="Arial" w:hAnsi="Arial" w:cs="Arial"/>
        </w:rPr>
        <w:t xml:space="preserve"> o </w:t>
      </w:r>
      <w:proofErr w:type="spellStart"/>
      <w:r w:rsidRPr="00822C63">
        <w:rPr>
          <w:rFonts w:ascii="Arial" w:hAnsi="Arial" w:cs="Arial"/>
        </w:rPr>
        <w:t>sustancias</w:t>
      </w:r>
      <w:proofErr w:type="spellEnd"/>
      <w:r w:rsidRPr="00822C63">
        <w:rPr>
          <w:rFonts w:ascii="Arial" w:hAnsi="Arial" w:cs="Arial"/>
        </w:rPr>
        <w:t xml:space="preserve"> </w:t>
      </w:r>
      <w:proofErr w:type="spellStart"/>
      <w:r w:rsidRPr="00822C63">
        <w:rPr>
          <w:rFonts w:ascii="Arial" w:hAnsi="Arial" w:cs="Arial"/>
        </w:rPr>
        <w:t>potencialmente</w:t>
      </w:r>
      <w:proofErr w:type="spellEnd"/>
      <w:r w:rsidRPr="00822C63">
        <w:rPr>
          <w:rFonts w:ascii="Arial" w:hAnsi="Arial" w:cs="Arial"/>
        </w:rPr>
        <w:t xml:space="preserve"> </w:t>
      </w:r>
      <w:proofErr w:type="spellStart"/>
      <w:r w:rsidRPr="00822C63">
        <w:rPr>
          <w:rFonts w:ascii="Arial" w:hAnsi="Arial" w:cs="Arial"/>
        </w:rPr>
        <w:t>tóxicas</w:t>
      </w:r>
      <w:proofErr w:type="spellEnd"/>
      <w:r w:rsidRPr="00822C63">
        <w:rPr>
          <w:rFonts w:ascii="Arial" w:hAnsi="Arial" w:cs="Arial"/>
        </w:rPr>
        <w:t xml:space="preserve"> no </w:t>
      </w:r>
      <w:proofErr w:type="spellStart"/>
      <w:r w:rsidRPr="00822C63">
        <w:rPr>
          <w:rFonts w:ascii="Arial" w:hAnsi="Arial" w:cs="Arial"/>
        </w:rPr>
        <w:t>autorizadas</w:t>
      </w:r>
      <w:proofErr w:type="spellEnd"/>
      <w:r w:rsidRPr="00822C63">
        <w:rPr>
          <w:rFonts w:ascii="Arial" w:hAnsi="Arial" w:cs="Arial"/>
        </w:rPr>
        <w:t>.</w:t>
      </w:r>
    </w:p>
    <w:p w14:paraId="455A00C2" w14:textId="3BD4D0B8" w:rsidR="00FB6368" w:rsidRPr="001316F6" w:rsidRDefault="00822C63" w:rsidP="00822C63">
      <w:pPr>
        <w:spacing w:before="120"/>
        <w:rPr>
          <w:rFonts w:ascii="Arial" w:hAnsi="Arial" w:cs="Arial"/>
        </w:rPr>
      </w:pPr>
      <w:proofErr w:type="spellStart"/>
      <w:r w:rsidRPr="00822C63">
        <w:rPr>
          <w:rFonts w:ascii="Arial" w:hAnsi="Arial" w:cs="Arial"/>
        </w:rPr>
        <w:t>Cualquier</w:t>
      </w:r>
      <w:proofErr w:type="spellEnd"/>
      <w:r w:rsidRPr="00822C63">
        <w:rPr>
          <w:rFonts w:ascii="Arial" w:hAnsi="Arial" w:cs="Arial"/>
        </w:rPr>
        <w:t xml:space="preserve"> </w:t>
      </w:r>
      <w:proofErr w:type="spellStart"/>
      <w:r w:rsidRPr="00822C63">
        <w:rPr>
          <w:rFonts w:ascii="Arial" w:hAnsi="Arial" w:cs="Arial"/>
        </w:rPr>
        <w:t>adulto</w:t>
      </w:r>
      <w:proofErr w:type="spellEnd"/>
      <w:r w:rsidRPr="00822C63">
        <w:rPr>
          <w:rFonts w:ascii="Arial" w:hAnsi="Arial" w:cs="Arial"/>
        </w:rPr>
        <w:t xml:space="preserve"> que </w:t>
      </w:r>
      <w:proofErr w:type="spellStart"/>
      <w:r w:rsidRPr="00822C63">
        <w:rPr>
          <w:rFonts w:ascii="Arial" w:hAnsi="Arial" w:cs="Arial"/>
        </w:rPr>
        <w:t>parezca</w:t>
      </w:r>
      <w:proofErr w:type="spellEnd"/>
      <w:r w:rsidRPr="00822C63">
        <w:rPr>
          <w:rFonts w:ascii="Arial" w:hAnsi="Arial" w:cs="Arial"/>
        </w:rPr>
        <w:t xml:space="preserve"> </w:t>
      </w:r>
      <w:proofErr w:type="spellStart"/>
      <w:r w:rsidRPr="00822C63">
        <w:rPr>
          <w:rFonts w:ascii="Arial" w:hAnsi="Arial" w:cs="Arial"/>
        </w:rPr>
        <w:t>estar</w:t>
      </w:r>
      <w:proofErr w:type="spellEnd"/>
      <w:r w:rsidRPr="00822C63">
        <w:rPr>
          <w:rFonts w:ascii="Arial" w:hAnsi="Arial" w:cs="Arial"/>
        </w:rPr>
        <w:t xml:space="preserve"> </w:t>
      </w:r>
      <w:proofErr w:type="spellStart"/>
      <w:r w:rsidRPr="00822C63">
        <w:rPr>
          <w:rFonts w:ascii="Arial" w:hAnsi="Arial" w:cs="Arial"/>
        </w:rPr>
        <w:t>ebrio</w:t>
      </w:r>
      <w:proofErr w:type="spellEnd"/>
      <w:r w:rsidRPr="00822C63">
        <w:rPr>
          <w:rFonts w:ascii="Arial" w:hAnsi="Arial" w:cs="Arial"/>
        </w:rPr>
        <w:t xml:space="preserve">, </w:t>
      </w:r>
      <w:proofErr w:type="spellStart"/>
      <w:r w:rsidRPr="00822C63">
        <w:rPr>
          <w:rFonts w:ascii="Arial" w:hAnsi="Arial" w:cs="Arial"/>
        </w:rPr>
        <w:t>intoxicado</w:t>
      </w:r>
      <w:proofErr w:type="spellEnd"/>
      <w:r w:rsidRPr="00822C63">
        <w:rPr>
          <w:rFonts w:ascii="Arial" w:hAnsi="Arial" w:cs="Arial"/>
        </w:rPr>
        <w:t xml:space="preserve"> o bajo la </w:t>
      </w:r>
      <w:proofErr w:type="spellStart"/>
      <w:r w:rsidRPr="00822C63">
        <w:rPr>
          <w:rFonts w:ascii="Arial" w:hAnsi="Arial" w:cs="Arial"/>
        </w:rPr>
        <w:t>influencia</w:t>
      </w:r>
      <w:proofErr w:type="spellEnd"/>
      <w:r w:rsidRPr="00822C63">
        <w:rPr>
          <w:rFonts w:ascii="Arial" w:hAnsi="Arial" w:cs="Arial"/>
        </w:rPr>
        <w:t xml:space="preserve"> de </w:t>
      </w:r>
      <w:proofErr w:type="spellStart"/>
      <w:r w:rsidRPr="00822C63">
        <w:rPr>
          <w:rFonts w:ascii="Arial" w:hAnsi="Arial" w:cs="Arial"/>
        </w:rPr>
        <w:t>sustancias</w:t>
      </w:r>
      <w:proofErr w:type="spellEnd"/>
      <w:r w:rsidRPr="00822C63">
        <w:rPr>
          <w:rFonts w:ascii="Arial" w:hAnsi="Arial" w:cs="Arial"/>
        </w:rPr>
        <w:t xml:space="preserve"> </w:t>
      </w:r>
      <w:proofErr w:type="spellStart"/>
      <w:r w:rsidRPr="00822C63">
        <w:rPr>
          <w:rFonts w:ascii="Arial" w:hAnsi="Arial" w:cs="Arial"/>
        </w:rPr>
        <w:t>contaminantes</w:t>
      </w:r>
      <w:proofErr w:type="spellEnd"/>
      <w:r w:rsidRPr="00822C63">
        <w:rPr>
          <w:rFonts w:ascii="Arial" w:hAnsi="Arial" w:cs="Arial"/>
        </w:rPr>
        <w:t xml:space="preserve"> o que </w:t>
      </w:r>
      <w:proofErr w:type="spellStart"/>
      <w:r w:rsidRPr="00822C63">
        <w:rPr>
          <w:rFonts w:ascii="Arial" w:hAnsi="Arial" w:cs="Arial"/>
        </w:rPr>
        <w:t>alteren</w:t>
      </w:r>
      <w:proofErr w:type="spellEnd"/>
      <w:r w:rsidRPr="00822C63">
        <w:rPr>
          <w:rFonts w:ascii="Arial" w:hAnsi="Arial" w:cs="Arial"/>
        </w:rPr>
        <w:t xml:space="preserve"> la </w:t>
      </w:r>
      <w:proofErr w:type="spellStart"/>
      <w:r w:rsidRPr="00822C63">
        <w:rPr>
          <w:rFonts w:ascii="Arial" w:hAnsi="Arial" w:cs="Arial"/>
        </w:rPr>
        <w:t>mente</w:t>
      </w:r>
      <w:proofErr w:type="spellEnd"/>
      <w:r w:rsidRPr="00822C63">
        <w:rPr>
          <w:rFonts w:ascii="Arial" w:hAnsi="Arial" w:cs="Arial"/>
        </w:rPr>
        <w:t xml:space="preserve"> </w:t>
      </w:r>
      <w:proofErr w:type="spellStart"/>
      <w:r w:rsidRPr="00822C63">
        <w:rPr>
          <w:rFonts w:ascii="Arial" w:hAnsi="Arial" w:cs="Arial"/>
        </w:rPr>
        <w:t>debe</w:t>
      </w:r>
      <w:proofErr w:type="spellEnd"/>
      <w:r w:rsidRPr="00822C63">
        <w:rPr>
          <w:rFonts w:ascii="Arial" w:hAnsi="Arial" w:cs="Arial"/>
        </w:rPr>
        <w:t xml:space="preserve"> </w:t>
      </w:r>
      <w:proofErr w:type="spellStart"/>
      <w:r w:rsidRPr="00822C63">
        <w:rPr>
          <w:rFonts w:ascii="Arial" w:hAnsi="Arial" w:cs="Arial"/>
        </w:rPr>
        <w:t>abandonar</w:t>
      </w:r>
      <w:proofErr w:type="spellEnd"/>
      <w:r w:rsidRPr="00822C63">
        <w:rPr>
          <w:rFonts w:ascii="Arial" w:hAnsi="Arial" w:cs="Arial"/>
        </w:rPr>
        <w:t xml:space="preserve"> las </w:t>
      </w:r>
      <w:proofErr w:type="spellStart"/>
      <w:r w:rsidRPr="00822C63">
        <w:rPr>
          <w:rFonts w:ascii="Arial" w:hAnsi="Arial" w:cs="Arial"/>
        </w:rPr>
        <w:t>instalaciones</w:t>
      </w:r>
      <w:proofErr w:type="spellEnd"/>
      <w:r w:rsidRPr="00822C63">
        <w:rPr>
          <w:rFonts w:ascii="Arial" w:hAnsi="Arial" w:cs="Arial"/>
        </w:rPr>
        <w:t xml:space="preserve"> de </w:t>
      </w:r>
      <w:proofErr w:type="spellStart"/>
      <w:r w:rsidRPr="00822C63">
        <w:rPr>
          <w:rFonts w:ascii="Arial" w:hAnsi="Arial" w:cs="Arial"/>
        </w:rPr>
        <w:t>inmediato</w:t>
      </w:r>
      <w:proofErr w:type="spellEnd"/>
      <w:r w:rsidRPr="00822C63">
        <w:rPr>
          <w:rFonts w:ascii="Arial" w:hAnsi="Arial" w:cs="Arial"/>
        </w:rPr>
        <w:t>.</w:t>
      </w:r>
    </w:p>
    <w:bookmarkEnd w:id="117"/>
    <w:p w14:paraId="28DBD949" w14:textId="4715F35A" w:rsidR="0053795B" w:rsidRPr="001316F6" w:rsidRDefault="00822C63" w:rsidP="00EE4EE2">
      <w:pPr>
        <w:pStyle w:val="Heading2"/>
        <w:spacing w:after="120"/>
        <w:rPr>
          <w:color w:val="943634" w:themeColor="accent2" w:themeShade="BF"/>
          <w:sz w:val="24"/>
          <w:szCs w:val="24"/>
        </w:rPr>
      </w:pPr>
      <w:r w:rsidRPr="00822C63">
        <w:rPr>
          <w:color w:val="943634" w:themeColor="accent2" w:themeShade="BF"/>
          <w:sz w:val="24"/>
          <w:szCs w:val="24"/>
        </w:rPr>
        <w:t xml:space="preserve">Armas </w:t>
      </w:r>
      <w:proofErr w:type="spellStart"/>
      <w:r w:rsidRPr="00822C63">
        <w:rPr>
          <w:color w:val="943634" w:themeColor="accent2" w:themeShade="BF"/>
          <w:sz w:val="24"/>
          <w:szCs w:val="24"/>
        </w:rPr>
        <w:t>Peligrosas</w:t>
      </w:r>
      <w:proofErr w:type="spellEnd"/>
    </w:p>
    <w:p w14:paraId="5C65AF7E" w14:textId="77777777" w:rsidR="00822C63" w:rsidRPr="00822C63" w:rsidRDefault="00822C63" w:rsidP="00822C63">
      <w:pPr>
        <w:spacing w:before="120"/>
        <w:rPr>
          <w:rFonts w:ascii="Arial" w:hAnsi="Arial" w:cs="Arial"/>
        </w:rPr>
      </w:pPr>
      <w:r w:rsidRPr="00822C63">
        <w:rPr>
          <w:rFonts w:ascii="Arial" w:hAnsi="Arial" w:cs="Arial"/>
        </w:rPr>
        <w:t xml:space="preserve">Un </w:t>
      </w:r>
      <w:proofErr w:type="spellStart"/>
      <w:r w:rsidRPr="00822C63">
        <w:rPr>
          <w:rFonts w:ascii="Arial" w:hAnsi="Arial" w:cs="Arial"/>
        </w:rPr>
        <w:t>arma</w:t>
      </w:r>
      <w:proofErr w:type="spellEnd"/>
      <w:r w:rsidRPr="00822C63">
        <w:rPr>
          <w:rFonts w:ascii="Arial" w:hAnsi="Arial" w:cs="Arial"/>
        </w:rPr>
        <w:t xml:space="preserve"> </w:t>
      </w:r>
      <w:proofErr w:type="spellStart"/>
      <w:r w:rsidRPr="00822C63">
        <w:rPr>
          <w:rFonts w:ascii="Arial" w:hAnsi="Arial" w:cs="Arial"/>
        </w:rPr>
        <w:t>peligrosa</w:t>
      </w:r>
      <w:proofErr w:type="spellEnd"/>
      <w:r w:rsidRPr="00822C63">
        <w:rPr>
          <w:rFonts w:ascii="Arial" w:hAnsi="Arial" w:cs="Arial"/>
        </w:rPr>
        <w:t xml:space="preserve"> es </w:t>
      </w:r>
      <w:proofErr w:type="spellStart"/>
      <w:r w:rsidRPr="00822C63">
        <w:rPr>
          <w:rFonts w:ascii="Arial" w:hAnsi="Arial" w:cs="Arial"/>
        </w:rPr>
        <w:t>una</w:t>
      </w:r>
      <w:proofErr w:type="spellEnd"/>
      <w:r w:rsidRPr="00822C63">
        <w:rPr>
          <w:rFonts w:ascii="Arial" w:hAnsi="Arial" w:cs="Arial"/>
        </w:rPr>
        <w:t xml:space="preserve"> </w:t>
      </w:r>
      <w:proofErr w:type="spellStart"/>
      <w:r w:rsidRPr="00822C63">
        <w:rPr>
          <w:rFonts w:ascii="Arial" w:hAnsi="Arial" w:cs="Arial"/>
        </w:rPr>
        <w:t>pistola</w:t>
      </w:r>
      <w:proofErr w:type="spellEnd"/>
      <w:r w:rsidRPr="00822C63">
        <w:rPr>
          <w:rFonts w:ascii="Arial" w:hAnsi="Arial" w:cs="Arial"/>
        </w:rPr>
        <w:t xml:space="preserve">, un </w:t>
      </w:r>
      <w:proofErr w:type="spellStart"/>
      <w:r w:rsidRPr="00822C63">
        <w:rPr>
          <w:rFonts w:ascii="Arial" w:hAnsi="Arial" w:cs="Arial"/>
        </w:rPr>
        <w:t>cuchillo</w:t>
      </w:r>
      <w:proofErr w:type="spellEnd"/>
      <w:r w:rsidRPr="00822C63">
        <w:rPr>
          <w:rFonts w:ascii="Arial" w:hAnsi="Arial" w:cs="Arial"/>
        </w:rPr>
        <w:t xml:space="preserve">, </w:t>
      </w:r>
      <w:proofErr w:type="spellStart"/>
      <w:r w:rsidRPr="00822C63">
        <w:rPr>
          <w:rFonts w:ascii="Arial" w:hAnsi="Arial" w:cs="Arial"/>
        </w:rPr>
        <w:t>una</w:t>
      </w:r>
      <w:proofErr w:type="spellEnd"/>
      <w:r w:rsidRPr="00822C63">
        <w:rPr>
          <w:rFonts w:ascii="Arial" w:hAnsi="Arial" w:cs="Arial"/>
        </w:rPr>
        <w:t xml:space="preserve"> </w:t>
      </w:r>
      <w:proofErr w:type="spellStart"/>
      <w:r w:rsidRPr="00822C63">
        <w:rPr>
          <w:rFonts w:ascii="Arial" w:hAnsi="Arial" w:cs="Arial"/>
        </w:rPr>
        <w:t>navaja</w:t>
      </w:r>
      <w:proofErr w:type="spellEnd"/>
      <w:r w:rsidRPr="00822C63">
        <w:rPr>
          <w:rFonts w:ascii="Arial" w:hAnsi="Arial" w:cs="Arial"/>
        </w:rPr>
        <w:t xml:space="preserve"> o </w:t>
      </w:r>
      <w:proofErr w:type="spellStart"/>
      <w:r w:rsidRPr="00822C63">
        <w:rPr>
          <w:rFonts w:ascii="Arial" w:hAnsi="Arial" w:cs="Arial"/>
        </w:rPr>
        <w:t>cualquier</w:t>
      </w:r>
      <w:proofErr w:type="spellEnd"/>
      <w:r w:rsidRPr="00822C63">
        <w:rPr>
          <w:rFonts w:ascii="Arial" w:hAnsi="Arial" w:cs="Arial"/>
        </w:rPr>
        <w:t xml:space="preserve"> </w:t>
      </w:r>
      <w:proofErr w:type="spellStart"/>
      <w:r w:rsidRPr="00822C63">
        <w:rPr>
          <w:rFonts w:ascii="Arial" w:hAnsi="Arial" w:cs="Arial"/>
        </w:rPr>
        <w:t>otro</w:t>
      </w:r>
      <w:proofErr w:type="spellEnd"/>
      <w:r w:rsidRPr="00822C63">
        <w:rPr>
          <w:rFonts w:ascii="Arial" w:hAnsi="Arial" w:cs="Arial"/>
        </w:rPr>
        <w:t xml:space="preserve"> </w:t>
      </w:r>
      <w:proofErr w:type="spellStart"/>
      <w:r w:rsidRPr="00822C63">
        <w:rPr>
          <w:rFonts w:ascii="Arial" w:hAnsi="Arial" w:cs="Arial"/>
        </w:rPr>
        <w:t>objeto</w:t>
      </w:r>
      <w:proofErr w:type="spellEnd"/>
      <w:r w:rsidRPr="00822C63">
        <w:rPr>
          <w:rFonts w:ascii="Arial" w:hAnsi="Arial" w:cs="Arial"/>
        </w:rPr>
        <w:t xml:space="preserve"> que, </w:t>
      </w:r>
      <w:proofErr w:type="spellStart"/>
      <w:r w:rsidRPr="00822C63">
        <w:rPr>
          <w:rFonts w:ascii="Arial" w:hAnsi="Arial" w:cs="Arial"/>
        </w:rPr>
        <w:t>por</w:t>
      </w:r>
      <w:proofErr w:type="spellEnd"/>
      <w:r w:rsidRPr="00822C63">
        <w:rPr>
          <w:rFonts w:ascii="Arial" w:hAnsi="Arial" w:cs="Arial"/>
        </w:rPr>
        <w:t xml:space="preserve"> la forma </w:t>
      </w:r>
      <w:proofErr w:type="spellStart"/>
      <w:r w:rsidRPr="00822C63">
        <w:rPr>
          <w:rFonts w:ascii="Arial" w:hAnsi="Arial" w:cs="Arial"/>
        </w:rPr>
        <w:t>en</w:t>
      </w:r>
      <w:proofErr w:type="spellEnd"/>
      <w:r w:rsidRPr="00822C63">
        <w:rPr>
          <w:rFonts w:ascii="Arial" w:hAnsi="Arial" w:cs="Arial"/>
        </w:rPr>
        <w:t xml:space="preserve"> que se </w:t>
      </w:r>
      <w:proofErr w:type="spellStart"/>
      <w:r w:rsidRPr="00822C63">
        <w:rPr>
          <w:rFonts w:ascii="Arial" w:hAnsi="Arial" w:cs="Arial"/>
        </w:rPr>
        <w:t>usa</w:t>
      </w:r>
      <w:proofErr w:type="spellEnd"/>
      <w:r w:rsidRPr="00822C63">
        <w:rPr>
          <w:rFonts w:ascii="Arial" w:hAnsi="Arial" w:cs="Arial"/>
        </w:rPr>
        <w:t xml:space="preserve"> o se </w:t>
      </w:r>
      <w:proofErr w:type="spellStart"/>
      <w:r w:rsidRPr="00822C63">
        <w:rPr>
          <w:rFonts w:ascii="Arial" w:hAnsi="Arial" w:cs="Arial"/>
        </w:rPr>
        <w:t>pretende</w:t>
      </w:r>
      <w:proofErr w:type="spellEnd"/>
      <w:r w:rsidRPr="00822C63">
        <w:rPr>
          <w:rFonts w:ascii="Arial" w:hAnsi="Arial" w:cs="Arial"/>
        </w:rPr>
        <w:t xml:space="preserve"> usar, </w:t>
      </w:r>
      <w:proofErr w:type="spellStart"/>
      <w:r w:rsidRPr="00822C63">
        <w:rPr>
          <w:rFonts w:ascii="Arial" w:hAnsi="Arial" w:cs="Arial"/>
        </w:rPr>
        <w:t>puede</w:t>
      </w:r>
      <w:proofErr w:type="spellEnd"/>
      <w:r w:rsidRPr="00822C63">
        <w:rPr>
          <w:rFonts w:ascii="Arial" w:hAnsi="Arial" w:cs="Arial"/>
        </w:rPr>
        <w:t xml:space="preserve"> </w:t>
      </w:r>
      <w:proofErr w:type="spellStart"/>
      <w:r w:rsidRPr="00822C63">
        <w:rPr>
          <w:rFonts w:ascii="Arial" w:hAnsi="Arial" w:cs="Arial"/>
        </w:rPr>
        <w:t>causar</w:t>
      </w:r>
      <w:proofErr w:type="spellEnd"/>
      <w:r w:rsidRPr="00822C63">
        <w:rPr>
          <w:rFonts w:ascii="Arial" w:hAnsi="Arial" w:cs="Arial"/>
        </w:rPr>
        <w:t xml:space="preserve"> </w:t>
      </w:r>
      <w:proofErr w:type="spellStart"/>
      <w:r w:rsidRPr="00822C63">
        <w:rPr>
          <w:rFonts w:ascii="Arial" w:hAnsi="Arial" w:cs="Arial"/>
        </w:rPr>
        <w:t>daño</w:t>
      </w:r>
      <w:proofErr w:type="spellEnd"/>
      <w:r w:rsidRPr="00822C63">
        <w:rPr>
          <w:rFonts w:ascii="Arial" w:hAnsi="Arial" w:cs="Arial"/>
        </w:rPr>
        <w:t xml:space="preserve"> corporal. No se </w:t>
      </w:r>
      <w:proofErr w:type="spellStart"/>
      <w:r w:rsidRPr="00822C63">
        <w:rPr>
          <w:rFonts w:ascii="Arial" w:hAnsi="Arial" w:cs="Arial"/>
        </w:rPr>
        <w:lastRenderedPageBreak/>
        <w:t>permitirá</w:t>
      </w:r>
      <w:proofErr w:type="spellEnd"/>
      <w:r w:rsidRPr="00822C63">
        <w:rPr>
          <w:rFonts w:ascii="Arial" w:hAnsi="Arial" w:cs="Arial"/>
        </w:rPr>
        <w:t xml:space="preserve"> la entrada a las </w:t>
      </w:r>
      <w:proofErr w:type="spellStart"/>
      <w:r w:rsidRPr="00822C63">
        <w:rPr>
          <w:rFonts w:ascii="Arial" w:hAnsi="Arial" w:cs="Arial"/>
        </w:rPr>
        <w:t>instalaciones</w:t>
      </w:r>
      <w:proofErr w:type="spellEnd"/>
      <w:r w:rsidRPr="00822C63">
        <w:rPr>
          <w:rFonts w:ascii="Arial" w:hAnsi="Arial" w:cs="Arial"/>
        </w:rPr>
        <w:t xml:space="preserve"> a </w:t>
      </w:r>
      <w:proofErr w:type="spellStart"/>
      <w:r w:rsidRPr="00822C63">
        <w:rPr>
          <w:rFonts w:ascii="Arial" w:hAnsi="Arial" w:cs="Arial"/>
        </w:rPr>
        <w:t>familias</w:t>
      </w:r>
      <w:proofErr w:type="spellEnd"/>
      <w:r w:rsidRPr="00822C63">
        <w:rPr>
          <w:rFonts w:ascii="Arial" w:hAnsi="Arial" w:cs="Arial"/>
        </w:rPr>
        <w:t xml:space="preserve">, </w:t>
      </w:r>
      <w:proofErr w:type="spellStart"/>
      <w:r w:rsidRPr="00822C63">
        <w:rPr>
          <w:rFonts w:ascii="Arial" w:hAnsi="Arial" w:cs="Arial"/>
        </w:rPr>
        <w:t>niños</w:t>
      </w:r>
      <w:proofErr w:type="spellEnd"/>
      <w:r w:rsidRPr="00822C63">
        <w:rPr>
          <w:rFonts w:ascii="Arial" w:hAnsi="Arial" w:cs="Arial"/>
        </w:rPr>
        <w:t xml:space="preserve">, personal o </w:t>
      </w:r>
      <w:proofErr w:type="spellStart"/>
      <w:r w:rsidRPr="00822C63">
        <w:rPr>
          <w:rFonts w:ascii="Arial" w:hAnsi="Arial" w:cs="Arial"/>
        </w:rPr>
        <w:t>invitados</w:t>
      </w:r>
      <w:proofErr w:type="spellEnd"/>
      <w:r w:rsidRPr="00822C63">
        <w:rPr>
          <w:rFonts w:ascii="Arial" w:hAnsi="Arial" w:cs="Arial"/>
        </w:rPr>
        <w:t xml:space="preserve"> (que no </w:t>
      </w:r>
      <w:proofErr w:type="spellStart"/>
      <w:r w:rsidRPr="00822C63">
        <w:rPr>
          <w:rFonts w:ascii="Arial" w:hAnsi="Arial" w:cs="Arial"/>
        </w:rPr>
        <w:t>sean</w:t>
      </w:r>
      <w:proofErr w:type="spellEnd"/>
      <w:r w:rsidRPr="00822C63">
        <w:rPr>
          <w:rFonts w:ascii="Arial" w:hAnsi="Arial" w:cs="Arial"/>
        </w:rPr>
        <w:t xml:space="preserve"> </w:t>
      </w:r>
      <w:proofErr w:type="spellStart"/>
      <w:r w:rsidRPr="00822C63">
        <w:rPr>
          <w:rFonts w:ascii="Arial" w:hAnsi="Arial" w:cs="Arial"/>
        </w:rPr>
        <w:t>agentes</w:t>
      </w:r>
      <w:proofErr w:type="spellEnd"/>
      <w:r w:rsidRPr="00822C63">
        <w:rPr>
          <w:rFonts w:ascii="Arial" w:hAnsi="Arial" w:cs="Arial"/>
        </w:rPr>
        <w:t xml:space="preserve"> del </w:t>
      </w:r>
      <w:proofErr w:type="spellStart"/>
      <w:r w:rsidRPr="00822C63">
        <w:rPr>
          <w:rFonts w:ascii="Arial" w:hAnsi="Arial" w:cs="Arial"/>
        </w:rPr>
        <w:t>orden</w:t>
      </w:r>
      <w:proofErr w:type="spellEnd"/>
      <w:r w:rsidRPr="00822C63">
        <w:rPr>
          <w:rFonts w:ascii="Arial" w:hAnsi="Arial" w:cs="Arial"/>
        </w:rPr>
        <w:t xml:space="preserve">) que </w:t>
      </w:r>
      <w:proofErr w:type="spellStart"/>
      <w:r w:rsidRPr="00822C63">
        <w:rPr>
          <w:rFonts w:ascii="Arial" w:hAnsi="Arial" w:cs="Arial"/>
        </w:rPr>
        <w:t>posean</w:t>
      </w:r>
      <w:proofErr w:type="spellEnd"/>
      <w:r w:rsidRPr="00822C63">
        <w:rPr>
          <w:rFonts w:ascii="Arial" w:hAnsi="Arial" w:cs="Arial"/>
        </w:rPr>
        <w:t xml:space="preserve"> un </w:t>
      </w:r>
      <w:proofErr w:type="spellStart"/>
      <w:r w:rsidRPr="00822C63">
        <w:rPr>
          <w:rFonts w:ascii="Arial" w:hAnsi="Arial" w:cs="Arial"/>
        </w:rPr>
        <w:t>arma</w:t>
      </w:r>
      <w:proofErr w:type="spellEnd"/>
      <w:r w:rsidRPr="00822C63">
        <w:rPr>
          <w:rFonts w:ascii="Arial" w:hAnsi="Arial" w:cs="Arial"/>
        </w:rPr>
        <w:t xml:space="preserve"> </w:t>
      </w:r>
      <w:proofErr w:type="spellStart"/>
      <w:r w:rsidRPr="00822C63">
        <w:rPr>
          <w:rFonts w:ascii="Arial" w:hAnsi="Arial" w:cs="Arial"/>
        </w:rPr>
        <w:t>peligrosa</w:t>
      </w:r>
      <w:proofErr w:type="spellEnd"/>
      <w:r w:rsidRPr="00822C63">
        <w:rPr>
          <w:rFonts w:ascii="Arial" w:hAnsi="Arial" w:cs="Arial"/>
        </w:rPr>
        <w:t>.</w:t>
      </w:r>
    </w:p>
    <w:p w14:paraId="438AD53E" w14:textId="440A5535" w:rsidR="0053795B" w:rsidRPr="001316F6" w:rsidRDefault="00822C63" w:rsidP="00822C63">
      <w:pPr>
        <w:spacing w:before="120"/>
        <w:rPr>
          <w:rFonts w:ascii="Arial" w:hAnsi="Arial" w:cs="Arial"/>
        </w:rPr>
      </w:pPr>
      <w:r w:rsidRPr="00C70227">
        <w:rPr>
          <w:rFonts w:ascii="Arial" w:hAnsi="Arial" w:cs="Arial"/>
          <w:lang w:val="es-ES"/>
        </w:rPr>
        <w:t xml:space="preserve">En casos que claramente involucren una pistola o cualquier otra arma en nuestras instalaciones, se llamará a la policía y las personas involucradas serán expulsadas inmediatamente de las instalaciones. </w:t>
      </w:r>
      <w:r w:rsidRPr="00822C63">
        <w:rPr>
          <w:rFonts w:ascii="Arial" w:hAnsi="Arial" w:cs="Arial"/>
        </w:rPr>
        <w:t xml:space="preserve">Esta </w:t>
      </w:r>
      <w:proofErr w:type="spellStart"/>
      <w:r w:rsidRPr="00822C63">
        <w:rPr>
          <w:rFonts w:ascii="Arial" w:hAnsi="Arial" w:cs="Arial"/>
        </w:rPr>
        <w:t>política</w:t>
      </w:r>
      <w:proofErr w:type="spellEnd"/>
      <w:r w:rsidRPr="00822C63">
        <w:rPr>
          <w:rFonts w:ascii="Arial" w:hAnsi="Arial" w:cs="Arial"/>
        </w:rPr>
        <w:t xml:space="preserve"> se </w:t>
      </w:r>
      <w:proofErr w:type="spellStart"/>
      <w:r w:rsidRPr="00822C63">
        <w:rPr>
          <w:rFonts w:ascii="Arial" w:hAnsi="Arial" w:cs="Arial"/>
        </w:rPr>
        <w:t>aplica</w:t>
      </w:r>
      <w:proofErr w:type="spellEnd"/>
      <w:r w:rsidRPr="00822C63">
        <w:rPr>
          <w:rFonts w:ascii="Arial" w:hAnsi="Arial" w:cs="Arial"/>
        </w:rPr>
        <w:t xml:space="preserve"> </w:t>
      </w:r>
      <w:proofErr w:type="gramStart"/>
      <w:r w:rsidRPr="00822C63">
        <w:rPr>
          <w:rFonts w:ascii="Arial" w:hAnsi="Arial" w:cs="Arial"/>
        </w:rPr>
        <w:t>a</w:t>
      </w:r>
      <w:proofErr w:type="gramEnd"/>
      <w:r w:rsidRPr="00822C63">
        <w:rPr>
          <w:rFonts w:ascii="Arial" w:hAnsi="Arial" w:cs="Arial"/>
        </w:rPr>
        <w:t xml:space="preserve"> </w:t>
      </w:r>
      <w:proofErr w:type="spellStart"/>
      <w:r w:rsidRPr="00822C63">
        <w:rPr>
          <w:rFonts w:ascii="Arial" w:hAnsi="Arial" w:cs="Arial"/>
        </w:rPr>
        <w:t>armas</w:t>
      </w:r>
      <w:proofErr w:type="spellEnd"/>
      <w:r w:rsidRPr="00822C63">
        <w:rPr>
          <w:rFonts w:ascii="Arial" w:hAnsi="Arial" w:cs="Arial"/>
        </w:rPr>
        <w:t xml:space="preserve"> </w:t>
      </w:r>
      <w:proofErr w:type="spellStart"/>
      <w:r w:rsidRPr="00822C63">
        <w:rPr>
          <w:rFonts w:ascii="Arial" w:hAnsi="Arial" w:cs="Arial"/>
        </w:rPr>
        <w:t>visibles</w:t>
      </w:r>
      <w:proofErr w:type="spellEnd"/>
      <w:r w:rsidRPr="00822C63">
        <w:rPr>
          <w:rFonts w:ascii="Arial" w:hAnsi="Arial" w:cs="Arial"/>
        </w:rPr>
        <w:t xml:space="preserve"> u </w:t>
      </w:r>
      <w:proofErr w:type="spellStart"/>
      <w:r w:rsidRPr="00822C63">
        <w:rPr>
          <w:rFonts w:ascii="Arial" w:hAnsi="Arial" w:cs="Arial"/>
        </w:rPr>
        <w:t>ocultas</w:t>
      </w:r>
      <w:proofErr w:type="spellEnd"/>
      <w:r w:rsidRPr="00822C63">
        <w:rPr>
          <w:rFonts w:ascii="Arial" w:hAnsi="Arial" w:cs="Arial"/>
        </w:rPr>
        <w:t>.</w:t>
      </w:r>
    </w:p>
    <w:p w14:paraId="40238DAE" w14:textId="4936883C" w:rsidR="003F0069" w:rsidRPr="001316F6" w:rsidRDefault="00822C63" w:rsidP="00EE4EE2">
      <w:pPr>
        <w:pStyle w:val="Heading2"/>
        <w:spacing w:after="120"/>
        <w:rPr>
          <w:color w:val="943634" w:themeColor="accent2" w:themeShade="BF"/>
          <w:sz w:val="24"/>
          <w:szCs w:val="24"/>
        </w:rPr>
      </w:pPr>
      <w:r w:rsidRPr="00822C63">
        <w:rPr>
          <w:color w:val="943634" w:themeColor="accent2" w:themeShade="BF"/>
          <w:sz w:val="24"/>
          <w:szCs w:val="24"/>
        </w:rPr>
        <w:t>Custodia del Niño</w:t>
      </w:r>
    </w:p>
    <w:p w14:paraId="4B42C61D" w14:textId="77777777" w:rsidR="00822C63" w:rsidRPr="00822C63" w:rsidRDefault="00822C63" w:rsidP="00822C63">
      <w:pPr>
        <w:widowControl w:val="0"/>
        <w:suppressAutoHyphens/>
        <w:overflowPunct w:val="0"/>
        <w:spacing w:line="100" w:lineRule="atLeast"/>
        <w:rPr>
          <w:rFonts w:ascii="Arial" w:hAnsi="Arial" w:cs="Arial"/>
        </w:rPr>
      </w:pPr>
      <w:r w:rsidRPr="00822C63">
        <w:rPr>
          <w:rFonts w:ascii="Arial" w:hAnsi="Arial" w:cs="Arial"/>
        </w:rPr>
        <w:t xml:space="preserve">A </w:t>
      </w:r>
      <w:proofErr w:type="spellStart"/>
      <w:r w:rsidRPr="00822C63">
        <w:rPr>
          <w:rFonts w:ascii="Arial" w:hAnsi="Arial" w:cs="Arial"/>
        </w:rPr>
        <w:t>veces</w:t>
      </w:r>
      <w:proofErr w:type="spellEnd"/>
      <w:r w:rsidRPr="00822C63">
        <w:rPr>
          <w:rFonts w:ascii="Arial" w:hAnsi="Arial" w:cs="Arial"/>
        </w:rPr>
        <w:t xml:space="preserve"> las </w:t>
      </w:r>
      <w:proofErr w:type="spellStart"/>
      <w:r w:rsidRPr="00822C63">
        <w:rPr>
          <w:rFonts w:ascii="Arial" w:hAnsi="Arial" w:cs="Arial"/>
        </w:rPr>
        <w:t>familias</w:t>
      </w:r>
      <w:proofErr w:type="spellEnd"/>
      <w:r w:rsidRPr="00822C63">
        <w:rPr>
          <w:rFonts w:ascii="Arial" w:hAnsi="Arial" w:cs="Arial"/>
        </w:rPr>
        <w:t xml:space="preserve"> </w:t>
      </w:r>
      <w:proofErr w:type="spellStart"/>
      <w:r w:rsidRPr="00822C63">
        <w:rPr>
          <w:rFonts w:ascii="Arial" w:hAnsi="Arial" w:cs="Arial"/>
        </w:rPr>
        <w:t>tienen</w:t>
      </w:r>
      <w:proofErr w:type="spellEnd"/>
      <w:r w:rsidRPr="00822C63">
        <w:rPr>
          <w:rFonts w:ascii="Arial" w:hAnsi="Arial" w:cs="Arial"/>
        </w:rPr>
        <w:t xml:space="preserve"> </w:t>
      </w:r>
      <w:proofErr w:type="spellStart"/>
      <w:r w:rsidRPr="00822C63">
        <w:rPr>
          <w:rFonts w:ascii="Arial" w:hAnsi="Arial" w:cs="Arial"/>
        </w:rPr>
        <w:t>desacuerdos</w:t>
      </w:r>
      <w:proofErr w:type="spellEnd"/>
      <w:r w:rsidRPr="00822C63">
        <w:rPr>
          <w:rFonts w:ascii="Arial" w:hAnsi="Arial" w:cs="Arial"/>
        </w:rPr>
        <w:t xml:space="preserve">. </w:t>
      </w:r>
      <w:proofErr w:type="spellStart"/>
      <w:r w:rsidRPr="00822C63">
        <w:rPr>
          <w:rFonts w:ascii="Arial" w:hAnsi="Arial" w:cs="Arial"/>
        </w:rPr>
        <w:t>Algunos</w:t>
      </w:r>
      <w:proofErr w:type="spellEnd"/>
      <w:r w:rsidRPr="00822C63">
        <w:rPr>
          <w:rFonts w:ascii="Arial" w:hAnsi="Arial" w:cs="Arial"/>
        </w:rPr>
        <w:t xml:space="preserve"> </w:t>
      </w:r>
      <w:proofErr w:type="spellStart"/>
      <w:r w:rsidRPr="00822C63">
        <w:rPr>
          <w:rFonts w:ascii="Arial" w:hAnsi="Arial" w:cs="Arial"/>
        </w:rPr>
        <w:t>casos</w:t>
      </w:r>
      <w:proofErr w:type="spellEnd"/>
      <w:r w:rsidRPr="00822C63">
        <w:rPr>
          <w:rFonts w:ascii="Arial" w:hAnsi="Arial" w:cs="Arial"/>
        </w:rPr>
        <w:t xml:space="preserve"> </w:t>
      </w:r>
      <w:proofErr w:type="spellStart"/>
      <w:r w:rsidRPr="00822C63">
        <w:rPr>
          <w:rFonts w:ascii="Arial" w:hAnsi="Arial" w:cs="Arial"/>
        </w:rPr>
        <w:t>deben</w:t>
      </w:r>
      <w:proofErr w:type="spellEnd"/>
      <w:r w:rsidRPr="00822C63">
        <w:rPr>
          <w:rFonts w:ascii="Arial" w:hAnsi="Arial" w:cs="Arial"/>
        </w:rPr>
        <w:t xml:space="preserve"> pasar </w:t>
      </w:r>
      <w:proofErr w:type="spellStart"/>
      <w:r w:rsidRPr="00822C63">
        <w:rPr>
          <w:rFonts w:ascii="Arial" w:hAnsi="Arial" w:cs="Arial"/>
        </w:rPr>
        <w:t>por</w:t>
      </w:r>
      <w:proofErr w:type="spellEnd"/>
      <w:r w:rsidRPr="00822C63">
        <w:rPr>
          <w:rFonts w:ascii="Arial" w:hAnsi="Arial" w:cs="Arial"/>
        </w:rPr>
        <w:t xml:space="preserve"> un </w:t>
      </w:r>
      <w:proofErr w:type="spellStart"/>
      <w:r w:rsidRPr="00822C63">
        <w:rPr>
          <w:rFonts w:ascii="Arial" w:hAnsi="Arial" w:cs="Arial"/>
        </w:rPr>
        <w:t>proceso</w:t>
      </w:r>
      <w:proofErr w:type="spellEnd"/>
      <w:r w:rsidRPr="00822C63">
        <w:rPr>
          <w:rFonts w:ascii="Arial" w:hAnsi="Arial" w:cs="Arial"/>
        </w:rPr>
        <w:t xml:space="preserve"> </w:t>
      </w:r>
      <w:proofErr w:type="spellStart"/>
      <w:r w:rsidRPr="00822C63">
        <w:rPr>
          <w:rFonts w:ascii="Arial" w:hAnsi="Arial" w:cs="Arial"/>
        </w:rPr>
        <w:t>difícil</w:t>
      </w:r>
      <w:proofErr w:type="spellEnd"/>
      <w:r w:rsidRPr="00822C63">
        <w:rPr>
          <w:rFonts w:ascii="Arial" w:hAnsi="Arial" w:cs="Arial"/>
        </w:rPr>
        <w:t xml:space="preserve"> </w:t>
      </w:r>
      <w:proofErr w:type="spellStart"/>
      <w:r w:rsidRPr="00822C63">
        <w:rPr>
          <w:rFonts w:ascii="Arial" w:hAnsi="Arial" w:cs="Arial"/>
        </w:rPr>
        <w:t>como</w:t>
      </w:r>
      <w:proofErr w:type="spellEnd"/>
      <w:r w:rsidRPr="00822C63">
        <w:rPr>
          <w:rFonts w:ascii="Arial" w:hAnsi="Arial" w:cs="Arial"/>
        </w:rPr>
        <w:t xml:space="preserve"> </w:t>
      </w:r>
      <w:proofErr w:type="spellStart"/>
      <w:r w:rsidRPr="00822C63">
        <w:rPr>
          <w:rFonts w:ascii="Arial" w:hAnsi="Arial" w:cs="Arial"/>
        </w:rPr>
        <w:t>una</w:t>
      </w:r>
      <w:proofErr w:type="spellEnd"/>
      <w:r w:rsidRPr="00822C63">
        <w:rPr>
          <w:rFonts w:ascii="Arial" w:hAnsi="Arial" w:cs="Arial"/>
        </w:rPr>
        <w:t xml:space="preserve"> </w:t>
      </w:r>
      <w:proofErr w:type="spellStart"/>
      <w:r w:rsidRPr="00822C63">
        <w:rPr>
          <w:rFonts w:ascii="Arial" w:hAnsi="Arial" w:cs="Arial"/>
        </w:rPr>
        <w:t>separación</w:t>
      </w:r>
      <w:proofErr w:type="spellEnd"/>
      <w:r w:rsidRPr="00822C63">
        <w:rPr>
          <w:rFonts w:ascii="Arial" w:hAnsi="Arial" w:cs="Arial"/>
        </w:rPr>
        <w:t xml:space="preserve"> o un </w:t>
      </w:r>
      <w:proofErr w:type="spellStart"/>
      <w:r w:rsidRPr="00822C63">
        <w:rPr>
          <w:rFonts w:ascii="Arial" w:hAnsi="Arial" w:cs="Arial"/>
        </w:rPr>
        <w:t>divorcio</w:t>
      </w:r>
      <w:proofErr w:type="spellEnd"/>
      <w:r w:rsidRPr="00822C63">
        <w:rPr>
          <w:rFonts w:ascii="Arial" w:hAnsi="Arial" w:cs="Arial"/>
        </w:rPr>
        <w:t>.</w:t>
      </w:r>
    </w:p>
    <w:p w14:paraId="5BB71788" w14:textId="77777777" w:rsidR="00822C63" w:rsidRPr="00822C63" w:rsidRDefault="00822C63" w:rsidP="00822C63">
      <w:pPr>
        <w:widowControl w:val="0"/>
        <w:suppressAutoHyphens/>
        <w:overflowPunct w:val="0"/>
        <w:spacing w:line="100" w:lineRule="atLeast"/>
        <w:rPr>
          <w:rFonts w:ascii="Arial" w:hAnsi="Arial" w:cs="Arial"/>
        </w:rPr>
      </w:pPr>
      <w:r w:rsidRPr="00822C63">
        <w:rPr>
          <w:rFonts w:ascii="Arial" w:hAnsi="Arial" w:cs="Arial"/>
        </w:rPr>
        <w:t xml:space="preserve">Little Stars Learning Center no </w:t>
      </w:r>
      <w:proofErr w:type="spellStart"/>
      <w:r w:rsidRPr="00822C63">
        <w:rPr>
          <w:rFonts w:ascii="Arial" w:hAnsi="Arial" w:cs="Arial"/>
        </w:rPr>
        <w:t>toma</w:t>
      </w:r>
      <w:proofErr w:type="spellEnd"/>
      <w:r w:rsidRPr="00822C63">
        <w:rPr>
          <w:rFonts w:ascii="Arial" w:hAnsi="Arial" w:cs="Arial"/>
        </w:rPr>
        <w:t xml:space="preserve"> </w:t>
      </w:r>
      <w:proofErr w:type="spellStart"/>
      <w:r w:rsidRPr="00822C63">
        <w:rPr>
          <w:rFonts w:ascii="Arial" w:hAnsi="Arial" w:cs="Arial"/>
        </w:rPr>
        <w:t>partido</w:t>
      </w:r>
      <w:proofErr w:type="spellEnd"/>
      <w:r w:rsidRPr="00822C63">
        <w:rPr>
          <w:rFonts w:ascii="Arial" w:hAnsi="Arial" w:cs="Arial"/>
        </w:rPr>
        <w:t xml:space="preserve"> y no da </w:t>
      </w:r>
      <w:proofErr w:type="spellStart"/>
      <w:r w:rsidRPr="00822C63">
        <w:rPr>
          <w:rFonts w:ascii="Arial" w:hAnsi="Arial" w:cs="Arial"/>
        </w:rPr>
        <w:t>preferencia</w:t>
      </w:r>
      <w:proofErr w:type="spellEnd"/>
      <w:r w:rsidRPr="00822C63">
        <w:rPr>
          <w:rFonts w:ascii="Arial" w:hAnsi="Arial" w:cs="Arial"/>
        </w:rPr>
        <w:t xml:space="preserve"> a </w:t>
      </w:r>
      <w:proofErr w:type="spellStart"/>
      <w:r w:rsidRPr="00822C63">
        <w:rPr>
          <w:rFonts w:ascii="Arial" w:hAnsi="Arial" w:cs="Arial"/>
        </w:rPr>
        <w:t>ninguna</w:t>
      </w:r>
      <w:proofErr w:type="spellEnd"/>
      <w:r w:rsidRPr="00822C63">
        <w:rPr>
          <w:rFonts w:ascii="Arial" w:hAnsi="Arial" w:cs="Arial"/>
        </w:rPr>
        <w:t xml:space="preserve"> de las partes.</w:t>
      </w:r>
    </w:p>
    <w:p w14:paraId="1A0EA3CF" w14:textId="77777777" w:rsidR="00822C63" w:rsidRPr="00822C63" w:rsidRDefault="00822C63" w:rsidP="00822C63">
      <w:pPr>
        <w:widowControl w:val="0"/>
        <w:suppressAutoHyphens/>
        <w:overflowPunct w:val="0"/>
        <w:spacing w:line="100" w:lineRule="atLeast"/>
        <w:rPr>
          <w:rFonts w:ascii="Arial" w:hAnsi="Arial" w:cs="Arial"/>
        </w:rPr>
      </w:pPr>
      <w:r w:rsidRPr="00822C63">
        <w:rPr>
          <w:rFonts w:ascii="Arial" w:hAnsi="Arial" w:cs="Arial"/>
          <w:u w:val="single"/>
        </w:rPr>
        <w:t xml:space="preserve">Los </w:t>
      </w:r>
      <w:proofErr w:type="spellStart"/>
      <w:r w:rsidRPr="00822C63">
        <w:rPr>
          <w:rFonts w:ascii="Arial" w:hAnsi="Arial" w:cs="Arial"/>
          <w:u w:val="single"/>
        </w:rPr>
        <w:t>Desacuerdos</w:t>
      </w:r>
      <w:proofErr w:type="spellEnd"/>
      <w:r w:rsidRPr="00822C63">
        <w:rPr>
          <w:rFonts w:ascii="Arial" w:hAnsi="Arial" w:cs="Arial"/>
          <w:u w:val="single"/>
        </w:rPr>
        <w:t xml:space="preserve"> de Pareja o </w:t>
      </w:r>
      <w:proofErr w:type="spellStart"/>
      <w:r w:rsidRPr="00822C63">
        <w:rPr>
          <w:rFonts w:ascii="Arial" w:hAnsi="Arial" w:cs="Arial"/>
          <w:u w:val="single"/>
        </w:rPr>
        <w:t>Familiares</w:t>
      </w:r>
      <w:proofErr w:type="spellEnd"/>
      <w:r w:rsidRPr="00822C63">
        <w:rPr>
          <w:rFonts w:ascii="Arial" w:hAnsi="Arial" w:cs="Arial"/>
        </w:rPr>
        <w:t xml:space="preserve"> </w:t>
      </w:r>
      <w:proofErr w:type="spellStart"/>
      <w:r w:rsidRPr="00822C63">
        <w:rPr>
          <w:rFonts w:ascii="Arial" w:hAnsi="Arial" w:cs="Arial"/>
        </w:rPr>
        <w:t>deberán</w:t>
      </w:r>
      <w:proofErr w:type="spellEnd"/>
      <w:r w:rsidRPr="00822C63">
        <w:rPr>
          <w:rFonts w:ascii="Arial" w:hAnsi="Arial" w:cs="Arial"/>
        </w:rPr>
        <w:t xml:space="preserve"> </w:t>
      </w:r>
      <w:proofErr w:type="spellStart"/>
      <w:r w:rsidRPr="00822C63">
        <w:rPr>
          <w:rFonts w:ascii="Arial" w:hAnsi="Arial" w:cs="Arial"/>
        </w:rPr>
        <w:t>resolverse</w:t>
      </w:r>
      <w:proofErr w:type="spellEnd"/>
      <w:r w:rsidRPr="00822C63">
        <w:rPr>
          <w:rFonts w:ascii="Arial" w:hAnsi="Arial" w:cs="Arial"/>
        </w:rPr>
        <w:t xml:space="preserve"> </w:t>
      </w:r>
      <w:proofErr w:type="spellStart"/>
      <w:r w:rsidRPr="00822C63">
        <w:rPr>
          <w:rFonts w:ascii="Arial" w:hAnsi="Arial" w:cs="Arial"/>
        </w:rPr>
        <w:t>fuera</w:t>
      </w:r>
      <w:proofErr w:type="spellEnd"/>
      <w:r w:rsidRPr="00822C63">
        <w:rPr>
          <w:rFonts w:ascii="Arial" w:hAnsi="Arial" w:cs="Arial"/>
        </w:rPr>
        <w:t xml:space="preserve"> del Centro. El Centro o </w:t>
      </w:r>
      <w:proofErr w:type="spellStart"/>
      <w:r w:rsidRPr="00822C63">
        <w:rPr>
          <w:rFonts w:ascii="Arial" w:hAnsi="Arial" w:cs="Arial"/>
        </w:rPr>
        <w:t>el</w:t>
      </w:r>
      <w:proofErr w:type="spellEnd"/>
      <w:r w:rsidRPr="00822C63">
        <w:rPr>
          <w:rFonts w:ascii="Arial" w:hAnsi="Arial" w:cs="Arial"/>
        </w:rPr>
        <w:t xml:space="preserve"> Personal no se </w:t>
      </w:r>
      <w:proofErr w:type="spellStart"/>
      <w:r w:rsidRPr="00822C63">
        <w:rPr>
          <w:rFonts w:ascii="Arial" w:hAnsi="Arial" w:cs="Arial"/>
        </w:rPr>
        <w:t>involucrarán</w:t>
      </w:r>
      <w:proofErr w:type="spellEnd"/>
      <w:r w:rsidRPr="00822C63">
        <w:rPr>
          <w:rFonts w:ascii="Arial" w:hAnsi="Arial" w:cs="Arial"/>
        </w:rPr>
        <w:t xml:space="preserve"> de “</w:t>
      </w:r>
      <w:r w:rsidRPr="00822C63">
        <w:rPr>
          <w:rFonts w:ascii="Arial" w:hAnsi="Arial" w:cs="Arial"/>
          <w:b/>
          <w:bCs/>
          <w:u w:val="single"/>
        </w:rPr>
        <w:t>NINGUNA</w:t>
      </w:r>
      <w:r w:rsidRPr="00822C63">
        <w:rPr>
          <w:rFonts w:ascii="Arial" w:hAnsi="Arial" w:cs="Arial"/>
        </w:rPr>
        <w:t xml:space="preserve">” </w:t>
      </w:r>
      <w:proofErr w:type="spellStart"/>
      <w:r w:rsidRPr="00822C63">
        <w:rPr>
          <w:rFonts w:ascii="Arial" w:hAnsi="Arial" w:cs="Arial"/>
        </w:rPr>
        <w:t>manera</w:t>
      </w:r>
      <w:proofErr w:type="spellEnd"/>
      <w:r w:rsidRPr="00822C63">
        <w:rPr>
          <w:rFonts w:ascii="Arial" w:hAnsi="Arial" w:cs="Arial"/>
        </w:rPr>
        <w:t>.</w:t>
      </w:r>
    </w:p>
    <w:p w14:paraId="1B299499" w14:textId="3EAF0927" w:rsidR="004A68FC" w:rsidRPr="001316F6" w:rsidRDefault="00822C63" w:rsidP="00822C63">
      <w:pPr>
        <w:widowControl w:val="0"/>
        <w:suppressAutoHyphens/>
        <w:overflowPunct w:val="0"/>
        <w:spacing w:line="100" w:lineRule="atLeast"/>
        <w:rPr>
          <w:rFonts w:ascii="Arial" w:hAnsi="Arial" w:cs="Arial"/>
        </w:rPr>
      </w:pPr>
      <w:r w:rsidRPr="00822C63">
        <w:rPr>
          <w:rFonts w:ascii="Arial" w:hAnsi="Arial" w:cs="Arial"/>
        </w:rPr>
        <w:t xml:space="preserve">Sin un </w:t>
      </w:r>
      <w:proofErr w:type="spellStart"/>
      <w:r w:rsidRPr="00822C63">
        <w:rPr>
          <w:rFonts w:ascii="Arial" w:hAnsi="Arial" w:cs="Arial"/>
        </w:rPr>
        <w:t>documento</w:t>
      </w:r>
      <w:proofErr w:type="spellEnd"/>
      <w:r w:rsidRPr="00822C63">
        <w:rPr>
          <w:rFonts w:ascii="Arial" w:hAnsi="Arial" w:cs="Arial"/>
        </w:rPr>
        <w:t xml:space="preserve"> judicial, ambos padres/</w:t>
      </w:r>
      <w:proofErr w:type="spellStart"/>
      <w:r w:rsidRPr="00822C63">
        <w:rPr>
          <w:rFonts w:ascii="Arial" w:hAnsi="Arial" w:cs="Arial"/>
        </w:rPr>
        <w:t>tutores</w:t>
      </w:r>
      <w:proofErr w:type="spellEnd"/>
      <w:r w:rsidRPr="00822C63">
        <w:rPr>
          <w:rFonts w:ascii="Arial" w:hAnsi="Arial" w:cs="Arial"/>
        </w:rPr>
        <w:t xml:space="preserve"> </w:t>
      </w:r>
      <w:proofErr w:type="spellStart"/>
      <w:r w:rsidRPr="00822C63">
        <w:rPr>
          <w:rFonts w:ascii="Arial" w:hAnsi="Arial" w:cs="Arial"/>
        </w:rPr>
        <w:t>tienen</w:t>
      </w:r>
      <w:proofErr w:type="spellEnd"/>
      <w:r w:rsidRPr="00822C63">
        <w:rPr>
          <w:rFonts w:ascii="Arial" w:hAnsi="Arial" w:cs="Arial"/>
        </w:rPr>
        <w:t xml:space="preserve"> </w:t>
      </w:r>
      <w:proofErr w:type="spellStart"/>
      <w:r w:rsidRPr="00822C63">
        <w:rPr>
          <w:rFonts w:ascii="Arial" w:hAnsi="Arial" w:cs="Arial"/>
        </w:rPr>
        <w:t>los</w:t>
      </w:r>
      <w:proofErr w:type="spellEnd"/>
      <w:r w:rsidRPr="00822C63">
        <w:rPr>
          <w:rFonts w:ascii="Arial" w:hAnsi="Arial" w:cs="Arial"/>
        </w:rPr>
        <w:t xml:space="preserve"> </w:t>
      </w:r>
      <w:proofErr w:type="spellStart"/>
      <w:r w:rsidRPr="00822C63">
        <w:rPr>
          <w:rFonts w:ascii="Arial" w:hAnsi="Arial" w:cs="Arial"/>
        </w:rPr>
        <w:t>mismos</w:t>
      </w:r>
      <w:proofErr w:type="spellEnd"/>
      <w:r w:rsidRPr="00822C63">
        <w:rPr>
          <w:rFonts w:ascii="Arial" w:hAnsi="Arial" w:cs="Arial"/>
        </w:rPr>
        <w:t xml:space="preserve"> derechos de custodia. Estamos </w:t>
      </w:r>
      <w:proofErr w:type="spellStart"/>
      <w:r w:rsidRPr="00822C63">
        <w:rPr>
          <w:rFonts w:ascii="Arial" w:hAnsi="Arial" w:cs="Arial"/>
        </w:rPr>
        <w:t>legalmente</w:t>
      </w:r>
      <w:proofErr w:type="spellEnd"/>
      <w:r w:rsidRPr="00822C63">
        <w:rPr>
          <w:rFonts w:ascii="Arial" w:hAnsi="Arial" w:cs="Arial"/>
        </w:rPr>
        <w:t xml:space="preserve"> </w:t>
      </w:r>
      <w:proofErr w:type="spellStart"/>
      <w:r w:rsidRPr="00822C63">
        <w:rPr>
          <w:rFonts w:ascii="Arial" w:hAnsi="Arial" w:cs="Arial"/>
        </w:rPr>
        <w:t>obligados</w:t>
      </w:r>
      <w:proofErr w:type="spellEnd"/>
      <w:r w:rsidRPr="00822C63">
        <w:rPr>
          <w:rFonts w:ascii="Arial" w:hAnsi="Arial" w:cs="Arial"/>
        </w:rPr>
        <w:t xml:space="preserve"> a </w:t>
      </w:r>
      <w:proofErr w:type="spellStart"/>
      <w:r w:rsidRPr="00822C63">
        <w:rPr>
          <w:rFonts w:ascii="Arial" w:hAnsi="Arial" w:cs="Arial"/>
        </w:rPr>
        <w:t>respetar</w:t>
      </w:r>
      <w:proofErr w:type="spellEnd"/>
      <w:r w:rsidRPr="00822C63">
        <w:rPr>
          <w:rFonts w:ascii="Arial" w:hAnsi="Arial" w:cs="Arial"/>
        </w:rPr>
        <w:t xml:space="preserve"> </w:t>
      </w:r>
      <w:proofErr w:type="spellStart"/>
      <w:r w:rsidRPr="00822C63">
        <w:rPr>
          <w:rFonts w:ascii="Arial" w:hAnsi="Arial" w:cs="Arial"/>
        </w:rPr>
        <w:t>los</w:t>
      </w:r>
      <w:proofErr w:type="spellEnd"/>
      <w:r w:rsidRPr="00822C63">
        <w:rPr>
          <w:rFonts w:ascii="Arial" w:hAnsi="Arial" w:cs="Arial"/>
        </w:rPr>
        <w:t xml:space="preserve"> </w:t>
      </w:r>
      <w:proofErr w:type="spellStart"/>
      <w:r w:rsidRPr="00822C63">
        <w:rPr>
          <w:rFonts w:ascii="Arial" w:hAnsi="Arial" w:cs="Arial"/>
        </w:rPr>
        <w:t>deseos</w:t>
      </w:r>
      <w:proofErr w:type="spellEnd"/>
      <w:r w:rsidRPr="00822C63">
        <w:rPr>
          <w:rFonts w:ascii="Arial" w:hAnsi="Arial" w:cs="Arial"/>
        </w:rPr>
        <w:t xml:space="preserve"> del padre/tutor con custodia legal </w:t>
      </w:r>
      <w:proofErr w:type="spellStart"/>
      <w:r w:rsidRPr="00822C63">
        <w:rPr>
          <w:rFonts w:ascii="Arial" w:hAnsi="Arial" w:cs="Arial"/>
        </w:rPr>
        <w:t>basándose</w:t>
      </w:r>
      <w:proofErr w:type="spellEnd"/>
      <w:r w:rsidRPr="00822C63">
        <w:rPr>
          <w:rFonts w:ascii="Arial" w:hAnsi="Arial" w:cs="Arial"/>
        </w:rPr>
        <w:t xml:space="preserve"> </w:t>
      </w:r>
      <w:proofErr w:type="spellStart"/>
      <w:r w:rsidRPr="00822C63">
        <w:rPr>
          <w:rFonts w:ascii="Arial" w:hAnsi="Arial" w:cs="Arial"/>
        </w:rPr>
        <w:t>en</w:t>
      </w:r>
      <w:proofErr w:type="spellEnd"/>
      <w:r w:rsidRPr="00822C63">
        <w:rPr>
          <w:rFonts w:ascii="Arial" w:hAnsi="Arial" w:cs="Arial"/>
        </w:rPr>
        <w:t xml:space="preserve"> </w:t>
      </w:r>
      <w:proofErr w:type="spellStart"/>
      <w:r w:rsidRPr="00822C63">
        <w:rPr>
          <w:rFonts w:ascii="Arial" w:hAnsi="Arial" w:cs="Arial"/>
        </w:rPr>
        <w:t>una</w:t>
      </w:r>
      <w:proofErr w:type="spellEnd"/>
      <w:r w:rsidRPr="00822C63">
        <w:rPr>
          <w:rFonts w:ascii="Arial" w:hAnsi="Arial" w:cs="Arial"/>
        </w:rPr>
        <w:t xml:space="preserve"> </w:t>
      </w:r>
      <w:proofErr w:type="spellStart"/>
      <w:r w:rsidRPr="00822C63">
        <w:rPr>
          <w:rFonts w:ascii="Arial" w:hAnsi="Arial" w:cs="Arial"/>
        </w:rPr>
        <w:t>copia</w:t>
      </w:r>
      <w:proofErr w:type="spellEnd"/>
      <w:r w:rsidRPr="00822C63">
        <w:rPr>
          <w:rFonts w:ascii="Arial" w:hAnsi="Arial" w:cs="Arial"/>
        </w:rPr>
        <w:t xml:space="preserve"> </w:t>
      </w:r>
      <w:proofErr w:type="spellStart"/>
      <w:r w:rsidRPr="00822C63">
        <w:rPr>
          <w:rFonts w:ascii="Arial" w:hAnsi="Arial" w:cs="Arial"/>
        </w:rPr>
        <w:t>certificada</w:t>
      </w:r>
      <w:proofErr w:type="spellEnd"/>
      <w:r w:rsidRPr="00822C63">
        <w:rPr>
          <w:rFonts w:ascii="Arial" w:hAnsi="Arial" w:cs="Arial"/>
        </w:rPr>
        <w:t xml:space="preserve"> de la </w:t>
      </w:r>
      <w:proofErr w:type="spellStart"/>
      <w:r w:rsidRPr="00822C63">
        <w:rPr>
          <w:rFonts w:ascii="Arial" w:hAnsi="Arial" w:cs="Arial"/>
        </w:rPr>
        <w:t>orden</w:t>
      </w:r>
      <w:proofErr w:type="spellEnd"/>
      <w:r w:rsidRPr="00822C63">
        <w:rPr>
          <w:rFonts w:ascii="Arial" w:hAnsi="Arial" w:cs="Arial"/>
        </w:rPr>
        <w:t xml:space="preserve"> judicial </w:t>
      </w:r>
      <w:proofErr w:type="spellStart"/>
      <w:r w:rsidRPr="00822C63">
        <w:rPr>
          <w:rFonts w:ascii="Arial" w:hAnsi="Arial" w:cs="Arial"/>
        </w:rPr>
        <w:t>más</w:t>
      </w:r>
      <w:proofErr w:type="spellEnd"/>
      <w:r w:rsidRPr="00822C63">
        <w:rPr>
          <w:rFonts w:ascii="Arial" w:hAnsi="Arial" w:cs="Arial"/>
        </w:rPr>
        <w:t xml:space="preserve"> </w:t>
      </w:r>
      <w:proofErr w:type="spellStart"/>
      <w:r w:rsidRPr="00822C63">
        <w:rPr>
          <w:rFonts w:ascii="Arial" w:hAnsi="Arial" w:cs="Arial"/>
        </w:rPr>
        <w:t>reciente</w:t>
      </w:r>
      <w:proofErr w:type="spellEnd"/>
      <w:r w:rsidRPr="00822C63">
        <w:rPr>
          <w:rFonts w:ascii="Arial" w:hAnsi="Arial" w:cs="Arial"/>
        </w:rPr>
        <w:t xml:space="preserve">, </w:t>
      </w:r>
      <w:proofErr w:type="spellStart"/>
      <w:r w:rsidRPr="00822C63">
        <w:rPr>
          <w:rFonts w:ascii="Arial" w:hAnsi="Arial" w:cs="Arial"/>
        </w:rPr>
        <w:t>orden</w:t>
      </w:r>
      <w:proofErr w:type="spellEnd"/>
      <w:r w:rsidRPr="00822C63">
        <w:rPr>
          <w:rFonts w:ascii="Arial" w:hAnsi="Arial" w:cs="Arial"/>
        </w:rPr>
        <w:t xml:space="preserve"> de </w:t>
      </w:r>
      <w:proofErr w:type="spellStart"/>
      <w:r w:rsidRPr="00822C63">
        <w:rPr>
          <w:rFonts w:ascii="Arial" w:hAnsi="Arial" w:cs="Arial"/>
        </w:rPr>
        <w:t>restricción</w:t>
      </w:r>
      <w:proofErr w:type="spellEnd"/>
      <w:r w:rsidRPr="00822C63">
        <w:rPr>
          <w:rFonts w:ascii="Arial" w:hAnsi="Arial" w:cs="Arial"/>
        </w:rPr>
        <w:t xml:space="preserve"> </w:t>
      </w:r>
      <w:proofErr w:type="spellStart"/>
      <w:r w:rsidRPr="00822C63">
        <w:rPr>
          <w:rFonts w:ascii="Arial" w:hAnsi="Arial" w:cs="Arial"/>
        </w:rPr>
        <w:t>activa</w:t>
      </w:r>
      <w:proofErr w:type="spellEnd"/>
      <w:r w:rsidRPr="00822C63">
        <w:rPr>
          <w:rFonts w:ascii="Arial" w:hAnsi="Arial" w:cs="Arial"/>
        </w:rPr>
        <w:t xml:space="preserve"> o </w:t>
      </w:r>
      <w:proofErr w:type="spellStart"/>
      <w:r w:rsidRPr="00822C63">
        <w:rPr>
          <w:rFonts w:ascii="Arial" w:hAnsi="Arial" w:cs="Arial"/>
        </w:rPr>
        <w:t>cronograma</w:t>
      </w:r>
      <w:proofErr w:type="spellEnd"/>
      <w:r w:rsidRPr="00822C63">
        <w:rPr>
          <w:rFonts w:ascii="Arial" w:hAnsi="Arial" w:cs="Arial"/>
        </w:rPr>
        <w:t xml:space="preserve"> de </w:t>
      </w:r>
      <w:proofErr w:type="spellStart"/>
      <w:r w:rsidRPr="00822C63">
        <w:rPr>
          <w:rFonts w:ascii="Arial" w:hAnsi="Arial" w:cs="Arial"/>
        </w:rPr>
        <w:t>visitas</w:t>
      </w:r>
      <w:proofErr w:type="spellEnd"/>
      <w:r w:rsidRPr="00822C63">
        <w:rPr>
          <w:rFonts w:ascii="Arial" w:hAnsi="Arial" w:cs="Arial"/>
        </w:rPr>
        <w:t xml:space="preserve"> </w:t>
      </w:r>
      <w:proofErr w:type="spellStart"/>
      <w:r w:rsidRPr="00822C63">
        <w:rPr>
          <w:rFonts w:ascii="Arial" w:hAnsi="Arial" w:cs="Arial"/>
        </w:rPr>
        <w:t>ordenado</w:t>
      </w:r>
      <w:proofErr w:type="spellEnd"/>
      <w:r w:rsidRPr="00822C63">
        <w:rPr>
          <w:rFonts w:ascii="Arial" w:hAnsi="Arial" w:cs="Arial"/>
        </w:rPr>
        <w:t xml:space="preserve"> </w:t>
      </w:r>
      <w:proofErr w:type="spellStart"/>
      <w:r w:rsidRPr="00822C63">
        <w:rPr>
          <w:rFonts w:ascii="Arial" w:hAnsi="Arial" w:cs="Arial"/>
        </w:rPr>
        <w:t>por</w:t>
      </w:r>
      <w:proofErr w:type="spellEnd"/>
      <w:r w:rsidRPr="00822C63">
        <w:rPr>
          <w:rFonts w:ascii="Arial" w:hAnsi="Arial" w:cs="Arial"/>
        </w:rPr>
        <w:t xml:space="preserve"> </w:t>
      </w:r>
      <w:proofErr w:type="spellStart"/>
      <w:r w:rsidRPr="00822C63">
        <w:rPr>
          <w:rFonts w:ascii="Arial" w:hAnsi="Arial" w:cs="Arial"/>
        </w:rPr>
        <w:t>el</w:t>
      </w:r>
      <w:proofErr w:type="spellEnd"/>
      <w:r w:rsidRPr="00822C63">
        <w:rPr>
          <w:rFonts w:ascii="Arial" w:hAnsi="Arial" w:cs="Arial"/>
        </w:rPr>
        <w:t xml:space="preserve"> tribunal. No </w:t>
      </w:r>
      <w:proofErr w:type="spellStart"/>
      <w:r w:rsidRPr="00822C63">
        <w:rPr>
          <w:rFonts w:ascii="Arial" w:hAnsi="Arial" w:cs="Arial"/>
        </w:rPr>
        <w:t>aceptaremos</w:t>
      </w:r>
      <w:proofErr w:type="spellEnd"/>
      <w:r w:rsidRPr="00822C63">
        <w:rPr>
          <w:rFonts w:ascii="Arial" w:hAnsi="Arial" w:cs="Arial"/>
        </w:rPr>
        <w:t xml:space="preserve"> la </w:t>
      </w:r>
      <w:proofErr w:type="spellStart"/>
      <w:r w:rsidRPr="00822C63">
        <w:rPr>
          <w:rFonts w:ascii="Arial" w:hAnsi="Arial" w:cs="Arial"/>
        </w:rPr>
        <w:t>responsabilidad</w:t>
      </w:r>
      <w:proofErr w:type="spellEnd"/>
      <w:r w:rsidRPr="00822C63">
        <w:rPr>
          <w:rFonts w:ascii="Arial" w:hAnsi="Arial" w:cs="Arial"/>
        </w:rPr>
        <w:t xml:space="preserve"> de </w:t>
      </w:r>
      <w:proofErr w:type="spellStart"/>
      <w:r w:rsidRPr="00822C63">
        <w:rPr>
          <w:rFonts w:ascii="Arial" w:hAnsi="Arial" w:cs="Arial"/>
        </w:rPr>
        <w:t>decidir</w:t>
      </w:r>
      <w:proofErr w:type="spellEnd"/>
      <w:r w:rsidRPr="00822C63">
        <w:rPr>
          <w:rFonts w:ascii="Arial" w:hAnsi="Arial" w:cs="Arial"/>
        </w:rPr>
        <w:t xml:space="preserve"> </w:t>
      </w:r>
      <w:proofErr w:type="spellStart"/>
      <w:r w:rsidRPr="00822C63">
        <w:rPr>
          <w:rFonts w:ascii="Arial" w:hAnsi="Arial" w:cs="Arial"/>
        </w:rPr>
        <w:t>qué</w:t>
      </w:r>
      <w:proofErr w:type="spellEnd"/>
      <w:r w:rsidRPr="00822C63">
        <w:rPr>
          <w:rFonts w:ascii="Arial" w:hAnsi="Arial" w:cs="Arial"/>
        </w:rPr>
        <w:t xml:space="preserve"> padre/tutor </w:t>
      </w:r>
      <w:proofErr w:type="spellStart"/>
      <w:r w:rsidRPr="00822C63">
        <w:rPr>
          <w:rFonts w:ascii="Arial" w:hAnsi="Arial" w:cs="Arial"/>
        </w:rPr>
        <w:t>tiene</w:t>
      </w:r>
      <w:proofErr w:type="spellEnd"/>
      <w:r w:rsidRPr="00822C63">
        <w:rPr>
          <w:rFonts w:ascii="Arial" w:hAnsi="Arial" w:cs="Arial"/>
        </w:rPr>
        <w:t xml:space="preserve"> la custodia legal </w:t>
      </w:r>
      <w:proofErr w:type="spellStart"/>
      <w:r w:rsidRPr="00822C63">
        <w:rPr>
          <w:rFonts w:ascii="Arial" w:hAnsi="Arial" w:cs="Arial"/>
        </w:rPr>
        <w:t>cuando</w:t>
      </w:r>
      <w:proofErr w:type="spellEnd"/>
      <w:r w:rsidRPr="00822C63">
        <w:rPr>
          <w:rFonts w:ascii="Arial" w:hAnsi="Arial" w:cs="Arial"/>
        </w:rPr>
        <w:t xml:space="preserve"> no </w:t>
      </w:r>
      <w:proofErr w:type="spellStart"/>
      <w:r w:rsidRPr="00822C63">
        <w:rPr>
          <w:rFonts w:ascii="Arial" w:hAnsi="Arial" w:cs="Arial"/>
        </w:rPr>
        <w:t>existe</w:t>
      </w:r>
      <w:proofErr w:type="spellEnd"/>
      <w:r w:rsidRPr="00822C63">
        <w:rPr>
          <w:rFonts w:ascii="Arial" w:hAnsi="Arial" w:cs="Arial"/>
        </w:rPr>
        <w:t xml:space="preserve"> </w:t>
      </w:r>
      <w:proofErr w:type="spellStart"/>
      <w:r w:rsidRPr="00822C63">
        <w:rPr>
          <w:rFonts w:ascii="Arial" w:hAnsi="Arial" w:cs="Arial"/>
        </w:rPr>
        <w:t>documentación</w:t>
      </w:r>
      <w:proofErr w:type="spellEnd"/>
      <w:r w:rsidRPr="00822C63">
        <w:rPr>
          <w:rFonts w:ascii="Arial" w:hAnsi="Arial" w:cs="Arial"/>
        </w:rPr>
        <w:t xml:space="preserve"> judicial.</w:t>
      </w:r>
    </w:p>
    <w:p w14:paraId="0D18D5C3" w14:textId="2D23C4B5" w:rsidR="003F0069" w:rsidRPr="001316F6" w:rsidRDefault="00822C63" w:rsidP="00EE4EE2">
      <w:pPr>
        <w:pStyle w:val="Heading2"/>
        <w:spacing w:after="120"/>
        <w:rPr>
          <w:color w:val="943634" w:themeColor="accent2" w:themeShade="BF"/>
          <w:sz w:val="24"/>
          <w:szCs w:val="24"/>
        </w:rPr>
      </w:pPr>
      <w:bookmarkStart w:id="118" w:name="1050182"/>
      <w:bookmarkStart w:id="119" w:name="1025736"/>
      <w:bookmarkEnd w:id="118"/>
      <w:bookmarkEnd w:id="119"/>
      <w:proofErr w:type="spellStart"/>
      <w:r w:rsidRPr="00822C63">
        <w:rPr>
          <w:color w:val="943634" w:themeColor="accent2" w:themeShade="BF"/>
          <w:sz w:val="24"/>
          <w:szCs w:val="24"/>
        </w:rPr>
        <w:t>Sospecha</w:t>
      </w:r>
      <w:proofErr w:type="spellEnd"/>
      <w:r w:rsidRPr="00822C63">
        <w:rPr>
          <w:color w:val="943634" w:themeColor="accent2" w:themeShade="BF"/>
          <w:sz w:val="24"/>
          <w:szCs w:val="24"/>
        </w:rPr>
        <w:t xml:space="preserve"> de </w:t>
      </w:r>
      <w:proofErr w:type="spellStart"/>
      <w:r w:rsidRPr="00822C63">
        <w:rPr>
          <w:color w:val="943634" w:themeColor="accent2" w:themeShade="BF"/>
          <w:sz w:val="24"/>
          <w:szCs w:val="24"/>
        </w:rPr>
        <w:t>Abuso</w:t>
      </w:r>
      <w:proofErr w:type="spellEnd"/>
      <w:r w:rsidRPr="00822C63">
        <w:rPr>
          <w:color w:val="943634" w:themeColor="accent2" w:themeShade="BF"/>
          <w:sz w:val="24"/>
          <w:szCs w:val="24"/>
        </w:rPr>
        <w:t xml:space="preserve"> </w:t>
      </w:r>
      <w:proofErr w:type="spellStart"/>
      <w:r w:rsidRPr="00822C63">
        <w:rPr>
          <w:color w:val="943634" w:themeColor="accent2" w:themeShade="BF"/>
          <w:sz w:val="24"/>
          <w:szCs w:val="24"/>
        </w:rPr>
        <w:t>Infantil</w:t>
      </w:r>
      <w:proofErr w:type="spellEnd"/>
    </w:p>
    <w:p w14:paraId="66BFCF7D" w14:textId="77777777" w:rsidR="00822C63" w:rsidRDefault="00822C63" w:rsidP="00822C63">
      <w:pPr>
        <w:widowControl w:val="0"/>
        <w:suppressAutoHyphens/>
        <w:overflowPunct w:val="0"/>
        <w:spacing w:line="100" w:lineRule="atLeast"/>
        <w:rPr>
          <w:rFonts w:ascii="Arial" w:hAnsi="Arial" w:cs="Arial"/>
          <w:color w:val="000000"/>
        </w:rPr>
      </w:pPr>
      <w:r w:rsidRPr="00822C63">
        <w:rPr>
          <w:rFonts w:ascii="Arial" w:hAnsi="Arial" w:cs="Arial"/>
          <w:color w:val="000000"/>
        </w:rPr>
        <w:t xml:space="preserve">Todos </w:t>
      </w:r>
      <w:proofErr w:type="spellStart"/>
      <w:r w:rsidRPr="00822C63">
        <w:rPr>
          <w:rFonts w:ascii="Arial" w:hAnsi="Arial" w:cs="Arial"/>
          <w:color w:val="000000"/>
        </w:rPr>
        <w:t>los</w:t>
      </w:r>
      <w:proofErr w:type="spellEnd"/>
      <w:r w:rsidRPr="00822C63">
        <w:rPr>
          <w:rFonts w:ascii="Arial" w:hAnsi="Arial" w:cs="Arial"/>
          <w:color w:val="000000"/>
        </w:rPr>
        <w:t xml:space="preserve"> </w:t>
      </w:r>
      <w:proofErr w:type="spellStart"/>
      <w:r w:rsidRPr="00822C63">
        <w:rPr>
          <w:rFonts w:ascii="Arial" w:hAnsi="Arial" w:cs="Arial"/>
          <w:color w:val="000000"/>
        </w:rPr>
        <w:t>empleados</w:t>
      </w:r>
      <w:proofErr w:type="spellEnd"/>
      <w:r w:rsidRPr="00822C63">
        <w:rPr>
          <w:rFonts w:ascii="Arial" w:hAnsi="Arial" w:cs="Arial"/>
          <w:color w:val="000000"/>
        </w:rPr>
        <w:t xml:space="preserve"> de Little Stars Learning Center son </w:t>
      </w:r>
      <w:proofErr w:type="spellStart"/>
      <w:r w:rsidRPr="00822C63">
        <w:rPr>
          <w:rFonts w:ascii="Arial" w:hAnsi="Arial" w:cs="Arial"/>
          <w:color w:val="000000"/>
        </w:rPr>
        <w:t>informantes</w:t>
      </w:r>
      <w:proofErr w:type="spellEnd"/>
      <w:r w:rsidRPr="00822C63">
        <w:rPr>
          <w:rFonts w:ascii="Arial" w:hAnsi="Arial" w:cs="Arial"/>
          <w:color w:val="000000"/>
        </w:rPr>
        <w:t xml:space="preserve"> </w:t>
      </w:r>
      <w:proofErr w:type="spellStart"/>
      <w:r w:rsidRPr="00822C63">
        <w:rPr>
          <w:rFonts w:ascii="Arial" w:hAnsi="Arial" w:cs="Arial"/>
          <w:color w:val="000000"/>
        </w:rPr>
        <w:t>obligatorios</w:t>
      </w:r>
      <w:proofErr w:type="spellEnd"/>
      <w:r w:rsidRPr="00822C63">
        <w:rPr>
          <w:rFonts w:ascii="Arial" w:hAnsi="Arial" w:cs="Arial"/>
          <w:color w:val="000000"/>
        </w:rPr>
        <w:t xml:space="preserve">. La ley </w:t>
      </w:r>
      <w:proofErr w:type="spellStart"/>
      <w:r w:rsidRPr="00822C63">
        <w:rPr>
          <w:rFonts w:ascii="Arial" w:hAnsi="Arial" w:cs="Arial"/>
          <w:color w:val="000000"/>
        </w:rPr>
        <w:t>estatal</w:t>
      </w:r>
      <w:proofErr w:type="spellEnd"/>
      <w:r w:rsidRPr="00822C63">
        <w:rPr>
          <w:rFonts w:ascii="Arial" w:hAnsi="Arial" w:cs="Arial"/>
          <w:color w:val="000000"/>
        </w:rPr>
        <w:t xml:space="preserve"> (WAC 110-300-0475) </w:t>
      </w:r>
      <w:proofErr w:type="spellStart"/>
      <w:r w:rsidRPr="00822C63">
        <w:rPr>
          <w:rFonts w:ascii="Arial" w:hAnsi="Arial" w:cs="Arial"/>
          <w:color w:val="000000"/>
        </w:rPr>
        <w:t>nos</w:t>
      </w:r>
      <w:proofErr w:type="spellEnd"/>
      <w:r w:rsidRPr="00822C63">
        <w:rPr>
          <w:rFonts w:ascii="Arial" w:hAnsi="Arial" w:cs="Arial"/>
          <w:color w:val="000000"/>
        </w:rPr>
        <w:t xml:space="preserve"> </w:t>
      </w:r>
      <w:proofErr w:type="spellStart"/>
      <w:r w:rsidRPr="00822C63">
        <w:rPr>
          <w:rFonts w:ascii="Arial" w:hAnsi="Arial" w:cs="Arial"/>
          <w:color w:val="000000"/>
        </w:rPr>
        <w:t>exige</w:t>
      </w:r>
      <w:proofErr w:type="spellEnd"/>
      <w:r w:rsidRPr="00822C63">
        <w:rPr>
          <w:rFonts w:ascii="Arial" w:hAnsi="Arial" w:cs="Arial"/>
          <w:color w:val="000000"/>
        </w:rPr>
        <w:t xml:space="preserve"> que </w:t>
      </w:r>
      <w:proofErr w:type="spellStart"/>
      <w:r w:rsidRPr="00822C63">
        <w:rPr>
          <w:rFonts w:ascii="Arial" w:hAnsi="Arial" w:cs="Arial"/>
          <w:color w:val="000000"/>
        </w:rPr>
        <w:t>informemos</w:t>
      </w:r>
      <w:proofErr w:type="spellEnd"/>
      <w:r w:rsidRPr="00822C63">
        <w:rPr>
          <w:rFonts w:ascii="Arial" w:hAnsi="Arial" w:cs="Arial"/>
          <w:color w:val="000000"/>
        </w:rPr>
        <w:t xml:space="preserve"> </w:t>
      </w:r>
      <w:proofErr w:type="spellStart"/>
      <w:r w:rsidRPr="00822C63">
        <w:rPr>
          <w:rFonts w:ascii="Arial" w:hAnsi="Arial" w:cs="Arial"/>
          <w:color w:val="000000"/>
        </w:rPr>
        <w:t>todas</w:t>
      </w:r>
      <w:proofErr w:type="spellEnd"/>
      <w:r w:rsidRPr="00822C63">
        <w:rPr>
          <w:rFonts w:ascii="Arial" w:hAnsi="Arial" w:cs="Arial"/>
          <w:color w:val="000000"/>
        </w:rPr>
        <w:t xml:space="preserve"> las </w:t>
      </w:r>
      <w:proofErr w:type="spellStart"/>
      <w:r w:rsidRPr="00822C63">
        <w:rPr>
          <w:rFonts w:ascii="Arial" w:hAnsi="Arial" w:cs="Arial"/>
          <w:color w:val="000000"/>
        </w:rPr>
        <w:t>observaciones</w:t>
      </w:r>
      <w:proofErr w:type="spellEnd"/>
      <w:r w:rsidRPr="00822C63">
        <w:rPr>
          <w:rFonts w:ascii="Arial" w:hAnsi="Arial" w:cs="Arial"/>
          <w:color w:val="000000"/>
        </w:rPr>
        <w:t xml:space="preserve"> de </w:t>
      </w:r>
      <w:proofErr w:type="spellStart"/>
      <w:r w:rsidRPr="00822C63">
        <w:rPr>
          <w:rFonts w:ascii="Arial" w:hAnsi="Arial" w:cs="Arial"/>
          <w:color w:val="000000"/>
        </w:rPr>
        <w:t>casos</w:t>
      </w:r>
      <w:proofErr w:type="spellEnd"/>
      <w:r w:rsidRPr="00822C63">
        <w:rPr>
          <w:rFonts w:ascii="Arial" w:hAnsi="Arial" w:cs="Arial"/>
          <w:color w:val="000000"/>
        </w:rPr>
        <w:t xml:space="preserve"> de </w:t>
      </w:r>
      <w:proofErr w:type="spellStart"/>
      <w:r w:rsidRPr="00822C63">
        <w:rPr>
          <w:rFonts w:ascii="Arial" w:hAnsi="Arial" w:cs="Arial"/>
          <w:color w:val="000000"/>
        </w:rPr>
        <w:t>negligencia</w:t>
      </w:r>
      <w:proofErr w:type="spellEnd"/>
      <w:r w:rsidRPr="00822C63">
        <w:rPr>
          <w:rFonts w:ascii="Arial" w:hAnsi="Arial" w:cs="Arial"/>
          <w:color w:val="000000"/>
        </w:rPr>
        <w:t xml:space="preserve"> y </w:t>
      </w:r>
      <w:proofErr w:type="spellStart"/>
      <w:r w:rsidRPr="00822C63">
        <w:rPr>
          <w:rFonts w:ascii="Arial" w:hAnsi="Arial" w:cs="Arial"/>
          <w:color w:val="000000"/>
        </w:rPr>
        <w:t>abuso</w:t>
      </w:r>
      <w:proofErr w:type="spellEnd"/>
      <w:r w:rsidRPr="00822C63">
        <w:rPr>
          <w:rFonts w:ascii="Arial" w:hAnsi="Arial" w:cs="Arial"/>
          <w:color w:val="000000"/>
        </w:rPr>
        <w:t xml:space="preserve"> </w:t>
      </w:r>
      <w:proofErr w:type="spellStart"/>
      <w:r w:rsidRPr="00822C63">
        <w:rPr>
          <w:rFonts w:ascii="Arial" w:hAnsi="Arial" w:cs="Arial"/>
          <w:color w:val="000000"/>
        </w:rPr>
        <w:t>infantil</w:t>
      </w:r>
      <w:proofErr w:type="spellEnd"/>
      <w:r w:rsidRPr="00822C63">
        <w:rPr>
          <w:rFonts w:ascii="Arial" w:hAnsi="Arial" w:cs="Arial"/>
          <w:color w:val="000000"/>
        </w:rPr>
        <w:t xml:space="preserve"> a las </w:t>
      </w:r>
      <w:proofErr w:type="spellStart"/>
      <w:r w:rsidRPr="00822C63">
        <w:rPr>
          <w:rFonts w:ascii="Arial" w:hAnsi="Arial" w:cs="Arial"/>
          <w:color w:val="000000"/>
        </w:rPr>
        <w:t>autoridades</w:t>
      </w:r>
      <w:proofErr w:type="spellEnd"/>
      <w:r w:rsidRPr="00822C63">
        <w:rPr>
          <w:rFonts w:ascii="Arial" w:hAnsi="Arial" w:cs="Arial"/>
          <w:color w:val="000000"/>
        </w:rPr>
        <w:t xml:space="preserve"> </w:t>
      </w:r>
      <w:proofErr w:type="spellStart"/>
      <w:r w:rsidRPr="00822C63">
        <w:rPr>
          <w:rFonts w:ascii="Arial" w:hAnsi="Arial" w:cs="Arial"/>
          <w:color w:val="000000"/>
        </w:rPr>
        <w:t>estatales</w:t>
      </w:r>
      <w:proofErr w:type="spellEnd"/>
      <w:r w:rsidRPr="00822C63">
        <w:rPr>
          <w:rFonts w:ascii="Arial" w:hAnsi="Arial" w:cs="Arial"/>
          <w:color w:val="000000"/>
        </w:rPr>
        <w:t xml:space="preserve"> </w:t>
      </w:r>
      <w:proofErr w:type="spellStart"/>
      <w:r w:rsidRPr="00822C63">
        <w:rPr>
          <w:rFonts w:ascii="Arial" w:hAnsi="Arial" w:cs="Arial"/>
          <w:color w:val="000000"/>
        </w:rPr>
        <w:t>correspondientes</w:t>
      </w:r>
      <w:proofErr w:type="spellEnd"/>
      <w:r w:rsidRPr="00822C63">
        <w:rPr>
          <w:rFonts w:ascii="Arial" w:hAnsi="Arial" w:cs="Arial"/>
          <w:color w:val="000000"/>
        </w:rPr>
        <w:t xml:space="preserve"> </w:t>
      </w:r>
      <w:proofErr w:type="spellStart"/>
      <w:r w:rsidRPr="00822C63">
        <w:rPr>
          <w:rFonts w:ascii="Arial" w:hAnsi="Arial" w:cs="Arial"/>
          <w:color w:val="000000"/>
        </w:rPr>
        <w:t>si</w:t>
      </w:r>
      <w:proofErr w:type="spellEnd"/>
      <w:r w:rsidRPr="00822C63">
        <w:rPr>
          <w:rFonts w:ascii="Arial" w:hAnsi="Arial" w:cs="Arial"/>
          <w:color w:val="000000"/>
        </w:rPr>
        <w:t xml:space="preserve"> </w:t>
      </w:r>
      <w:proofErr w:type="spellStart"/>
      <w:r w:rsidRPr="00822C63">
        <w:rPr>
          <w:rFonts w:ascii="Arial" w:hAnsi="Arial" w:cs="Arial"/>
          <w:color w:val="000000"/>
        </w:rPr>
        <w:t>tenemos</w:t>
      </w:r>
      <w:proofErr w:type="spellEnd"/>
      <w:r w:rsidRPr="00822C63">
        <w:rPr>
          <w:rFonts w:ascii="Arial" w:hAnsi="Arial" w:cs="Arial"/>
          <w:color w:val="000000"/>
        </w:rPr>
        <w:t xml:space="preserve"> </w:t>
      </w:r>
      <w:proofErr w:type="spellStart"/>
      <w:r w:rsidRPr="00822C63">
        <w:rPr>
          <w:rFonts w:ascii="Arial" w:hAnsi="Arial" w:cs="Arial"/>
          <w:color w:val="000000"/>
        </w:rPr>
        <w:t>motivos</w:t>
      </w:r>
      <w:proofErr w:type="spellEnd"/>
      <w:r w:rsidRPr="00822C63">
        <w:rPr>
          <w:rFonts w:ascii="Arial" w:hAnsi="Arial" w:cs="Arial"/>
          <w:color w:val="000000"/>
        </w:rPr>
        <w:t xml:space="preserve"> </w:t>
      </w:r>
      <w:proofErr w:type="spellStart"/>
      <w:r w:rsidRPr="00822C63">
        <w:rPr>
          <w:rFonts w:ascii="Arial" w:hAnsi="Arial" w:cs="Arial"/>
          <w:color w:val="000000"/>
        </w:rPr>
        <w:t>razonables</w:t>
      </w:r>
      <w:proofErr w:type="spellEnd"/>
      <w:r w:rsidRPr="00822C63">
        <w:rPr>
          <w:rFonts w:ascii="Arial" w:hAnsi="Arial" w:cs="Arial"/>
          <w:color w:val="000000"/>
        </w:rPr>
        <w:t xml:space="preserve"> para </w:t>
      </w:r>
      <w:proofErr w:type="spellStart"/>
      <w:r w:rsidRPr="00822C63">
        <w:rPr>
          <w:rFonts w:ascii="Arial" w:hAnsi="Arial" w:cs="Arial"/>
          <w:color w:val="000000"/>
        </w:rPr>
        <w:t>creer</w:t>
      </w:r>
      <w:proofErr w:type="spellEnd"/>
      <w:r w:rsidRPr="00822C63">
        <w:rPr>
          <w:rFonts w:ascii="Arial" w:hAnsi="Arial" w:cs="Arial"/>
          <w:color w:val="000000"/>
        </w:rPr>
        <w:t xml:space="preserve"> o </w:t>
      </w:r>
      <w:proofErr w:type="spellStart"/>
      <w:r w:rsidRPr="00822C63">
        <w:rPr>
          <w:rFonts w:ascii="Arial" w:hAnsi="Arial" w:cs="Arial"/>
          <w:color w:val="000000"/>
        </w:rPr>
        <w:t>sospechar</w:t>
      </w:r>
      <w:proofErr w:type="spellEnd"/>
      <w:r w:rsidRPr="00822C63">
        <w:rPr>
          <w:rFonts w:ascii="Arial" w:hAnsi="Arial" w:cs="Arial"/>
          <w:color w:val="000000"/>
        </w:rPr>
        <w:t xml:space="preserve"> que un </w:t>
      </w:r>
      <w:proofErr w:type="spellStart"/>
      <w:r w:rsidRPr="00822C63">
        <w:rPr>
          <w:rFonts w:ascii="Arial" w:hAnsi="Arial" w:cs="Arial"/>
          <w:color w:val="000000"/>
        </w:rPr>
        <w:t>niño</w:t>
      </w:r>
      <w:proofErr w:type="spellEnd"/>
      <w:r w:rsidRPr="00822C63">
        <w:rPr>
          <w:rFonts w:ascii="Arial" w:hAnsi="Arial" w:cs="Arial"/>
          <w:color w:val="000000"/>
        </w:rPr>
        <w:t xml:space="preserve"> </w:t>
      </w:r>
      <w:proofErr w:type="spellStart"/>
      <w:r w:rsidRPr="00822C63">
        <w:rPr>
          <w:rFonts w:ascii="Arial" w:hAnsi="Arial" w:cs="Arial"/>
          <w:color w:val="000000"/>
        </w:rPr>
        <w:t>sufre</w:t>
      </w:r>
      <w:proofErr w:type="spellEnd"/>
      <w:r w:rsidRPr="00822C63">
        <w:rPr>
          <w:rFonts w:ascii="Arial" w:hAnsi="Arial" w:cs="Arial"/>
          <w:color w:val="000000"/>
        </w:rPr>
        <w:t xml:space="preserve"> </w:t>
      </w:r>
      <w:proofErr w:type="spellStart"/>
      <w:r w:rsidRPr="00822C63">
        <w:rPr>
          <w:rFonts w:ascii="Arial" w:hAnsi="Arial" w:cs="Arial"/>
          <w:color w:val="000000"/>
        </w:rPr>
        <w:t>abuso</w:t>
      </w:r>
      <w:proofErr w:type="spellEnd"/>
      <w:r w:rsidRPr="00822C63">
        <w:rPr>
          <w:rFonts w:ascii="Arial" w:hAnsi="Arial" w:cs="Arial"/>
          <w:color w:val="000000"/>
        </w:rPr>
        <w:t xml:space="preserve"> o </w:t>
      </w:r>
      <w:proofErr w:type="spellStart"/>
      <w:r w:rsidRPr="00822C63">
        <w:rPr>
          <w:rFonts w:ascii="Arial" w:hAnsi="Arial" w:cs="Arial"/>
          <w:color w:val="000000"/>
        </w:rPr>
        <w:t>negligencia</w:t>
      </w:r>
      <w:proofErr w:type="spellEnd"/>
      <w:r w:rsidRPr="00822C63">
        <w:rPr>
          <w:rFonts w:ascii="Arial" w:hAnsi="Arial" w:cs="Arial"/>
          <w:color w:val="000000"/>
        </w:rPr>
        <w:t xml:space="preserve"> o </w:t>
      </w:r>
      <w:proofErr w:type="spellStart"/>
      <w:r w:rsidRPr="00822C63">
        <w:rPr>
          <w:rFonts w:ascii="Arial" w:hAnsi="Arial" w:cs="Arial"/>
          <w:color w:val="000000"/>
        </w:rPr>
        <w:t>está</w:t>
      </w:r>
      <w:proofErr w:type="spellEnd"/>
      <w:r w:rsidRPr="00822C63">
        <w:rPr>
          <w:rFonts w:ascii="Arial" w:hAnsi="Arial" w:cs="Arial"/>
          <w:color w:val="000000"/>
        </w:rPr>
        <w:t xml:space="preserve"> </w:t>
      </w:r>
      <w:proofErr w:type="spellStart"/>
      <w:r w:rsidRPr="00822C63">
        <w:rPr>
          <w:rFonts w:ascii="Arial" w:hAnsi="Arial" w:cs="Arial"/>
          <w:color w:val="000000"/>
        </w:rPr>
        <w:t>en</w:t>
      </w:r>
      <w:proofErr w:type="spellEnd"/>
      <w:r w:rsidRPr="00822C63">
        <w:rPr>
          <w:rFonts w:ascii="Arial" w:hAnsi="Arial" w:cs="Arial"/>
          <w:color w:val="000000"/>
        </w:rPr>
        <w:t xml:space="preserve"> </w:t>
      </w:r>
      <w:proofErr w:type="spellStart"/>
      <w:r w:rsidRPr="00822C63">
        <w:rPr>
          <w:rFonts w:ascii="Arial" w:hAnsi="Arial" w:cs="Arial"/>
          <w:color w:val="000000"/>
        </w:rPr>
        <w:t>peligro</w:t>
      </w:r>
      <w:proofErr w:type="spellEnd"/>
      <w:r w:rsidRPr="00822C63">
        <w:rPr>
          <w:rFonts w:ascii="Arial" w:hAnsi="Arial" w:cs="Arial"/>
          <w:color w:val="000000"/>
        </w:rPr>
        <w:t xml:space="preserve"> de </w:t>
      </w:r>
      <w:proofErr w:type="spellStart"/>
      <w:r w:rsidRPr="00822C63">
        <w:rPr>
          <w:rFonts w:ascii="Arial" w:hAnsi="Arial" w:cs="Arial"/>
          <w:color w:val="000000"/>
        </w:rPr>
        <w:t>abuso</w:t>
      </w:r>
      <w:proofErr w:type="spellEnd"/>
      <w:r w:rsidRPr="00822C63">
        <w:rPr>
          <w:rFonts w:ascii="Arial" w:hAnsi="Arial" w:cs="Arial"/>
          <w:color w:val="000000"/>
        </w:rPr>
        <w:t xml:space="preserve"> o </w:t>
      </w:r>
      <w:proofErr w:type="spellStart"/>
      <w:r w:rsidRPr="00822C63">
        <w:rPr>
          <w:rFonts w:ascii="Arial" w:hAnsi="Arial" w:cs="Arial"/>
          <w:color w:val="000000"/>
        </w:rPr>
        <w:t>negligencia</w:t>
      </w:r>
      <w:proofErr w:type="spellEnd"/>
      <w:r w:rsidRPr="00822C63">
        <w:rPr>
          <w:rFonts w:ascii="Arial" w:hAnsi="Arial" w:cs="Arial"/>
          <w:color w:val="000000"/>
        </w:rPr>
        <w:t xml:space="preserve">, sin </w:t>
      </w:r>
      <w:proofErr w:type="spellStart"/>
      <w:r w:rsidRPr="00822C63">
        <w:rPr>
          <w:rFonts w:ascii="Arial" w:hAnsi="Arial" w:cs="Arial"/>
          <w:color w:val="000000"/>
        </w:rPr>
        <w:t>importar</w:t>
      </w:r>
      <w:proofErr w:type="spellEnd"/>
      <w:r w:rsidRPr="00822C63">
        <w:rPr>
          <w:rFonts w:ascii="Arial" w:hAnsi="Arial" w:cs="Arial"/>
          <w:color w:val="000000"/>
        </w:rPr>
        <w:t xml:space="preserve"> </w:t>
      </w:r>
      <w:proofErr w:type="spellStart"/>
      <w:r w:rsidRPr="00822C63">
        <w:rPr>
          <w:rFonts w:ascii="Arial" w:hAnsi="Arial" w:cs="Arial"/>
          <w:color w:val="000000"/>
        </w:rPr>
        <w:t>dónde</w:t>
      </w:r>
      <w:proofErr w:type="spellEnd"/>
      <w:r w:rsidRPr="00822C63">
        <w:rPr>
          <w:rFonts w:ascii="Arial" w:hAnsi="Arial" w:cs="Arial"/>
          <w:color w:val="000000"/>
        </w:rPr>
        <w:t xml:space="preserve"> </w:t>
      </w:r>
      <w:proofErr w:type="spellStart"/>
      <w:r w:rsidRPr="00822C63">
        <w:rPr>
          <w:rFonts w:ascii="Arial" w:hAnsi="Arial" w:cs="Arial"/>
          <w:color w:val="000000"/>
        </w:rPr>
        <w:t>haya</w:t>
      </w:r>
      <w:proofErr w:type="spellEnd"/>
      <w:r w:rsidRPr="00822C63">
        <w:rPr>
          <w:rFonts w:ascii="Arial" w:hAnsi="Arial" w:cs="Arial"/>
          <w:color w:val="000000"/>
        </w:rPr>
        <w:t xml:space="preserve"> </w:t>
      </w:r>
      <w:proofErr w:type="spellStart"/>
      <w:r w:rsidRPr="00822C63">
        <w:rPr>
          <w:rFonts w:ascii="Arial" w:hAnsi="Arial" w:cs="Arial"/>
          <w:color w:val="000000"/>
        </w:rPr>
        <w:t>ocurrido</w:t>
      </w:r>
      <w:proofErr w:type="spellEnd"/>
      <w:r w:rsidRPr="00822C63">
        <w:rPr>
          <w:rFonts w:ascii="Arial" w:hAnsi="Arial" w:cs="Arial"/>
          <w:color w:val="000000"/>
        </w:rPr>
        <w:t xml:space="preserve"> </w:t>
      </w:r>
      <w:proofErr w:type="spellStart"/>
      <w:r w:rsidRPr="00822C63">
        <w:rPr>
          <w:rFonts w:ascii="Arial" w:hAnsi="Arial" w:cs="Arial"/>
          <w:color w:val="000000"/>
        </w:rPr>
        <w:t>el</w:t>
      </w:r>
      <w:proofErr w:type="spellEnd"/>
      <w:r w:rsidRPr="00822C63">
        <w:rPr>
          <w:rFonts w:ascii="Arial" w:hAnsi="Arial" w:cs="Arial"/>
          <w:color w:val="000000"/>
        </w:rPr>
        <w:t xml:space="preserve"> </w:t>
      </w:r>
      <w:proofErr w:type="spellStart"/>
      <w:r w:rsidRPr="00822C63">
        <w:rPr>
          <w:rFonts w:ascii="Arial" w:hAnsi="Arial" w:cs="Arial"/>
          <w:color w:val="000000"/>
        </w:rPr>
        <w:t>abuso</w:t>
      </w:r>
      <w:proofErr w:type="spellEnd"/>
      <w:r w:rsidRPr="00822C63">
        <w:rPr>
          <w:rFonts w:ascii="Arial" w:hAnsi="Arial" w:cs="Arial"/>
          <w:color w:val="000000"/>
        </w:rPr>
        <w:t xml:space="preserve">. Si </w:t>
      </w:r>
      <w:proofErr w:type="spellStart"/>
      <w:r w:rsidRPr="00822C63">
        <w:rPr>
          <w:rFonts w:ascii="Arial" w:hAnsi="Arial" w:cs="Arial"/>
          <w:color w:val="000000"/>
        </w:rPr>
        <w:t>su</w:t>
      </w:r>
      <w:proofErr w:type="spellEnd"/>
      <w:r w:rsidRPr="00822C63">
        <w:rPr>
          <w:rFonts w:ascii="Arial" w:hAnsi="Arial" w:cs="Arial"/>
          <w:color w:val="000000"/>
        </w:rPr>
        <w:t xml:space="preserve"> </w:t>
      </w:r>
      <w:proofErr w:type="spellStart"/>
      <w:r w:rsidRPr="00822C63">
        <w:rPr>
          <w:rFonts w:ascii="Arial" w:hAnsi="Arial" w:cs="Arial"/>
          <w:color w:val="000000"/>
        </w:rPr>
        <w:t>hijo</w:t>
      </w:r>
      <w:proofErr w:type="spellEnd"/>
      <w:r w:rsidRPr="00822C63">
        <w:rPr>
          <w:rFonts w:ascii="Arial" w:hAnsi="Arial" w:cs="Arial"/>
          <w:color w:val="000000"/>
        </w:rPr>
        <w:t xml:space="preserve"> ha </w:t>
      </w:r>
      <w:proofErr w:type="spellStart"/>
      <w:r w:rsidRPr="00822C63">
        <w:rPr>
          <w:rFonts w:ascii="Arial" w:hAnsi="Arial" w:cs="Arial"/>
          <w:color w:val="000000"/>
        </w:rPr>
        <w:t>tenido</w:t>
      </w:r>
      <w:proofErr w:type="spellEnd"/>
      <w:r w:rsidRPr="00822C63">
        <w:rPr>
          <w:rFonts w:ascii="Arial" w:hAnsi="Arial" w:cs="Arial"/>
          <w:color w:val="000000"/>
        </w:rPr>
        <w:t xml:space="preserve"> un </w:t>
      </w:r>
      <w:proofErr w:type="spellStart"/>
      <w:r w:rsidRPr="00822C63">
        <w:rPr>
          <w:rFonts w:ascii="Arial" w:hAnsi="Arial" w:cs="Arial"/>
          <w:color w:val="000000"/>
        </w:rPr>
        <w:t>accidente</w:t>
      </w:r>
      <w:proofErr w:type="spellEnd"/>
      <w:r w:rsidRPr="00822C63">
        <w:rPr>
          <w:rFonts w:ascii="Arial" w:hAnsi="Arial" w:cs="Arial"/>
          <w:color w:val="000000"/>
        </w:rPr>
        <w:t xml:space="preserve"> </w:t>
      </w:r>
      <w:proofErr w:type="spellStart"/>
      <w:r w:rsidRPr="00822C63">
        <w:rPr>
          <w:rFonts w:ascii="Arial" w:hAnsi="Arial" w:cs="Arial"/>
          <w:color w:val="000000"/>
        </w:rPr>
        <w:t>en</w:t>
      </w:r>
      <w:proofErr w:type="spellEnd"/>
      <w:r w:rsidRPr="00822C63">
        <w:rPr>
          <w:rFonts w:ascii="Arial" w:hAnsi="Arial" w:cs="Arial"/>
          <w:color w:val="000000"/>
        </w:rPr>
        <w:t xml:space="preserve"> casa y </w:t>
      </w:r>
      <w:proofErr w:type="spellStart"/>
      <w:r w:rsidRPr="00822C63">
        <w:rPr>
          <w:rFonts w:ascii="Arial" w:hAnsi="Arial" w:cs="Arial"/>
          <w:color w:val="000000"/>
        </w:rPr>
        <w:t>parece</w:t>
      </w:r>
      <w:proofErr w:type="spellEnd"/>
      <w:r w:rsidRPr="00822C63">
        <w:rPr>
          <w:rFonts w:ascii="Arial" w:hAnsi="Arial" w:cs="Arial"/>
          <w:color w:val="000000"/>
        </w:rPr>
        <w:t xml:space="preserve"> </w:t>
      </w:r>
      <w:proofErr w:type="spellStart"/>
      <w:r w:rsidRPr="00822C63">
        <w:rPr>
          <w:rFonts w:ascii="Arial" w:hAnsi="Arial" w:cs="Arial"/>
          <w:color w:val="000000"/>
        </w:rPr>
        <w:t>sospechoso</w:t>
      </w:r>
      <w:proofErr w:type="spellEnd"/>
      <w:r w:rsidRPr="00822C63">
        <w:rPr>
          <w:rFonts w:ascii="Arial" w:hAnsi="Arial" w:cs="Arial"/>
          <w:color w:val="000000"/>
        </w:rPr>
        <w:t xml:space="preserve">, </w:t>
      </w:r>
      <w:proofErr w:type="spellStart"/>
      <w:r w:rsidRPr="00822C63">
        <w:rPr>
          <w:rFonts w:ascii="Arial" w:hAnsi="Arial" w:cs="Arial"/>
          <w:color w:val="000000"/>
        </w:rPr>
        <w:t>infórmenos</w:t>
      </w:r>
      <w:proofErr w:type="spellEnd"/>
      <w:r w:rsidRPr="00822C63">
        <w:rPr>
          <w:rFonts w:ascii="Arial" w:hAnsi="Arial" w:cs="Arial"/>
          <w:color w:val="000000"/>
        </w:rPr>
        <w:t xml:space="preserve"> de la </w:t>
      </w:r>
      <w:proofErr w:type="spellStart"/>
      <w:r w:rsidRPr="00822C63">
        <w:rPr>
          <w:rFonts w:ascii="Arial" w:hAnsi="Arial" w:cs="Arial"/>
          <w:color w:val="000000"/>
        </w:rPr>
        <w:t>lesión</w:t>
      </w:r>
      <w:proofErr w:type="spellEnd"/>
      <w:r w:rsidRPr="00822C63">
        <w:rPr>
          <w:rFonts w:ascii="Arial" w:hAnsi="Arial" w:cs="Arial"/>
          <w:color w:val="000000"/>
        </w:rPr>
        <w:t xml:space="preserve"> tan pronto </w:t>
      </w:r>
      <w:proofErr w:type="spellStart"/>
      <w:r w:rsidRPr="00822C63">
        <w:rPr>
          <w:rFonts w:ascii="Arial" w:hAnsi="Arial" w:cs="Arial"/>
          <w:color w:val="000000"/>
        </w:rPr>
        <w:t>como</w:t>
      </w:r>
      <w:proofErr w:type="spellEnd"/>
      <w:r w:rsidRPr="00822C63">
        <w:rPr>
          <w:rFonts w:ascii="Arial" w:hAnsi="Arial" w:cs="Arial"/>
          <w:color w:val="000000"/>
        </w:rPr>
        <w:t xml:space="preserve"> </w:t>
      </w:r>
      <w:proofErr w:type="spellStart"/>
      <w:r w:rsidRPr="00822C63">
        <w:rPr>
          <w:rFonts w:ascii="Arial" w:hAnsi="Arial" w:cs="Arial"/>
          <w:color w:val="000000"/>
        </w:rPr>
        <w:t>su</w:t>
      </w:r>
      <w:proofErr w:type="spellEnd"/>
      <w:r w:rsidRPr="00822C63">
        <w:rPr>
          <w:rFonts w:ascii="Arial" w:hAnsi="Arial" w:cs="Arial"/>
          <w:color w:val="000000"/>
        </w:rPr>
        <w:t xml:space="preserve"> </w:t>
      </w:r>
      <w:proofErr w:type="spellStart"/>
      <w:r w:rsidRPr="00822C63">
        <w:rPr>
          <w:rFonts w:ascii="Arial" w:hAnsi="Arial" w:cs="Arial"/>
          <w:color w:val="000000"/>
        </w:rPr>
        <w:t>hijo</w:t>
      </w:r>
      <w:proofErr w:type="spellEnd"/>
      <w:r w:rsidRPr="00822C63">
        <w:rPr>
          <w:rFonts w:ascii="Arial" w:hAnsi="Arial" w:cs="Arial"/>
          <w:color w:val="000000"/>
        </w:rPr>
        <w:t xml:space="preserve"> </w:t>
      </w:r>
      <w:proofErr w:type="spellStart"/>
      <w:r w:rsidRPr="00822C63">
        <w:rPr>
          <w:rFonts w:ascii="Arial" w:hAnsi="Arial" w:cs="Arial"/>
          <w:color w:val="000000"/>
        </w:rPr>
        <w:t>regrese</w:t>
      </w:r>
      <w:proofErr w:type="spellEnd"/>
      <w:r w:rsidRPr="00822C63">
        <w:rPr>
          <w:rFonts w:ascii="Arial" w:hAnsi="Arial" w:cs="Arial"/>
          <w:color w:val="000000"/>
        </w:rPr>
        <w:t xml:space="preserve"> al </w:t>
      </w:r>
      <w:proofErr w:type="spellStart"/>
      <w:r w:rsidRPr="00822C63">
        <w:rPr>
          <w:rFonts w:ascii="Arial" w:hAnsi="Arial" w:cs="Arial"/>
          <w:color w:val="000000"/>
        </w:rPr>
        <w:t>cuidado</w:t>
      </w:r>
      <w:proofErr w:type="spellEnd"/>
      <w:r w:rsidRPr="00822C63">
        <w:rPr>
          <w:rFonts w:ascii="Arial" w:hAnsi="Arial" w:cs="Arial"/>
          <w:color w:val="000000"/>
        </w:rPr>
        <w:t>.</w:t>
      </w:r>
    </w:p>
    <w:p w14:paraId="60E1896C" w14:textId="77777777" w:rsidR="00822C63" w:rsidRPr="00822C63" w:rsidRDefault="00822C63" w:rsidP="00822C63">
      <w:pPr>
        <w:widowControl w:val="0"/>
        <w:suppressAutoHyphens/>
        <w:overflowPunct w:val="0"/>
        <w:spacing w:line="100" w:lineRule="atLeast"/>
        <w:rPr>
          <w:rFonts w:ascii="Arial" w:hAnsi="Arial" w:cs="Arial"/>
          <w:color w:val="000000"/>
        </w:rPr>
      </w:pPr>
    </w:p>
    <w:p w14:paraId="6787ED69" w14:textId="77777777" w:rsidR="00822C63" w:rsidRPr="00822C63" w:rsidRDefault="00822C63" w:rsidP="00822C63">
      <w:pPr>
        <w:widowControl w:val="0"/>
        <w:suppressAutoHyphens/>
        <w:overflowPunct w:val="0"/>
        <w:spacing w:line="100" w:lineRule="atLeast"/>
        <w:rPr>
          <w:rFonts w:ascii="Arial" w:hAnsi="Arial" w:cs="Arial"/>
          <w:color w:val="000000"/>
        </w:rPr>
      </w:pPr>
      <w:r w:rsidRPr="00822C63">
        <w:rPr>
          <w:rFonts w:ascii="Arial" w:hAnsi="Arial" w:cs="Arial"/>
          <w:color w:val="000000"/>
        </w:rPr>
        <w:t xml:space="preserve">La </w:t>
      </w:r>
      <w:proofErr w:type="spellStart"/>
      <w:r w:rsidRPr="00822C63">
        <w:rPr>
          <w:rFonts w:ascii="Arial" w:hAnsi="Arial" w:cs="Arial"/>
          <w:color w:val="000000"/>
        </w:rPr>
        <w:t>agencia</w:t>
      </w:r>
      <w:proofErr w:type="spellEnd"/>
      <w:r w:rsidRPr="00822C63">
        <w:rPr>
          <w:rFonts w:ascii="Arial" w:hAnsi="Arial" w:cs="Arial"/>
          <w:color w:val="000000"/>
        </w:rPr>
        <w:t xml:space="preserve"> de </w:t>
      </w:r>
      <w:proofErr w:type="spellStart"/>
      <w:r w:rsidRPr="00822C63">
        <w:rPr>
          <w:rFonts w:ascii="Arial" w:hAnsi="Arial" w:cs="Arial"/>
          <w:color w:val="000000"/>
        </w:rPr>
        <w:t>servicios</w:t>
      </w:r>
      <w:proofErr w:type="spellEnd"/>
      <w:r w:rsidRPr="00822C63">
        <w:rPr>
          <w:rFonts w:ascii="Arial" w:hAnsi="Arial" w:cs="Arial"/>
          <w:color w:val="000000"/>
        </w:rPr>
        <w:t xml:space="preserve"> de </w:t>
      </w:r>
      <w:proofErr w:type="spellStart"/>
      <w:r w:rsidRPr="00822C63">
        <w:rPr>
          <w:rFonts w:ascii="Arial" w:hAnsi="Arial" w:cs="Arial"/>
          <w:color w:val="000000"/>
        </w:rPr>
        <w:t>protección</w:t>
      </w:r>
      <w:proofErr w:type="spellEnd"/>
      <w:r w:rsidRPr="00822C63">
        <w:rPr>
          <w:rFonts w:ascii="Arial" w:hAnsi="Arial" w:cs="Arial"/>
          <w:color w:val="000000"/>
        </w:rPr>
        <w:t xml:space="preserve"> </w:t>
      </w:r>
      <w:proofErr w:type="spellStart"/>
      <w:r w:rsidRPr="00822C63">
        <w:rPr>
          <w:rFonts w:ascii="Arial" w:hAnsi="Arial" w:cs="Arial"/>
          <w:color w:val="000000"/>
        </w:rPr>
        <w:t>infantil</w:t>
      </w:r>
      <w:proofErr w:type="spellEnd"/>
      <w:r w:rsidRPr="00822C63">
        <w:rPr>
          <w:rFonts w:ascii="Arial" w:hAnsi="Arial" w:cs="Arial"/>
          <w:color w:val="000000"/>
        </w:rPr>
        <w:t xml:space="preserve"> </w:t>
      </w:r>
      <w:proofErr w:type="spellStart"/>
      <w:r w:rsidRPr="00822C63">
        <w:rPr>
          <w:rFonts w:ascii="Arial" w:hAnsi="Arial" w:cs="Arial"/>
          <w:color w:val="000000"/>
        </w:rPr>
        <w:t>determinará</w:t>
      </w:r>
      <w:proofErr w:type="spellEnd"/>
      <w:r w:rsidRPr="00822C63">
        <w:rPr>
          <w:rFonts w:ascii="Arial" w:hAnsi="Arial" w:cs="Arial"/>
          <w:color w:val="000000"/>
        </w:rPr>
        <w:t xml:space="preserve"> la </w:t>
      </w:r>
      <w:proofErr w:type="spellStart"/>
      <w:r w:rsidRPr="00822C63">
        <w:rPr>
          <w:rFonts w:ascii="Arial" w:hAnsi="Arial" w:cs="Arial"/>
          <w:color w:val="000000"/>
        </w:rPr>
        <w:t>acción</w:t>
      </w:r>
      <w:proofErr w:type="spellEnd"/>
      <w:r w:rsidRPr="00822C63">
        <w:rPr>
          <w:rFonts w:ascii="Arial" w:hAnsi="Arial" w:cs="Arial"/>
          <w:color w:val="000000"/>
        </w:rPr>
        <w:t xml:space="preserve"> </w:t>
      </w:r>
      <w:proofErr w:type="spellStart"/>
      <w:r w:rsidRPr="00822C63">
        <w:rPr>
          <w:rFonts w:ascii="Arial" w:hAnsi="Arial" w:cs="Arial"/>
          <w:color w:val="000000"/>
        </w:rPr>
        <w:t>apropiada</w:t>
      </w:r>
      <w:proofErr w:type="spellEnd"/>
      <w:r w:rsidRPr="00822C63">
        <w:rPr>
          <w:rFonts w:ascii="Arial" w:hAnsi="Arial" w:cs="Arial"/>
          <w:color w:val="000000"/>
        </w:rPr>
        <w:t xml:space="preserve"> y </w:t>
      </w:r>
      <w:proofErr w:type="spellStart"/>
      <w:r w:rsidRPr="00822C63">
        <w:rPr>
          <w:rFonts w:ascii="Arial" w:hAnsi="Arial" w:cs="Arial"/>
          <w:color w:val="000000"/>
        </w:rPr>
        <w:t>podrá</w:t>
      </w:r>
      <w:proofErr w:type="spellEnd"/>
      <w:r w:rsidRPr="00822C63">
        <w:rPr>
          <w:rFonts w:ascii="Arial" w:hAnsi="Arial" w:cs="Arial"/>
          <w:color w:val="000000"/>
        </w:rPr>
        <w:t xml:space="preserve"> </w:t>
      </w:r>
      <w:proofErr w:type="spellStart"/>
      <w:r w:rsidRPr="00822C63">
        <w:rPr>
          <w:rFonts w:ascii="Arial" w:hAnsi="Arial" w:cs="Arial"/>
          <w:color w:val="000000"/>
        </w:rPr>
        <w:t>realizar</w:t>
      </w:r>
      <w:proofErr w:type="spellEnd"/>
      <w:r w:rsidRPr="00822C63">
        <w:rPr>
          <w:rFonts w:ascii="Arial" w:hAnsi="Arial" w:cs="Arial"/>
          <w:color w:val="000000"/>
        </w:rPr>
        <w:t xml:space="preserve"> </w:t>
      </w:r>
      <w:proofErr w:type="spellStart"/>
      <w:r w:rsidRPr="00822C63">
        <w:rPr>
          <w:rFonts w:ascii="Arial" w:hAnsi="Arial" w:cs="Arial"/>
          <w:color w:val="000000"/>
        </w:rPr>
        <w:t>una</w:t>
      </w:r>
      <w:proofErr w:type="spellEnd"/>
      <w:r w:rsidRPr="00822C63">
        <w:rPr>
          <w:rFonts w:ascii="Arial" w:hAnsi="Arial" w:cs="Arial"/>
          <w:color w:val="000000"/>
        </w:rPr>
        <w:t xml:space="preserve"> </w:t>
      </w:r>
      <w:proofErr w:type="spellStart"/>
      <w:r w:rsidRPr="00822C63">
        <w:rPr>
          <w:rFonts w:ascii="Arial" w:hAnsi="Arial" w:cs="Arial"/>
          <w:color w:val="000000"/>
        </w:rPr>
        <w:t>investigación</w:t>
      </w:r>
      <w:proofErr w:type="spellEnd"/>
      <w:r w:rsidRPr="00822C63">
        <w:rPr>
          <w:rFonts w:ascii="Arial" w:hAnsi="Arial" w:cs="Arial"/>
          <w:color w:val="000000"/>
        </w:rPr>
        <w:t xml:space="preserve">. Luego, </w:t>
      </w:r>
      <w:proofErr w:type="spellStart"/>
      <w:r w:rsidRPr="00822C63">
        <w:rPr>
          <w:rFonts w:ascii="Arial" w:hAnsi="Arial" w:cs="Arial"/>
          <w:color w:val="000000"/>
        </w:rPr>
        <w:t>corresponde</w:t>
      </w:r>
      <w:proofErr w:type="spellEnd"/>
      <w:r w:rsidRPr="00822C63">
        <w:rPr>
          <w:rFonts w:ascii="Arial" w:hAnsi="Arial" w:cs="Arial"/>
          <w:color w:val="000000"/>
        </w:rPr>
        <w:t xml:space="preserve"> a la </w:t>
      </w:r>
      <w:proofErr w:type="spellStart"/>
      <w:r w:rsidRPr="00822C63">
        <w:rPr>
          <w:rFonts w:ascii="Arial" w:hAnsi="Arial" w:cs="Arial"/>
          <w:color w:val="000000"/>
        </w:rPr>
        <w:t>agencia</w:t>
      </w:r>
      <w:proofErr w:type="spellEnd"/>
      <w:r w:rsidRPr="00822C63">
        <w:rPr>
          <w:rFonts w:ascii="Arial" w:hAnsi="Arial" w:cs="Arial"/>
          <w:color w:val="000000"/>
        </w:rPr>
        <w:t xml:space="preserve"> </w:t>
      </w:r>
      <w:proofErr w:type="spellStart"/>
      <w:r w:rsidRPr="00822C63">
        <w:rPr>
          <w:rFonts w:ascii="Arial" w:hAnsi="Arial" w:cs="Arial"/>
          <w:color w:val="000000"/>
        </w:rPr>
        <w:t>determinar</w:t>
      </w:r>
      <w:proofErr w:type="spellEnd"/>
      <w:r w:rsidRPr="00822C63">
        <w:rPr>
          <w:rFonts w:ascii="Arial" w:hAnsi="Arial" w:cs="Arial"/>
          <w:color w:val="000000"/>
        </w:rPr>
        <w:t xml:space="preserve"> </w:t>
      </w:r>
      <w:proofErr w:type="spellStart"/>
      <w:r w:rsidRPr="00822C63">
        <w:rPr>
          <w:rFonts w:ascii="Arial" w:hAnsi="Arial" w:cs="Arial"/>
          <w:color w:val="000000"/>
        </w:rPr>
        <w:t>si</w:t>
      </w:r>
      <w:proofErr w:type="spellEnd"/>
      <w:r w:rsidRPr="00822C63">
        <w:rPr>
          <w:rFonts w:ascii="Arial" w:hAnsi="Arial" w:cs="Arial"/>
          <w:color w:val="000000"/>
        </w:rPr>
        <w:t xml:space="preserve"> </w:t>
      </w:r>
      <w:proofErr w:type="spellStart"/>
      <w:r w:rsidRPr="00822C63">
        <w:rPr>
          <w:rFonts w:ascii="Arial" w:hAnsi="Arial" w:cs="Arial"/>
          <w:color w:val="000000"/>
        </w:rPr>
        <w:t>el</w:t>
      </w:r>
      <w:proofErr w:type="spellEnd"/>
      <w:r w:rsidRPr="00822C63">
        <w:rPr>
          <w:rFonts w:ascii="Arial" w:hAnsi="Arial" w:cs="Arial"/>
          <w:color w:val="000000"/>
        </w:rPr>
        <w:t xml:space="preserve"> </w:t>
      </w:r>
      <w:proofErr w:type="spellStart"/>
      <w:r w:rsidRPr="00822C63">
        <w:rPr>
          <w:rFonts w:ascii="Arial" w:hAnsi="Arial" w:cs="Arial"/>
          <w:color w:val="000000"/>
        </w:rPr>
        <w:t>informe</w:t>
      </w:r>
      <w:proofErr w:type="spellEnd"/>
      <w:r w:rsidRPr="00822C63">
        <w:rPr>
          <w:rFonts w:ascii="Arial" w:hAnsi="Arial" w:cs="Arial"/>
          <w:color w:val="000000"/>
        </w:rPr>
        <w:t xml:space="preserve"> </w:t>
      </w:r>
      <w:proofErr w:type="spellStart"/>
      <w:r w:rsidRPr="00822C63">
        <w:rPr>
          <w:rFonts w:ascii="Arial" w:hAnsi="Arial" w:cs="Arial"/>
          <w:color w:val="000000"/>
        </w:rPr>
        <w:t>está</w:t>
      </w:r>
      <w:proofErr w:type="spellEnd"/>
      <w:r w:rsidRPr="00822C63">
        <w:rPr>
          <w:rFonts w:ascii="Arial" w:hAnsi="Arial" w:cs="Arial"/>
          <w:color w:val="000000"/>
        </w:rPr>
        <w:t xml:space="preserve"> </w:t>
      </w:r>
      <w:proofErr w:type="spellStart"/>
      <w:r w:rsidRPr="00822C63">
        <w:rPr>
          <w:rFonts w:ascii="Arial" w:hAnsi="Arial" w:cs="Arial"/>
          <w:color w:val="000000"/>
        </w:rPr>
        <w:t>fundamentado</w:t>
      </w:r>
      <w:proofErr w:type="spellEnd"/>
      <w:r w:rsidRPr="00822C63">
        <w:rPr>
          <w:rFonts w:ascii="Arial" w:hAnsi="Arial" w:cs="Arial"/>
          <w:color w:val="000000"/>
        </w:rPr>
        <w:t xml:space="preserve"> y </w:t>
      </w:r>
      <w:proofErr w:type="spellStart"/>
      <w:r w:rsidRPr="00822C63">
        <w:rPr>
          <w:rFonts w:ascii="Arial" w:hAnsi="Arial" w:cs="Arial"/>
          <w:color w:val="000000"/>
        </w:rPr>
        <w:t>trabajar</w:t>
      </w:r>
      <w:proofErr w:type="spellEnd"/>
      <w:r w:rsidRPr="00822C63">
        <w:rPr>
          <w:rFonts w:ascii="Arial" w:hAnsi="Arial" w:cs="Arial"/>
          <w:color w:val="000000"/>
        </w:rPr>
        <w:t xml:space="preserve"> con la </w:t>
      </w:r>
      <w:proofErr w:type="spellStart"/>
      <w:r w:rsidRPr="00822C63">
        <w:rPr>
          <w:rFonts w:ascii="Arial" w:hAnsi="Arial" w:cs="Arial"/>
          <w:color w:val="000000"/>
        </w:rPr>
        <w:t>familia</w:t>
      </w:r>
      <w:proofErr w:type="spellEnd"/>
      <w:r w:rsidRPr="00822C63">
        <w:rPr>
          <w:rFonts w:ascii="Arial" w:hAnsi="Arial" w:cs="Arial"/>
          <w:color w:val="000000"/>
        </w:rPr>
        <w:t xml:space="preserve"> para </w:t>
      </w:r>
      <w:proofErr w:type="spellStart"/>
      <w:r w:rsidRPr="00822C63">
        <w:rPr>
          <w:rFonts w:ascii="Arial" w:hAnsi="Arial" w:cs="Arial"/>
          <w:color w:val="000000"/>
        </w:rPr>
        <w:t>garantizar</w:t>
      </w:r>
      <w:proofErr w:type="spellEnd"/>
      <w:r w:rsidRPr="00822C63">
        <w:rPr>
          <w:rFonts w:ascii="Arial" w:hAnsi="Arial" w:cs="Arial"/>
          <w:color w:val="000000"/>
        </w:rPr>
        <w:t xml:space="preserve"> que se </w:t>
      </w:r>
      <w:proofErr w:type="spellStart"/>
      <w:r w:rsidRPr="00822C63">
        <w:rPr>
          <w:rFonts w:ascii="Arial" w:hAnsi="Arial" w:cs="Arial"/>
          <w:color w:val="000000"/>
        </w:rPr>
        <w:t>satisfagan</w:t>
      </w:r>
      <w:proofErr w:type="spellEnd"/>
      <w:r w:rsidRPr="00822C63">
        <w:rPr>
          <w:rFonts w:ascii="Arial" w:hAnsi="Arial" w:cs="Arial"/>
          <w:color w:val="000000"/>
        </w:rPr>
        <w:t xml:space="preserve"> las </w:t>
      </w:r>
      <w:proofErr w:type="spellStart"/>
      <w:r w:rsidRPr="00822C63">
        <w:rPr>
          <w:rFonts w:ascii="Arial" w:hAnsi="Arial" w:cs="Arial"/>
          <w:color w:val="000000"/>
        </w:rPr>
        <w:t>necesidades</w:t>
      </w:r>
      <w:proofErr w:type="spellEnd"/>
      <w:r w:rsidRPr="00822C63">
        <w:rPr>
          <w:rFonts w:ascii="Arial" w:hAnsi="Arial" w:cs="Arial"/>
          <w:color w:val="000000"/>
        </w:rPr>
        <w:t xml:space="preserve"> del </w:t>
      </w:r>
      <w:proofErr w:type="spellStart"/>
      <w:r w:rsidRPr="00822C63">
        <w:rPr>
          <w:rFonts w:ascii="Arial" w:hAnsi="Arial" w:cs="Arial"/>
          <w:color w:val="000000"/>
        </w:rPr>
        <w:t>niño</w:t>
      </w:r>
      <w:proofErr w:type="spellEnd"/>
      <w:r w:rsidRPr="00822C63">
        <w:rPr>
          <w:rFonts w:ascii="Arial" w:hAnsi="Arial" w:cs="Arial"/>
          <w:color w:val="000000"/>
        </w:rPr>
        <w:t xml:space="preserve">. Nuestro </w:t>
      </w:r>
      <w:proofErr w:type="spellStart"/>
      <w:r w:rsidRPr="00822C63">
        <w:rPr>
          <w:rFonts w:ascii="Arial" w:hAnsi="Arial" w:cs="Arial"/>
          <w:color w:val="000000"/>
        </w:rPr>
        <w:t>centro</w:t>
      </w:r>
      <w:proofErr w:type="spellEnd"/>
      <w:r w:rsidRPr="00822C63">
        <w:rPr>
          <w:rFonts w:ascii="Arial" w:hAnsi="Arial" w:cs="Arial"/>
          <w:color w:val="000000"/>
        </w:rPr>
        <w:t xml:space="preserve"> </w:t>
      </w:r>
      <w:proofErr w:type="spellStart"/>
      <w:r w:rsidRPr="00822C63">
        <w:rPr>
          <w:rFonts w:ascii="Arial" w:hAnsi="Arial" w:cs="Arial"/>
          <w:color w:val="000000"/>
        </w:rPr>
        <w:t>cooperará</w:t>
      </w:r>
      <w:proofErr w:type="spellEnd"/>
      <w:r w:rsidRPr="00822C63">
        <w:rPr>
          <w:rFonts w:ascii="Arial" w:hAnsi="Arial" w:cs="Arial"/>
          <w:color w:val="000000"/>
        </w:rPr>
        <w:t xml:space="preserve"> </w:t>
      </w:r>
      <w:proofErr w:type="spellStart"/>
      <w:r w:rsidRPr="00822C63">
        <w:rPr>
          <w:rFonts w:ascii="Arial" w:hAnsi="Arial" w:cs="Arial"/>
          <w:color w:val="000000"/>
        </w:rPr>
        <w:t>plenamente</w:t>
      </w:r>
      <w:proofErr w:type="spellEnd"/>
      <w:r w:rsidRPr="00822C63">
        <w:rPr>
          <w:rFonts w:ascii="Arial" w:hAnsi="Arial" w:cs="Arial"/>
          <w:color w:val="000000"/>
        </w:rPr>
        <w:t xml:space="preserve"> con </w:t>
      </w:r>
      <w:proofErr w:type="spellStart"/>
      <w:r w:rsidRPr="00822C63">
        <w:rPr>
          <w:rFonts w:ascii="Arial" w:hAnsi="Arial" w:cs="Arial"/>
          <w:color w:val="000000"/>
        </w:rPr>
        <w:t>cualquier</w:t>
      </w:r>
      <w:proofErr w:type="spellEnd"/>
      <w:r w:rsidRPr="00822C63">
        <w:rPr>
          <w:rFonts w:ascii="Arial" w:hAnsi="Arial" w:cs="Arial"/>
          <w:color w:val="000000"/>
        </w:rPr>
        <w:t xml:space="preserve"> </w:t>
      </w:r>
      <w:proofErr w:type="spellStart"/>
      <w:r w:rsidRPr="00822C63">
        <w:rPr>
          <w:rFonts w:ascii="Arial" w:hAnsi="Arial" w:cs="Arial"/>
          <w:color w:val="000000"/>
        </w:rPr>
        <w:t>investigación</w:t>
      </w:r>
      <w:proofErr w:type="spellEnd"/>
      <w:r w:rsidRPr="00822C63">
        <w:rPr>
          <w:rFonts w:ascii="Arial" w:hAnsi="Arial" w:cs="Arial"/>
          <w:color w:val="000000"/>
        </w:rPr>
        <w:t xml:space="preserve"> y </w:t>
      </w:r>
      <w:proofErr w:type="spellStart"/>
      <w:r w:rsidRPr="00822C63">
        <w:rPr>
          <w:rFonts w:ascii="Arial" w:hAnsi="Arial" w:cs="Arial"/>
          <w:color w:val="000000"/>
        </w:rPr>
        <w:t>mantendrá</w:t>
      </w:r>
      <w:proofErr w:type="spellEnd"/>
      <w:r w:rsidRPr="00822C63">
        <w:rPr>
          <w:rFonts w:ascii="Arial" w:hAnsi="Arial" w:cs="Arial"/>
          <w:color w:val="000000"/>
        </w:rPr>
        <w:t xml:space="preserve"> la </w:t>
      </w:r>
      <w:proofErr w:type="spellStart"/>
      <w:r w:rsidRPr="00822C63">
        <w:rPr>
          <w:rFonts w:ascii="Arial" w:hAnsi="Arial" w:cs="Arial"/>
          <w:color w:val="000000"/>
        </w:rPr>
        <w:t>confidencialidad</w:t>
      </w:r>
      <w:proofErr w:type="spellEnd"/>
      <w:r w:rsidRPr="00822C63">
        <w:rPr>
          <w:rFonts w:ascii="Arial" w:hAnsi="Arial" w:cs="Arial"/>
          <w:color w:val="000000"/>
        </w:rPr>
        <w:t xml:space="preserve"> con </w:t>
      </w:r>
      <w:proofErr w:type="spellStart"/>
      <w:r w:rsidRPr="00822C63">
        <w:rPr>
          <w:rFonts w:ascii="Arial" w:hAnsi="Arial" w:cs="Arial"/>
          <w:color w:val="000000"/>
        </w:rPr>
        <w:t>respecto</w:t>
      </w:r>
      <w:proofErr w:type="spellEnd"/>
      <w:r w:rsidRPr="00822C63">
        <w:rPr>
          <w:rFonts w:ascii="Arial" w:hAnsi="Arial" w:cs="Arial"/>
          <w:color w:val="000000"/>
        </w:rPr>
        <w:t xml:space="preserve"> a </w:t>
      </w:r>
      <w:proofErr w:type="spellStart"/>
      <w:r w:rsidRPr="00822C63">
        <w:rPr>
          <w:rFonts w:ascii="Arial" w:hAnsi="Arial" w:cs="Arial"/>
          <w:color w:val="000000"/>
        </w:rPr>
        <w:t>cualquier</w:t>
      </w:r>
      <w:proofErr w:type="spellEnd"/>
      <w:r w:rsidRPr="00822C63">
        <w:rPr>
          <w:rFonts w:ascii="Arial" w:hAnsi="Arial" w:cs="Arial"/>
          <w:color w:val="000000"/>
        </w:rPr>
        <w:t xml:space="preserve"> </w:t>
      </w:r>
      <w:proofErr w:type="spellStart"/>
      <w:r w:rsidRPr="00822C63">
        <w:rPr>
          <w:rFonts w:ascii="Arial" w:hAnsi="Arial" w:cs="Arial"/>
          <w:color w:val="000000"/>
        </w:rPr>
        <w:t>informe</w:t>
      </w:r>
      <w:proofErr w:type="spellEnd"/>
      <w:r w:rsidRPr="00822C63">
        <w:rPr>
          <w:rFonts w:ascii="Arial" w:hAnsi="Arial" w:cs="Arial"/>
          <w:color w:val="000000"/>
        </w:rPr>
        <w:t xml:space="preserve"> de </w:t>
      </w:r>
      <w:proofErr w:type="spellStart"/>
      <w:r w:rsidRPr="00822C63">
        <w:rPr>
          <w:rFonts w:ascii="Arial" w:hAnsi="Arial" w:cs="Arial"/>
          <w:color w:val="000000"/>
        </w:rPr>
        <w:t>abuso</w:t>
      </w:r>
      <w:proofErr w:type="spellEnd"/>
      <w:r w:rsidRPr="00822C63">
        <w:rPr>
          <w:rFonts w:ascii="Arial" w:hAnsi="Arial" w:cs="Arial"/>
          <w:color w:val="000000"/>
        </w:rPr>
        <w:t xml:space="preserve"> o </w:t>
      </w:r>
      <w:proofErr w:type="spellStart"/>
      <w:r w:rsidRPr="00822C63">
        <w:rPr>
          <w:rFonts w:ascii="Arial" w:hAnsi="Arial" w:cs="Arial"/>
          <w:color w:val="000000"/>
        </w:rPr>
        <w:t>negligencia</w:t>
      </w:r>
      <w:proofErr w:type="spellEnd"/>
      <w:r w:rsidRPr="00822C63">
        <w:rPr>
          <w:rFonts w:ascii="Arial" w:hAnsi="Arial" w:cs="Arial"/>
          <w:color w:val="000000"/>
        </w:rPr>
        <w:t xml:space="preserve"> </w:t>
      </w:r>
      <w:proofErr w:type="spellStart"/>
      <w:r w:rsidRPr="00822C63">
        <w:rPr>
          <w:rFonts w:ascii="Arial" w:hAnsi="Arial" w:cs="Arial"/>
          <w:color w:val="000000"/>
        </w:rPr>
        <w:t>infantil</w:t>
      </w:r>
      <w:proofErr w:type="spellEnd"/>
      <w:r w:rsidRPr="00822C63">
        <w:rPr>
          <w:rFonts w:ascii="Arial" w:hAnsi="Arial" w:cs="Arial"/>
          <w:color w:val="000000"/>
        </w:rPr>
        <w:t>.</w:t>
      </w:r>
    </w:p>
    <w:p w14:paraId="39D9FC95" w14:textId="01D4E08D" w:rsidR="00180B78" w:rsidRPr="001316F6" w:rsidRDefault="00822C63" w:rsidP="00EE4EE2">
      <w:pPr>
        <w:pStyle w:val="Heading1"/>
        <w:spacing w:before="480" w:after="120"/>
        <w:rPr>
          <w:smallCaps/>
          <w:color w:val="943634" w:themeColor="accent2" w:themeShade="BF"/>
          <w:sz w:val="24"/>
          <w:szCs w:val="24"/>
        </w:rPr>
      </w:pPr>
      <w:r w:rsidRPr="00822C63">
        <w:rPr>
          <w:smallCaps/>
          <w:color w:val="943634" w:themeColor="accent2" w:themeShade="BF"/>
          <w:sz w:val="24"/>
          <w:szCs w:val="24"/>
        </w:rPr>
        <w:t>EMERGENCIAS</w:t>
      </w:r>
    </w:p>
    <w:p w14:paraId="7ABBBAB7" w14:textId="00B790A4" w:rsidR="00EB15DC" w:rsidRPr="001316F6" w:rsidRDefault="00D61E04" w:rsidP="00EE4EE2">
      <w:pPr>
        <w:pStyle w:val="Heading2"/>
        <w:spacing w:after="120"/>
        <w:rPr>
          <w:color w:val="943634" w:themeColor="accent2" w:themeShade="BF"/>
          <w:sz w:val="24"/>
          <w:szCs w:val="24"/>
        </w:rPr>
      </w:pPr>
      <w:r w:rsidRPr="00D61E04">
        <w:rPr>
          <w:color w:val="943634" w:themeColor="accent2" w:themeShade="BF"/>
          <w:sz w:val="24"/>
          <w:szCs w:val="24"/>
        </w:rPr>
        <w:t>Niño Perdido o Desaparecido</w:t>
      </w:r>
    </w:p>
    <w:p w14:paraId="0EF6EF7A" w14:textId="7594BC17" w:rsidR="0068783F" w:rsidRPr="001316F6" w:rsidRDefault="00D61E04" w:rsidP="00EE4EE2">
      <w:pPr>
        <w:spacing w:before="120"/>
        <w:rPr>
          <w:rFonts w:ascii="Arial" w:hAnsi="Arial" w:cs="Arial"/>
        </w:rPr>
      </w:pPr>
      <w:r w:rsidRPr="00D61E04">
        <w:rPr>
          <w:rFonts w:ascii="Arial" w:hAnsi="Arial" w:cs="Arial"/>
        </w:rPr>
        <w:t xml:space="preserve">En </w:t>
      </w:r>
      <w:proofErr w:type="spellStart"/>
      <w:r w:rsidRPr="00D61E04">
        <w:rPr>
          <w:rFonts w:ascii="Arial" w:hAnsi="Arial" w:cs="Arial"/>
        </w:rPr>
        <w:t>el</w:t>
      </w:r>
      <w:proofErr w:type="spellEnd"/>
      <w:r w:rsidRPr="00D61E04">
        <w:rPr>
          <w:rFonts w:ascii="Arial" w:hAnsi="Arial" w:cs="Arial"/>
        </w:rPr>
        <w:t xml:space="preserve"> improbable </w:t>
      </w:r>
      <w:proofErr w:type="spellStart"/>
      <w:r w:rsidRPr="00D61E04">
        <w:rPr>
          <w:rFonts w:ascii="Arial" w:hAnsi="Arial" w:cs="Arial"/>
        </w:rPr>
        <w:t>caso</w:t>
      </w:r>
      <w:proofErr w:type="spellEnd"/>
      <w:r w:rsidRPr="00D61E04">
        <w:rPr>
          <w:rFonts w:ascii="Arial" w:hAnsi="Arial" w:cs="Arial"/>
        </w:rPr>
        <w:t xml:space="preserve"> de que un </w:t>
      </w:r>
      <w:proofErr w:type="spellStart"/>
      <w:r w:rsidRPr="00D61E04">
        <w:rPr>
          <w:rFonts w:ascii="Arial" w:hAnsi="Arial" w:cs="Arial"/>
        </w:rPr>
        <w:t>niño</w:t>
      </w:r>
      <w:proofErr w:type="spellEnd"/>
      <w:r w:rsidRPr="00D61E04">
        <w:rPr>
          <w:rFonts w:ascii="Arial" w:hAnsi="Arial" w:cs="Arial"/>
        </w:rPr>
        <w:t xml:space="preserve"> se </w:t>
      </w:r>
      <w:proofErr w:type="spellStart"/>
      <w:r w:rsidRPr="00D61E04">
        <w:rPr>
          <w:rFonts w:ascii="Arial" w:hAnsi="Arial" w:cs="Arial"/>
        </w:rPr>
        <w:t>pierda</w:t>
      </w:r>
      <w:proofErr w:type="spellEnd"/>
      <w:r w:rsidRPr="00D61E04">
        <w:rPr>
          <w:rFonts w:ascii="Arial" w:hAnsi="Arial" w:cs="Arial"/>
        </w:rPr>
        <w:t xml:space="preserve"> o se </w:t>
      </w:r>
      <w:proofErr w:type="spellStart"/>
      <w:r w:rsidRPr="00D61E04">
        <w:rPr>
          <w:rFonts w:ascii="Arial" w:hAnsi="Arial" w:cs="Arial"/>
        </w:rPr>
        <w:t>separe</w:t>
      </w:r>
      <w:proofErr w:type="spellEnd"/>
      <w:r w:rsidRPr="00D61E04">
        <w:rPr>
          <w:rFonts w:ascii="Arial" w:hAnsi="Arial" w:cs="Arial"/>
        </w:rPr>
        <w:t xml:space="preserve"> de un </w:t>
      </w:r>
      <w:proofErr w:type="spellStart"/>
      <w:r w:rsidRPr="00D61E04">
        <w:rPr>
          <w:rFonts w:ascii="Arial" w:hAnsi="Arial" w:cs="Arial"/>
        </w:rPr>
        <w:t>grupo</w:t>
      </w:r>
      <w:proofErr w:type="spellEnd"/>
      <w:r w:rsidRPr="00D61E04">
        <w:rPr>
          <w:rFonts w:ascii="Arial" w:hAnsi="Arial" w:cs="Arial"/>
        </w:rPr>
        <w:t xml:space="preserve">, </w:t>
      </w:r>
      <w:proofErr w:type="spellStart"/>
      <w:r w:rsidRPr="00D61E04">
        <w:rPr>
          <w:rFonts w:ascii="Arial" w:hAnsi="Arial" w:cs="Arial"/>
        </w:rPr>
        <w:t>todo</w:t>
      </w:r>
      <w:proofErr w:type="spellEnd"/>
      <w:r w:rsidRPr="00D61E04">
        <w:rPr>
          <w:rFonts w:ascii="Arial" w:hAnsi="Arial" w:cs="Arial"/>
        </w:rPr>
        <w:t xml:space="preserve"> </w:t>
      </w:r>
      <w:proofErr w:type="spellStart"/>
      <w:r w:rsidRPr="00D61E04">
        <w:rPr>
          <w:rFonts w:ascii="Arial" w:hAnsi="Arial" w:cs="Arial"/>
        </w:rPr>
        <w:t>el</w:t>
      </w:r>
      <w:proofErr w:type="spellEnd"/>
      <w:r w:rsidRPr="00D61E04">
        <w:rPr>
          <w:rFonts w:ascii="Arial" w:hAnsi="Arial" w:cs="Arial"/>
        </w:rPr>
        <w:t xml:space="preserve"> personal disponible lo </w:t>
      </w:r>
      <w:proofErr w:type="spellStart"/>
      <w:r w:rsidRPr="00D61E04">
        <w:rPr>
          <w:rFonts w:ascii="Arial" w:hAnsi="Arial" w:cs="Arial"/>
        </w:rPr>
        <w:t>buscará</w:t>
      </w:r>
      <w:proofErr w:type="spellEnd"/>
      <w:r w:rsidRPr="00D61E04">
        <w:rPr>
          <w:rFonts w:ascii="Arial" w:hAnsi="Arial" w:cs="Arial"/>
        </w:rPr>
        <w:t xml:space="preserve">. Si no se </w:t>
      </w:r>
      <w:proofErr w:type="spellStart"/>
      <w:r w:rsidRPr="00D61E04">
        <w:rPr>
          <w:rFonts w:ascii="Arial" w:hAnsi="Arial" w:cs="Arial"/>
        </w:rPr>
        <w:t>localiza</w:t>
      </w:r>
      <w:proofErr w:type="spellEnd"/>
      <w:r w:rsidRPr="00D61E04">
        <w:rPr>
          <w:rFonts w:ascii="Arial" w:hAnsi="Arial" w:cs="Arial"/>
        </w:rPr>
        <w:t xml:space="preserve"> al </w:t>
      </w:r>
      <w:proofErr w:type="spellStart"/>
      <w:r w:rsidRPr="00D61E04">
        <w:rPr>
          <w:rFonts w:ascii="Arial" w:hAnsi="Arial" w:cs="Arial"/>
        </w:rPr>
        <w:t>niño</w:t>
      </w:r>
      <w:proofErr w:type="spellEnd"/>
      <w:r w:rsidRPr="00D61E04">
        <w:rPr>
          <w:rFonts w:ascii="Arial" w:hAnsi="Arial" w:cs="Arial"/>
        </w:rPr>
        <w:t xml:space="preserve"> </w:t>
      </w:r>
      <w:proofErr w:type="spellStart"/>
      <w:r w:rsidRPr="00D61E04">
        <w:rPr>
          <w:rFonts w:ascii="Arial" w:hAnsi="Arial" w:cs="Arial"/>
        </w:rPr>
        <w:t>en</w:t>
      </w:r>
      <w:proofErr w:type="spellEnd"/>
      <w:r w:rsidRPr="00D61E04">
        <w:rPr>
          <w:rFonts w:ascii="Arial" w:hAnsi="Arial" w:cs="Arial"/>
        </w:rPr>
        <w:t xml:space="preserve"> 30 </w:t>
      </w:r>
      <w:proofErr w:type="spellStart"/>
      <w:r w:rsidRPr="00D61E04">
        <w:rPr>
          <w:rFonts w:ascii="Arial" w:hAnsi="Arial" w:cs="Arial"/>
        </w:rPr>
        <w:t>minutos</w:t>
      </w:r>
      <w:proofErr w:type="spellEnd"/>
      <w:r w:rsidRPr="00D61E04">
        <w:rPr>
          <w:rFonts w:ascii="Arial" w:hAnsi="Arial" w:cs="Arial"/>
        </w:rPr>
        <w:t xml:space="preserve">, se </w:t>
      </w:r>
      <w:proofErr w:type="spellStart"/>
      <w:r w:rsidRPr="00D61E04">
        <w:rPr>
          <w:rFonts w:ascii="Arial" w:hAnsi="Arial" w:cs="Arial"/>
        </w:rPr>
        <w:t>notificará</w:t>
      </w:r>
      <w:proofErr w:type="spellEnd"/>
      <w:r w:rsidRPr="00D61E04">
        <w:rPr>
          <w:rFonts w:ascii="Arial" w:hAnsi="Arial" w:cs="Arial"/>
        </w:rPr>
        <w:t xml:space="preserve"> a la </w:t>
      </w:r>
      <w:proofErr w:type="spellStart"/>
      <w:r w:rsidRPr="00D61E04">
        <w:rPr>
          <w:rFonts w:ascii="Arial" w:hAnsi="Arial" w:cs="Arial"/>
        </w:rPr>
        <w:t>familia</w:t>
      </w:r>
      <w:proofErr w:type="spellEnd"/>
      <w:r w:rsidRPr="00D61E04">
        <w:rPr>
          <w:rFonts w:ascii="Arial" w:hAnsi="Arial" w:cs="Arial"/>
        </w:rPr>
        <w:t xml:space="preserve"> y a la </w:t>
      </w:r>
      <w:proofErr w:type="spellStart"/>
      <w:r w:rsidRPr="00D61E04">
        <w:rPr>
          <w:rFonts w:ascii="Arial" w:hAnsi="Arial" w:cs="Arial"/>
        </w:rPr>
        <w:t>policía</w:t>
      </w:r>
      <w:proofErr w:type="spellEnd"/>
      <w:r w:rsidRPr="00D61E04">
        <w:rPr>
          <w:rFonts w:ascii="Arial" w:hAnsi="Arial" w:cs="Arial"/>
        </w:rPr>
        <w:t>.</w:t>
      </w:r>
    </w:p>
    <w:p w14:paraId="324DCB80" w14:textId="6024A251" w:rsidR="006F7B19" w:rsidRPr="001316F6" w:rsidRDefault="00D61E04" w:rsidP="00EE4EE2">
      <w:pPr>
        <w:pStyle w:val="Heading2"/>
        <w:spacing w:after="120"/>
        <w:rPr>
          <w:color w:val="943634" w:themeColor="accent2" w:themeShade="BF"/>
          <w:sz w:val="24"/>
          <w:szCs w:val="24"/>
        </w:rPr>
      </w:pPr>
      <w:proofErr w:type="spellStart"/>
      <w:r w:rsidRPr="00D61E04">
        <w:rPr>
          <w:color w:val="943634" w:themeColor="accent2" w:themeShade="BF"/>
          <w:sz w:val="24"/>
          <w:szCs w:val="24"/>
        </w:rPr>
        <w:lastRenderedPageBreak/>
        <w:t>Seguridad</w:t>
      </w:r>
      <w:proofErr w:type="spellEnd"/>
      <w:r w:rsidRPr="00D61E04">
        <w:rPr>
          <w:color w:val="943634" w:themeColor="accent2" w:themeShade="BF"/>
          <w:sz w:val="24"/>
          <w:szCs w:val="24"/>
        </w:rPr>
        <w:t xml:space="preserve"> Contra </w:t>
      </w:r>
      <w:proofErr w:type="spellStart"/>
      <w:r w:rsidRPr="00D61E04">
        <w:rPr>
          <w:color w:val="943634" w:themeColor="accent2" w:themeShade="BF"/>
          <w:sz w:val="24"/>
          <w:szCs w:val="24"/>
        </w:rPr>
        <w:t>Incendios</w:t>
      </w:r>
      <w:proofErr w:type="spellEnd"/>
    </w:p>
    <w:p w14:paraId="739F57ED" w14:textId="77777777" w:rsidR="00D61E04" w:rsidRPr="00D61E04" w:rsidRDefault="00D61E04" w:rsidP="00D61E04">
      <w:pPr>
        <w:spacing w:before="120"/>
        <w:rPr>
          <w:rFonts w:ascii="Arial" w:eastAsia="SimSun" w:hAnsi="Arial" w:cs="Arial"/>
          <w:color w:val="00000A"/>
        </w:rPr>
      </w:pPr>
      <w:r w:rsidRPr="00D61E04">
        <w:rPr>
          <w:rFonts w:ascii="Arial" w:eastAsia="SimSun" w:hAnsi="Arial" w:cs="Arial"/>
          <w:color w:val="00000A"/>
        </w:rPr>
        <w:t xml:space="preserve">El Centro de </w:t>
      </w:r>
      <w:proofErr w:type="spellStart"/>
      <w:r w:rsidRPr="00D61E04">
        <w:rPr>
          <w:rFonts w:ascii="Arial" w:eastAsia="SimSun" w:hAnsi="Arial" w:cs="Arial"/>
          <w:color w:val="00000A"/>
        </w:rPr>
        <w:t>aprendizaje</w:t>
      </w:r>
      <w:proofErr w:type="spellEnd"/>
      <w:r w:rsidRPr="00D61E04">
        <w:rPr>
          <w:rFonts w:ascii="Arial" w:eastAsia="SimSun" w:hAnsi="Arial" w:cs="Arial"/>
          <w:color w:val="00000A"/>
        </w:rPr>
        <w:t xml:space="preserve"> Little Stars </w:t>
      </w:r>
      <w:proofErr w:type="spellStart"/>
      <w:r w:rsidRPr="00D61E04">
        <w:rPr>
          <w:rFonts w:ascii="Arial" w:eastAsia="SimSun" w:hAnsi="Arial" w:cs="Arial"/>
          <w:color w:val="00000A"/>
        </w:rPr>
        <w:t>está</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completamente</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equipado</w:t>
      </w:r>
      <w:proofErr w:type="spellEnd"/>
      <w:r w:rsidRPr="00D61E04">
        <w:rPr>
          <w:rFonts w:ascii="Arial" w:eastAsia="SimSun" w:hAnsi="Arial" w:cs="Arial"/>
          <w:color w:val="00000A"/>
        </w:rPr>
        <w:t xml:space="preserve"> con </w:t>
      </w:r>
      <w:proofErr w:type="spellStart"/>
      <w:r w:rsidRPr="00D61E04">
        <w:rPr>
          <w:rFonts w:ascii="Arial" w:eastAsia="SimSun" w:hAnsi="Arial" w:cs="Arial"/>
          <w:color w:val="00000A"/>
        </w:rPr>
        <w:t>todas</w:t>
      </w:r>
      <w:proofErr w:type="spellEnd"/>
      <w:r w:rsidRPr="00D61E04">
        <w:rPr>
          <w:rFonts w:ascii="Arial" w:eastAsia="SimSun" w:hAnsi="Arial" w:cs="Arial"/>
          <w:color w:val="00000A"/>
        </w:rPr>
        <w:t xml:space="preserve"> las </w:t>
      </w:r>
      <w:proofErr w:type="spellStart"/>
      <w:r w:rsidRPr="00D61E04">
        <w:rPr>
          <w:rFonts w:ascii="Arial" w:eastAsia="SimSun" w:hAnsi="Arial" w:cs="Arial"/>
          <w:color w:val="00000A"/>
        </w:rPr>
        <w:t>características</w:t>
      </w:r>
      <w:proofErr w:type="spellEnd"/>
      <w:r w:rsidRPr="00D61E04">
        <w:rPr>
          <w:rFonts w:ascii="Arial" w:eastAsia="SimSun" w:hAnsi="Arial" w:cs="Arial"/>
          <w:color w:val="00000A"/>
        </w:rPr>
        <w:t xml:space="preserve"> de </w:t>
      </w:r>
      <w:proofErr w:type="spellStart"/>
      <w:r w:rsidRPr="00D61E04">
        <w:rPr>
          <w:rFonts w:ascii="Arial" w:eastAsia="SimSun" w:hAnsi="Arial" w:cs="Arial"/>
          <w:color w:val="00000A"/>
        </w:rPr>
        <w:t>seguridad</w:t>
      </w:r>
      <w:proofErr w:type="spellEnd"/>
      <w:r w:rsidRPr="00D61E04">
        <w:rPr>
          <w:rFonts w:ascii="Arial" w:eastAsia="SimSun" w:hAnsi="Arial" w:cs="Arial"/>
          <w:color w:val="00000A"/>
        </w:rPr>
        <w:t xml:space="preserve"> contra </w:t>
      </w:r>
      <w:proofErr w:type="spellStart"/>
      <w:r w:rsidRPr="00D61E04">
        <w:rPr>
          <w:rFonts w:ascii="Arial" w:eastAsia="SimSun" w:hAnsi="Arial" w:cs="Arial"/>
          <w:color w:val="00000A"/>
        </w:rPr>
        <w:t>incendios</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incluidas</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alarmas</w:t>
      </w:r>
      <w:proofErr w:type="spellEnd"/>
      <w:r w:rsidRPr="00D61E04">
        <w:rPr>
          <w:rFonts w:ascii="Arial" w:eastAsia="SimSun" w:hAnsi="Arial" w:cs="Arial"/>
          <w:color w:val="00000A"/>
        </w:rPr>
        <w:t xml:space="preserve"> contra </w:t>
      </w:r>
      <w:proofErr w:type="spellStart"/>
      <w:r w:rsidRPr="00D61E04">
        <w:rPr>
          <w:rFonts w:ascii="Arial" w:eastAsia="SimSun" w:hAnsi="Arial" w:cs="Arial"/>
          <w:color w:val="00000A"/>
        </w:rPr>
        <w:t>incendios</w:t>
      </w:r>
      <w:proofErr w:type="spellEnd"/>
      <w:r w:rsidRPr="00D61E04">
        <w:rPr>
          <w:rFonts w:ascii="Arial" w:eastAsia="SimSun" w:hAnsi="Arial" w:cs="Arial"/>
          <w:color w:val="00000A"/>
        </w:rPr>
        <w:t xml:space="preserve">, luces y </w:t>
      </w:r>
      <w:proofErr w:type="spellStart"/>
      <w:r w:rsidRPr="00D61E04">
        <w:rPr>
          <w:rFonts w:ascii="Arial" w:eastAsia="SimSun" w:hAnsi="Arial" w:cs="Arial"/>
          <w:color w:val="00000A"/>
        </w:rPr>
        <w:t>cunas</w:t>
      </w:r>
      <w:proofErr w:type="spellEnd"/>
      <w:r w:rsidRPr="00D61E04">
        <w:rPr>
          <w:rFonts w:ascii="Arial" w:eastAsia="SimSun" w:hAnsi="Arial" w:cs="Arial"/>
          <w:color w:val="00000A"/>
        </w:rPr>
        <w:t xml:space="preserve"> con </w:t>
      </w:r>
      <w:proofErr w:type="spellStart"/>
      <w:r w:rsidRPr="00D61E04">
        <w:rPr>
          <w:rFonts w:ascii="Arial" w:eastAsia="SimSun" w:hAnsi="Arial" w:cs="Arial"/>
          <w:color w:val="00000A"/>
        </w:rPr>
        <w:t>ruedas</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una</w:t>
      </w:r>
      <w:proofErr w:type="spellEnd"/>
      <w:r w:rsidRPr="00D61E04">
        <w:rPr>
          <w:rFonts w:ascii="Arial" w:eastAsia="SimSun" w:hAnsi="Arial" w:cs="Arial"/>
          <w:color w:val="00000A"/>
        </w:rPr>
        <w:t xml:space="preserve"> mochila de </w:t>
      </w:r>
      <w:proofErr w:type="spellStart"/>
      <w:r w:rsidRPr="00D61E04">
        <w:rPr>
          <w:rFonts w:ascii="Arial" w:eastAsia="SimSun" w:hAnsi="Arial" w:cs="Arial"/>
          <w:color w:val="00000A"/>
        </w:rPr>
        <w:t>emergencia</w:t>
      </w:r>
      <w:proofErr w:type="spellEnd"/>
      <w:r w:rsidRPr="00D61E04">
        <w:rPr>
          <w:rFonts w:ascii="Arial" w:eastAsia="SimSun" w:hAnsi="Arial" w:cs="Arial"/>
          <w:color w:val="00000A"/>
        </w:rPr>
        <w:t xml:space="preserve"> con un kit de </w:t>
      </w:r>
      <w:proofErr w:type="spellStart"/>
      <w:r w:rsidRPr="00D61E04">
        <w:rPr>
          <w:rFonts w:ascii="Arial" w:eastAsia="SimSun" w:hAnsi="Arial" w:cs="Arial"/>
          <w:color w:val="00000A"/>
        </w:rPr>
        <w:t>emergencia</w:t>
      </w:r>
      <w:proofErr w:type="spellEnd"/>
      <w:r w:rsidRPr="00D61E04">
        <w:rPr>
          <w:rFonts w:ascii="Arial" w:eastAsia="SimSun" w:hAnsi="Arial" w:cs="Arial"/>
          <w:color w:val="00000A"/>
        </w:rPr>
        <w:t xml:space="preserve"> y </w:t>
      </w:r>
      <w:proofErr w:type="spellStart"/>
      <w:r w:rsidRPr="00D61E04">
        <w:rPr>
          <w:rFonts w:ascii="Arial" w:eastAsia="SimSun" w:hAnsi="Arial" w:cs="Arial"/>
          <w:color w:val="00000A"/>
        </w:rPr>
        <w:t>también</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una</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lona</w:t>
      </w:r>
      <w:proofErr w:type="spellEnd"/>
      <w:r w:rsidRPr="00D61E04">
        <w:rPr>
          <w:rFonts w:ascii="Arial" w:eastAsia="SimSun" w:hAnsi="Arial" w:cs="Arial"/>
          <w:color w:val="00000A"/>
        </w:rPr>
        <w:t xml:space="preserve"> de </w:t>
      </w:r>
      <w:proofErr w:type="spellStart"/>
      <w:r w:rsidRPr="00D61E04">
        <w:rPr>
          <w:rFonts w:ascii="Arial" w:eastAsia="SimSun" w:hAnsi="Arial" w:cs="Arial"/>
          <w:color w:val="00000A"/>
        </w:rPr>
        <w:t>emergencia</w:t>
      </w:r>
      <w:proofErr w:type="spellEnd"/>
      <w:r w:rsidRPr="00D61E04">
        <w:rPr>
          <w:rFonts w:ascii="Arial" w:eastAsia="SimSun" w:hAnsi="Arial" w:cs="Arial"/>
          <w:color w:val="00000A"/>
        </w:rPr>
        <w:t>.</w:t>
      </w:r>
    </w:p>
    <w:p w14:paraId="42FD15A2" w14:textId="77777777" w:rsidR="00D61E04" w:rsidRPr="00D61E04" w:rsidRDefault="00D61E04" w:rsidP="00D61E04">
      <w:pPr>
        <w:spacing w:before="120"/>
        <w:rPr>
          <w:rFonts w:ascii="Arial" w:eastAsia="SimSun" w:hAnsi="Arial" w:cs="Arial"/>
          <w:color w:val="00000A"/>
        </w:rPr>
      </w:pPr>
      <w:r w:rsidRPr="00D61E04">
        <w:rPr>
          <w:rFonts w:ascii="Arial" w:eastAsia="SimSun" w:hAnsi="Arial" w:cs="Arial"/>
          <w:color w:val="00000A"/>
        </w:rPr>
        <w:t xml:space="preserve">Nuestro plan de </w:t>
      </w:r>
      <w:proofErr w:type="spellStart"/>
      <w:r w:rsidRPr="00D61E04">
        <w:rPr>
          <w:rFonts w:ascii="Arial" w:eastAsia="SimSun" w:hAnsi="Arial" w:cs="Arial"/>
          <w:color w:val="00000A"/>
        </w:rPr>
        <w:t>evacuación</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en</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caso</w:t>
      </w:r>
      <w:proofErr w:type="spellEnd"/>
      <w:r w:rsidRPr="00D61E04">
        <w:rPr>
          <w:rFonts w:ascii="Arial" w:eastAsia="SimSun" w:hAnsi="Arial" w:cs="Arial"/>
          <w:color w:val="00000A"/>
        </w:rPr>
        <w:t xml:space="preserve"> de </w:t>
      </w:r>
      <w:proofErr w:type="spellStart"/>
      <w:r w:rsidRPr="00D61E04">
        <w:rPr>
          <w:rFonts w:ascii="Arial" w:eastAsia="SimSun" w:hAnsi="Arial" w:cs="Arial"/>
          <w:color w:val="00000A"/>
        </w:rPr>
        <w:t>incendio</w:t>
      </w:r>
      <w:proofErr w:type="spellEnd"/>
      <w:r w:rsidRPr="00D61E04">
        <w:rPr>
          <w:rFonts w:ascii="Arial" w:eastAsia="SimSun" w:hAnsi="Arial" w:cs="Arial"/>
          <w:color w:val="00000A"/>
        </w:rPr>
        <w:t xml:space="preserve"> se </w:t>
      </w:r>
      <w:proofErr w:type="spellStart"/>
      <w:r w:rsidRPr="00D61E04">
        <w:rPr>
          <w:rFonts w:ascii="Arial" w:eastAsia="SimSun" w:hAnsi="Arial" w:cs="Arial"/>
          <w:color w:val="00000A"/>
        </w:rPr>
        <w:t>revisa</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mensualmente</w:t>
      </w:r>
      <w:proofErr w:type="spellEnd"/>
      <w:r w:rsidRPr="00D61E04">
        <w:rPr>
          <w:rFonts w:ascii="Arial" w:eastAsia="SimSun" w:hAnsi="Arial" w:cs="Arial"/>
          <w:color w:val="00000A"/>
        </w:rPr>
        <w:t xml:space="preserve"> con </w:t>
      </w:r>
      <w:proofErr w:type="spellStart"/>
      <w:r w:rsidRPr="00D61E04">
        <w:rPr>
          <w:rFonts w:ascii="Arial" w:eastAsia="SimSun" w:hAnsi="Arial" w:cs="Arial"/>
          <w:color w:val="00000A"/>
        </w:rPr>
        <w:t>los</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niños</w:t>
      </w:r>
      <w:proofErr w:type="spellEnd"/>
      <w:r w:rsidRPr="00D61E04">
        <w:rPr>
          <w:rFonts w:ascii="Arial" w:eastAsia="SimSun" w:hAnsi="Arial" w:cs="Arial"/>
          <w:color w:val="00000A"/>
        </w:rPr>
        <w:t xml:space="preserve"> y </w:t>
      </w:r>
      <w:proofErr w:type="spellStart"/>
      <w:r w:rsidRPr="00D61E04">
        <w:rPr>
          <w:rFonts w:ascii="Arial" w:eastAsia="SimSun" w:hAnsi="Arial" w:cs="Arial"/>
          <w:color w:val="00000A"/>
        </w:rPr>
        <w:t>el</w:t>
      </w:r>
      <w:proofErr w:type="spellEnd"/>
      <w:r w:rsidRPr="00D61E04">
        <w:rPr>
          <w:rFonts w:ascii="Arial" w:eastAsia="SimSun" w:hAnsi="Arial" w:cs="Arial"/>
          <w:color w:val="00000A"/>
        </w:rPr>
        <w:t xml:space="preserve"> personal </w:t>
      </w:r>
      <w:proofErr w:type="spellStart"/>
      <w:r w:rsidRPr="00D61E04">
        <w:rPr>
          <w:rFonts w:ascii="Arial" w:eastAsia="SimSun" w:hAnsi="Arial" w:cs="Arial"/>
          <w:color w:val="00000A"/>
        </w:rPr>
        <w:t>en</w:t>
      </w:r>
      <w:proofErr w:type="spellEnd"/>
      <w:r w:rsidRPr="00D61E04">
        <w:rPr>
          <w:rFonts w:ascii="Arial" w:eastAsia="SimSun" w:hAnsi="Arial" w:cs="Arial"/>
          <w:color w:val="00000A"/>
        </w:rPr>
        <w:t xml:space="preserve"> un </w:t>
      </w:r>
      <w:proofErr w:type="spellStart"/>
      <w:r w:rsidRPr="00D61E04">
        <w:rPr>
          <w:rFonts w:ascii="Arial" w:eastAsia="SimSun" w:hAnsi="Arial" w:cs="Arial"/>
          <w:color w:val="00000A"/>
        </w:rPr>
        <w:t>simulacro</w:t>
      </w:r>
      <w:proofErr w:type="spellEnd"/>
      <w:r w:rsidRPr="00D61E04">
        <w:rPr>
          <w:rFonts w:ascii="Arial" w:eastAsia="SimSun" w:hAnsi="Arial" w:cs="Arial"/>
          <w:color w:val="00000A"/>
        </w:rPr>
        <w:t xml:space="preserve"> de </w:t>
      </w:r>
      <w:proofErr w:type="spellStart"/>
      <w:r w:rsidRPr="00D61E04">
        <w:rPr>
          <w:rFonts w:ascii="Arial" w:eastAsia="SimSun" w:hAnsi="Arial" w:cs="Arial"/>
          <w:color w:val="00000A"/>
        </w:rPr>
        <w:t>incendio</w:t>
      </w:r>
      <w:proofErr w:type="spellEnd"/>
      <w:r w:rsidRPr="00D61E04">
        <w:rPr>
          <w:rFonts w:ascii="Arial" w:eastAsia="SimSun" w:hAnsi="Arial" w:cs="Arial"/>
          <w:color w:val="00000A"/>
        </w:rPr>
        <w:t xml:space="preserve">. La clave para </w:t>
      </w:r>
      <w:proofErr w:type="spellStart"/>
      <w:r w:rsidRPr="00D61E04">
        <w:rPr>
          <w:rFonts w:ascii="Arial" w:eastAsia="SimSun" w:hAnsi="Arial" w:cs="Arial"/>
          <w:color w:val="00000A"/>
        </w:rPr>
        <w:t>afrontar</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una</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emergencia</w:t>
      </w:r>
      <w:proofErr w:type="spellEnd"/>
      <w:r w:rsidRPr="00D61E04">
        <w:rPr>
          <w:rFonts w:ascii="Arial" w:eastAsia="SimSun" w:hAnsi="Arial" w:cs="Arial"/>
          <w:color w:val="00000A"/>
        </w:rPr>
        <w:t xml:space="preserve"> es la </w:t>
      </w:r>
      <w:proofErr w:type="spellStart"/>
      <w:r w:rsidRPr="00D61E04">
        <w:rPr>
          <w:rFonts w:ascii="Arial" w:eastAsia="SimSun" w:hAnsi="Arial" w:cs="Arial"/>
          <w:color w:val="00000A"/>
        </w:rPr>
        <w:t>preparación</w:t>
      </w:r>
      <w:proofErr w:type="spellEnd"/>
      <w:r w:rsidRPr="00D61E04">
        <w:rPr>
          <w:rFonts w:ascii="Arial" w:eastAsia="SimSun" w:hAnsi="Arial" w:cs="Arial"/>
          <w:color w:val="00000A"/>
        </w:rPr>
        <w:t xml:space="preserve">. Little Stars Learning Center ha </w:t>
      </w:r>
      <w:proofErr w:type="spellStart"/>
      <w:r w:rsidRPr="00D61E04">
        <w:rPr>
          <w:rFonts w:ascii="Arial" w:eastAsia="SimSun" w:hAnsi="Arial" w:cs="Arial"/>
          <w:color w:val="00000A"/>
        </w:rPr>
        <w:t>desarrollado</w:t>
      </w:r>
      <w:proofErr w:type="spellEnd"/>
      <w:r w:rsidRPr="00D61E04">
        <w:rPr>
          <w:rFonts w:ascii="Arial" w:eastAsia="SimSun" w:hAnsi="Arial" w:cs="Arial"/>
          <w:color w:val="00000A"/>
        </w:rPr>
        <w:t xml:space="preserve"> un plan de </w:t>
      </w:r>
      <w:proofErr w:type="spellStart"/>
      <w:r w:rsidRPr="00D61E04">
        <w:rPr>
          <w:rFonts w:ascii="Arial" w:eastAsia="SimSun" w:hAnsi="Arial" w:cs="Arial"/>
          <w:color w:val="00000A"/>
        </w:rPr>
        <w:t>desastre</w:t>
      </w:r>
      <w:proofErr w:type="spellEnd"/>
      <w:r w:rsidRPr="00D61E04">
        <w:rPr>
          <w:rFonts w:ascii="Arial" w:eastAsia="SimSun" w:hAnsi="Arial" w:cs="Arial"/>
          <w:color w:val="00000A"/>
        </w:rPr>
        <w:t xml:space="preserve"> para </w:t>
      </w:r>
      <w:proofErr w:type="spellStart"/>
      <w:r w:rsidRPr="00D61E04">
        <w:rPr>
          <w:rFonts w:ascii="Arial" w:eastAsia="SimSun" w:hAnsi="Arial" w:cs="Arial"/>
          <w:color w:val="00000A"/>
        </w:rPr>
        <w:t>garantizar</w:t>
      </w:r>
      <w:proofErr w:type="spellEnd"/>
      <w:r w:rsidRPr="00D61E04">
        <w:rPr>
          <w:rFonts w:ascii="Arial" w:eastAsia="SimSun" w:hAnsi="Arial" w:cs="Arial"/>
          <w:color w:val="00000A"/>
        </w:rPr>
        <w:t xml:space="preserve"> la </w:t>
      </w:r>
      <w:proofErr w:type="spellStart"/>
      <w:r w:rsidRPr="00D61E04">
        <w:rPr>
          <w:rFonts w:ascii="Arial" w:eastAsia="SimSun" w:hAnsi="Arial" w:cs="Arial"/>
          <w:color w:val="00000A"/>
        </w:rPr>
        <w:t>seguridad</w:t>
      </w:r>
      <w:proofErr w:type="spellEnd"/>
      <w:r w:rsidRPr="00D61E04">
        <w:rPr>
          <w:rFonts w:ascii="Arial" w:eastAsia="SimSun" w:hAnsi="Arial" w:cs="Arial"/>
          <w:color w:val="00000A"/>
        </w:rPr>
        <w:t xml:space="preserve"> de sus </w:t>
      </w:r>
      <w:proofErr w:type="spellStart"/>
      <w:r w:rsidRPr="00D61E04">
        <w:rPr>
          <w:rFonts w:ascii="Arial" w:eastAsia="SimSun" w:hAnsi="Arial" w:cs="Arial"/>
          <w:color w:val="00000A"/>
        </w:rPr>
        <w:t>hijos</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en</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caso</w:t>
      </w:r>
      <w:proofErr w:type="spellEnd"/>
      <w:r w:rsidRPr="00D61E04">
        <w:rPr>
          <w:rFonts w:ascii="Arial" w:eastAsia="SimSun" w:hAnsi="Arial" w:cs="Arial"/>
          <w:color w:val="00000A"/>
        </w:rPr>
        <w:t xml:space="preserve"> de un </w:t>
      </w:r>
      <w:proofErr w:type="spellStart"/>
      <w:r w:rsidRPr="00D61E04">
        <w:rPr>
          <w:rFonts w:ascii="Arial" w:eastAsia="SimSun" w:hAnsi="Arial" w:cs="Arial"/>
          <w:color w:val="00000A"/>
        </w:rPr>
        <w:t>desastre</w:t>
      </w:r>
      <w:proofErr w:type="spellEnd"/>
      <w:r w:rsidRPr="00D61E04">
        <w:rPr>
          <w:rFonts w:ascii="Arial" w:eastAsia="SimSun" w:hAnsi="Arial" w:cs="Arial"/>
          <w:color w:val="00000A"/>
        </w:rPr>
        <w:t>.</w:t>
      </w:r>
    </w:p>
    <w:p w14:paraId="0233CF7B" w14:textId="77777777" w:rsidR="00D61E04" w:rsidRPr="00C70227" w:rsidRDefault="00D61E04" w:rsidP="00D61E04">
      <w:pPr>
        <w:spacing w:before="120"/>
        <w:rPr>
          <w:rFonts w:ascii="Arial" w:eastAsia="SimSun" w:hAnsi="Arial" w:cs="Arial"/>
          <w:color w:val="00000A"/>
          <w:lang w:val="es-ES"/>
        </w:rPr>
      </w:pPr>
      <w:r w:rsidRPr="00C70227">
        <w:rPr>
          <w:rFonts w:ascii="Arial" w:eastAsia="SimSun" w:hAnsi="Arial" w:cs="Arial"/>
          <w:color w:val="00000A"/>
          <w:lang w:val="es-ES"/>
        </w:rPr>
        <w:t>Junto a este plan, se realizarán simulacros consistentes, para que los estudiantes sepan cómo reaccionar en cada una de las siguientes situaciones.</w:t>
      </w:r>
    </w:p>
    <w:p w14:paraId="18AB5D2E" w14:textId="77777777" w:rsidR="00D61E04" w:rsidRPr="00D61E04" w:rsidRDefault="00D61E04" w:rsidP="00D61E04">
      <w:pPr>
        <w:spacing w:before="120"/>
        <w:rPr>
          <w:rFonts w:ascii="Arial" w:eastAsia="SimSun" w:hAnsi="Arial" w:cs="Arial"/>
          <w:color w:val="00000A"/>
        </w:rPr>
      </w:pPr>
      <w:r w:rsidRPr="00D61E04">
        <w:rPr>
          <w:rFonts w:ascii="Arial" w:eastAsia="SimSun" w:hAnsi="Arial" w:cs="Arial"/>
          <w:color w:val="00000A"/>
        </w:rPr>
        <w:t xml:space="preserve">1. </w:t>
      </w:r>
      <w:proofErr w:type="spellStart"/>
      <w:r w:rsidRPr="00D61E04">
        <w:rPr>
          <w:rFonts w:ascii="Arial" w:eastAsia="SimSun" w:hAnsi="Arial" w:cs="Arial"/>
          <w:color w:val="00000A"/>
        </w:rPr>
        <w:t>Terremoto</w:t>
      </w:r>
      <w:proofErr w:type="spellEnd"/>
    </w:p>
    <w:p w14:paraId="012269BC" w14:textId="77777777" w:rsidR="00D61E04" w:rsidRPr="00D61E04" w:rsidRDefault="00D61E04" w:rsidP="00D61E04">
      <w:pPr>
        <w:spacing w:before="120"/>
        <w:rPr>
          <w:rFonts w:ascii="Arial" w:eastAsia="SimSun" w:hAnsi="Arial" w:cs="Arial"/>
          <w:color w:val="00000A"/>
        </w:rPr>
      </w:pPr>
      <w:r w:rsidRPr="00D61E04">
        <w:rPr>
          <w:rFonts w:ascii="Arial" w:eastAsia="SimSun" w:hAnsi="Arial" w:cs="Arial"/>
          <w:color w:val="00000A"/>
        </w:rPr>
        <w:t xml:space="preserve">2. </w:t>
      </w:r>
      <w:proofErr w:type="spellStart"/>
      <w:r w:rsidRPr="00D61E04">
        <w:rPr>
          <w:rFonts w:ascii="Arial" w:eastAsia="SimSun" w:hAnsi="Arial" w:cs="Arial"/>
          <w:color w:val="00000A"/>
        </w:rPr>
        <w:t>fuego</w:t>
      </w:r>
      <w:proofErr w:type="spellEnd"/>
    </w:p>
    <w:p w14:paraId="203F085F" w14:textId="77777777" w:rsidR="00D61E04" w:rsidRPr="00D61E04" w:rsidRDefault="00D61E04" w:rsidP="00D61E04">
      <w:pPr>
        <w:spacing w:before="120"/>
        <w:rPr>
          <w:rFonts w:ascii="Arial" w:eastAsia="SimSun" w:hAnsi="Arial" w:cs="Arial"/>
          <w:color w:val="00000A"/>
        </w:rPr>
      </w:pPr>
      <w:r w:rsidRPr="00D61E04">
        <w:rPr>
          <w:rFonts w:ascii="Arial" w:eastAsia="SimSun" w:hAnsi="Arial" w:cs="Arial"/>
          <w:color w:val="00000A"/>
        </w:rPr>
        <w:t xml:space="preserve">3. </w:t>
      </w:r>
      <w:proofErr w:type="spellStart"/>
      <w:r w:rsidRPr="00D61E04">
        <w:rPr>
          <w:rFonts w:ascii="Arial" w:eastAsia="SimSun" w:hAnsi="Arial" w:cs="Arial"/>
          <w:color w:val="00000A"/>
        </w:rPr>
        <w:t>Inundaciones</w:t>
      </w:r>
      <w:proofErr w:type="spellEnd"/>
    </w:p>
    <w:p w14:paraId="2D30EB66" w14:textId="77777777" w:rsidR="00D61E04" w:rsidRPr="00D61E04" w:rsidRDefault="00D61E04" w:rsidP="00D61E04">
      <w:pPr>
        <w:spacing w:before="120"/>
        <w:rPr>
          <w:rFonts w:ascii="Arial" w:eastAsia="SimSun" w:hAnsi="Arial" w:cs="Arial"/>
          <w:color w:val="00000A"/>
        </w:rPr>
      </w:pPr>
      <w:r w:rsidRPr="00D61E04">
        <w:rPr>
          <w:rFonts w:ascii="Arial" w:eastAsia="SimSun" w:hAnsi="Arial" w:cs="Arial"/>
          <w:color w:val="00000A"/>
        </w:rPr>
        <w:t xml:space="preserve">4. Tormenta </w:t>
      </w:r>
      <w:proofErr w:type="spellStart"/>
      <w:r w:rsidRPr="00D61E04">
        <w:rPr>
          <w:rFonts w:ascii="Arial" w:eastAsia="SimSun" w:hAnsi="Arial" w:cs="Arial"/>
          <w:color w:val="00000A"/>
        </w:rPr>
        <w:t>severa</w:t>
      </w:r>
      <w:proofErr w:type="spellEnd"/>
    </w:p>
    <w:p w14:paraId="48C36096" w14:textId="77777777" w:rsidR="00D61E04" w:rsidRPr="00D61E04" w:rsidRDefault="00D61E04" w:rsidP="00D61E04">
      <w:pPr>
        <w:spacing w:before="120"/>
        <w:rPr>
          <w:rFonts w:ascii="Arial" w:eastAsia="SimSun" w:hAnsi="Arial" w:cs="Arial"/>
          <w:color w:val="00000A"/>
        </w:rPr>
      </w:pPr>
      <w:r w:rsidRPr="00D61E04">
        <w:rPr>
          <w:rFonts w:ascii="Arial" w:eastAsia="SimSun" w:hAnsi="Arial" w:cs="Arial"/>
          <w:color w:val="00000A"/>
        </w:rPr>
        <w:t xml:space="preserve">5. </w:t>
      </w:r>
      <w:proofErr w:type="spellStart"/>
      <w:r w:rsidRPr="00D61E04">
        <w:rPr>
          <w:rFonts w:ascii="Arial" w:eastAsia="SimSun" w:hAnsi="Arial" w:cs="Arial"/>
          <w:color w:val="00000A"/>
        </w:rPr>
        <w:t>Extraño</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bloqueado</w:t>
      </w:r>
      <w:proofErr w:type="spellEnd"/>
      <w:r w:rsidRPr="00D61E04">
        <w:rPr>
          <w:rFonts w:ascii="Arial" w:eastAsia="SimSun" w:hAnsi="Arial" w:cs="Arial"/>
          <w:color w:val="00000A"/>
        </w:rPr>
        <w:t>)</w:t>
      </w:r>
    </w:p>
    <w:p w14:paraId="18B253DC" w14:textId="0A5D495A" w:rsidR="006F7B19" w:rsidRPr="001316F6" w:rsidRDefault="00D61E04" w:rsidP="00D61E04">
      <w:pPr>
        <w:spacing w:before="120"/>
        <w:rPr>
          <w:rFonts w:ascii="Arial" w:eastAsia="SimSun" w:hAnsi="Arial" w:cs="Arial"/>
          <w:color w:val="00000A"/>
        </w:rPr>
      </w:pPr>
      <w:proofErr w:type="spellStart"/>
      <w:r w:rsidRPr="00D61E04">
        <w:rPr>
          <w:rFonts w:ascii="Arial" w:eastAsia="SimSun" w:hAnsi="Arial" w:cs="Arial"/>
          <w:color w:val="00000A"/>
        </w:rPr>
        <w:t>Consulte</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el</w:t>
      </w:r>
      <w:proofErr w:type="spellEnd"/>
      <w:r w:rsidRPr="00D61E04">
        <w:rPr>
          <w:rFonts w:ascii="Arial" w:eastAsia="SimSun" w:hAnsi="Arial" w:cs="Arial"/>
          <w:color w:val="00000A"/>
        </w:rPr>
        <w:t xml:space="preserve"> plan de </w:t>
      </w:r>
      <w:proofErr w:type="spellStart"/>
      <w:r w:rsidRPr="00D61E04">
        <w:rPr>
          <w:rFonts w:ascii="Arial" w:eastAsia="SimSun" w:hAnsi="Arial" w:cs="Arial"/>
          <w:color w:val="00000A"/>
        </w:rPr>
        <w:t>desastres</w:t>
      </w:r>
      <w:proofErr w:type="spellEnd"/>
      <w:r w:rsidRPr="00D61E04">
        <w:rPr>
          <w:rFonts w:ascii="Arial" w:eastAsia="SimSun" w:hAnsi="Arial" w:cs="Arial"/>
          <w:color w:val="00000A"/>
        </w:rPr>
        <w:t xml:space="preserve"> para </w:t>
      </w:r>
      <w:proofErr w:type="spellStart"/>
      <w:r w:rsidRPr="00D61E04">
        <w:rPr>
          <w:rFonts w:ascii="Arial" w:eastAsia="SimSun" w:hAnsi="Arial" w:cs="Arial"/>
          <w:color w:val="00000A"/>
        </w:rPr>
        <w:t>obtener</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información</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detallada</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sobre</w:t>
      </w:r>
      <w:proofErr w:type="spellEnd"/>
      <w:r w:rsidRPr="00D61E04">
        <w:rPr>
          <w:rFonts w:ascii="Arial" w:eastAsia="SimSun" w:hAnsi="Arial" w:cs="Arial"/>
          <w:color w:val="00000A"/>
        </w:rPr>
        <w:t xml:space="preserve"> </w:t>
      </w:r>
      <w:proofErr w:type="spellStart"/>
      <w:r w:rsidRPr="00D61E04">
        <w:rPr>
          <w:rFonts w:ascii="Arial" w:eastAsia="SimSun" w:hAnsi="Arial" w:cs="Arial"/>
          <w:color w:val="00000A"/>
        </w:rPr>
        <w:t>nuestros</w:t>
      </w:r>
      <w:proofErr w:type="spellEnd"/>
      <w:r w:rsidRPr="00D61E04">
        <w:rPr>
          <w:rFonts w:ascii="Arial" w:eastAsia="SimSun" w:hAnsi="Arial" w:cs="Arial"/>
          <w:color w:val="00000A"/>
        </w:rPr>
        <w:t xml:space="preserve"> 5 </w:t>
      </w:r>
      <w:proofErr w:type="spellStart"/>
      <w:r w:rsidRPr="00D61E04">
        <w:rPr>
          <w:rFonts w:ascii="Arial" w:eastAsia="SimSun" w:hAnsi="Arial" w:cs="Arial"/>
          <w:color w:val="00000A"/>
        </w:rPr>
        <w:t>simulacros</w:t>
      </w:r>
      <w:proofErr w:type="spellEnd"/>
      <w:r w:rsidRPr="00D61E04">
        <w:rPr>
          <w:rFonts w:ascii="Arial" w:eastAsia="SimSun" w:hAnsi="Arial" w:cs="Arial"/>
          <w:color w:val="00000A"/>
        </w:rPr>
        <w:t xml:space="preserve"> de </w:t>
      </w:r>
      <w:proofErr w:type="spellStart"/>
      <w:r w:rsidRPr="00D61E04">
        <w:rPr>
          <w:rFonts w:ascii="Arial" w:eastAsia="SimSun" w:hAnsi="Arial" w:cs="Arial"/>
          <w:color w:val="00000A"/>
        </w:rPr>
        <w:t>emergencia</w:t>
      </w:r>
      <w:proofErr w:type="spellEnd"/>
      <w:r w:rsidRPr="00D61E04">
        <w:rPr>
          <w:rFonts w:ascii="Arial" w:eastAsia="SimSun" w:hAnsi="Arial" w:cs="Arial"/>
          <w:color w:val="00000A"/>
        </w:rPr>
        <w:t>.</w:t>
      </w:r>
    </w:p>
    <w:p w14:paraId="0C47DCBE" w14:textId="55BE3F5C" w:rsidR="00504D3C" w:rsidRPr="001316F6" w:rsidRDefault="00D61E04" w:rsidP="00EE4EE2">
      <w:pPr>
        <w:pStyle w:val="Heading2"/>
        <w:spacing w:after="120"/>
        <w:rPr>
          <w:color w:val="943634" w:themeColor="accent2" w:themeShade="BF"/>
          <w:sz w:val="24"/>
          <w:szCs w:val="24"/>
        </w:rPr>
      </w:pPr>
      <w:proofErr w:type="spellStart"/>
      <w:r w:rsidRPr="00D61E04">
        <w:rPr>
          <w:color w:val="943634" w:themeColor="accent2" w:themeShade="BF"/>
          <w:sz w:val="24"/>
          <w:szCs w:val="24"/>
        </w:rPr>
        <w:t>Transporte</w:t>
      </w:r>
      <w:proofErr w:type="spellEnd"/>
      <w:r w:rsidRPr="00D61E04">
        <w:rPr>
          <w:color w:val="943634" w:themeColor="accent2" w:themeShade="BF"/>
          <w:sz w:val="24"/>
          <w:szCs w:val="24"/>
        </w:rPr>
        <w:t xml:space="preserve"> de </w:t>
      </w:r>
      <w:proofErr w:type="spellStart"/>
      <w:r w:rsidRPr="00D61E04">
        <w:rPr>
          <w:color w:val="943634" w:themeColor="accent2" w:themeShade="BF"/>
          <w:sz w:val="24"/>
          <w:szCs w:val="24"/>
        </w:rPr>
        <w:t>Emergencia</w:t>
      </w:r>
      <w:proofErr w:type="spellEnd"/>
    </w:p>
    <w:p w14:paraId="3BEC12E1" w14:textId="43BFB4AE" w:rsidR="00504D3C" w:rsidRPr="001316F6" w:rsidRDefault="00D61E04" w:rsidP="00EE4EE2">
      <w:pPr>
        <w:spacing w:before="120"/>
        <w:rPr>
          <w:rFonts w:ascii="Arial" w:hAnsi="Arial" w:cs="Arial"/>
        </w:rPr>
      </w:pPr>
      <w:r w:rsidRPr="00C70227">
        <w:rPr>
          <w:rFonts w:ascii="Arial" w:hAnsi="Arial" w:cs="Arial"/>
          <w:lang w:val="es-ES"/>
        </w:rPr>
        <w:t xml:space="preserve">En caso de que su hijo necesite ser transportado debido a una emergencia médica, si no se puede contactar a otra persona autorizada y la necesidad de transporte es esencial, se llamará a una ambulancia para el transporte. </w:t>
      </w:r>
      <w:r w:rsidRPr="00D61E04">
        <w:rPr>
          <w:rFonts w:ascii="Arial" w:hAnsi="Arial" w:cs="Arial"/>
        </w:rPr>
        <w:t xml:space="preserve">Un </w:t>
      </w:r>
      <w:proofErr w:type="spellStart"/>
      <w:r w:rsidRPr="00D61E04">
        <w:rPr>
          <w:rFonts w:ascii="Arial" w:hAnsi="Arial" w:cs="Arial"/>
        </w:rPr>
        <w:t>acompañante</w:t>
      </w:r>
      <w:proofErr w:type="spellEnd"/>
      <w:r w:rsidRPr="00D61E04">
        <w:rPr>
          <w:rFonts w:ascii="Arial" w:hAnsi="Arial" w:cs="Arial"/>
        </w:rPr>
        <w:t xml:space="preserve"> </w:t>
      </w:r>
      <w:proofErr w:type="spellStart"/>
      <w:r w:rsidRPr="00D61E04">
        <w:rPr>
          <w:rFonts w:ascii="Arial" w:hAnsi="Arial" w:cs="Arial"/>
        </w:rPr>
        <w:t>adecuado</w:t>
      </w:r>
      <w:proofErr w:type="spellEnd"/>
      <w:r w:rsidRPr="00D61E04">
        <w:rPr>
          <w:rFonts w:ascii="Arial" w:hAnsi="Arial" w:cs="Arial"/>
        </w:rPr>
        <w:t xml:space="preserve"> </w:t>
      </w:r>
      <w:proofErr w:type="spellStart"/>
      <w:r w:rsidRPr="00D61E04">
        <w:rPr>
          <w:rFonts w:ascii="Arial" w:hAnsi="Arial" w:cs="Arial"/>
        </w:rPr>
        <w:t>acompañará</w:t>
      </w:r>
      <w:proofErr w:type="spellEnd"/>
      <w:r w:rsidRPr="00D61E04">
        <w:rPr>
          <w:rFonts w:ascii="Arial" w:hAnsi="Arial" w:cs="Arial"/>
        </w:rPr>
        <w:t xml:space="preserve"> y </w:t>
      </w:r>
      <w:proofErr w:type="spellStart"/>
      <w:r w:rsidRPr="00D61E04">
        <w:rPr>
          <w:rFonts w:ascii="Arial" w:hAnsi="Arial" w:cs="Arial"/>
        </w:rPr>
        <w:t>permanecerá</w:t>
      </w:r>
      <w:proofErr w:type="spellEnd"/>
      <w:r w:rsidRPr="00D61E04">
        <w:rPr>
          <w:rFonts w:ascii="Arial" w:hAnsi="Arial" w:cs="Arial"/>
        </w:rPr>
        <w:t xml:space="preserve"> con </w:t>
      </w:r>
      <w:proofErr w:type="spellStart"/>
      <w:r w:rsidRPr="00D61E04">
        <w:rPr>
          <w:rFonts w:ascii="Arial" w:hAnsi="Arial" w:cs="Arial"/>
        </w:rPr>
        <w:t>el</w:t>
      </w:r>
      <w:proofErr w:type="spellEnd"/>
      <w:r w:rsidRPr="00D61E04">
        <w:rPr>
          <w:rFonts w:ascii="Arial" w:hAnsi="Arial" w:cs="Arial"/>
        </w:rPr>
        <w:t xml:space="preserve"> </w:t>
      </w:r>
      <w:proofErr w:type="spellStart"/>
      <w:r w:rsidRPr="00D61E04">
        <w:rPr>
          <w:rFonts w:ascii="Arial" w:hAnsi="Arial" w:cs="Arial"/>
        </w:rPr>
        <w:t>niño</w:t>
      </w:r>
      <w:proofErr w:type="spellEnd"/>
      <w:r w:rsidRPr="00D61E04">
        <w:rPr>
          <w:rFonts w:ascii="Arial" w:hAnsi="Arial" w:cs="Arial"/>
        </w:rPr>
        <w:t xml:space="preserve"> hasta que </w:t>
      </w:r>
      <w:proofErr w:type="spellStart"/>
      <w:r w:rsidRPr="00D61E04">
        <w:rPr>
          <w:rFonts w:ascii="Arial" w:hAnsi="Arial" w:cs="Arial"/>
        </w:rPr>
        <w:t>llegue</w:t>
      </w:r>
      <w:proofErr w:type="spellEnd"/>
      <w:r w:rsidRPr="00D61E04">
        <w:rPr>
          <w:rFonts w:ascii="Arial" w:hAnsi="Arial" w:cs="Arial"/>
        </w:rPr>
        <w:t xml:space="preserve"> un familiar o un </w:t>
      </w:r>
      <w:proofErr w:type="spellStart"/>
      <w:r w:rsidRPr="00D61E04">
        <w:rPr>
          <w:rFonts w:ascii="Arial" w:hAnsi="Arial" w:cs="Arial"/>
        </w:rPr>
        <w:t>contacto</w:t>
      </w:r>
      <w:proofErr w:type="spellEnd"/>
      <w:r w:rsidRPr="00D61E04">
        <w:rPr>
          <w:rFonts w:ascii="Arial" w:hAnsi="Arial" w:cs="Arial"/>
        </w:rPr>
        <w:t xml:space="preserve"> de </w:t>
      </w:r>
      <w:proofErr w:type="spellStart"/>
      <w:r w:rsidRPr="00D61E04">
        <w:rPr>
          <w:rFonts w:ascii="Arial" w:hAnsi="Arial" w:cs="Arial"/>
        </w:rPr>
        <w:t>emergencia</w:t>
      </w:r>
      <w:proofErr w:type="spellEnd"/>
      <w:r w:rsidRPr="00D61E04">
        <w:rPr>
          <w:rFonts w:ascii="Arial" w:hAnsi="Arial" w:cs="Arial"/>
        </w:rPr>
        <w:t>.</w:t>
      </w:r>
    </w:p>
    <w:p w14:paraId="6A9D21DE" w14:textId="00C8C1A9" w:rsidR="006F7B19" w:rsidRPr="001316F6" w:rsidRDefault="00D61E04" w:rsidP="005344F9">
      <w:pPr>
        <w:pStyle w:val="Heading1"/>
        <w:spacing w:before="480" w:after="120"/>
        <w:rPr>
          <w:smallCaps/>
          <w:color w:val="943634" w:themeColor="accent2" w:themeShade="BF"/>
          <w:sz w:val="24"/>
          <w:szCs w:val="24"/>
        </w:rPr>
      </w:pPr>
      <w:r w:rsidRPr="00D61E04">
        <w:rPr>
          <w:smallCaps/>
          <w:color w:val="943634" w:themeColor="accent2" w:themeShade="BF"/>
          <w:sz w:val="24"/>
          <w:szCs w:val="24"/>
        </w:rPr>
        <w:t>POLÍTICAS DEL CENTRO</w:t>
      </w:r>
    </w:p>
    <w:bookmarkEnd w:id="42"/>
    <w:p w14:paraId="58ED8E55" w14:textId="77777777" w:rsidR="00FF6D57" w:rsidRDefault="00FF6D57" w:rsidP="00ED6047">
      <w:pPr>
        <w:spacing w:before="120"/>
        <w:rPr>
          <w:rFonts w:ascii="Arial" w:hAnsi="Arial" w:cs="Arial"/>
          <w:color w:val="000000"/>
        </w:rPr>
      </w:pPr>
    </w:p>
    <w:p w14:paraId="29294393" w14:textId="47CCE9BA" w:rsidR="00D61E04" w:rsidRPr="001316F6" w:rsidRDefault="00D61E04" w:rsidP="00ED6047">
      <w:pPr>
        <w:spacing w:before="120"/>
        <w:rPr>
          <w:rFonts w:ascii="Arial" w:hAnsi="Arial" w:cs="Arial"/>
          <w:color w:val="000000"/>
        </w:rPr>
        <w:sectPr w:rsidR="00D61E04" w:rsidRPr="001316F6" w:rsidSect="00920CF5">
          <w:footerReference w:type="default" r:id="rId12"/>
          <w:pgSz w:w="12240" w:h="15840"/>
          <w:pgMar w:top="1440" w:right="1440" w:bottom="1440" w:left="1440" w:header="720" w:footer="720" w:gutter="0"/>
          <w:pgNumType w:start="1"/>
          <w:cols w:space="720"/>
          <w:docGrid w:linePitch="360"/>
        </w:sectPr>
      </w:pPr>
      <w:r w:rsidRPr="00D61E04">
        <w:rPr>
          <w:rFonts w:ascii="Arial" w:hAnsi="Arial" w:cs="Arial"/>
          <w:color w:val="000000"/>
        </w:rPr>
        <w:t xml:space="preserve">Las </w:t>
      </w:r>
      <w:proofErr w:type="spellStart"/>
      <w:r w:rsidRPr="00D61E04">
        <w:rPr>
          <w:rFonts w:ascii="Arial" w:hAnsi="Arial" w:cs="Arial"/>
          <w:color w:val="000000"/>
        </w:rPr>
        <w:t>políticas</w:t>
      </w:r>
      <w:proofErr w:type="spellEnd"/>
      <w:r w:rsidRPr="00D61E04">
        <w:rPr>
          <w:rFonts w:ascii="Arial" w:hAnsi="Arial" w:cs="Arial"/>
          <w:color w:val="000000"/>
        </w:rPr>
        <w:t xml:space="preserve"> de </w:t>
      </w:r>
      <w:proofErr w:type="spellStart"/>
      <w:r w:rsidRPr="00D61E04">
        <w:rPr>
          <w:rFonts w:ascii="Arial" w:hAnsi="Arial" w:cs="Arial"/>
          <w:color w:val="000000"/>
        </w:rPr>
        <w:t>nuestro</w:t>
      </w:r>
      <w:proofErr w:type="spellEnd"/>
      <w:r w:rsidRPr="00D61E04">
        <w:rPr>
          <w:rFonts w:ascii="Arial" w:hAnsi="Arial" w:cs="Arial"/>
          <w:color w:val="000000"/>
        </w:rPr>
        <w:t xml:space="preserve"> </w:t>
      </w:r>
      <w:proofErr w:type="spellStart"/>
      <w:r w:rsidRPr="00D61E04">
        <w:rPr>
          <w:rFonts w:ascii="Arial" w:hAnsi="Arial" w:cs="Arial"/>
          <w:color w:val="000000"/>
        </w:rPr>
        <w:t>centro</w:t>
      </w:r>
      <w:proofErr w:type="spellEnd"/>
      <w:r w:rsidRPr="00D61E04">
        <w:rPr>
          <w:rFonts w:ascii="Arial" w:hAnsi="Arial" w:cs="Arial"/>
          <w:color w:val="000000"/>
        </w:rPr>
        <w:t xml:space="preserve"> que no </w:t>
      </w:r>
      <w:proofErr w:type="spellStart"/>
      <w:r w:rsidRPr="00D61E04">
        <w:rPr>
          <w:rFonts w:ascii="Arial" w:hAnsi="Arial" w:cs="Arial"/>
          <w:color w:val="000000"/>
        </w:rPr>
        <w:t>están</w:t>
      </w:r>
      <w:proofErr w:type="spellEnd"/>
      <w:r w:rsidRPr="00D61E04">
        <w:rPr>
          <w:rFonts w:ascii="Arial" w:hAnsi="Arial" w:cs="Arial"/>
          <w:color w:val="000000"/>
        </w:rPr>
        <w:t xml:space="preserve"> </w:t>
      </w:r>
      <w:proofErr w:type="spellStart"/>
      <w:r w:rsidRPr="00D61E04">
        <w:rPr>
          <w:rFonts w:ascii="Arial" w:hAnsi="Arial" w:cs="Arial"/>
          <w:color w:val="000000"/>
        </w:rPr>
        <w:t>incluidas</w:t>
      </w:r>
      <w:proofErr w:type="spellEnd"/>
      <w:r w:rsidRPr="00D61E04">
        <w:rPr>
          <w:rFonts w:ascii="Arial" w:hAnsi="Arial" w:cs="Arial"/>
          <w:color w:val="000000"/>
        </w:rPr>
        <w:t xml:space="preserve"> </w:t>
      </w:r>
      <w:proofErr w:type="spellStart"/>
      <w:r w:rsidRPr="00D61E04">
        <w:rPr>
          <w:rFonts w:ascii="Arial" w:hAnsi="Arial" w:cs="Arial"/>
          <w:color w:val="000000"/>
        </w:rPr>
        <w:t>en</w:t>
      </w:r>
      <w:proofErr w:type="spellEnd"/>
      <w:r w:rsidRPr="00D61E04">
        <w:rPr>
          <w:rFonts w:ascii="Arial" w:hAnsi="Arial" w:cs="Arial"/>
          <w:color w:val="000000"/>
        </w:rPr>
        <w:t xml:space="preserve"> </w:t>
      </w:r>
      <w:proofErr w:type="spellStart"/>
      <w:r w:rsidRPr="00D61E04">
        <w:rPr>
          <w:rFonts w:ascii="Arial" w:hAnsi="Arial" w:cs="Arial"/>
          <w:color w:val="000000"/>
        </w:rPr>
        <w:t>este</w:t>
      </w:r>
      <w:proofErr w:type="spellEnd"/>
      <w:r w:rsidRPr="00D61E04">
        <w:rPr>
          <w:rFonts w:ascii="Arial" w:hAnsi="Arial" w:cs="Arial"/>
          <w:color w:val="000000"/>
        </w:rPr>
        <w:t xml:space="preserve"> manual se </w:t>
      </w:r>
      <w:proofErr w:type="spellStart"/>
      <w:r w:rsidRPr="00D61E04">
        <w:rPr>
          <w:rFonts w:ascii="Arial" w:hAnsi="Arial" w:cs="Arial"/>
          <w:color w:val="000000"/>
        </w:rPr>
        <w:t>revisan</w:t>
      </w:r>
      <w:proofErr w:type="spellEnd"/>
      <w:r w:rsidRPr="00D61E04">
        <w:rPr>
          <w:rFonts w:ascii="Arial" w:hAnsi="Arial" w:cs="Arial"/>
          <w:color w:val="000000"/>
        </w:rPr>
        <w:t xml:space="preserve"> </w:t>
      </w:r>
      <w:proofErr w:type="spellStart"/>
      <w:r w:rsidRPr="00D61E04">
        <w:rPr>
          <w:rFonts w:ascii="Arial" w:hAnsi="Arial" w:cs="Arial"/>
          <w:color w:val="000000"/>
        </w:rPr>
        <w:t>anualmente</w:t>
      </w:r>
      <w:proofErr w:type="spellEnd"/>
      <w:r w:rsidRPr="00D61E04">
        <w:rPr>
          <w:rFonts w:ascii="Arial" w:hAnsi="Arial" w:cs="Arial"/>
          <w:color w:val="000000"/>
        </w:rPr>
        <w:t xml:space="preserve"> y se </w:t>
      </w:r>
      <w:proofErr w:type="spellStart"/>
      <w:r w:rsidRPr="00D61E04">
        <w:rPr>
          <w:rFonts w:ascii="Arial" w:hAnsi="Arial" w:cs="Arial"/>
          <w:color w:val="000000"/>
        </w:rPr>
        <w:t>actualizan</w:t>
      </w:r>
      <w:proofErr w:type="spellEnd"/>
      <w:r w:rsidRPr="00D61E04">
        <w:rPr>
          <w:rFonts w:ascii="Arial" w:hAnsi="Arial" w:cs="Arial"/>
          <w:color w:val="000000"/>
        </w:rPr>
        <w:t xml:space="preserve"> </w:t>
      </w:r>
      <w:proofErr w:type="spellStart"/>
      <w:r w:rsidRPr="00D61E04">
        <w:rPr>
          <w:rFonts w:ascii="Arial" w:hAnsi="Arial" w:cs="Arial"/>
          <w:color w:val="000000"/>
        </w:rPr>
        <w:t>según</w:t>
      </w:r>
      <w:proofErr w:type="spellEnd"/>
      <w:r w:rsidRPr="00D61E04">
        <w:rPr>
          <w:rFonts w:ascii="Arial" w:hAnsi="Arial" w:cs="Arial"/>
          <w:color w:val="000000"/>
        </w:rPr>
        <w:t xml:space="preserve"> sea </w:t>
      </w:r>
      <w:proofErr w:type="spellStart"/>
      <w:r w:rsidRPr="00D61E04">
        <w:rPr>
          <w:rFonts w:ascii="Arial" w:hAnsi="Arial" w:cs="Arial"/>
          <w:color w:val="000000"/>
        </w:rPr>
        <w:t>necesario</w:t>
      </w:r>
      <w:proofErr w:type="spellEnd"/>
      <w:r w:rsidRPr="00D61E04">
        <w:rPr>
          <w:rFonts w:ascii="Arial" w:hAnsi="Arial" w:cs="Arial"/>
          <w:color w:val="000000"/>
        </w:rPr>
        <w:t xml:space="preserve">. </w:t>
      </w:r>
      <w:proofErr w:type="spellStart"/>
      <w:r w:rsidRPr="00D61E04">
        <w:rPr>
          <w:rFonts w:ascii="Arial" w:hAnsi="Arial" w:cs="Arial"/>
          <w:color w:val="000000"/>
        </w:rPr>
        <w:t>Están</w:t>
      </w:r>
      <w:proofErr w:type="spellEnd"/>
      <w:r w:rsidRPr="00D61E04">
        <w:rPr>
          <w:rFonts w:ascii="Arial" w:hAnsi="Arial" w:cs="Arial"/>
          <w:color w:val="000000"/>
        </w:rPr>
        <w:t xml:space="preserve"> </w:t>
      </w:r>
      <w:proofErr w:type="spellStart"/>
      <w:r w:rsidRPr="00D61E04">
        <w:rPr>
          <w:rFonts w:ascii="Arial" w:hAnsi="Arial" w:cs="Arial"/>
          <w:color w:val="000000"/>
        </w:rPr>
        <w:t>disponibles</w:t>
      </w:r>
      <w:proofErr w:type="spellEnd"/>
      <w:r w:rsidRPr="00D61E04">
        <w:rPr>
          <w:rFonts w:ascii="Arial" w:hAnsi="Arial" w:cs="Arial"/>
          <w:color w:val="000000"/>
        </w:rPr>
        <w:t xml:space="preserve"> para </w:t>
      </w:r>
      <w:proofErr w:type="spellStart"/>
      <w:r w:rsidRPr="00D61E04">
        <w:rPr>
          <w:rFonts w:ascii="Arial" w:hAnsi="Arial" w:cs="Arial"/>
          <w:color w:val="000000"/>
        </w:rPr>
        <w:t>su</w:t>
      </w:r>
      <w:proofErr w:type="spellEnd"/>
      <w:r w:rsidRPr="00D61E04">
        <w:rPr>
          <w:rFonts w:ascii="Arial" w:hAnsi="Arial" w:cs="Arial"/>
          <w:color w:val="000000"/>
        </w:rPr>
        <w:t xml:space="preserve"> </w:t>
      </w:r>
      <w:proofErr w:type="spellStart"/>
      <w:r w:rsidRPr="00D61E04">
        <w:rPr>
          <w:rFonts w:ascii="Arial" w:hAnsi="Arial" w:cs="Arial"/>
          <w:color w:val="000000"/>
        </w:rPr>
        <w:t>revisión</w:t>
      </w:r>
      <w:proofErr w:type="spellEnd"/>
      <w:r w:rsidRPr="00D61E04">
        <w:rPr>
          <w:rFonts w:ascii="Arial" w:hAnsi="Arial" w:cs="Arial"/>
          <w:color w:val="000000"/>
        </w:rPr>
        <w:t xml:space="preserve"> previa </w:t>
      </w:r>
      <w:proofErr w:type="spellStart"/>
      <w:r w:rsidRPr="00D61E04">
        <w:rPr>
          <w:rFonts w:ascii="Arial" w:hAnsi="Arial" w:cs="Arial"/>
          <w:color w:val="000000"/>
        </w:rPr>
        <w:t>solicitud</w:t>
      </w:r>
      <w:proofErr w:type="spellEnd"/>
      <w:r w:rsidRPr="00D61E04">
        <w:rPr>
          <w:rFonts w:ascii="Arial" w:hAnsi="Arial" w:cs="Arial"/>
          <w:color w:val="000000"/>
        </w:rPr>
        <w:t xml:space="preserve"> al director del </w:t>
      </w:r>
      <w:proofErr w:type="spellStart"/>
      <w:r w:rsidRPr="00D61E04">
        <w:rPr>
          <w:rFonts w:ascii="Arial" w:hAnsi="Arial" w:cs="Arial"/>
          <w:color w:val="000000"/>
        </w:rPr>
        <w:t>centro</w:t>
      </w:r>
      <w:proofErr w:type="spellEnd"/>
      <w:r w:rsidRPr="00D61E04">
        <w:rPr>
          <w:rFonts w:ascii="Arial" w:hAnsi="Arial" w:cs="Arial"/>
          <w:color w:val="000000"/>
        </w:rPr>
        <w:t>.</w:t>
      </w:r>
    </w:p>
    <w:tbl>
      <w:tblPr>
        <w:tblW w:w="11088" w:type="dxa"/>
        <w:tblInd w:w="-855" w:type="dxa"/>
        <w:tblBorders>
          <w:bottom w:val="threeDEngrave" w:sz="24" w:space="0" w:color="auto"/>
        </w:tblBorders>
        <w:shd w:val="clear" w:color="auto" w:fill="99CC00"/>
        <w:tblLook w:val="01E0" w:firstRow="1" w:lastRow="1" w:firstColumn="1" w:lastColumn="1" w:noHBand="0" w:noVBand="0"/>
      </w:tblPr>
      <w:tblGrid>
        <w:gridCol w:w="11088"/>
      </w:tblGrid>
      <w:tr w:rsidR="002F37F7" w:rsidRPr="003D231B" w14:paraId="68D0B685" w14:textId="77777777" w:rsidTr="00910DCF">
        <w:tc>
          <w:tcPr>
            <w:tcW w:w="11088" w:type="dxa"/>
            <w:shd w:val="clear" w:color="auto" w:fill="CCCCCC"/>
          </w:tcPr>
          <w:p w14:paraId="2F1236E5" w14:textId="77777777" w:rsidR="002F37F7" w:rsidRPr="003D231B" w:rsidRDefault="002F37F7" w:rsidP="003C7B3A">
            <w:pPr>
              <w:rPr>
                <w:rFonts w:ascii="Arial" w:hAnsi="Arial" w:cs="Arial"/>
                <w:b/>
                <w:sz w:val="22"/>
                <w:szCs w:val="22"/>
              </w:rPr>
            </w:pPr>
            <w:r w:rsidRPr="003D231B">
              <w:rPr>
                <w:rFonts w:ascii="Arial" w:hAnsi="Arial" w:cs="Arial"/>
                <w:lang w:val="en"/>
              </w:rPr>
              <w:lastRenderedPageBreak/>
              <w:br w:type="page"/>
            </w:r>
          </w:p>
        </w:tc>
      </w:tr>
    </w:tbl>
    <w:p w14:paraId="29F70986" w14:textId="77777777" w:rsidR="002F37F7" w:rsidRPr="00F6632C" w:rsidRDefault="002F37F7" w:rsidP="002F37F7">
      <w:pPr>
        <w:jc w:val="center"/>
        <w:rPr>
          <w:rFonts w:ascii="Arial" w:hAnsi="Arial" w:cs="Arial"/>
          <w:b/>
          <w:bCs/>
          <w:color w:val="000000"/>
          <w:kern w:val="32"/>
          <w:sz w:val="28"/>
          <w:szCs w:val="32"/>
        </w:rPr>
      </w:pPr>
    </w:p>
    <w:p w14:paraId="0535212A" w14:textId="1ED634EC" w:rsidR="002F37F7" w:rsidRPr="001316F6" w:rsidRDefault="00D61E04" w:rsidP="002F37F7">
      <w:pPr>
        <w:jc w:val="center"/>
        <w:rPr>
          <w:rFonts w:ascii="Arial" w:hAnsi="Arial" w:cs="Arial"/>
          <w:color w:val="943634" w:themeColor="accent2" w:themeShade="BF"/>
          <w:sz w:val="56"/>
          <w:szCs w:val="56"/>
        </w:rPr>
      </w:pPr>
      <w:proofErr w:type="spellStart"/>
      <w:r w:rsidRPr="00D61E04">
        <w:rPr>
          <w:rFonts w:ascii="Arial" w:hAnsi="Arial" w:cs="Arial"/>
          <w:color w:val="943634" w:themeColor="accent2" w:themeShade="BF"/>
          <w:sz w:val="56"/>
          <w:szCs w:val="56"/>
        </w:rPr>
        <w:t>Reconocimiento</w:t>
      </w:r>
      <w:proofErr w:type="spellEnd"/>
      <w:r w:rsidRPr="00D61E04">
        <w:rPr>
          <w:rFonts w:ascii="Arial" w:hAnsi="Arial" w:cs="Arial"/>
          <w:color w:val="943634" w:themeColor="accent2" w:themeShade="BF"/>
          <w:sz w:val="56"/>
          <w:szCs w:val="56"/>
        </w:rPr>
        <w:t xml:space="preserve"> del Manual Familiar</w:t>
      </w:r>
    </w:p>
    <w:p w14:paraId="624606AC" w14:textId="77777777" w:rsidR="002F37F7" w:rsidRPr="003D231B" w:rsidRDefault="002F37F7" w:rsidP="00063307">
      <w:pPr>
        <w:rPr>
          <w:rFonts w:ascii="Arial" w:hAnsi="Arial" w:cs="Arial"/>
          <w:sz w:val="22"/>
          <w:szCs w:val="22"/>
        </w:rPr>
      </w:pPr>
    </w:p>
    <w:p w14:paraId="337ADA17" w14:textId="77777777" w:rsidR="002F37F7" w:rsidRPr="003D231B" w:rsidRDefault="002F37F7" w:rsidP="00063307">
      <w:pPr>
        <w:rPr>
          <w:rFonts w:ascii="Arial" w:hAnsi="Arial" w:cs="Arial"/>
          <w:sz w:val="22"/>
          <w:szCs w:val="22"/>
        </w:rPr>
      </w:pPr>
    </w:p>
    <w:p w14:paraId="0B0D6386" w14:textId="77777777" w:rsidR="002F37F7" w:rsidRPr="003D231B" w:rsidRDefault="002F37F7" w:rsidP="00063307">
      <w:pPr>
        <w:rPr>
          <w:rFonts w:ascii="Arial" w:hAnsi="Arial" w:cs="Arial"/>
          <w:sz w:val="22"/>
          <w:szCs w:val="22"/>
        </w:rPr>
      </w:pPr>
    </w:p>
    <w:p w14:paraId="4D468858" w14:textId="77777777" w:rsidR="00D61E04" w:rsidRPr="00D61E04" w:rsidRDefault="00D61E04" w:rsidP="00D61E04">
      <w:pPr>
        <w:rPr>
          <w:rFonts w:ascii="Arial" w:hAnsi="Arial" w:cs="Arial"/>
        </w:rPr>
      </w:pPr>
      <w:r w:rsidRPr="00D61E04">
        <w:rPr>
          <w:rFonts w:ascii="Arial" w:hAnsi="Arial" w:cs="Arial"/>
        </w:rPr>
        <w:t xml:space="preserve">Firme </w:t>
      </w:r>
      <w:proofErr w:type="spellStart"/>
      <w:r w:rsidRPr="00D61E04">
        <w:rPr>
          <w:rFonts w:ascii="Arial" w:hAnsi="Arial" w:cs="Arial"/>
        </w:rPr>
        <w:t>este</w:t>
      </w:r>
      <w:proofErr w:type="spellEnd"/>
      <w:r w:rsidRPr="00D61E04">
        <w:rPr>
          <w:rFonts w:ascii="Arial" w:hAnsi="Arial" w:cs="Arial"/>
        </w:rPr>
        <w:t xml:space="preserve"> </w:t>
      </w:r>
      <w:proofErr w:type="spellStart"/>
      <w:r w:rsidRPr="00D61E04">
        <w:rPr>
          <w:rFonts w:ascii="Arial" w:hAnsi="Arial" w:cs="Arial"/>
        </w:rPr>
        <w:t>reconocimiento</w:t>
      </w:r>
      <w:proofErr w:type="spellEnd"/>
      <w:r w:rsidRPr="00D61E04">
        <w:rPr>
          <w:rFonts w:ascii="Arial" w:hAnsi="Arial" w:cs="Arial"/>
        </w:rPr>
        <w:t xml:space="preserve">, </w:t>
      </w:r>
      <w:proofErr w:type="spellStart"/>
      <w:r w:rsidRPr="00D61E04">
        <w:rPr>
          <w:rFonts w:ascii="Arial" w:hAnsi="Arial" w:cs="Arial"/>
        </w:rPr>
        <w:t>sepárelo</w:t>
      </w:r>
      <w:proofErr w:type="spellEnd"/>
      <w:r w:rsidRPr="00D61E04">
        <w:rPr>
          <w:rFonts w:ascii="Arial" w:hAnsi="Arial" w:cs="Arial"/>
        </w:rPr>
        <w:t xml:space="preserve"> del manual y </w:t>
      </w:r>
      <w:proofErr w:type="spellStart"/>
      <w:r w:rsidRPr="00D61E04">
        <w:rPr>
          <w:rFonts w:ascii="Arial" w:hAnsi="Arial" w:cs="Arial"/>
        </w:rPr>
        <w:t>devuélvalo</w:t>
      </w:r>
      <w:proofErr w:type="spellEnd"/>
      <w:r w:rsidRPr="00D61E04">
        <w:rPr>
          <w:rFonts w:ascii="Arial" w:hAnsi="Arial" w:cs="Arial"/>
        </w:rPr>
        <w:t xml:space="preserve"> al </w:t>
      </w:r>
      <w:proofErr w:type="spellStart"/>
      <w:r w:rsidRPr="00D61E04">
        <w:rPr>
          <w:rFonts w:ascii="Arial" w:hAnsi="Arial" w:cs="Arial"/>
        </w:rPr>
        <w:t>centro</w:t>
      </w:r>
      <w:proofErr w:type="spellEnd"/>
      <w:r w:rsidRPr="00D61E04">
        <w:rPr>
          <w:rFonts w:ascii="Arial" w:hAnsi="Arial" w:cs="Arial"/>
        </w:rPr>
        <w:t xml:space="preserve"> antes de la </w:t>
      </w:r>
      <w:proofErr w:type="spellStart"/>
      <w:r w:rsidRPr="00D61E04">
        <w:rPr>
          <w:rFonts w:ascii="Arial" w:hAnsi="Arial" w:cs="Arial"/>
        </w:rPr>
        <w:t>inscripción</w:t>
      </w:r>
      <w:proofErr w:type="spellEnd"/>
      <w:r w:rsidRPr="00D61E04">
        <w:rPr>
          <w:rFonts w:ascii="Arial" w:hAnsi="Arial" w:cs="Arial"/>
        </w:rPr>
        <w:t>.</w:t>
      </w:r>
    </w:p>
    <w:p w14:paraId="25E97F4C" w14:textId="77777777" w:rsidR="00D61E04" w:rsidRPr="00D61E04" w:rsidRDefault="00D61E04" w:rsidP="00D61E04">
      <w:pPr>
        <w:rPr>
          <w:rFonts w:ascii="Arial" w:hAnsi="Arial" w:cs="Arial"/>
        </w:rPr>
      </w:pPr>
    </w:p>
    <w:p w14:paraId="09C54C99" w14:textId="77777777" w:rsidR="00D61E04" w:rsidRPr="00D61E04" w:rsidRDefault="00D61E04" w:rsidP="00D61E04">
      <w:pPr>
        <w:rPr>
          <w:rFonts w:ascii="Arial" w:hAnsi="Arial" w:cs="Arial"/>
        </w:rPr>
      </w:pPr>
      <w:r w:rsidRPr="00D61E04">
        <w:rPr>
          <w:rFonts w:ascii="Arial" w:hAnsi="Arial" w:cs="Arial"/>
        </w:rPr>
        <w:t xml:space="preserve">Este manual </w:t>
      </w:r>
      <w:proofErr w:type="spellStart"/>
      <w:r w:rsidRPr="00D61E04">
        <w:rPr>
          <w:rFonts w:ascii="Arial" w:hAnsi="Arial" w:cs="Arial"/>
        </w:rPr>
        <w:t>puede</w:t>
      </w:r>
      <w:proofErr w:type="spellEnd"/>
      <w:r w:rsidRPr="00D61E04">
        <w:rPr>
          <w:rFonts w:ascii="Arial" w:hAnsi="Arial" w:cs="Arial"/>
        </w:rPr>
        <w:t xml:space="preserve"> </w:t>
      </w:r>
      <w:proofErr w:type="spellStart"/>
      <w:r w:rsidRPr="00D61E04">
        <w:rPr>
          <w:rFonts w:ascii="Arial" w:hAnsi="Arial" w:cs="Arial"/>
        </w:rPr>
        <w:t>actualizarse</w:t>
      </w:r>
      <w:proofErr w:type="spellEnd"/>
      <w:r w:rsidRPr="00D61E04">
        <w:rPr>
          <w:rFonts w:ascii="Arial" w:hAnsi="Arial" w:cs="Arial"/>
        </w:rPr>
        <w:t xml:space="preserve"> </w:t>
      </w:r>
      <w:proofErr w:type="spellStart"/>
      <w:r w:rsidRPr="00D61E04">
        <w:rPr>
          <w:rFonts w:ascii="Arial" w:hAnsi="Arial" w:cs="Arial"/>
        </w:rPr>
        <w:t>periódicamente</w:t>
      </w:r>
      <w:proofErr w:type="spellEnd"/>
      <w:r w:rsidRPr="00D61E04">
        <w:rPr>
          <w:rFonts w:ascii="Arial" w:hAnsi="Arial" w:cs="Arial"/>
        </w:rPr>
        <w:t xml:space="preserve"> y se </w:t>
      </w:r>
      <w:proofErr w:type="spellStart"/>
      <w:r w:rsidRPr="00D61E04">
        <w:rPr>
          <w:rFonts w:ascii="Arial" w:hAnsi="Arial" w:cs="Arial"/>
        </w:rPr>
        <w:t>proporcionará</w:t>
      </w:r>
      <w:proofErr w:type="spellEnd"/>
      <w:r w:rsidRPr="00D61E04">
        <w:rPr>
          <w:rFonts w:ascii="Arial" w:hAnsi="Arial" w:cs="Arial"/>
        </w:rPr>
        <w:t xml:space="preserve"> aviso a </w:t>
      </w:r>
      <w:proofErr w:type="spellStart"/>
      <w:r w:rsidRPr="00D61E04">
        <w:rPr>
          <w:rFonts w:ascii="Arial" w:hAnsi="Arial" w:cs="Arial"/>
        </w:rPr>
        <w:t>medida</w:t>
      </w:r>
      <w:proofErr w:type="spellEnd"/>
      <w:r w:rsidRPr="00D61E04">
        <w:rPr>
          <w:rFonts w:ascii="Arial" w:hAnsi="Arial" w:cs="Arial"/>
        </w:rPr>
        <w:t xml:space="preserve"> que se </w:t>
      </w:r>
      <w:proofErr w:type="spellStart"/>
      <w:r w:rsidRPr="00D61E04">
        <w:rPr>
          <w:rFonts w:ascii="Arial" w:hAnsi="Arial" w:cs="Arial"/>
        </w:rPr>
        <w:t>implementen</w:t>
      </w:r>
      <w:proofErr w:type="spellEnd"/>
      <w:r w:rsidRPr="00D61E04">
        <w:rPr>
          <w:rFonts w:ascii="Arial" w:hAnsi="Arial" w:cs="Arial"/>
        </w:rPr>
        <w:t xml:space="preserve"> las </w:t>
      </w:r>
      <w:proofErr w:type="spellStart"/>
      <w:r w:rsidRPr="00D61E04">
        <w:rPr>
          <w:rFonts w:ascii="Arial" w:hAnsi="Arial" w:cs="Arial"/>
        </w:rPr>
        <w:t>actualizaciones</w:t>
      </w:r>
      <w:proofErr w:type="spellEnd"/>
      <w:r w:rsidRPr="00D61E04">
        <w:rPr>
          <w:rFonts w:ascii="Arial" w:hAnsi="Arial" w:cs="Arial"/>
        </w:rPr>
        <w:t>.</w:t>
      </w:r>
    </w:p>
    <w:p w14:paraId="71182FB8" w14:textId="77777777" w:rsidR="00D61E04" w:rsidRPr="00D61E04" w:rsidRDefault="00D61E04" w:rsidP="00D61E04">
      <w:pPr>
        <w:rPr>
          <w:rFonts w:ascii="Arial" w:hAnsi="Arial" w:cs="Arial"/>
        </w:rPr>
      </w:pPr>
    </w:p>
    <w:p w14:paraId="75CBC44A" w14:textId="47EB9124" w:rsidR="00355F44" w:rsidRPr="002E24AA" w:rsidRDefault="00D61E04" w:rsidP="00D61E04">
      <w:pPr>
        <w:rPr>
          <w:rFonts w:ascii="Arial" w:hAnsi="Arial" w:cs="Arial"/>
        </w:rPr>
      </w:pPr>
      <w:r w:rsidRPr="00D61E04">
        <w:rPr>
          <w:rFonts w:ascii="Arial" w:hAnsi="Arial" w:cs="Arial"/>
        </w:rPr>
        <w:t xml:space="preserve">Gracias </w:t>
      </w:r>
      <w:proofErr w:type="spellStart"/>
      <w:r w:rsidRPr="00D61E04">
        <w:rPr>
          <w:rFonts w:ascii="Arial" w:hAnsi="Arial" w:cs="Arial"/>
        </w:rPr>
        <w:t>por</w:t>
      </w:r>
      <w:proofErr w:type="spellEnd"/>
      <w:r w:rsidRPr="00D61E04">
        <w:rPr>
          <w:rFonts w:ascii="Arial" w:hAnsi="Arial" w:cs="Arial"/>
        </w:rPr>
        <w:t xml:space="preserve"> </w:t>
      </w:r>
      <w:proofErr w:type="spellStart"/>
      <w:r w:rsidRPr="00D61E04">
        <w:rPr>
          <w:rFonts w:ascii="Arial" w:hAnsi="Arial" w:cs="Arial"/>
        </w:rPr>
        <w:t>reconocer</w:t>
      </w:r>
      <w:proofErr w:type="spellEnd"/>
      <w:r w:rsidRPr="00D61E04">
        <w:rPr>
          <w:rFonts w:ascii="Arial" w:hAnsi="Arial" w:cs="Arial"/>
        </w:rPr>
        <w:t xml:space="preserve"> las </w:t>
      </w:r>
      <w:proofErr w:type="spellStart"/>
      <w:r w:rsidRPr="00D61E04">
        <w:rPr>
          <w:rFonts w:ascii="Arial" w:hAnsi="Arial" w:cs="Arial"/>
        </w:rPr>
        <w:t>políticas</w:t>
      </w:r>
      <w:proofErr w:type="spellEnd"/>
      <w:r w:rsidRPr="00D61E04">
        <w:rPr>
          <w:rFonts w:ascii="Arial" w:hAnsi="Arial" w:cs="Arial"/>
        </w:rPr>
        <w:t xml:space="preserve"> y </w:t>
      </w:r>
      <w:proofErr w:type="spellStart"/>
      <w:r w:rsidRPr="00D61E04">
        <w:rPr>
          <w:rFonts w:ascii="Arial" w:hAnsi="Arial" w:cs="Arial"/>
        </w:rPr>
        <w:t>procedimientos</w:t>
      </w:r>
      <w:proofErr w:type="spellEnd"/>
      <w:r w:rsidRPr="00D61E04">
        <w:rPr>
          <w:rFonts w:ascii="Arial" w:hAnsi="Arial" w:cs="Arial"/>
        </w:rPr>
        <w:t xml:space="preserve"> que </w:t>
      </w:r>
      <w:proofErr w:type="spellStart"/>
      <w:r w:rsidRPr="00D61E04">
        <w:rPr>
          <w:rFonts w:ascii="Arial" w:hAnsi="Arial" w:cs="Arial"/>
        </w:rPr>
        <w:t>hemos</w:t>
      </w:r>
      <w:proofErr w:type="spellEnd"/>
      <w:r w:rsidRPr="00D61E04">
        <w:rPr>
          <w:rFonts w:ascii="Arial" w:hAnsi="Arial" w:cs="Arial"/>
        </w:rPr>
        <w:t xml:space="preserve"> </w:t>
      </w:r>
      <w:proofErr w:type="spellStart"/>
      <w:r w:rsidRPr="00D61E04">
        <w:rPr>
          <w:rFonts w:ascii="Arial" w:hAnsi="Arial" w:cs="Arial"/>
        </w:rPr>
        <w:t>establecido</w:t>
      </w:r>
      <w:proofErr w:type="spellEnd"/>
      <w:r w:rsidRPr="00D61E04">
        <w:rPr>
          <w:rFonts w:ascii="Arial" w:hAnsi="Arial" w:cs="Arial"/>
        </w:rPr>
        <w:t xml:space="preserve"> para la </w:t>
      </w:r>
      <w:proofErr w:type="spellStart"/>
      <w:r w:rsidRPr="00D61E04">
        <w:rPr>
          <w:rFonts w:ascii="Arial" w:hAnsi="Arial" w:cs="Arial"/>
        </w:rPr>
        <w:t>seguridad</w:t>
      </w:r>
      <w:proofErr w:type="spellEnd"/>
      <w:r w:rsidRPr="00D61E04">
        <w:rPr>
          <w:rFonts w:ascii="Arial" w:hAnsi="Arial" w:cs="Arial"/>
        </w:rPr>
        <w:t xml:space="preserve"> y </w:t>
      </w:r>
      <w:proofErr w:type="spellStart"/>
      <w:r w:rsidRPr="00D61E04">
        <w:rPr>
          <w:rFonts w:ascii="Arial" w:hAnsi="Arial" w:cs="Arial"/>
        </w:rPr>
        <w:t>el</w:t>
      </w:r>
      <w:proofErr w:type="spellEnd"/>
      <w:r w:rsidRPr="00D61E04">
        <w:rPr>
          <w:rFonts w:ascii="Arial" w:hAnsi="Arial" w:cs="Arial"/>
        </w:rPr>
        <w:t xml:space="preserve"> </w:t>
      </w:r>
      <w:proofErr w:type="spellStart"/>
      <w:r w:rsidRPr="00D61E04">
        <w:rPr>
          <w:rFonts w:ascii="Arial" w:hAnsi="Arial" w:cs="Arial"/>
        </w:rPr>
        <w:t>bienestar</w:t>
      </w:r>
      <w:proofErr w:type="spellEnd"/>
      <w:r w:rsidRPr="00D61E04">
        <w:rPr>
          <w:rFonts w:ascii="Arial" w:hAnsi="Arial" w:cs="Arial"/>
        </w:rPr>
        <w:t xml:space="preserve"> de </w:t>
      </w:r>
      <w:proofErr w:type="spellStart"/>
      <w:r w:rsidRPr="00D61E04">
        <w:rPr>
          <w:rFonts w:ascii="Arial" w:hAnsi="Arial" w:cs="Arial"/>
        </w:rPr>
        <w:t>todos</w:t>
      </w:r>
      <w:proofErr w:type="spellEnd"/>
      <w:r w:rsidRPr="00D61E04">
        <w:rPr>
          <w:rFonts w:ascii="Arial" w:hAnsi="Arial" w:cs="Arial"/>
        </w:rPr>
        <w:t xml:space="preserve"> </w:t>
      </w:r>
      <w:proofErr w:type="spellStart"/>
      <w:r w:rsidRPr="00D61E04">
        <w:rPr>
          <w:rFonts w:ascii="Arial" w:hAnsi="Arial" w:cs="Arial"/>
        </w:rPr>
        <w:t>los</w:t>
      </w:r>
      <w:proofErr w:type="spellEnd"/>
      <w:r w:rsidRPr="00D61E04">
        <w:rPr>
          <w:rFonts w:ascii="Arial" w:hAnsi="Arial" w:cs="Arial"/>
        </w:rPr>
        <w:t xml:space="preserve"> </w:t>
      </w:r>
      <w:proofErr w:type="spellStart"/>
      <w:r w:rsidRPr="00D61E04">
        <w:rPr>
          <w:rFonts w:ascii="Arial" w:hAnsi="Arial" w:cs="Arial"/>
        </w:rPr>
        <w:t>niños</w:t>
      </w:r>
      <w:proofErr w:type="spellEnd"/>
      <w:r w:rsidRPr="00D61E04">
        <w:rPr>
          <w:rFonts w:ascii="Arial" w:hAnsi="Arial" w:cs="Arial"/>
        </w:rPr>
        <w:t xml:space="preserve"> bajo </w:t>
      </w:r>
      <w:proofErr w:type="spellStart"/>
      <w:r w:rsidRPr="00D61E04">
        <w:rPr>
          <w:rFonts w:ascii="Arial" w:hAnsi="Arial" w:cs="Arial"/>
        </w:rPr>
        <w:t>nuestro</w:t>
      </w:r>
      <w:proofErr w:type="spellEnd"/>
      <w:r w:rsidRPr="00D61E04">
        <w:rPr>
          <w:rFonts w:ascii="Arial" w:hAnsi="Arial" w:cs="Arial"/>
        </w:rPr>
        <w:t xml:space="preserve"> </w:t>
      </w:r>
      <w:proofErr w:type="spellStart"/>
      <w:r w:rsidRPr="00D61E04">
        <w:rPr>
          <w:rFonts w:ascii="Arial" w:hAnsi="Arial" w:cs="Arial"/>
        </w:rPr>
        <w:t>cuidado</w:t>
      </w:r>
      <w:proofErr w:type="spellEnd"/>
      <w:r w:rsidRPr="00D61E04">
        <w:rPr>
          <w:rFonts w:ascii="Arial" w:hAnsi="Arial" w:cs="Arial"/>
        </w:rPr>
        <w:t xml:space="preserve">. </w:t>
      </w:r>
      <w:proofErr w:type="spellStart"/>
      <w:r w:rsidRPr="00D61E04">
        <w:rPr>
          <w:rFonts w:ascii="Arial" w:hAnsi="Arial" w:cs="Arial"/>
        </w:rPr>
        <w:t>Esperamos</w:t>
      </w:r>
      <w:proofErr w:type="spellEnd"/>
      <w:r w:rsidRPr="00D61E04">
        <w:rPr>
          <w:rFonts w:ascii="Arial" w:hAnsi="Arial" w:cs="Arial"/>
        </w:rPr>
        <w:t xml:space="preserve"> </w:t>
      </w:r>
      <w:proofErr w:type="spellStart"/>
      <w:r w:rsidRPr="00D61E04">
        <w:rPr>
          <w:rFonts w:ascii="Arial" w:hAnsi="Arial" w:cs="Arial"/>
        </w:rPr>
        <w:t>conocerlo</w:t>
      </w:r>
      <w:proofErr w:type="spellEnd"/>
      <w:r w:rsidRPr="00D61E04">
        <w:rPr>
          <w:rFonts w:ascii="Arial" w:hAnsi="Arial" w:cs="Arial"/>
        </w:rPr>
        <w:t xml:space="preserve"> a </w:t>
      </w:r>
      <w:proofErr w:type="spellStart"/>
      <w:r w:rsidRPr="00D61E04">
        <w:rPr>
          <w:rFonts w:ascii="Arial" w:hAnsi="Arial" w:cs="Arial"/>
        </w:rPr>
        <w:t>usted</w:t>
      </w:r>
      <w:proofErr w:type="spellEnd"/>
      <w:r w:rsidRPr="00D61E04">
        <w:rPr>
          <w:rFonts w:ascii="Arial" w:hAnsi="Arial" w:cs="Arial"/>
        </w:rPr>
        <w:t xml:space="preserve"> y a </w:t>
      </w:r>
      <w:proofErr w:type="spellStart"/>
      <w:r w:rsidRPr="00D61E04">
        <w:rPr>
          <w:rFonts w:ascii="Arial" w:hAnsi="Arial" w:cs="Arial"/>
        </w:rPr>
        <w:t>su</w:t>
      </w:r>
      <w:proofErr w:type="spellEnd"/>
      <w:r w:rsidRPr="00D61E04">
        <w:rPr>
          <w:rFonts w:ascii="Arial" w:hAnsi="Arial" w:cs="Arial"/>
        </w:rPr>
        <w:t xml:space="preserve"> </w:t>
      </w:r>
      <w:proofErr w:type="spellStart"/>
      <w:r w:rsidRPr="00D61E04">
        <w:rPr>
          <w:rFonts w:ascii="Arial" w:hAnsi="Arial" w:cs="Arial"/>
        </w:rPr>
        <w:t>familia</w:t>
      </w:r>
      <w:proofErr w:type="spellEnd"/>
      <w:r w:rsidRPr="00D61E04">
        <w:rPr>
          <w:rFonts w:ascii="Arial" w:hAnsi="Arial" w:cs="Arial"/>
        </w:rPr>
        <w:t>.</w:t>
      </w:r>
    </w:p>
    <w:p w14:paraId="25363CA0" w14:textId="77777777" w:rsidR="00BB2943" w:rsidRPr="002E24AA" w:rsidRDefault="00BB2943" w:rsidP="00063307">
      <w:pPr>
        <w:rPr>
          <w:rFonts w:ascii="Arial" w:hAnsi="Arial" w:cs="Arial"/>
        </w:rPr>
      </w:pPr>
    </w:p>
    <w:p w14:paraId="2CC095C6" w14:textId="77777777" w:rsidR="00BB2943" w:rsidRPr="002E24AA" w:rsidRDefault="00BB2943" w:rsidP="00063307">
      <w:pPr>
        <w:rPr>
          <w:rFonts w:ascii="Arial" w:hAnsi="Arial" w:cs="Arial"/>
        </w:rPr>
      </w:pPr>
    </w:p>
    <w:p w14:paraId="733EA9FD" w14:textId="77777777" w:rsidR="00BB2943" w:rsidRPr="002E24AA" w:rsidRDefault="00BB2943" w:rsidP="00063307">
      <w:pPr>
        <w:rPr>
          <w:rFonts w:ascii="Arial" w:hAnsi="Arial" w:cs="Arial"/>
        </w:rPr>
      </w:pPr>
    </w:p>
    <w:p w14:paraId="460C3FAD" w14:textId="77777777" w:rsidR="00BB2943" w:rsidRPr="002E24AA" w:rsidRDefault="00BB2943" w:rsidP="00063307">
      <w:pPr>
        <w:rPr>
          <w:rFonts w:ascii="Arial" w:hAnsi="Arial" w:cs="Arial"/>
        </w:rPr>
      </w:pPr>
    </w:p>
    <w:p w14:paraId="5EF3B7EC" w14:textId="77777777" w:rsidR="00BB2943" w:rsidRPr="002E24AA" w:rsidRDefault="00BB2943" w:rsidP="00063307">
      <w:pPr>
        <w:rPr>
          <w:rFonts w:ascii="Arial" w:hAnsi="Arial" w:cs="Arial"/>
        </w:rPr>
      </w:pPr>
    </w:p>
    <w:p w14:paraId="46E3BE0A" w14:textId="45547E4E" w:rsidR="006B272F" w:rsidRPr="002E24AA" w:rsidRDefault="00D61E04" w:rsidP="00063307">
      <w:pPr>
        <w:rPr>
          <w:rFonts w:ascii="Arial" w:hAnsi="Arial" w:cs="Arial"/>
        </w:rPr>
      </w:pPr>
      <w:proofErr w:type="spellStart"/>
      <w:r w:rsidRPr="00D61E04">
        <w:rPr>
          <w:rFonts w:ascii="Arial" w:hAnsi="Arial" w:cs="Arial"/>
        </w:rPr>
        <w:t>Recibí</w:t>
      </w:r>
      <w:proofErr w:type="spellEnd"/>
      <w:r w:rsidRPr="00D61E04">
        <w:rPr>
          <w:rFonts w:ascii="Arial" w:hAnsi="Arial" w:cs="Arial"/>
        </w:rPr>
        <w:t xml:space="preserve"> </w:t>
      </w:r>
      <w:proofErr w:type="spellStart"/>
      <w:r w:rsidRPr="00D61E04">
        <w:rPr>
          <w:rFonts w:ascii="Arial" w:hAnsi="Arial" w:cs="Arial"/>
        </w:rPr>
        <w:t>el</w:t>
      </w:r>
      <w:proofErr w:type="spellEnd"/>
      <w:r w:rsidRPr="00D61E04">
        <w:rPr>
          <w:rFonts w:ascii="Arial" w:hAnsi="Arial" w:cs="Arial"/>
        </w:rPr>
        <w:t xml:space="preserve"> Manual familiar del </w:t>
      </w:r>
      <w:proofErr w:type="spellStart"/>
      <w:r w:rsidRPr="00D61E04">
        <w:rPr>
          <w:rFonts w:ascii="Arial" w:hAnsi="Arial" w:cs="Arial"/>
        </w:rPr>
        <w:t>Programa</w:t>
      </w:r>
      <w:proofErr w:type="spellEnd"/>
      <w:r w:rsidRPr="00D61E04">
        <w:rPr>
          <w:rFonts w:ascii="Arial" w:hAnsi="Arial" w:cs="Arial"/>
        </w:rPr>
        <w:t xml:space="preserve"> de </w:t>
      </w:r>
      <w:proofErr w:type="spellStart"/>
      <w:r w:rsidRPr="00D61E04">
        <w:rPr>
          <w:rFonts w:ascii="Arial" w:hAnsi="Arial" w:cs="Arial"/>
        </w:rPr>
        <w:t>educación</w:t>
      </w:r>
      <w:proofErr w:type="spellEnd"/>
      <w:r w:rsidRPr="00D61E04">
        <w:rPr>
          <w:rFonts w:ascii="Arial" w:hAnsi="Arial" w:cs="Arial"/>
        </w:rPr>
        <w:t xml:space="preserve"> </w:t>
      </w:r>
      <w:proofErr w:type="spellStart"/>
      <w:r w:rsidRPr="00D61E04">
        <w:rPr>
          <w:rFonts w:ascii="Arial" w:hAnsi="Arial" w:cs="Arial"/>
        </w:rPr>
        <w:t>infantil</w:t>
      </w:r>
      <w:proofErr w:type="spellEnd"/>
      <w:r w:rsidRPr="00D61E04">
        <w:rPr>
          <w:rFonts w:ascii="Arial" w:hAnsi="Arial" w:cs="Arial"/>
        </w:rPr>
        <w:t xml:space="preserve"> y lo </w:t>
      </w:r>
      <w:proofErr w:type="spellStart"/>
      <w:r w:rsidRPr="00D61E04">
        <w:rPr>
          <w:rFonts w:ascii="Arial" w:hAnsi="Arial" w:cs="Arial"/>
        </w:rPr>
        <w:t>revisé</w:t>
      </w:r>
      <w:proofErr w:type="spellEnd"/>
      <w:r w:rsidRPr="00D61E04">
        <w:rPr>
          <w:rFonts w:ascii="Arial" w:hAnsi="Arial" w:cs="Arial"/>
        </w:rPr>
        <w:t xml:space="preserve"> con un </w:t>
      </w:r>
      <w:proofErr w:type="spellStart"/>
      <w:r w:rsidRPr="00D61E04">
        <w:rPr>
          <w:rFonts w:ascii="Arial" w:hAnsi="Arial" w:cs="Arial"/>
        </w:rPr>
        <w:t>miembro</w:t>
      </w:r>
      <w:proofErr w:type="spellEnd"/>
      <w:r w:rsidRPr="00D61E04">
        <w:rPr>
          <w:rFonts w:ascii="Arial" w:hAnsi="Arial" w:cs="Arial"/>
        </w:rPr>
        <w:t xml:space="preserve"> del personal del </w:t>
      </w:r>
      <w:proofErr w:type="spellStart"/>
      <w:r w:rsidRPr="00D61E04">
        <w:rPr>
          <w:rFonts w:ascii="Arial" w:hAnsi="Arial" w:cs="Arial"/>
        </w:rPr>
        <w:t>Programa</w:t>
      </w:r>
      <w:proofErr w:type="spellEnd"/>
      <w:r w:rsidRPr="00D61E04">
        <w:rPr>
          <w:rFonts w:ascii="Arial" w:hAnsi="Arial" w:cs="Arial"/>
        </w:rPr>
        <w:t xml:space="preserve"> de </w:t>
      </w:r>
      <w:proofErr w:type="spellStart"/>
      <w:r w:rsidRPr="00D61E04">
        <w:rPr>
          <w:rFonts w:ascii="Arial" w:hAnsi="Arial" w:cs="Arial"/>
        </w:rPr>
        <w:t>educación</w:t>
      </w:r>
      <w:proofErr w:type="spellEnd"/>
      <w:r w:rsidRPr="00D61E04">
        <w:rPr>
          <w:rFonts w:ascii="Arial" w:hAnsi="Arial" w:cs="Arial"/>
        </w:rPr>
        <w:t xml:space="preserve"> </w:t>
      </w:r>
      <w:proofErr w:type="spellStart"/>
      <w:r w:rsidRPr="00D61E04">
        <w:rPr>
          <w:rFonts w:ascii="Arial" w:hAnsi="Arial" w:cs="Arial"/>
        </w:rPr>
        <w:t>infantil</w:t>
      </w:r>
      <w:proofErr w:type="spellEnd"/>
      <w:r w:rsidRPr="00D61E04">
        <w:rPr>
          <w:rFonts w:ascii="Arial" w:hAnsi="Arial" w:cs="Arial"/>
        </w:rPr>
        <w:t xml:space="preserve">. Es mi </w:t>
      </w:r>
      <w:proofErr w:type="spellStart"/>
      <w:r w:rsidRPr="00D61E04">
        <w:rPr>
          <w:rFonts w:ascii="Arial" w:hAnsi="Arial" w:cs="Arial"/>
        </w:rPr>
        <w:t>responsabilidad</w:t>
      </w:r>
      <w:proofErr w:type="spellEnd"/>
      <w:r w:rsidRPr="00D61E04">
        <w:rPr>
          <w:rFonts w:ascii="Arial" w:hAnsi="Arial" w:cs="Arial"/>
        </w:rPr>
        <w:t xml:space="preserve"> </w:t>
      </w:r>
      <w:proofErr w:type="spellStart"/>
      <w:r w:rsidRPr="00D61E04">
        <w:rPr>
          <w:rFonts w:ascii="Arial" w:hAnsi="Arial" w:cs="Arial"/>
        </w:rPr>
        <w:t>comprender</w:t>
      </w:r>
      <w:proofErr w:type="spellEnd"/>
      <w:r w:rsidRPr="00D61E04">
        <w:rPr>
          <w:rFonts w:ascii="Arial" w:hAnsi="Arial" w:cs="Arial"/>
        </w:rPr>
        <w:t xml:space="preserve"> y </w:t>
      </w:r>
      <w:proofErr w:type="spellStart"/>
      <w:r w:rsidRPr="00D61E04">
        <w:rPr>
          <w:rFonts w:ascii="Arial" w:hAnsi="Arial" w:cs="Arial"/>
        </w:rPr>
        <w:t>familiarizarme</w:t>
      </w:r>
      <w:proofErr w:type="spellEnd"/>
      <w:r w:rsidRPr="00D61E04">
        <w:rPr>
          <w:rFonts w:ascii="Arial" w:hAnsi="Arial" w:cs="Arial"/>
        </w:rPr>
        <w:t xml:space="preserve"> con </w:t>
      </w:r>
      <w:proofErr w:type="spellStart"/>
      <w:r w:rsidRPr="00D61E04">
        <w:rPr>
          <w:rFonts w:ascii="Arial" w:hAnsi="Arial" w:cs="Arial"/>
        </w:rPr>
        <w:t>el</w:t>
      </w:r>
      <w:proofErr w:type="spellEnd"/>
      <w:r w:rsidRPr="00D61E04">
        <w:rPr>
          <w:rFonts w:ascii="Arial" w:hAnsi="Arial" w:cs="Arial"/>
        </w:rPr>
        <w:t xml:space="preserve"> Manual familiar y </w:t>
      </w:r>
      <w:proofErr w:type="spellStart"/>
      <w:r w:rsidRPr="00D61E04">
        <w:rPr>
          <w:rFonts w:ascii="Arial" w:hAnsi="Arial" w:cs="Arial"/>
        </w:rPr>
        <w:t>solicitar</w:t>
      </w:r>
      <w:proofErr w:type="spellEnd"/>
      <w:r w:rsidRPr="00D61E04">
        <w:rPr>
          <w:rFonts w:ascii="Arial" w:hAnsi="Arial" w:cs="Arial"/>
        </w:rPr>
        <w:t xml:space="preserve"> a la </w:t>
      </w:r>
      <w:proofErr w:type="spellStart"/>
      <w:r w:rsidRPr="00D61E04">
        <w:rPr>
          <w:rFonts w:ascii="Arial" w:hAnsi="Arial" w:cs="Arial"/>
        </w:rPr>
        <w:t>gerencia</w:t>
      </w:r>
      <w:proofErr w:type="spellEnd"/>
      <w:r w:rsidRPr="00D61E04">
        <w:rPr>
          <w:rFonts w:ascii="Arial" w:hAnsi="Arial" w:cs="Arial"/>
        </w:rPr>
        <w:t xml:space="preserve"> del </w:t>
      </w:r>
      <w:proofErr w:type="spellStart"/>
      <w:r w:rsidRPr="00D61E04">
        <w:rPr>
          <w:rFonts w:ascii="Arial" w:hAnsi="Arial" w:cs="Arial"/>
        </w:rPr>
        <w:t>centro</w:t>
      </w:r>
      <w:proofErr w:type="spellEnd"/>
      <w:r w:rsidRPr="00D61E04">
        <w:rPr>
          <w:rFonts w:ascii="Arial" w:hAnsi="Arial" w:cs="Arial"/>
        </w:rPr>
        <w:t xml:space="preserve"> </w:t>
      </w:r>
      <w:proofErr w:type="spellStart"/>
      <w:r w:rsidRPr="00D61E04">
        <w:rPr>
          <w:rFonts w:ascii="Arial" w:hAnsi="Arial" w:cs="Arial"/>
        </w:rPr>
        <w:t>aclaraciones</w:t>
      </w:r>
      <w:proofErr w:type="spellEnd"/>
      <w:r w:rsidRPr="00D61E04">
        <w:rPr>
          <w:rFonts w:ascii="Arial" w:hAnsi="Arial" w:cs="Arial"/>
        </w:rPr>
        <w:t xml:space="preserve"> </w:t>
      </w:r>
      <w:proofErr w:type="spellStart"/>
      <w:r w:rsidRPr="00D61E04">
        <w:rPr>
          <w:rFonts w:ascii="Arial" w:hAnsi="Arial" w:cs="Arial"/>
        </w:rPr>
        <w:t>sobre</w:t>
      </w:r>
      <w:proofErr w:type="spellEnd"/>
      <w:r w:rsidRPr="00D61E04">
        <w:rPr>
          <w:rFonts w:ascii="Arial" w:hAnsi="Arial" w:cs="Arial"/>
        </w:rPr>
        <w:t xml:space="preserve"> </w:t>
      </w:r>
      <w:proofErr w:type="spellStart"/>
      <w:r w:rsidRPr="00D61E04">
        <w:rPr>
          <w:rFonts w:ascii="Arial" w:hAnsi="Arial" w:cs="Arial"/>
        </w:rPr>
        <w:t>cualquier</w:t>
      </w:r>
      <w:proofErr w:type="spellEnd"/>
      <w:r w:rsidRPr="00D61E04">
        <w:rPr>
          <w:rFonts w:ascii="Arial" w:hAnsi="Arial" w:cs="Arial"/>
        </w:rPr>
        <w:t xml:space="preserve"> </w:t>
      </w:r>
      <w:proofErr w:type="spellStart"/>
      <w:r w:rsidRPr="00D61E04">
        <w:rPr>
          <w:rFonts w:ascii="Arial" w:hAnsi="Arial" w:cs="Arial"/>
        </w:rPr>
        <w:t>política</w:t>
      </w:r>
      <w:proofErr w:type="spellEnd"/>
      <w:r w:rsidRPr="00D61E04">
        <w:rPr>
          <w:rFonts w:ascii="Arial" w:hAnsi="Arial" w:cs="Arial"/>
        </w:rPr>
        <w:t xml:space="preserve">, </w:t>
      </w:r>
      <w:proofErr w:type="spellStart"/>
      <w:r w:rsidRPr="00D61E04">
        <w:rPr>
          <w:rFonts w:ascii="Arial" w:hAnsi="Arial" w:cs="Arial"/>
        </w:rPr>
        <w:t>procedimiento</w:t>
      </w:r>
      <w:proofErr w:type="spellEnd"/>
      <w:r w:rsidRPr="00D61E04">
        <w:rPr>
          <w:rFonts w:ascii="Arial" w:hAnsi="Arial" w:cs="Arial"/>
        </w:rPr>
        <w:t xml:space="preserve"> o </w:t>
      </w:r>
      <w:proofErr w:type="spellStart"/>
      <w:r w:rsidRPr="00D61E04">
        <w:rPr>
          <w:rFonts w:ascii="Arial" w:hAnsi="Arial" w:cs="Arial"/>
        </w:rPr>
        <w:t>información</w:t>
      </w:r>
      <w:proofErr w:type="spellEnd"/>
      <w:r w:rsidRPr="00D61E04">
        <w:rPr>
          <w:rFonts w:ascii="Arial" w:hAnsi="Arial" w:cs="Arial"/>
        </w:rPr>
        <w:t xml:space="preserve"> </w:t>
      </w:r>
      <w:proofErr w:type="spellStart"/>
      <w:r w:rsidRPr="00D61E04">
        <w:rPr>
          <w:rFonts w:ascii="Arial" w:hAnsi="Arial" w:cs="Arial"/>
        </w:rPr>
        <w:t>contenida</w:t>
      </w:r>
      <w:proofErr w:type="spellEnd"/>
      <w:r w:rsidRPr="00D61E04">
        <w:rPr>
          <w:rFonts w:ascii="Arial" w:hAnsi="Arial" w:cs="Arial"/>
        </w:rPr>
        <w:t xml:space="preserve"> </w:t>
      </w:r>
      <w:proofErr w:type="spellStart"/>
      <w:r w:rsidRPr="00D61E04">
        <w:rPr>
          <w:rFonts w:ascii="Arial" w:hAnsi="Arial" w:cs="Arial"/>
        </w:rPr>
        <w:t>en</w:t>
      </w:r>
      <w:proofErr w:type="spellEnd"/>
      <w:r w:rsidRPr="00D61E04">
        <w:rPr>
          <w:rFonts w:ascii="Arial" w:hAnsi="Arial" w:cs="Arial"/>
        </w:rPr>
        <w:t xml:space="preserve"> </w:t>
      </w:r>
      <w:proofErr w:type="spellStart"/>
      <w:r w:rsidRPr="00D61E04">
        <w:rPr>
          <w:rFonts w:ascii="Arial" w:hAnsi="Arial" w:cs="Arial"/>
        </w:rPr>
        <w:t>el</w:t>
      </w:r>
      <w:proofErr w:type="spellEnd"/>
      <w:r w:rsidRPr="00D61E04">
        <w:rPr>
          <w:rFonts w:ascii="Arial" w:hAnsi="Arial" w:cs="Arial"/>
        </w:rPr>
        <w:t xml:space="preserve"> Manual familiar del </w:t>
      </w:r>
      <w:proofErr w:type="spellStart"/>
      <w:r w:rsidRPr="00D61E04">
        <w:rPr>
          <w:rFonts w:ascii="Arial" w:hAnsi="Arial" w:cs="Arial"/>
        </w:rPr>
        <w:t>Programa</w:t>
      </w:r>
      <w:proofErr w:type="spellEnd"/>
      <w:r w:rsidRPr="00D61E04">
        <w:rPr>
          <w:rFonts w:ascii="Arial" w:hAnsi="Arial" w:cs="Arial"/>
        </w:rPr>
        <w:t xml:space="preserve"> de </w:t>
      </w:r>
      <w:proofErr w:type="spellStart"/>
      <w:r w:rsidRPr="00D61E04">
        <w:rPr>
          <w:rFonts w:ascii="Arial" w:hAnsi="Arial" w:cs="Arial"/>
        </w:rPr>
        <w:t>educación</w:t>
      </w:r>
      <w:proofErr w:type="spellEnd"/>
      <w:r w:rsidRPr="00D61E04">
        <w:rPr>
          <w:rFonts w:ascii="Arial" w:hAnsi="Arial" w:cs="Arial"/>
        </w:rPr>
        <w:t xml:space="preserve"> </w:t>
      </w:r>
      <w:proofErr w:type="spellStart"/>
      <w:r w:rsidRPr="00D61E04">
        <w:rPr>
          <w:rFonts w:ascii="Arial" w:hAnsi="Arial" w:cs="Arial"/>
        </w:rPr>
        <w:t>infantil</w:t>
      </w:r>
      <w:proofErr w:type="spellEnd"/>
      <w:r w:rsidRPr="00D61E04">
        <w:rPr>
          <w:rFonts w:ascii="Arial" w:hAnsi="Arial" w:cs="Arial"/>
        </w:rPr>
        <w:t xml:space="preserve"> </w:t>
      </w:r>
      <w:proofErr w:type="spellStart"/>
      <w:r w:rsidRPr="00D61E04">
        <w:rPr>
          <w:rFonts w:ascii="Arial" w:hAnsi="Arial" w:cs="Arial"/>
        </w:rPr>
        <w:t>temprana</w:t>
      </w:r>
      <w:proofErr w:type="spellEnd"/>
      <w:r w:rsidRPr="00D61E04">
        <w:rPr>
          <w:rFonts w:ascii="Arial" w:hAnsi="Arial" w:cs="Arial"/>
        </w:rPr>
        <w:t xml:space="preserve"> que no </w:t>
      </w:r>
      <w:proofErr w:type="spellStart"/>
      <w:r w:rsidRPr="00D61E04">
        <w:rPr>
          <w:rFonts w:ascii="Arial" w:hAnsi="Arial" w:cs="Arial"/>
        </w:rPr>
        <w:t>comprenda</w:t>
      </w:r>
      <w:proofErr w:type="spellEnd"/>
      <w:r w:rsidRPr="00D61E04">
        <w:rPr>
          <w:rFonts w:ascii="Arial" w:hAnsi="Arial" w:cs="Arial"/>
        </w:rPr>
        <w:t>.</w:t>
      </w:r>
    </w:p>
    <w:p w14:paraId="29FE4F4A" w14:textId="77777777" w:rsidR="006B272F" w:rsidRPr="002E24AA" w:rsidRDefault="006B272F" w:rsidP="00063307">
      <w:pPr>
        <w:rPr>
          <w:rFonts w:ascii="Arial" w:hAnsi="Arial" w:cs="Arial"/>
        </w:rPr>
      </w:pPr>
    </w:p>
    <w:p w14:paraId="1C349291" w14:textId="77777777" w:rsidR="002F37F7" w:rsidRPr="002E24AA" w:rsidRDefault="002F37F7" w:rsidP="00063307">
      <w:pPr>
        <w:rPr>
          <w:rFonts w:ascii="Arial" w:hAnsi="Arial" w:cs="Arial"/>
        </w:rPr>
      </w:pPr>
    </w:p>
    <w:tbl>
      <w:tblPr>
        <w:tblW w:w="0" w:type="auto"/>
        <w:tblLook w:val="01E0" w:firstRow="1" w:lastRow="1" w:firstColumn="1" w:lastColumn="1" w:noHBand="0" w:noVBand="0"/>
      </w:tblPr>
      <w:tblGrid>
        <w:gridCol w:w="6003"/>
        <w:gridCol w:w="236"/>
        <w:gridCol w:w="3121"/>
      </w:tblGrid>
      <w:tr w:rsidR="002F37F7" w:rsidRPr="002E24AA" w14:paraId="12ECC050" w14:textId="77777777" w:rsidTr="00F50377">
        <w:trPr>
          <w:trHeight w:val="585"/>
        </w:trPr>
        <w:tc>
          <w:tcPr>
            <w:tcW w:w="6148" w:type="dxa"/>
            <w:tcBorders>
              <w:bottom w:val="single" w:sz="4" w:space="0" w:color="auto"/>
            </w:tcBorders>
            <w:shd w:val="clear" w:color="auto" w:fill="auto"/>
          </w:tcPr>
          <w:p w14:paraId="27E77F7F" w14:textId="77777777" w:rsidR="002F37F7" w:rsidRPr="002E24AA" w:rsidRDefault="002F37F7" w:rsidP="00063307">
            <w:pPr>
              <w:rPr>
                <w:rFonts w:ascii="Arial" w:hAnsi="Arial" w:cs="Arial"/>
              </w:rPr>
            </w:pPr>
          </w:p>
        </w:tc>
        <w:tc>
          <w:tcPr>
            <w:tcW w:w="236" w:type="dxa"/>
            <w:shd w:val="clear" w:color="auto" w:fill="auto"/>
          </w:tcPr>
          <w:p w14:paraId="7712F52A" w14:textId="77777777" w:rsidR="002F37F7" w:rsidRPr="002E24AA" w:rsidRDefault="002F37F7" w:rsidP="00063307">
            <w:pPr>
              <w:rPr>
                <w:rFonts w:ascii="Arial" w:hAnsi="Arial" w:cs="Arial"/>
              </w:rPr>
            </w:pPr>
          </w:p>
        </w:tc>
        <w:tc>
          <w:tcPr>
            <w:tcW w:w="3192" w:type="dxa"/>
            <w:tcBorders>
              <w:bottom w:val="single" w:sz="4" w:space="0" w:color="auto"/>
            </w:tcBorders>
            <w:shd w:val="clear" w:color="auto" w:fill="auto"/>
          </w:tcPr>
          <w:p w14:paraId="2D5437C8" w14:textId="77777777" w:rsidR="002F37F7" w:rsidRPr="002E24AA" w:rsidRDefault="002F37F7" w:rsidP="00063307">
            <w:pPr>
              <w:rPr>
                <w:rFonts w:ascii="Arial" w:hAnsi="Arial" w:cs="Arial"/>
              </w:rPr>
            </w:pPr>
          </w:p>
        </w:tc>
      </w:tr>
      <w:tr w:rsidR="002F37F7" w:rsidRPr="002E24AA" w14:paraId="23221B71" w14:textId="77777777" w:rsidTr="00D61E04">
        <w:trPr>
          <w:trHeight w:val="152"/>
        </w:trPr>
        <w:tc>
          <w:tcPr>
            <w:tcW w:w="6148" w:type="dxa"/>
            <w:tcBorders>
              <w:top w:val="single" w:sz="4" w:space="0" w:color="auto"/>
            </w:tcBorders>
            <w:shd w:val="clear" w:color="auto" w:fill="auto"/>
          </w:tcPr>
          <w:p w14:paraId="1F9A6992" w14:textId="745F86AD" w:rsidR="002F37F7" w:rsidRPr="002E24AA" w:rsidRDefault="00D61E04" w:rsidP="00063307">
            <w:pPr>
              <w:rPr>
                <w:rFonts w:ascii="Arial" w:hAnsi="Arial" w:cs="Arial"/>
              </w:rPr>
            </w:pPr>
            <w:proofErr w:type="spellStart"/>
            <w:r w:rsidRPr="00D61E04">
              <w:rPr>
                <w:rFonts w:ascii="Arial" w:hAnsi="Arial" w:cs="Arial"/>
              </w:rPr>
              <w:t>Firma</w:t>
            </w:r>
            <w:proofErr w:type="spellEnd"/>
            <w:r w:rsidRPr="00D61E04">
              <w:rPr>
                <w:rFonts w:ascii="Arial" w:hAnsi="Arial" w:cs="Arial"/>
              </w:rPr>
              <w:t xml:space="preserve"> del </w:t>
            </w:r>
            <w:proofErr w:type="spellStart"/>
            <w:r w:rsidRPr="00D61E04">
              <w:rPr>
                <w:rFonts w:ascii="Arial" w:hAnsi="Arial" w:cs="Arial"/>
              </w:rPr>
              <w:t>destinatario</w:t>
            </w:r>
            <w:proofErr w:type="spellEnd"/>
          </w:p>
        </w:tc>
        <w:tc>
          <w:tcPr>
            <w:tcW w:w="236" w:type="dxa"/>
            <w:shd w:val="clear" w:color="auto" w:fill="auto"/>
          </w:tcPr>
          <w:p w14:paraId="01D0DBD6" w14:textId="77777777" w:rsidR="002F37F7" w:rsidRPr="002E24AA" w:rsidRDefault="002F37F7" w:rsidP="00063307">
            <w:pPr>
              <w:rPr>
                <w:rFonts w:ascii="Arial" w:hAnsi="Arial" w:cs="Arial"/>
              </w:rPr>
            </w:pPr>
          </w:p>
        </w:tc>
        <w:tc>
          <w:tcPr>
            <w:tcW w:w="3192" w:type="dxa"/>
            <w:tcBorders>
              <w:top w:val="single" w:sz="4" w:space="0" w:color="auto"/>
            </w:tcBorders>
            <w:shd w:val="clear" w:color="auto" w:fill="auto"/>
          </w:tcPr>
          <w:p w14:paraId="448E5365" w14:textId="1ECE049D" w:rsidR="002F37F7" w:rsidRPr="002E24AA" w:rsidRDefault="00D61E04" w:rsidP="00063307">
            <w:pPr>
              <w:rPr>
                <w:rFonts w:ascii="Arial" w:hAnsi="Arial" w:cs="Arial"/>
              </w:rPr>
            </w:pPr>
            <w:proofErr w:type="spellStart"/>
            <w:r>
              <w:rPr>
                <w:rFonts w:ascii="Arial" w:hAnsi="Arial" w:cs="Arial"/>
              </w:rPr>
              <w:t>Fecha</w:t>
            </w:r>
            <w:proofErr w:type="spellEnd"/>
          </w:p>
        </w:tc>
      </w:tr>
      <w:tr w:rsidR="002F37F7" w:rsidRPr="002E24AA" w14:paraId="29285B21" w14:textId="77777777" w:rsidTr="00F50377">
        <w:trPr>
          <w:trHeight w:val="702"/>
        </w:trPr>
        <w:tc>
          <w:tcPr>
            <w:tcW w:w="6148" w:type="dxa"/>
            <w:shd w:val="clear" w:color="auto" w:fill="auto"/>
          </w:tcPr>
          <w:p w14:paraId="6E838F0C" w14:textId="77777777" w:rsidR="002F37F7" w:rsidRPr="002E24AA" w:rsidRDefault="002F37F7" w:rsidP="00063307">
            <w:pPr>
              <w:rPr>
                <w:rFonts w:ascii="Arial" w:hAnsi="Arial" w:cs="Arial"/>
              </w:rPr>
            </w:pPr>
          </w:p>
        </w:tc>
        <w:tc>
          <w:tcPr>
            <w:tcW w:w="236" w:type="dxa"/>
            <w:shd w:val="clear" w:color="auto" w:fill="auto"/>
          </w:tcPr>
          <w:p w14:paraId="4813A6C3" w14:textId="77777777" w:rsidR="002F37F7" w:rsidRPr="002E24AA" w:rsidRDefault="002F37F7" w:rsidP="00063307">
            <w:pPr>
              <w:rPr>
                <w:rFonts w:ascii="Arial" w:hAnsi="Arial" w:cs="Arial"/>
              </w:rPr>
            </w:pPr>
          </w:p>
        </w:tc>
        <w:tc>
          <w:tcPr>
            <w:tcW w:w="3192" w:type="dxa"/>
            <w:shd w:val="clear" w:color="auto" w:fill="auto"/>
          </w:tcPr>
          <w:p w14:paraId="34F153CB" w14:textId="77777777" w:rsidR="002F37F7" w:rsidRPr="002E24AA" w:rsidRDefault="002F37F7" w:rsidP="00063307">
            <w:pPr>
              <w:rPr>
                <w:rFonts w:ascii="Arial" w:hAnsi="Arial" w:cs="Arial"/>
              </w:rPr>
            </w:pPr>
          </w:p>
        </w:tc>
      </w:tr>
      <w:tr w:rsidR="002F37F7" w:rsidRPr="002E24AA" w14:paraId="63614A2E" w14:textId="77777777" w:rsidTr="00F50377">
        <w:tc>
          <w:tcPr>
            <w:tcW w:w="6148" w:type="dxa"/>
            <w:tcBorders>
              <w:bottom w:val="single" w:sz="4" w:space="0" w:color="auto"/>
            </w:tcBorders>
            <w:shd w:val="clear" w:color="auto" w:fill="auto"/>
          </w:tcPr>
          <w:p w14:paraId="0C3CC64D" w14:textId="77777777" w:rsidR="002F37F7" w:rsidRPr="002E24AA" w:rsidRDefault="002F37F7" w:rsidP="00063307">
            <w:pPr>
              <w:rPr>
                <w:rFonts w:ascii="Arial" w:hAnsi="Arial" w:cs="Arial"/>
              </w:rPr>
            </w:pPr>
          </w:p>
        </w:tc>
        <w:tc>
          <w:tcPr>
            <w:tcW w:w="236" w:type="dxa"/>
            <w:shd w:val="clear" w:color="auto" w:fill="auto"/>
          </w:tcPr>
          <w:p w14:paraId="12902C20" w14:textId="77777777" w:rsidR="002F37F7" w:rsidRPr="002E24AA" w:rsidRDefault="002F37F7" w:rsidP="00063307">
            <w:pPr>
              <w:rPr>
                <w:rFonts w:ascii="Arial" w:hAnsi="Arial" w:cs="Arial"/>
              </w:rPr>
            </w:pPr>
          </w:p>
        </w:tc>
        <w:tc>
          <w:tcPr>
            <w:tcW w:w="3192" w:type="dxa"/>
            <w:tcBorders>
              <w:bottom w:val="single" w:sz="4" w:space="0" w:color="auto"/>
            </w:tcBorders>
            <w:shd w:val="clear" w:color="auto" w:fill="auto"/>
          </w:tcPr>
          <w:p w14:paraId="3FF98B49" w14:textId="77777777" w:rsidR="002F37F7" w:rsidRPr="002E24AA" w:rsidRDefault="002F37F7" w:rsidP="00063307">
            <w:pPr>
              <w:rPr>
                <w:rFonts w:ascii="Arial" w:hAnsi="Arial" w:cs="Arial"/>
              </w:rPr>
            </w:pPr>
          </w:p>
        </w:tc>
      </w:tr>
      <w:tr w:rsidR="002F37F7" w:rsidRPr="002E24AA" w14:paraId="29AE77F1" w14:textId="77777777" w:rsidTr="00F50377">
        <w:tc>
          <w:tcPr>
            <w:tcW w:w="6148" w:type="dxa"/>
            <w:tcBorders>
              <w:top w:val="single" w:sz="4" w:space="0" w:color="auto"/>
            </w:tcBorders>
            <w:shd w:val="clear" w:color="auto" w:fill="auto"/>
          </w:tcPr>
          <w:p w14:paraId="2667BEAC" w14:textId="529E3069" w:rsidR="002F37F7" w:rsidRPr="002E24AA" w:rsidRDefault="00D61E04" w:rsidP="00063307">
            <w:pPr>
              <w:rPr>
                <w:rFonts w:ascii="Arial" w:hAnsi="Arial" w:cs="Arial"/>
              </w:rPr>
            </w:pPr>
            <w:proofErr w:type="spellStart"/>
            <w:r w:rsidRPr="00D61E04">
              <w:rPr>
                <w:rFonts w:ascii="Arial" w:hAnsi="Arial" w:cs="Arial"/>
              </w:rPr>
              <w:t>Firma</w:t>
            </w:r>
            <w:proofErr w:type="spellEnd"/>
            <w:r w:rsidRPr="00D61E04">
              <w:rPr>
                <w:rFonts w:ascii="Arial" w:hAnsi="Arial" w:cs="Arial"/>
              </w:rPr>
              <w:t xml:space="preserve"> del personal del </w:t>
            </w:r>
            <w:proofErr w:type="spellStart"/>
            <w:r w:rsidRPr="00D61E04">
              <w:rPr>
                <w:rFonts w:ascii="Arial" w:hAnsi="Arial" w:cs="Arial"/>
              </w:rPr>
              <w:t>centro</w:t>
            </w:r>
            <w:proofErr w:type="spellEnd"/>
          </w:p>
        </w:tc>
        <w:tc>
          <w:tcPr>
            <w:tcW w:w="236" w:type="dxa"/>
            <w:shd w:val="clear" w:color="auto" w:fill="auto"/>
          </w:tcPr>
          <w:p w14:paraId="750A9EE7" w14:textId="77777777" w:rsidR="002F37F7" w:rsidRPr="002E24AA" w:rsidRDefault="002F37F7" w:rsidP="00063307">
            <w:pPr>
              <w:rPr>
                <w:rFonts w:ascii="Arial" w:hAnsi="Arial" w:cs="Arial"/>
              </w:rPr>
            </w:pPr>
          </w:p>
        </w:tc>
        <w:tc>
          <w:tcPr>
            <w:tcW w:w="3192" w:type="dxa"/>
            <w:tcBorders>
              <w:top w:val="single" w:sz="4" w:space="0" w:color="auto"/>
            </w:tcBorders>
            <w:shd w:val="clear" w:color="auto" w:fill="auto"/>
          </w:tcPr>
          <w:p w14:paraId="337EFCA1" w14:textId="2896D006" w:rsidR="002F37F7" w:rsidRPr="002E24AA" w:rsidRDefault="00D61E04" w:rsidP="00063307">
            <w:pPr>
              <w:rPr>
                <w:rFonts w:ascii="Arial" w:hAnsi="Arial" w:cs="Arial"/>
              </w:rPr>
            </w:pPr>
            <w:proofErr w:type="spellStart"/>
            <w:r>
              <w:rPr>
                <w:rFonts w:ascii="Arial" w:hAnsi="Arial" w:cs="Arial"/>
              </w:rPr>
              <w:t>Fecha</w:t>
            </w:r>
            <w:proofErr w:type="spellEnd"/>
          </w:p>
        </w:tc>
      </w:tr>
    </w:tbl>
    <w:p w14:paraId="253C2F05" w14:textId="77777777" w:rsidR="002F37F7" w:rsidRPr="003D231B" w:rsidRDefault="002F37F7" w:rsidP="00063307">
      <w:pPr>
        <w:rPr>
          <w:rFonts w:ascii="Arial" w:hAnsi="Arial" w:cs="Arial"/>
          <w:sz w:val="22"/>
          <w:szCs w:val="22"/>
        </w:rPr>
      </w:pPr>
    </w:p>
    <w:p w14:paraId="10E49DD3" w14:textId="77777777" w:rsidR="002F37F7" w:rsidRPr="003D231B" w:rsidRDefault="002F37F7" w:rsidP="00063307">
      <w:pPr>
        <w:rPr>
          <w:rFonts w:ascii="Arial" w:hAnsi="Arial" w:cs="Arial"/>
          <w:sz w:val="22"/>
          <w:szCs w:val="22"/>
        </w:rPr>
      </w:pPr>
    </w:p>
    <w:p w14:paraId="2D875450" w14:textId="77777777" w:rsidR="002F37F7" w:rsidRPr="003D231B" w:rsidRDefault="002F37F7" w:rsidP="00063307">
      <w:pPr>
        <w:rPr>
          <w:rFonts w:ascii="Arial" w:hAnsi="Arial" w:cs="Arial"/>
          <w:sz w:val="22"/>
          <w:szCs w:val="22"/>
        </w:rPr>
      </w:pPr>
    </w:p>
    <w:p w14:paraId="3BBA3E6E" w14:textId="77777777" w:rsidR="002F37F7" w:rsidRPr="003D231B" w:rsidRDefault="002F37F7" w:rsidP="00063307">
      <w:pPr>
        <w:rPr>
          <w:rFonts w:ascii="Arial" w:hAnsi="Arial" w:cs="Arial"/>
          <w:sz w:val="22"/>
          <w:szCs w:val="22"/>
        </w:rPr>
      </w:pPr>
    </w:p>
    <w:p w14:paraId="72F9D2BB" w14:textId="77777777" w:rsidR="002F37F7" w:rsidRPr="003D231B" w:rsidRDefault="002F37F7" w:rsidP="00063307">
      <w:pPr>
        <w:rPr>
          <w:rFonts w:ascii="Arial" w:hAnsi="Arial" w:cs="Arial"/>
          <w:sz w:val="22"/>
          <w:szCs w:val="22"/>
        </w:rPr>
      </w:pPr>
    </w:p>
    <w:p w14:paraId="751648CA" w14:textId="77777777" w:rsidR="002F37F7" w:rsidRPr="003D231B" w:rsidRDefault="002F37F7" w:rsidP="00063307">
      <w:pPr>
        <w:rPr>
          <w:rFonts w:ascii="Arial" w:hAnsi="Arial" w:cs="Arial"/>
          <w:sz w:val="22"/>
          <w:szCs w:val="22"/>
        </w:rPr>
      </w:pPr>
    </w:p>
    <w:p w14:paraId="72F36D22" w14:textId="77777777" w:rsidR="002F37F7" w:rsidRPr="003D231B" w:rsidRDefault="002F37F7" w:rsidP="00063307">
      <w:pPr>
        <w:rPr>
          <w:rFonts w:ascii="Arial" w:hAnsi="Arial" w:cs="Arial"/>
          <w:sz w:val="22"/>
          <w:szCs w:val="22"/>
        </w:rPr>
      </w:pPr>
    </w:p>
    <w:p w14:paraId="7FAEA603" w14:textId="77777777" w:rsidR="002F37F7" w:rsidRPr="003D231B" w:rsidRDefault="002F37F7" w:rsidP="00063307">
      <w:pPr>
        <w:rPr>
          <w:rFonts w:ascii="Arial" w:hAnsi="Arial" w:cs="Arial"/>
          <w:sz w:val="22"/>
          <w:szCs w:val="22"/>
        </w:rPr>
      </w:pPr>
    </w:p>
    <w:p w14:paraId="6A23BA3F" w14:textId="77777777" w:rsidR="002F37F7" w:rsidRPr="003D231B" w:rsidRDefault="002F37F7" w:rsidP="00063307">
      <w:pPr>
        <w:rPr>
          <w:rFonts w:ascii="Arial" w:hAnsi="Arial" w:cs="Arial"/>
          <w:sz w:val="22"/>
          <w:szCs w:val="22"/>
        </w:rPr>
      </w:pPr>
    </w:p>
    <w:p w14:paraId="3F77419A" w14:textId="4C8BDDF7" w:rsidR="004B3617" w:rsidRPr="006616F0" w:rsidRDefault="00C3700D" w:rsidP="004B3617">
      <w:pPr>
        <w:pStyle w:val="Heading1"/>
        <w:rPr>
          <w:smallCaps/>
          <w:color w:val="943634" w:themeColor="accent2" w:themeShade="BF"/>
        </w:rPr>
      </w:pPr>
      <w:r>
        <w:rPr>
          <w:smallCaps/>
          <w:color w:val="943634" w:themeColor="accent2" w:themeShade="BF"/>
        </w:rPr>
        <w:lastRenderedPageBreak/>
        <w:t>ACTIVIDADES FAMILIARES</w:t>
      </w:r>
    </w:p>
    <w:p w14:paraId="5D1C8CF5" w14:textId="01082391" w:rsidR="004B3617" w:rsidRPr="00F6632C" w:rsidRDefault="004B3617" w:rsidP="004B3617">
      <w:pPr>
        <w:rPr>
          <w:rFonts w:ascii="Arial" w:hAnsi="Arial" w:cs="Arial"/>
          <w:color w:val="000000"/>
          <w:sz w:val="22"/>
          <w:szCs w:val="22"/>
        </w:rPr>
      </w:pPr>
    </w:p>
    <w:p w14:paraId="2B586EF1" w14:textId="18C4317D" w:rsidR="004B3617" w:rsidRDefault="00C3700D" w:rsidP="004B3617">
      <w:pPr>
        <w:rPr>
          <w:rFonts w:ascii="Arial" w:hAnsi="Arial" w:cs="Arial"/>
          <w:bCs/>
          <w:color w:val="000000"/>
        </w:rPr>
      </w:pPr>
      <w:proofErr w:type="spellStart"/>
      <w:r w:rsidRPr="00C3700D">
        <w:rPr>
          <w:rFonts w:ascii="Arial" w:hAnsi="Arial" w:cs="Arial"/>
          <w:bCs/>
          <w:color w:val="000000"/>
        </w:rPr>
        <w:t>Ofrecemos</w:t>
      </w:r>
      <w:proofErr w:type="spellEnd"/>
      <w:r w:rsidRPr="00C3700D">
        <w:rPr>
          <w:rFonts w:ascii="Arial" w:hAnsi="Arial" w:cs="Arial"/>
          <w:bCs/>
          <w:color w:val="000000"/>
        </w:rPr>
        <w:t xml:space="preserve"> </w:t>
      </w:r>
      <w:proofErr w:type="spellStart"/>
      <w:r w:rsidRPr="00C3700D">
        <w:rPr>
          <w:rFonts w:ascii="Arial" w:hAnsi="Arial" w:cs="Arial"/>
          <w:bCs/>
          <w:color w:val="000000"/>
        </w:rPr>
        <w:t>una</w:t>
      </w:r>
      <w:proofErr w:type="spellEnd"/>
      <w:r w:rsidRPr="00C3700D">
        <w:rPr>
          <w:rFonts w:ascii="Arial" w:hAnsi="Arial" w:cs="Arial"/>
          <w:bCs/>
          <w:color w:val="000000"/>
        </w:rPr>
        <w:t xml:space="preserve"> </w:t>
      </w:r>
      <w:proofErr w:type="spellStart"/>
      <w:r w:rsidRPr="00C3700D">
        <w:rPr>
          <w:rFonts w:ascii="Arial" w:hAnsi="Arial" w:cs="Arial"/>
          <w:bCs/>
          <w:color w:val="000000"/>
        </w:rPr>
        <w:t>variedad</w:t>
      </w:r>
      <w:proofErr w:type="spellEnd"/>
      <w:r w:rsidRPr="00C3700D">
        <w:rPr>
          <w:rFonts w:ascii="Arial" w:hAnsi="Arial" w:cs="Arial"/>
          <w:bCs/>
          <w:color w:val="000000"/>
        </w:rPr>
        <w:t xml:space="preserve"> de </w:t>
      </w:r>
      <w:proofErr w:type="spellStart"/>
      <w:r w:rsidRPr="00C3700D">
        <w:rPr>
          <w:rFonts w:ascii="Arial" w:hAnsi="Arial" w:cs="Arial"/>
          <w:bCs/>
          <w:color w:val="000000"/>
        </w:rPr>
        <w:t>formas</w:t>
      </w:r>
      <w:proofErr w:type="spellEnd"/>
      <w:r w:rsidRPr="00C3700D">
        <w:rPr>
          <w:rFonts w:ascii="Arial" w:hAnsi="Arial" w:cs="Arial"/>
          <w:bCs/>
          <w:color w:val="000000"/>
        </w:rPr>
        <w:t xml:space="preserve"> para que las </w:t>
      </w:r>
      <w:proofErr w:type="spellStart"/>
      <w:r w:rsidRPr="00C3700D">
        <w:rPr>
          <w:rFonts w:ascii="Arial" w:hAnsi="Arial" w:cs="Arial"/>
          <w:bCs/>
          <w:color w:val="000000"/>
        </w:rPr>
        <w:t>familias</w:t>
      </w:r>
      <w:proofErr w:type="spellEnd"/>
      <w:r w:rsidRPr="00C3700D">
        <w:rPr>
          <w:rFonts w:ascii="Arial" w:hAnsi="Arial" w:cs="Arial"/>
          <w:bCs/>
          <w:color w:val="000000"/>
        </w:rPr>
        <w:t xml:space="preserve"> </w:t>
      </w:r>
      <w:proofErr w:type="spellStart"/>
      <w:r w:rsidRPr="00C3700D">
        <w:rPr>
          <w:rFonts w:ascii="Arial" w:hAnsi="Arial" w:cs="Arial"/>
          <w:bCs/>
          <w:color w:val="000000"/>
        </w:rPr>
        <w:t>participen</w:t>
      </w:r>
      <w:proofErr w:type="spellEnd"/>
      <w:r w:rsidRPr="00C3700D">
        <w:rPr>
          <w:rFonts w:ascii="Arial" w:hAnsi="Arial" w:cs="Arial"/>
          <w:bCs/>
          <w:color w:val="000000"/>
        </w:rPr>
        <w:t xml:space="preserve"> </w:t>
      </w:r>
      <w:proofErr w:type="spellStart"/>
      <w:r w:rsidRPr="00C3700D">
        <w:rPr>
          <w:rFonts w:ascii="Arial" w:hAnsi="Arial" w:cs="Arial"/>
          <w:bCs/>
          <w:color w:val="000000"/>
        </w:rPr>
        <w:t>en</w:t>
      </w:r>
      <w:proofErr w:type="spellEnd"/>
      <w:r w:rsidRPr="00C3700D">
        <w:rPr>
          <w:rFonts w:ascii="Arial" w:hAnsi="Arial" w:cs="Arial"/>
          <w:bCs/>
          <w:color w:val="000000"/>
        </w:rPr>
        <w:t xml:space="preserve"> </w:t>
      </w:r>
      <w:proofErr w:type="spellStart"/>
      <w:r w:rsidRPr="00C3700D">
        <w:rPr>
          <w:rFonts w:ascii="Arial" w:hAnsi="Arial" w:cs="Arial"/>
          <w:bCs/>
          <w:color w:val="000000"/>
        </w:rPr>
        <w:t>el</w:t>
      </w:r>
      <w:proofErr w:type="spellEnd"/>
      <w:r w:rsidRPr="00C3700D">
        <w:rPr>
          <w:rFonts w:ascii="Arial" w:hAnsi="Arial" w:cs="Arial"/>
          <w:bCs/>
          <w:color w:val="000000"/>
        </w:rPr>
        <w:t xml:space="preserve"> </w:t>
      </w:r>
      <w:proofErr w:type="spellStart"/>
      <w:r w:rsidRPr="00C3700D">
        <w:rPr>
          <w:rFonts w:ascii="Arial" w:hAnsi="Arial" w:cs="Arial"/>
          <w:bCs/>
          <w:color w:val="000000"/>
        </w:rPr>
        <w:t>crecimiento</w:t>
      </w:r>
      <w:proofErr w:type="spellEnd"/>
      <w:r w:rsidRPr="00C3700D">
        <w:rPr>
          <w:rFonts w:ascii="Arial" w:hAnsi="Arial" w:cs="Arial"/>
          <w:bCs/>
          <w:color w:val="000000"/>
        </w:rPr>
        <w:t xml:space="preserve"> y </w:t>
      </w:r>
      <w:proofErr w:type="spellStart"/>
      <w:r w:rsidRPr="00C3700D">
        <w:rPr>
          <w:rFonts w:ascii="Arial" w:hAnsi="Arial" w:cs="Arial"/>
          <w:bCs/>
          <w:color w:val="000000"/>
        </w:rPr>
        <w:t>mejora</w:t>
      </w:r>
      <w:proofErr w:type="spellEnd"/>
      <w:r w:rsidRPr="00C3700D">
        <w:rPr>
          <w:rFonts w:ascii="Arial" w:hAnsi="Arial" w:cs="Arial"/>
          <w:bCs/>
          <w:color w:val="000000"/>
        </w:rPr>
        <w:t xml:space="preserve"> de </w:t>
      </w:r>
      <w:proofErr w:type="spellStart"/>
      <w:r w:rsidRPr="00C3700D">
        <w:rPr>
          <w:rFonts w:ascii="Arial" w:hAnsi="Arial" w:cs="Arial"/>
          <w:bCs/>
          <w:color w:val="000000"/>
        </w:rPr>
        <w:t>nuestro</w:t>
      </w:r>
      <w:proofErr w:type="spellEnd"/>
      <w:r w:rsidRPr="00C3700D">
        <w:rPr>
          <w:rFonts w:ascii="Arial" w:hAnsi="Arial" w:cs="Arial"/>
          <w:bCs/>
          <w:color w:val="000000"/>
        </w:rPr>
        <w:t xml:space="preserve"> </w:t>
      </w:r>
      <w:proofErr w:type="spellStart"/>
      <w:r w:rsidRPr="00C3700D">
        <w:rPr>
          <w:rFonts w:ascii="Arial" w:hAnsi="Arial" w:cs="Arial"/>
          <w:bCs/>
          <w:color w:val="000000"/>
        </w:rPr>
        <w:t>programa</w:t>
      </w:r>
      <w:proofErr w:type="spellEnd"/>
      <w:r w:rsidRPr="00C3700D">
        <w:rPr>
          <w:rFonts w:ascii="Arial" w:hAnsi="Arial" w:cs="Arial"/>
          <w:bCs/>
          <w:color w:val="000000"/>
        </w:rPr>
        <w:t xml:space="preserve">. </w:t>
      </w:r>
      <w:proofErr w:type="spellStart"/>
      <w:r w:rsidRPr="00C3700D">
        <w:rPr>
          <w:rFonts w:ascii="Arial" w:hAnsi="Arial" w:cs="Arial"/>
          <w:bCs/>
          <w:color w:val="000000"/>
        </w:rPr>
        <w:t>Alentamos</w:t>
      </w:r>
      <w:proofErr w:type="spellEnd"/>
      <w:r w:rsidRPr="00C3700D">
        <w:rPr>
          <w:rFonts w:ascii="Arial" w:hAnsi="Arial" w:cs="Arial"/>
          <w:bCs/>
          <w:color w:val="000000"/>
        </w:rPr>
        <w:t xml:space="preserve"> a las </w:t>
      </w:r>
      <w:proofErr w:type="spellStart"/>
      <w:r w:rsidRPr="00C3700D">
        <w:rPr>
          <w:rFonts w:ascii="Arial" w:hAnsi="Arial" w:cs="Arial"/>
          <w:bCs/>
          <w:color w:val="000000"/>
        </w:rPr>
        <w:t>familias</w:t>
      </w:r>
      <w:proofErr w:type="spellEnd"/>
      <w:r w:rsidRPr="00C3700D">
        <w:rPr>
          <w:rFonts w:ascii="Arial" w:hAnsi="Arial" w:cs="Arial"/>
          <w:bCs/>
          <w:color w:val="000000"/>
        </w:rPr>
        <w:t xml:space="preserve"> a </w:t>
      </w:r>
      <w:proofErr w:type="spellStart"/>
      <w:r w:rsidRPr="00C3700D">
        <w:rPr>
          <w:rFonts w:ascii="Arial" w:hAnsi="Arial" w:cs="Arial"/>
          <w:bCs/>
          <w:color w:val="000000"/>
        </w:rPr>
        <w:t>tomar</w:t>
      </w:r>
      <w:proofErr w:type="spellEnd"/>
      <w:r w:rsidRPr="00C3700D">
        <w:rPr>
          <w:rFonts w:ascii="Arial" w:hAnsi="Arial" w:cs="Arial"/>
          <w:bCs/>
          <w:color w:val="000000"/>
        </w:rPr>
        <w:t xml:space="preserve"> un </w:t>
      </w:r>
      <w:proofErr w:type="spellStart"/>
      <w:r w:rsidRPr="00C3700D">
        <w:rPr>
          <w:rFonts w:ascii="Arial" w:hAnsi="Arial" w:cs="Arial"/>
          <w:bCs/>
          <w:color w:val="000000"/>
        </w:rPr>
        <w:t>papel</w:t>
      </w:r>
      <w:proofErr w:type="spellEnd"/>
      <w:r w:rsidRPr="00C3700D">
        <w:rPr>
          <w:rFonts w:ascii="Arial" w:hAnsi="Arial" w:cs="Arial"/>
          <w:bCs/>
          <w:color w:val="000000"/>
        </w:rPr>
        <w:t xml:space="preserve"> </w:t>
      </w:r>
      <w:proofErr w:type="spellStart"/>
      <w:r w:rsidRPr="00C3700D">
        <w:rPr>
          <w:rFonts w:ascii="Arial" w:hAnsi="Arial" w:cs="Arial"/>
          <w:bCs/>
          <w:color w:val="000000"/>
        </w:rPr>
        <w:t>activo</w:t>
      </w:r>
      <w:proofErr w:type="spellEnd"/>
      <w:r w:rsidRPr="00C3700D">
        <w:rPr>
          <w:rFonts w:ascii="Arial" w:hAnsi="Arial" w:cs="Arial"/>
          <w:bCs/>
          <w:color w:val="000000"/>
        </w:rPr>
        <w:t>.</w:t>
      </w:r>
    </w:p>
    <w:p w14:paraId="2197C565" w14:textId="77777777" w:rsidR="00C3700D" w:rsidRDefault="00C3700D" w:rsidP="004B3617">
      <w:pPr>
        <w:rPr>
          <w:rFonts w:ascii="Arial" w:hAnsi="Arial" w:cs="Arial"/>
          <w:bCs/>
          <w:color w:val="000000"/>
        </w:rPr>
      </w:pPr>
    </w:p>
    <w:p w14:paraId="03B7A70C" w14:textId="77777777" w:rsidR="00C3700D" w:rsidRPr="00C3700D" w:rsidRDefault="00C3700D" w:rsidP="00C3700D">
      <w:pPr>
        <w:rPr>
          <w:rFonts w:ascii="Arial" w:hAnsi="Arial" w:cs="Arial"/>
          <w:bCs/>
          <w:color w:val="000000"/>
        </w:rPr>
      </w:pPr>
      <w:proofErr w:type="spellStart"/>
      <w:r w:rsidRPr="00C3700D">
        <w:rPr>
          <w:rFonts w:ascii="Arial" w:hAnsi="Arial" w:cs="Arial"/>
          <w:b/>
          <w:color w:val="943634" w:themeColor="accent2" w:themeShade="BF"/>
        </w:rPr>
        <w:t>Eventos</w:t>
      </w:r>
      <w:proofErr w:type="spellEnd"/>
      <w:r w:rsidRPr="00C3700D">
        <w:rPr>
          <w:rFonts w:ascii="Arial" w:hAnsi="Arial" w:cs="Arial"/>
          <w:b/>
          <w:color w:val="943634" w:themeColor="accent2" w:themeShade="BF"/>
        </w:rPr>
        <w:t xml:space="preserve"> </w:t>
      </w:r>
      <w:proofErr w:type="spellStart"/>
      <w:r w:rsidRPr="00C3700D">
        <w:rPr>
          <w:rFonts w:ascii="Arial" w:hAnsi="Arial" w:cs="Arial"/>
          <w:b/>
          <w:color w:val="943634" w:themeColor="accent2" w:themeShade="BF"/>
        </w:rPr>
        <w:t>familiares</w:t>
      </w:r>
      <w:proofErr w:type="spellEnd"/>
      <w:r w:rsidRPr="00C3700D">
        <w:rPr>
          <w:rFonts w:ascii="Arial" w:hAnsi="Arial" w:cs="Arial"/>
          <w:b/>
          <w:color w:val="943634" w:themeColor="accent2" w:themeShade="BF"/>
        </w:rPr>
        <w:t>:</w:t>
      </w:r>
      <w:r w:rsidRPr="00C3700D">
        <w:rPr>
          <w:rFonts w:ascii="Arial" w:hAnsi="Arial" w:cs="Arial"/>
          <w:bCs/>
          <w:color w:val="943634" w:themeColor="accent2" w:themeShade="BF"/>
        </w:rPr>
        <w:t xml:space="preserve"> </w:t>
      </w:r>
      <w:proofErr w:type="spellStart"/>
      <w:r w:rsidRPr="00C3700D">
        <w:rPr>
          <w:rFonts w:ascii="Arial" w:hAnsi="Arial" w:cs="Arial"/>
          <w:bCs/>
          <w:color w:val="000000"/>
        </w:rPr>
        <w:t>tenemos</w:t>
      </w:r>
      <w:proofErr w:type="spellEnd"/>
      <w:r w:rsidRPr="00C3700D">
        <w:rPr>
          <w:rFonts w:ascii="Arial" w:hAnsi="Arial" w:cs="Arial"/>
          <w:bCs/>
          <w:color w:val="000000"/>
        </w:rPr>
        <w:t xml:space="preserve"> </w:t>
      </w:r>
      <w:proofErr w:type="spellStart"/>
      <w:r w:rsidRPr="00C3700D">
        <w:rPr>
          <w:rFonts w:ascii="Arial" w:hAnsi="Arial" w:cs="Arial"/>
          <w:bCs/>
          <w:color w:val="000000"/>
        </w:rPr>
        <w:t>varios</w:t>
      </w:r>
      <w:proofErr w:type="spellEnd"/>
      <w:r w:rsidRPr="00C3700D">
        <w:rPr>
          <w:rFonts w:ascii="Arial" w:hAnsi="Arial" w:cs="Arial"/>
          <w:bCs/>
          <w:color w:val="000000"/>
        </w:rPr>
        <w:t xml:space="preserve"> </w:t>
      </w:r>
      <w:proofErr w:type="spellStart"/>
      <w:r w:rsidRPr="00C3700D">
        <w:rPr>
          <w:rFonts w:ascii="Arial" w:hAnsi="Arial" w:cs="Arial"/>
          <w:bCs/>
          <w:color w:val="000000"/>
        </w:rPr>
        <w:t>eventos</w:t>
      </w:r>
      <w:proofErr w:type="spellEnd"/>
      <w:r w:rsidRPr="00C3700D">
        <w:rPr>
          <w:rFonts w:ascii="Arial" w:hAnsi="Arial" w:cs="Arial"/>
          <w:bCs/>
          <w:color w:val="000000"/>
        </w:rPr>
        <w:t xml:space="preserve"> </w:t>
      </w:r>
      <w:proofErr w:type="spellStart"/>
      <w:r w:rsidRPr="00C3700D">
        <w:rPr>
          <w:rFonts w:ascii="Arial" w:hAnsi="Arial" w:cs="Arial"/>
          <w:bCs/>
          <w:color w:val="000000"/>
        </w:rPr>
        <w:t>durante</w:t>
      </w:r>
      <w:proofErr w:type="spellEnd"/>
      <w:r w:rsidRPr="00C3700D">
        <w:rPr>
          <w:rFonts w:ascii="Arial" w:hAnsi="Arial" w:cs="Arial"/>
          <w:bCs/>
          <w:color w:val="000000"/>
        </w:rPr>
        <w:t xml:space="preserve"> </w:t>
      </w:r>
      <w:proofErr w:type="spellStart"/>
      <w:r w:rsidRPr="00C3700D">
        <w:rPr>
          <w:rFonts w:ascii="Arial" w:hAnsi="Arial" w:cs="Arial"/>
          <w:bCs/>
          <w:color w:val="000000"/>
        </w:rPr>
        <w:t>todo</w:t>
      </w:r>
      <w:proofErr w:type="spellEnd"/>
      <w:r w:rsidRPr="00C3700D">
        <w:rPr>
          <w:rFonts w:ascii="Arial" w:hAnsi="Arial" w:cs="Arial"/>
          <w:bCs/>
          <w:color w:val="000000"/>
        </w:rPr>
        <w:t xml:space="preserve"> </w:t>
      </w:r>
      <w:proofErr w:type="spellStart"/>
      <w:r w:rsidRPr="00C3700D">
        <w:rPr>
          <w:rFonts w:ascii="Arial" w:hAnsi="Arial" w:cs="Arial"/>
          <w:bCs/>
          <w:color w:val="000000"/>
        </w:rPr>
        <w:t>el</w:t>
      </w:r>
      <w:proofErr w:type="spellEnd"/>
      <w:r w:rsidRPr="00C3700D">
        <w:rPr>
          <w:rFonts w:ascii="Arial" w:hAnsi="Arial" w:cs="Arial"/>
          <w:bCs/>
          <w:color w:val="000000"/>
        </w:rPr>
        <w:t xml:space="preserve"> </w:t>
      </w:r>
      <w:proofErr w:type="spellStart"/>
      <w:r w:rsidRPr="00C3700D">
        <w:rPr>
          <w:rFonts w:ascii="Arial" w:hAnsi="Arial" w:cs="Arial"/>
          <w:bCs/>
          <w:color w:val="000000"/>
        </w:rPr>
        <w:t>año</w:t>
      </w:r>
      <w:proofErr w:type="spellEnd"/>
      <w:r w:rsidRPr="00C3700D">
        <w:rPr>
          <w:rFonts w:ascii="Arial" w:hAnsi="Arial" w:cs="Arial"/>
          <w:bCs/>
          <w:color w:val="000000"/>
        </w:rPr>
        <w:t xml:space="preserve"> que </w:t>
      </w:r>
      <w:proofErr w:type="spellStart"/>
      <w:r w:rsidRPr="00C3700D">
        <w:rPr>
          <w:rFonts w:ascii="Arial" w:hAnsi="Arial" w:cs="Arial"/>
          <w:bCs/>
          <w:color w:val="000000"/>
        </w:rPr>
        <w:t>reúnen</w:t>
      </w:r>
      <w:proofErr w:type="spellEnd"/>
      <w:r w:rsidRPr="00C3700D">
        <w:rPr>
          <w:rFonts w:ascii="Arial" w:hAnsi="Arial" w:cs="Arial"/>
          <w:bCs/>
          <w:color w:val="000000"/>
        </w:rPr>
        <w:t xml:space="preserve"> a </w:t>
      </w:r>
      <w:proofErr w:type="spellStart"/>
      <w:r w:rsidRPr="00C3700D">
        <w:rPr>
          <w:rFonts w:ascii="Arial" w:hAnsi="Arial" w:cs="Arial"/>
          <w:bCs/>
          <w:color w:val="000000"/>
        </w:rPr>
        <w:t>toda</w:t>
      </w:r>
      <w:proofErr w:type="spellEnd"/>
      <w:r w:rsidRPr="00C3700D">
        <w:rPr>
          <w:rFonts w:ascii="Arial" w:hAnsi="Arial" w:cs="Arial"/>
          <w:bCs/>
          <w:color w:val="000000"/>
        </w:rPr>
        <w:t xml:space="preserve"> </w:t>
      </w:r>
      <w:proofErr w:type="spellStart"/>
      <w:r w:rsidRPr="00C3700D">
        <w:rPr>
          <w:rFonts w:ascii="Arial" w:hAnsi="Arial" w:cs="Arial"/>
          <w:bCs/>
          <w:color w:val="000000"/>
        </w:rPr>
        <w:t>nuestra</w:t>
      </w:r>
      <w:proofErr w:type="spellEnd"/>
      <w:r w:rsidRPr="00C3700D">
        <w:rPr>
          <w:rFonts w:ascii="Arial" w:hAnsi="Arial" w:cs="Arial"/>
          <w:bCs/>
          <w:color w:val="000000"/>
        </w:rPr>
        <w:t xml:space="preserve"> </w:t>
      </w:r>
      <w:proofErr w:type="spellStart"/>
      <w:r w:rsidRPr="00C3700D">
        <w:rPr>
          <w:rFonts w:ascii="Arial" w:hAnsi="Arial" w:cs="Arial"/>
          <w:bCs/>
          <w:color w:val="000000"/>
        </w:rPr>
        <w:t>comunidad</w:t>
      </w:r>
      <w:proofErr w:type="spellEnd"/>
      <w:r w:rsidRPr="00C3700D">
        <w:rPr>
          <w:rFonts w:ascii="Arial" w:hAnsi="Arial" w:cs="Arial"/>
          <w:bCs/>
          <w:color w:val="000000"/>
        </w:rPr>
        <w:t>. ¡</w:t>
      </w:r>
      <w:proofErr w:type="spellStart"/>
      <w:r w:rsidRPr="00C3700D">
        <w:rPr>
          <w:rFonts w:ascii="Arial" w:hAnsi="Arial" w:cs="Arial"/>
          <w:bCs/>
          <w:color w:val="000000"/>
        </w:rPr>
        <w:t>Esté</w:t>
      </w:r>
      <w:proofErr w:type="spellEnd"/>
      <w:r w:rsidRPr="00C3700D">
        <w:rPr>
          <w:rFonts w:ascii="Arial" w:hAnsi="Arial" w:cs="Arial"/>
          <w:bCs/>
          <w:color w:val="000000"/>
        </w:rPr>
        <w:t xml:space="preserve"> </w:t>
      </w:r>
      <w:proofErr w:type="spellStart"/>
      <w:r w:rsidRPr="00C3700D">
        <w:rPr>
          <w:rFonts w:ascii="Arial" w:hAnsi="Arial" w:cs="Arial"/>
          <w:bCs/>
          <w:color w:val="000000"/>
        </w:rPr>
        <w:t>atento</w:t>
      </w:r>
      <w:proofErr w:type="spellEnd"/>
      <w:r w:rsidRPr="00C3700D">
        <w:rPr>
          <w:rFonts w:ascii="Arial" w:hAnsi="Arial" w:cs="Arial"/>
          <w:bCs/>
          <w:color w:val="000000"/>
        </w:rPr>
        <w:t xml:space="preserve"> a </w:t>
      </w:r>
      <w:proofErr w:type="spellStart"/>
      <w:r w:rsidRPr="00C3700D">
        <w:rPr>
          <w:rFonts w:ascii="Arial" w:hAnsi="Arial" w:cs="Arial"/>
          <w:bCs/>
          <w:color w:val="000000"/>
        </w:rPr>
        <w:t>los</w:t>
      </w:r>
      <w:proofErr w:type="spellEnd"/>
      <w:r w:rsidRPr="00C3700D">
        <w:rPr>
          <w:rFonts w:ascii="Arial" w:hAnsi="Arial" w:cs="Arial"/>
          <w:bCs/>
          <w:color w:val="000000"/>
        </w:rPr>
        <w:t xml:space="preserve"> </w:t>
      </w:r>
      <w:proofErr w:type="spellStart"/>
      <w:r w:rsidRPr="00C3700D">
        <w:rPr>
          <w:rFonts w:ascii="Arial" w:hAnsi="Arial" w:cs="Arial"/>
          <w:bCs/>
          <w:color w:val="000000"/>
        </w:rPr>
        <w:t>anuncios</w:t>
      </w:r>
      <w:proofErr w:type="spellEnd"/>
      <w:r w:rsidRPr="00C3700D">
        <w:rPr>
          <w:rFonts w:ascii="Arial" w:hAnsi="Arial" w:cs="Arial"/>
          <w:bCs/>
          <w:color w:val="000000"/>
        </w:rPr>
        <w:t>!</w:t>
      </w:r>
    </w:p>
    <w:p w14:paraId="379026CA" w14:textId="23A93848" w:rsidR="00C3700D" w:rsidRPr="00C3700D" w:rsidRDefault="00C3700D" w:rsidP="00C3700D">
      <w:pPr>
        <w:rPr>
          <w:rFonts w:ascii="Arial" w:hAnsi="Arial" w:cs="Arial"/>
          <w:bCs/>
          <w:color w:val="000000"/>
        </w:rPr>
      </w:pPr>
      <w:r w:rsidRPr="00C3700D">
        <w:rPr>
          <w:rFonts w:ascii="Arial" w:hAnsi="Arial" w:cs="Arial"/>
          <w:bCs/>
          <w:color w:val="000000"/>
        </w:rPr>
        <w:t xml:space="preserve">•Casa </w:t>
      </w:r>
      <w:proofErr w:type="spellStart"/>
      <w:r w:rsidRPr="00C3700D">
        <w:rPr>
          <w:rFonts w:ascii="Arial" w:hAnsi="Arial" w:cs="Arial"/>
          <w:bCs/>
          <w:color w:val="000000"/>
        </w:rPr>
        <w:t>abierta</w:t>
      </w:r>
      <w:proofErr w:type="spellEnd"/>
    </w:p>
    <w:p w14:paraId="302CEC66" w14:textId="2DE0DF39" w:rsidR="00C3700D" w:rsidRPr="00C3700D" w:rsidRDefault="00C3700D" w:rsidP="00C3700D">
      <w:pPr>
        <w:rPr>
          <w:rFonts w:ascii="Arial" w:hAnsi="Arial" w:cs="Arial"/>
          <w:bCs/>
          <w:color w:val="000000"/>
        </w:rPr>
      </w:pPr>
      <w:r w:rsidRPr="00C3700D">
        <w:rPr>
          <w:rFonts w:ascii="Arial" w:hAnsi="Arial" w:cs="Arial"/>
          <w:bCs/>
          <w:color w:val="000000"/>
        </w:rPr>
        <w:t>•Noche familiar</w:t>
      </w:r>
    </w:p>
    <w:p w14:paraId="4675D6CD" w14:textId="77777777" w:rsidR="00C3700D" w:rsidRPr="00C3700D" w:rsidRDefault="00C3700D" w:rsidP="00C3700D">
      <w:pPr>
        <w:rPr>
          <w:rFonts w:ascii="Arial" w:hAnsi="Arial" w:cs="Arial"/>
          <w:bCs/>
          <w:color w:val="000000"/>
        </w:rPr>
      </w:pPr>
      <w:r w:rsidRPr="00C3700D">
        <w:rPr>
          <w:rFonts w:ascii="Arial" w:hAnsi="Arial" w:cs="Arial"/>
          <w:bCs/>
          <w:color w:val="000000"/>
        </w:rPr>
        <w:t xml:space="preserve">• </w:t>
      </w:r>
      <w:proofErr w:type="spellStart"/>
      <w:r w:rsidRPr="00C3700D">
        <w:rPr>
          <w:rFonts w:ascii="Arial" w:hAnsi="Arial" w:cs="Arial"/>
          <w:bCs/>
          <w:color w:val="000000"/>
        </w:rPr>
        <w:t>Reuniones</w:t>
      </w:r>
      <w:proofErr w:type="spellEnd"/>
      <w:r w:rsidRPr="00C3700D">
        <w:rPr>
          <w:rFonts w:ascii="Arial" w:hAnsi="Arial" w:cs="Arial"/>
          <w:bCs/>
          <w:color w:val="000000"/>
        </w:rPr>
        <w:t xml:space="preserve"> </w:t>
      </w:r>
      <w:proofErr w:type="spellStart"/>
      <w:r w:rsidRPr="00C3700D">
        <w:rPr>
          <w:rFonts w:ascii="Arial" w:hAnsi="Arial" w:cs="Arial"/>
          <w:bCs/>
          <w:color w:val="000000"/>
        </w:rPr>
        <w:t>navideñas</w:t>
      </w:r>
      <w:proofErr w:type="spellEnd"/>
    </w:p>
    <w:p w14:paraId="31BE56D5" w14:textId="77777777" w:rsidR="00C3700D" w:rsidRPr="00C3700D" w:rsidRDefault="00C3700D" w:rsidP="00C3700D">
      <w:pPr>
        <w:rPr>
          <w:rFonts w:ascii="Arial" w:hAnsi="Arial" w:cs="Arial"/>
          <w:bCs/>
          <w:color w:val="000000"/>
        </w:rPr>
      </w:pPr>
    </w:p>
    <w:p w14:paraId="6E15F37B" w14:textId="26E068F9" w:rsidR="00C3700D" w:rsidRPr="00C3700D" w:rsidRDefault="00C3700D" w:rsidP="00C3700D">
      <w:pPr>
        <w:rPr>
          <w:rFonts w:ascii="Arial" w:hAnsi="Arial" w:cs="Arial"/>
          <w:bCs/>
          <w:color w:val="000000"/>
        </w:rPr>
      </w:pPr>
      <w:r w:rsidRPr="00C3700D">
        <w:rPr>
          <w:rFonts w:ascii="Arial" w:hAnsi="Arial" w:cs="Arial"/>
          <w:bCs/>
          <w:color w:val="000000"/>
        </w:rPr>
        <w:t xml:space="preserve">•Festival de </w:t>
      </w:r>
      <w:proofErr w:type="spellStart"/>
      <w:r w:rsidRPr="00C3700D">
        <w:rPr>
          <w:rFonts w:ascii="Arial" w:hAnsi="Arial" w:cs="Arial"/>
          <w:bCs/>
          <w:color w:val="000000"/>
        </w:rPr>
        <w:t>Otoño</w:t>
      </w:r>
      <w:proofErr w:type="spellEnd"/>
    </w:p>
    <w:p w14:paraId="5B2AA82C" w14:textId="77777777" w:rsidR="00C3700D" w:rsidRPr="00C3700D" w:rsidRDefault="00C3700D" w:rsidP="00C3700D">
      <w:pPr>
        <w:rPr>
          <w:rFonts w:ascii="Arial" w:hAnsi="Arial" w:cs="Arial"/>
          <w:bCs/>
          <w:color w:val="000000"/>
        </w:rPr>
      </w:pPr>
      <w:r w:rsidRPr="00C3700D">
        <w:rPr>
          <w:rFonts w:ascii="Arial" w:hAnsi="Arial" w:cs="Arial"/>
          <w:bCs/>
          <w:color w:val="000000"/>
        </w:rPr>
        <w:t xml:space="preserve">• Picnic familiar </w:t>
      </w:r>
      <w:proofErr w:type="spellStart"/>
      <w:r w:rsidRPr="00C3700D">
        <w:rPr>
          <w:rFonts w:ascii="Arial" w:hAnsi="Arial" w:cs="Arial"/>
          <w:bCs/>
          <w:color w:val="000000"/>
        </w:rPr>
        <w:t>anual</w:t>
      </w:r>
      <w:proofErr w:type="spellEnd"/>
    </w:p>
    <w:p w14:paraId="3E24DD84" w14:textId="4E4B3AE1" w:rsidR="004B3617" w:rsidRPr="00C3700D" w:rsidRDefault="00C3700D" w:rsidP="004B3617">
      <w:pPr>
        <w:rPr>
          <w:rFonts w:ascii="Arial" w:hAnsi="Arial" w:cs="Arial"/>
          <w:bCs/>
          <w:color w:val="000000"/>
        </w:rPr>
        <w:sectPr w:rsidR="004B3617" w:rsidRPr="00C3700D" w:rsidSect="004B3617">
          <w:footerReference w:type="default" r:id="rId13"/>
          <w:pgSz w:w="12240" w:h="15840"/>
          <w:pgMar w:top="1440" w:right="1440" w:bottom="1440" w:left="1440" w:header="720" w:footer="720" w:gutter="0"/>
          <w:pgNumType w:start="18"/>
          <w:cols w:space="720"/>
          <w:docGrid w:linePitch="360"/>
        </w:sectPr>
      </w:pPr>
      <w:r w:rsidRPr="00C3700D">
        <w:rPr>
          <w:rFonts w:ascii="Arial" w:hAnsi="Arial" w:cs="Arial"/>
          <w:bCs/>
          <w:color w:val="000000"/>
        </w:rPr>
        <w:t xml:space="preserve">• </w:t>
      </w:r>
      <w:proofErr w:type="spellStart"/>
      <w:r w:rsidRPr="00C3700D">
        <w:rPr>
          <w:rFonts w:ascii="Arial" w:hAnsi="Arial" w:cs="Arial"/>
          <w:bCs/>
          <w:color w:val="000000"/>
        </w:rPr>
        <w:t>Graduación</w:t>
      </w:r>
      <w:proofErr w:type="spellEnd"/>
      <w:r w:rsidRPr="00C3700D">
        <w:rPr>
          <w:rFonts w:ascii="Arial" w:hAnsi="Arial" w:cs="Arial"/>
          <w:bCs/>
          <w:color w:val="000000"/>
        </w:rPr>
        <w:t xml:space="preserve"> de </w:t>
      </w:r>
      <w:proofErr w:type="spellStart"/>
      <w:r w:rsidRPr="00C3700D">
        <w:rPr>
          <w:rFonts w:ascii="Arial" w:hAnsi="Arial" w:cs="Arial"/>
          <w:bCs/>
          <w:color w:val="000000"/>
        </w:rPr>
        <w:t>preescola</w:t>
      </w:r>
      <w:r w:rsidR="004F31F6">
        <w:rPr>
          <w:rFonts w:ascii="Arial" w:hAnsi="Arial" w:cs="Arial"/>
          <w:bCs/>
          <w:color w:val="000000"/>
        </w:rPr>
        <w:t>r</w:t>
      </w:r>
      <w:proofErr w:type="spellEnd"/>
    </w:p>
    <w:p w14:paraId="030528BF" w14:textId="77777777" w:rsidR="004B3617" w:rsidRPr="006616F0" w:rsidRDefault="004B3617" w:rsidP="004B3617">
      <w:pPr>
        <w:pStyle w:val="NoSpacing"/>
        <w:rPr>
          <w:rFonts w:ascii="Arial" w:hAnsi="Arial" w:cs="Arial"/>
          <w:sz w:val="24"/>
          <w:szCs w:val="24"/>
        </w:rPr>
        <w:sectPr w:rsidR="004B3617" w:rsidRPr="006616F0" w:rsidSect="0093211D">
          <w:type w:val="continuous"/>
          <w:pgSz w:w="12240" w:h="15840"/>
          <w:pgMar w:top="1440" w:right="1440" w:bottom="1440" w:left="1440" w:header="720" w:footer="720" w:gutter="0"/>
          <w:cols w:num="2" w:space="720"/>
          <w:docGrid w:linePitch="360"/>
        </w:sectPr>
      </w:pPr>
    </w:p>
    <w:p w14:paraId="77F8E9D8" w14:textId="77777777" w:rsidR="004B3617" w:rsidRPr="006616F0" w:rsidRDefault="004B3617" w:rsidP="004B3617">
      <w:pPr>
        <w:pStyle w:val="NoSpacing"/>
        <w:rPr>
          <w:rFonts w:ascii="Arial" w:hAnsi="Arial" w:cs="Arial"/>
          <w:sz w:val="24"/>
          <w:szCs w:val="24"/>
        </w:rPr>
      </w:pPr>
    </w:p>
    <w:p w14:paraId="23300819" w14:textId="5B6B2D21" w:rsidR="004B3617" w:rsidRPr="00C3700D" w:rsidRDefault="00C3700D" w:rsidP="004B3617">
      <w:pPr>
        <w:pStyle w:val="NoSpacing"/>
        <w:rPr>
          <w:rFonts w:ascii="Arial" w:hAnsi="Arial" w:cs="Arial"/>
          <w:bCs/>
          <w:sz w:val="24"/>
          <w:szCs w:val="24"/>
        </w:rPr>
      </w:pPr>
      <w:proofErr w:type="spellStart"/>
      <w:r>
        <w:rPr>
          <w:rFonts w:ascii="Arial" w:hAnsi="Arial" w:cs="Arial"/>
          <w:b/>
          <w:color w:val="943634" w:themeColor="accent2" w:themeShade="BF"/>
          <w:sz w:val="24"/>
          <w:szCs w:val="24"/>
        </w:rPr>
        <w:t>Actividades</w:t>
      </w:r>
      <w:proofErr w:type="spellEnd"/>
      <w:r>
        <w:rPr>
          <w:rFonts w:ascii="Arial" w:hAnsi="Arial" w:cs="Arial"/>
          <w:b/>
          <w:color w:val="943634" w:themeColor="accent2" w:themeShade="BF"/>
          <w:sz w:val="24"/>
          <w:szCs w:val="24"/>
        </w:rPr>
        <w:t xml:space="preserve"> de Clase</w:t>
      </w:r>
      <w:r w:rsidR="004B3617" w:rsidRPr="006616F0">
        <w:rPr>
          <w:rFonts w:ascii="Arial" w:hAnsi="Arial" w:cs="Arial"/>
          <w:b/>
          <w:color w:val="943634" w:themeColor="accent2" w:themeShade="BF"/>
          <w:sz w:val="24"/>
          <w:szCs w:val="24"/>
        </w:rPr>
        <w:t xml:space="preserve">: </w:t>
      </w:r>
      <w:proofErr w:type="spellStart"/>
      <w:r w:rsidRPr="00C3700D">
        <w:rPr>
          <w:rFonts w:ascii="Arial" w:hAnsi="Arial" w:cs="Arial"/>
          <w:bCs/>
          <w:sz w:val="24"/>
          <w:szCs w:val="24"/>
        </w:rPr>
        <w:t>Disfrute</w:t>
      </w:r>
      <w:proofErr w:type="spellEnd"/>
      <w:r w:rsidRPr="00C3700D">
        <w:rPr>
          <w:rFonts w:ascii="Arial" w:hAnsi="Arial" w:cs="Arial"/>
          <w:bCs/>
          <w:sz w:val="24"/>
          <w:szCs w:val="24"/>
        </w:rPr>
        <w:t xml:space="preserve"> y </w:t>
      </w:r>
      <w:proofErr w:type="spellStart"/>
      <w:r w:rsidRPr="00C3700D">
        <w:rPr>
          <w:rFonts w:ascii="Arial" w:hAnsi="Arial" w:cs="Arial"/>
          <w:bCs/>
          <w:sz w:val="24"/>
          <w:szCs w:val="24"/>
        </w:rPr>
        <w:t>ayude</w:t>
      </w:r>
      <w:proofErr w:type="spellEnd"/>
      <w:r w:rsidRPr="00C3700D">
        <w:rPr>
          <w:rFonts w:ascii="Arial" w:hAnsi="Arial" w:cs="Arial"/>
          <w:bCs/>
          <w:sz w:val="24"/>
          <w:szCs w:val="24"/>
        </w:rPr>
        <w:t xml:space="preserve"> a la </w:t>
      </w:r>
      <w:proofErr w:type="spellStart"/>
      <w:r w:rsidRPr="00C3700D">
        <w:rPr>
          <w:rFonts w:ascii="Arial" w:hAnsi="Arial" w:cs="Arial"/>
          <w:bCs/>
          <w:sz w:val="24"/>
          <w:szCs w:val="24"/>
        </w:rPr>
        <w:t>clase</w:t>
      </w:r>
      <w:proofErr w:type="spellEnd"/>
      <w:r w:rsidRPr="00C3700D">
        <w:rPr>
          <w:rFonts w:ascii="Arial" w:hAnsi="Arial" w:cs="Arial"/>
          <w:bCs/>
          <w:sz w:val="24"/>
          <w:szCs w:val="24"/>
        </w:rPr>
        <w:t xml:space="preserve"> de </w:t>
      </w:r>
      <w:proofErr w:type="spellStart"/>
      <w:r w:rsidRPr="00C3700D">
        <w:rPr>
          <w:rFonts w:ascii="Arial" w:hAnsi="Arial" w:cs="Arial"/>
          <w:bCs/>
          <w:sz w:val="24"/>
          <w:szCs w:val="24"/>
        </w:rPr>
        <w:t>su</w:t>
      </w:r>
      <w:proofErr w:type="spellEnd"/>
      <w:r w:rsidRPr="00C3700D">
        <w:rPr>
          <w:rFonts w:ascii="Arial" w:hAnsi="Arial" w:cs="Arial"/>
          <w:bCs/>
          <w:sz w:val="24"/>
          <w:szCs w:val="24"/>
        </w:rPr>
        <w:t xml:space="preserve"> </w:t>
      </w:r>
      <w:proofErr w:type="spellStart"/>
      <w:r w:rsidRPr="00C3700D">
        <w:rPr>
          <w:rFonts w:ascii="Arial" w:hAnsi="Arial" w:cs="Arial"/>
          <w:bCs/>
          <w:sz w:val="24"/>
          <w:szCs w:val="24"/>
        </w:rPr>
        <w:t>hijo</w:t>
      </w:r>
      <w:proofErr w:type="spellEnd"/>
      <w:r w:rsidRPr="00C3700D">
        <w:rPr>
          <w:rFonts w:ascii="Arial" w:hAnsi="Arial" w:cs="Arial"/>
          <w:bCs/>
          <w:sz w:val="24"/>
          <w:szCs w:val="24"/>
        </w:rPr>
        <w:t xml:space="preserve"> con </w:t>
      </w:r>
      <w:proofErr w:type="spellStart"/>
      <w:r w:rsidRPr="00C3700D">
        <w:rPr>
          <w:rFonts w:ascii="Arial" w:hAnsi="Arial" w:cs="Arial"/>
          <w:bCs/>
          <w:sz w:val="24"/>
          <w:szCs w:val="24"/>
        </w:rPr>
        <w:t>estas</w:t>
      </w:r>
      <w:proofErr w:type="spellEnd"/>
      <w:r w:rsidRPr="00C3700D">
        <w:rPr>
          <w:rFonts w:ascii="Arial" w:hAnsi="Arial" w:cs="Arial"/>
          <w:bCs/>
          <w:sz w:val="24"/>
          <w:szCs w:val="24"/>
        </w:rPr>
        <w:t xml:space="preserve"> </w:t>
      </w:r>
      <w:proofErr w:type="spellStart"/>
      <w:r w:rsidRPr="00C3700D">
        <w:rPr>
          <w:rFonts w:ascii="Arial" w:hAnsi="Arial" w:cs="Arial"/>
          <w:bCs/>
          <w:sz w:val="24"/>
          <w:szCs w:val="24"/>
        </w:rPr>
        <w:t>actividades</w:t>
      </w:r>
      <w:proofErr w:type="spellEnd"/>
      <w:r w:rsidRPr="00C3700D">
        <w:rPr>
          <w:rFonts w:ascii="Arial" w:hAnsi="Arial" w:cs="Arial"/>
          <w:bCs/>
          <w:sz w:val="24"/>
          <w:szCs w:val="24"/>
        </w:rPr>
        <w:t xml:space="preserve"> </w:t>
      </w:r>
      <w:proofErr w:type="spellStart"/>
      <w:r w:rsidRPr="00C3700D">
        <w:rPr>
          <w:rFonts w:ascii="Arial" w:hAnsi="Arial" w:cs="Arial"/>
          <w:bCs/>
          <w:sz w:val="24"/>
          <w:szCs w:val="24"/>
        </w:rPr>
        <w:t>especiales</w:t>
      </w:r>
      <w:proofErr w:type="spellEnd"/>
      <w:r w:rsidRPr="00C3700D">
        <w:rPr>
          <w:rFonts w:ascii="Arial" w:hAnsi="Arial" w:cs="Arial"/>
          <w:bCs/>
          <w:sz w:val="24"/>
          <w:szCs w:val="24"/>
        </w:rPr>
        <w:t>.</w:t>
      </w:r>
    </w:p>
    <w:p w14:paraId="04B35E9C" w14:textId="77777777" w:rsidR="004B3617" w:rsidRPr="006616F0" w:rsidRDefault="004B3617" w:rsidP="004B3617">
      <w:pPr>
        <w:pStyle w:val="NoSpacing"/>
        <w:rPr>
          <w:rFonts w:ascii="Arial" w:hAnsi="Arial" w:cs="Arial"/>
          <w:sz w:val="24"/>
          <w:szCs w:val="24"/>
        </w:rPr>
      </w:pPr>
    </w:p>
    <w:p w14:paraId="70412AA3" w14:textId="77777777" w:rsidR="004B3617" w:rsidRPr="006616F0" w:rsidRDefault="004B3617" w:rsidP="004B3617">
      <w:pPr>
        <w:pStyle w:val="NoSpacing"/>
        <w:rPr>
          <w:rFonts w:ascii="Arial" w:hAnsi="Arial" w:cs="Arial"/>
          <w:sz w:val="24"/>
          <w:szCs w:val="24"/>
        </w:rPr>
        <w:sectPr w:rsidR="004B3617" w:rsidRPr="006616F0" w:rsidSect="0093211D">
          <w:type w:val="continuous"/>
          <w:pgSz w:w="12240" w:h="15840"/>
          <w:pgMar w:top="1440" w:right="1440" w:bottom="1440" w:left="1440" w:header="720" w:footer="720" w:gutter="0"/>
          <w:cols w:space="720"/>
          <w:docGrid w:linePitch="360"/>
        </w:sectPr>
      </w:pPr>
    </w:p>
    <w:p w14:paraId="0F0D9040" w14:textId="1985BCEB" w:rsidR="004B3617" w:rsidRPr="006616F0" w:rsidRDefault="00C3700D" w:rsidP="0093211D">
      <w:pPr>
        <w:pStyle w:val="NoSpacing"/>
        <w:numPr>
          <w:ilvl w:val="0"/>
          <w:numId w:val="15"/>
        </w:numPr>
        <w:rPr>
          <w:rFonts w:ascii="Arial" w:hAnsi="Arial" w:cs="Arial"/>
          <w:sz w:val="24"/>
          <w:szCs w:val="24"/>
        </w:rPr>
      </w:pPr>
      <w:r w:rsidRPr="00C3700D">
        <w:rPr>
          <w:rFonts w:ascii="Arial" w:hAnsi="Arial" w:cs="Arial"/>
          <w:sz w:val="24"/>
          <w:szCs w:val="24"/>
        </w:rPr>
        <w:t xml:space="preserve">Comparta </w:t>
      </w:r>
      <w:proofErr w:type="spellStart"/>
      <w:r w:rsidRPr="00C3700D">
        <w:rPr>
          <w:rFonts w:ascii="Arial" w:hAnsi="Arial" w:cs="Arial"/>
          <w:sz w:val="24"/>
          <w:szCs w:val="24"/>
        </w:rPr>
        <w:t>una</w:t>
      </w:r>
      <w:proofErr w:type="spellEnd"/>
      <w:r w:rsidRPr="00C3700D">
        <w:rPr>
          <w:rFonts w:ascii="Arial" w:hAnsi="Arial" w:cs="Arial"/>
          <w:sz w:val="24"/>
          <w:szCs w:val="24"/>
        </w:rPr>
        <w:t xml:space="preserve"> comida con </w:t>
      </w:r>
      <w:proofErr w:type="spellStart"/>
      <w:r w:rsidRPr="00C3700D">
        <w:rPr>
          <w:rFonts w:ascii="Arial" w:hAnsi="Arial" w:cs="Arial"/>
          <w:sz w:val="24"/>
          <w:szCs w:val="24"/>
        </w:rPr>
        <w:t>su</w:t>
      </w:r>
      <w:proofErr w:type="spellEnd"/>
      <w:r w:rsidRPr="00C3700D">
        <w:rPr>
          <w:rFonts w:ascii="Arial" w:hAnsi="Arial" w:cs="Arial"/>
          <w:sz w:val="24"/>
          <w:szCs w:val="24"/>
        </w:rPr>
        <w:t xml:space="preserve"> </w:t>
      </w:r>
      <w:proofErr w:type="spellStart"/>
      <w:r w:rsidRPr="00C3700D">
        <w:rPr>
          <w:rFonts w:ascii="Arial" w:hAnsi="Arial" w:cs="Arial"/>
          <w:sz w:val="24"/>
          <w:szCs w:val="24"/>
        </w:rPr>
        <w:t>hija</w:t>
      </w:r>
      <w:proofErr w:type="spellEnd"/>
      <w:r w:rsidRPr="00C3700D">
        <w:rPr>
          <w:rFonts w:ascii="Arial" w:hAnsi="Arial" w:cs="Arial"/>
          <w:sz w:val="24"/>
          <w:szCs w:val="24"/>
        </w:rPr>
        <w:t>.</w:t>
      </w:r>
    </w:p>
    <w:p w14:paraId="1663A36C" w14:textId="29F13B69" w:rsidR="004B3617" w:rsidRPr="006616F0" w:rsidRDefault="00C3700D" w:rsidP="0093211D">
      <w:pPr>
        <w:pStyle w:val="NoSpacing"/>
        <w:numPr>
          <w:ilvl w:val="0"/>
          <w:numId w:val="15"/>
        </w:numPr>
        <w:rPr>
          <w:rFonts w:ascii="Arial" w:hAnsi="Arial" w:cs="Arial"/>
          <w:sz w:val="24"/>
          <w:szCs w:val="24"/>
        </w:rPr>
      </w:pPr>
      <w:proofErr w:type="spellStart"/>
      <w:r w:rsidRPr="00C3700D">
        <w:rPr>
          <w:rFonts w:ascii="Arial" w:hAnsi="Arial" w:cs="Arial"/>
          <w:sz w:val="24"/>
          <w:szCs w:val="24"/>
        </w:rPr>
        <w:t>Acompañantes</w:t>
      </w:r>
      <w:proofErr w:type="spellEnd"/>
      <w:r w:rsidRPr="00C3700D">
        <w:rPr>
          <w:rFonts w:ascii="Arial" w:hAnsi="Arial" w:cs="Arial"/>
          <w:sz w:val="24"/>
          <w:szCs w:val="24"/>
        </w:rPr>
        <w:t xml:space="preserve"> </w:t>
      </w:r>
      <w:proofErr w:type="spellStart"/>
      <w:r w:rsidRPr="00C3700D">
        <w:rPr>
          <w:rFonts w:ascii="Arial" w:hAnsi="Arial" w:cs="Arial"/>
          <w:sz w:val="24"/>
          <w:szCs w:val="24"/>
        </w:rPr>
        <w:t>en</w:t>
      </w:r>
      <w:proofErr w:type="spellEnd"/>
      <w:r w:rsidRPr="00C3700D">
        <w:rPr>
          <w:rFonts w:ascii="Arial" w:hAnsi="Arial" w:cs="Arial"/>
          <w:sz w:val="24"/>
          <w:szCs w:val="24"/>
        </w:rPr>
        <w:t xml:space="preserve"> </w:t>
      </w:r>
      <w:proofErr w:type="spellStart"/>
      <w:r w:rsidRPr="00C3700D">
        <w:rPr>
          <w:rFonts w:ascii="Arial" w:hAnsi="Arial" w:cs="Arial"/>
          <w:sz w:val="24"/>
          <w:szCs w:val="24"/>
        </w:rPr>
        <w:t>excursiones</w:t>
      </w:r>
      <w:proofErr w:type="spellEnd"/>
    </w:p>
    <w:p w14:paraId="0781143E" w14:textId="06885D62" w:rsidR="004B3617" w:rsidRPr="006616F0" w:rsidRDefault="00C3700D" w:rsidP="0093211D">
      <w:pPr>
        <w:pStyle w:val="NoSpacing"/>
        <w:numPr>
          <w:ilvl w:val="0"/>
          <w:numId w:val="15"/>
        </w:numPr>
        <w:rPr>
          <w:rFonts w:ascii="Arial" w:hAnsi="Arial" w:cs="Arial"/>
          <w:sz w:val="24"/>
          <w:szCs w:val="24"/>
        </w:rPr>
      </w:pPr>
      <w:r w:rsidRPr="00C3700D">
        <w:rPr>
          <w:rFonts w:ascii="Arial" w:hAnsi="Arial" w:cs="Arial"/>
          <w:sz w:val="24"/>
          <w:szCs w:val="24"/>
        </w:rPr>
        <w:t xml:space="preserve">Lea a </w:t>
      </w:r>
      <w:proofErr w:type="spellStart"/>
      <w:r w:rsidRPr="00C3700D">
        <w:rPr>
          <w:rFonts w:ascii="Arial" w:hAnsi="Arial" w:cs="Arial"/>
          <w:sz w:val="24"/>
          <w:szCs w:val="24"/>
        </w:rPr>
        <w:t>los</w:t>
      </w:r>
      <w:proofErr w:type="spellEnd"/>
      <w:r w:rsidRPr="00C3700D">
        <w:rPr>
          <w:rFonts w:ascii="Arial" w:hAnsi="Arial" w:cs="Arial"/>
          <w:sz w:val="24"/>
          <w:szCs w:val="24"/>
        </w:rPr>
        <w:t xml:space="preserve"> </w:t>
      </w:r>
      <w:proofErr w:type="spellStart"/>
      <w:r w:rsidRPr="00C3700D">
        <w:rPr>
          <w:rFonts w:ascii="Arial" w:hAnsi="Arial" w:cs="Arial"/>
          <w:sz w:val="24"/>
          <w:szCs w:val="24"/>
        </w:rPr>
        <w:t>niños</w:t>
      </w:r>
      <w:proofErr w:type="spellEnd"/>
      <w:r w:rsidRPr="00C3700D">
        <w:rPr>
          <w:rFonts w:ascii="Arial" w:hAnsi="Arial" w:cs="Arial"/>
          <w:sz w:val="24"/>
          <w:szCs w:val="24"/>
        </w:rPr>
        <w:t xml:space="preserve"> a </w:t>
      </w:r>
      <w:proofErr w:type="spellStart"/>
      <w:r w:rsidRPr="00C3700D">
        <w:rPr>
          <w:rFonts w:ascii="Arial" w:hAnsi="Arial" w:cs="Arial"/>
          <w:sz w:val="24"/>
          <w:szCs w:val="24"/>
        </w:rPr>
        <w:t>su</w:t>
      </w:r>
      <w:proofErr w:type="spellEnd"/>
      <w:r w:rsidRPr="00C3700D">
        <w:rPr>
          <w:rFonts w:ascii="Arial" w:hAnsi="Arial" w:cs="Arial"/>
          <w:sz w:val="24"/>
          <w:szCs w:val="24"/>
        </w:rPr>
        <w:t xml:space="preserve"> </w:t>
      </w:r>
      <w:proofErr w:type="spellStart"/>
      <w:r w:rsidRPr="00C3700D">
        <w:rPr>
          <w:rFonts w:ascii="Arial" w:hAnsi="Arial" w:cs="Arial"/>
          <w:sz w:val="24"/>
          <w:szCs w:val="24"/>
        </w:rPr>
        <w:t>llegada</w:t>
      </w:r>
      <w:proofErr w:type="spellEnd"/>
      <w:r w:rsidRPr="00C3700D">
        <w:rPr>
          <w:rFonts w:ascii="Arial" w:hAnsi="Arial" w:cs="Arial"/>
          <w:sz w:val="24"/>
          <w:szCs w:val="24"/>
        </w:rPr>
        <w:t xml:space="preserve"> o </w:t>
      </w:r>
      <w:proofErr w:type="spellStart"/>
      <w:r w:rsidRPr="00C3700D">
        <w:rPr>
          <w:rFonts w:ascii="Arial" w:hAnsi="Arial" w:cs="Arial"/>
          <w:sz w:val="24"/>
          <w:szCs w:val="24"/>
        </w:rPr>
        <w:t>recogida</w:t>
      </w:r>
      <w:proofErr w:type="spellEnd"/>
      <w:r w:rsidRPr="00C3700D">
        <w:rPr>
          <w:rFonts w:ascii="Arial" w:hAnsi="Arial" w:cs="Arial"/>
          <w:sz w:val="24"/>
          <w:szCs w:val="24"/>
        </w:rPr>
        <w:t>.</w:t>
      </w:r>
    </w:p>
    <w:p w14:paraId="7DF2563A" w14:textId="5502F74B" w:rsidR="004B3617" w:rsidRPr="006616F0" w:rsidRDefault="004B3617" w:rsidP="0002575D">
      <w:pPr>
        <w:pStyle w:val="NoSpacing"/>
        <w:ind w:left="720"/>
        <w:rPr>
          <w:rFonts w:ascii="Arial" w:hAnsi="Arial" w:cs="Arial"/>
          <w:sz w:val="24"/>
          <w:szCs w:val="24"/>
        </w:rPr>
      </w:pPr>
    </w:p>
    <w:p w14:paraId="54E2E8C1" w14:textId="14433C71" w:rsidR="004B3617" w:rsidRPr="006616F0" w:rsidRDefault="004B3617" w:rsidP="0002575D">
      <w:pPr>
        <w:pStyle w:val="NoSpacing"/>
        <w:ind w:left="720"/>
        <w:rPr>
          <w:rFonts w:ascii="Arial" w:hAnsi="Arial" w:cs="Arial"/>
          <w:sz w:val="24"/>
          <w:szCs w:val="24"/>
        </w:rPr>
      </w:pPr>
    </w:p>
    <w:p w14:paraId="5BC63E3D" w14:textId="58F27D8F" w:rsidR="0002575D" w:rsidRPr="006616F0" w:rsidRDefault="003B7F16" w:rsidP="0002575D">
      <w:pPr>
        <w:pStyle w:val="NoSpacing"/>
        <w:numPr>
          <w:ilvl w:val="0"/>
          <w:numId w:val="15"/>
        </w:numPr>
        <w:rPr>
          <w:rFonts w:ascii="Arial" w:hAnsi="Arial" w:cs="Arial"/>
          <w:sz w:val="24"/>
          <w:szCs w:val="24"/>
        </w:rPr>
      </w:pPr>
      <w:proofErr w:type="spellStart"/>
      <w:r w:rsidRPr="003B7F16">
        <w:rPr>
          <w:rFonts w:ascii="Arial" w:hAnsi="Arial" w:cs="Arial"/>
          <w:sz w:val="24"/>
          <w:szCs w:val="24"/>
        </w:rPr>
        <w:t>Conferencias</w:t>
      </w:r>
      <w:proofErr w:type="spellEnd"/>
      <w:r w:rsidRPr="003B7F16">
        <w:rPr>
          <w:rFonts w:ascii="Arial" w:hAnsi="Arial" w:cs="Arial"/>
          <w:sz w:val="24"/>
          <w:szCs w:val="24"/>
        </w:rPr>
        <w:t xml:space="preserve"> de maestros de </w:t>
      </w:r>
      <w:proofErr w:type="spellStart"/>
      <w:r w:rsidRPr="003B7F16">
        <w:rPr>
          <w:rFonts w:ascii="Arial" w:hAnsi="Arial" w:cs="Arial"/>
          <w:sz w:val="24"/>
          <w:szCs w:val="24"/>
        </w:rPr>
        <w:t>familia</w:t>
      </w:r>
      <w:proofErr w:type="spellEnd"/>
    </w:p>
    <w:p w14:paraId="20080D5B" w14:textId="75669AD4" w:rsidR="004B3617" w:rsidRPr="006616F0" w:rsidRDefault="003B7F16" w:rsidP="0093211D">
      <w:pPr>
        <w:pStyle w:val="NoSpacing"/>
        <w:numPr>
          <w:ilvl w:val="0"/>
          <w:numId w:val="15"/>
        </w:numPr>
        <w:rPr>
          <w:rFonts w:ascii="Arial" w:hAnsi="Arial" w:cs="Arial"/>
          <w:sz w:val="24"/>
          <w:szCs w:val="24"/>
        </w:rPr>
      </w:pPr>
      <w:r w:rsidRPr="003B7F16">
        <w:rPr>
          <w:rFonts w:ascii="Arial" w:hAnsi="Arial" w:cs="Arial"/>
          <w:sz w:val="24"/>
          <w:szCs w:val="24"/>
        </w:rPr>
        <w:t xml:space="preserve">Donar </w:t>
      </w:r>
      <w:proofErr w:type="spellStart"/>
      <w:r w:rsidRPr="003B7F16">
        <w:rPr>
          <w:rFonts w:ascii="Arial" w:hAnsi="Arial" w:cs="Arial"/>
          <w:sz w:val="24"/>
          <w:szCs w:val="24"/>
        </w:rPr>
        <w:t>artículos</w:t>
      </w:r>
      <w:proofErr w:type="spellEnd"/>
      <w:r w:rsidRPr="003B7F16">
        <w:rPr>
          <w:rFonts w:ascii="Arial" w:hAnsi="Arial" w:cs="Arial"/>
          <w:sz w:val="24"/>
          <w:szCs w:val="24"/>
        </w:rPr>
        <w:t xml:space="preserve"> </w:t>
      </w:r>
      <w:proofErr w:type="spellStart"/>
      <w:r w:rsidRPr="003B7F16">
        <w:rPr>
          <w:rFonts w:ascii="Arial" w:hAnsi="Arial" w:cs="Arial"/>
          <w:sz w:val="24"/>
          <w:szCs w:val="24"/>
        </w:rPr>
        <w:t>solicitados</w:t>
      </w:r>
      <w:proofErr w:type="spellEnd"/>
    </w:p>
    <w:p w14:paraId="6FF51C58" w14:textId="43CD0755" w:rsidR="004B3617" w:rsidRPr="006616F0" w:rsidRDefault="003B7F16" w:rsidP="0093211D">
      <w:pPr>
        <w:pStyle w:val="NoSpacing"/>
        <w:numPr>
          <w:ilvl w:val="0"/>
          <w:numId w:val="15"/>
        </w:numPr>
        <w:rPr>
          <w:rFonts w:ascii="Arial" w:hAnsi="Arial" w:cs="Arial"/>
          <w:sz w:val="24"/>
          <w:szCs w:val="24"/>
        </w:rPr>
      </w:pPr>
      <w:proofErr w:type="spellStart"/>
      <w:r w:rsidRPr="003B7F16">
        <w:rPr>
          <w:rFonts w:ascii="Arial" w:hAnsi="Arial" w:cs="Arial"/>
          <w:sz w:val="24"/>
          <w:szCs w:val="24"/>
        </w:rPr>
        <w:t>Voluntario</w:t>
      </w:r>
      <w:proofErr w:type="spellEnd"/>
      <w:r w:rsidRPr="003B7F16">
        <w:rPr>
          <w:rFonts w:ascii="Arial" w:hAnsi="Arial" w:cs="Arial"/>
          <w:sz w:val="24"/>
          <w:szCs w:val="24"/>
        </w:rPr>
        <w:t xml:space="preserve"> </w:t>
      </w:r>
      <w:proofErr w:type="spellStart"/>
      <w:r w:rsidRPr="003B7F16">
        <w:rPr>
          <w:rFonts w:ascii="Arial" w:hAnsi="Arial" w:cs="Arial"/>
          <w:sz w:val="24"/>
          <w:szCs w:val="24"/>
        </w:rPr>
        <w:t>en</w:t>
      </w:r>
      <w:proofErr w:type="spellEnd"/>
      <w:r w:rsidRPr="003B7F16">
        <w:rPr>
          <w:rFonts w:ascii="Arial" w:hAnsi="Arial" w:cs="Arial"/>
          <w:sz w:val="24"/>
          <w:szCs w:val="24"/>
        </w:rPr>
        <w:t xml:space="preserve"> </w:t>
      </w:r>
      <w:proofErr w:type="spellStart"/>
      <w:r w:rsidRPr="003B7F16">
        <w:rPr>
          <w:rFonts w:ascii="Arial" w:hAnsi="Arial" w:cs="Arial"/>
          <w:sz w:val="24"/>
          <w:szCs w:val="24"/>
        </w:rPr>
        <w:t>el</w:t>
      </w:r>
      <w:proofErr w:type="spellEnd"/>
      <w:r w:rsidRPr="003B7F16">
        <w:rPr>
          <w:rFonts w:ascii="Arial" w:hAnsi="Arial" w:cs="Arial"/>
          <w:sz w:val="24"/>
          <w:szCs w:val="24"/>
        </w:rPr>
        <w:t xml:space="preserve"> aula</w:t>
      </w:r>
    </w:p>
    <w:p w14:paraId="294D5654" w14:textId="373D9CD9" w:rsidR="004B3617" w:rsidRPr="006616F0" w:rsidRDefault="004B3617" w:rsidP="0002575D">
      <w:pPr>
        <w:pStyle w:val="NoSpacing"/>
        <w:ind w:left="720"/>
        <w:rPr>
          <w:rFonts w:ascii="Arial" w:hAnsi="Arial" w:cs="Arial"/>
          <w:sz w:val="24"/>
          <w:szCs w:val="24"/>
        </w:rPr>
      </w:pPr>
    </w:p>
    <w:p w14:paraId="16F59FD2" w14:textId="20FF7E25" w:rsidR="004B3617" w:rsidRPr="006616F0" w:rsidRDefault="004B3617" w:rsidP="0002575D">
      <w:pPr>
        <w:pStyle w:val="NoSpacing"/>
        <w:ind w:left="720"/>
        <w:rPr>
          <w:rFonts w:ascii="Arial" w:hAnsi="Arial" w:cs="Arial"/>
          <w:sz w:val="24"/>
          <w:szCs w:val="24"/>
        </w:rPr>
      </w:pPr>
      <w:bookmarkStart w:id="120" w:name="_Hlk142860631"/>
    </w:p>
    <w:bookmarkEnd w:id="120"/>
    <w:p w14:paraId="680103D1" w14:textId="77777777" w:rsidR="004B3617" w:rsidRPr="006616F0" w:rsidRDefault="004B3617" w:rsidP="004B3617">
      <w:pPr>
        <w:pStyle w:val="NoSpacing"/>
        <w:rPr>
          <w:rFonts w:ascii="Arial" w:hAnsi="Arial" w:cs="Arial"/>
          <w:sz w:val="24"/>
          <w:szCs w:val="24"/>
        </w:rPr>
        <w:sectPr w:rsidR="004B3617" w:rsidRPr="006616F0" w:rsidSect="0093211D">
          <w:type w:val="continuous"/>
          <w:pgSz w:w="12240" w:h="15840"/>
          <w:pgMar w:top="1440" w:right="1440" w:bottom="1440" w:left="1440" w:header="720" w:footer="720" w:gutter="0"/>
          <w:cols w:num="2" w:space="720"/>
          <w:docGrid w:linePitch="360"/>
        </w:sectPr>
      </w:pPr>
    </w:p>
    <w:p w14:paraId="325CF40B" w14:textId="1E7BDAD8" w:rsidR="004B3617" w:rsidRPr="006616F0" w:rsidRDefault="003B7F16" w:rsidP="004B3617">
      <w:pPr>
        <w:pStyle w:val="NoSpacing"/>
        <w:rPr>
          <w:rFonts w:ascii="Arial" w:hAnsi="Arial" w:cs="Arial"/>
          <w:color w:val="000000"/>
          <w:sz w:val="24"/>
          <w:szCs w:val="24"/>
        </w:rPr>
      </w:pPr>
      <w:r w:rsidRPr="00C70227">
        <w:rPr>
          <w:rFonts w:ascii="Arial" w:hAnsi="Arial" w:cs="Arial"/>
          <w:b/>
          <w:bCs/>
          <w:color w:val="943634" w:themeColor="accent2" w:themeShade="BF"/>
          <w:sz w:val="24"/>
          <w:szCs w:val="24"/>
          <w:lang w:val="es-ES"/>
        </w:rPr>
        <w:t>Talleres para familias/padres:</w:t>
      </w:r>
      <w:r w:rsidRPr="00C70227">
        <w:rPr>
          <w:rFonts w:ascii="Arial" w:hAnsi="Arial" w:cs="Arial"/>
          <w:color w:val="943634" w:themeColor="accent2" w:themeShade="BF"/>
          <w:sz w:val="24"/>
          <w:szCs w:val="24"/>
          <w:lang w:val="es-ES"/>
        </w:rPr>
        <w:t xml:space="preserve"> </w:t>
      </w:r>
      <w:r w:rsidRPr="00C70227">
        <w:rPr>
          <w:rFonts w:ascii="Arial" w:hAnsi="Arial" w:cs="Arial"/>
          <w:color w:val="000000"/>
          <w:sz w:val="24"/>
          <w:szCs w:val="24"/>
          <w:lang w:val="es-ES"/>
        </w:rPr>
        <w:t xml:space="preserve">Nuestro menú de talleres familiares cambia anualmente. A continuación se muestra una lista de los talleres que normalmente ofrecemos. Intentamos ofrecerlos temprano en la noche o los sábados. Consulte el calendario mensual para conocer los temas programados. </w:t>
      </w:r>
      <w:r w:rsidRPr="003B7F16">
        <w:rPr>
          <w:rFonts w:ascii="Arial" w:hAnsi="Arial" w:cs="Arial"/>
          <w:color w:val="000000"/>
          <w:sz w:val="24"/>
          <w:szCs w:val="24"/>
        </w:rPr>
        <w:t xml:space="preserve">Damos la </w:t>
      </w:r>
      <w:proofErr w:type="spellStart"/>
      <w:r w:rsidRPr="003B7F16">
        <w:rPr>
          <w:rFonts w:ascii="Arial" w:hAnsi="Arial" w:cs="Arial"/>
          <w:color w:val="000000"/>
          <w:sz w:val="24"/>
          <w:szCs w:val="24"/>
        </w:rPr>
        <w:t>bienvenida</w:t>
      </w:r>
      <w:proofErr w:type="spellEnd"/>
      <w:r w:rsidRPr="003B7F16">
        <w:rPr>
          <w:rFonts w:ascii="Arial" w:hAnsi="Arial" w:cs="Arial"/>
          <w:color w:val="000000"/>
          <w:sz w:val="24"/>
          <w:szCs w:val="24"/>
        </w:rPr>
        <w:t xml:space="preserve"> a </w:t>
      </w:r>
      <w:proofErr w:type="gramStart"/>
      <w:r w:rsidRPr="003B7F16">
        <w:rPr>
          <w:rFonts w:ascii="Arial" w:hAnsi="Arial" w:cs="Arial"/>
          <w:color w:val="000000"/>
          <w:sz w:val="24"/>
          <w:szCs w:val="24"/>
        </w:rPr>
        <w:t>solicitudes</w:t>
      </w:r>
      <w:proofErr w:type="gramEnd"/>
      <w:r w:rsidRPr="003B7F16">
        <w:rPr>
          <w:rFonts w:ascii="Arial" w:hAnsi="Arial" w:cs="Arial"/>
          <w:color w:val="000000"/>
          <w:sz w:val="24"/>
          <w:szCs w:val="24"/>
        </w:rPr>
        <w:t xml:space="preserve"> de </w:t>
      </w:r>
      <w:proofErr w:type="spellStart"/>
      <w:r w:rsidRPr="003B7F16">
        <w:rPr>
          <w:rFonts w:ascii="Arial" w:hAnsi="Arial" w:cs="Arial"/>
          <w:color w:val="000000"/>
          <w:sz w:val="24"/>
          <w:szCs w:val="24"/>
        </w:rPr>
        <w:t>temas</w:t>
      </w:r>
      <w:proofErr w:type="spellEnd"/>
      <w:r w:rsidRPr="003B7F16">
        <w:rPr>
          <w:rFonts w:ascii="Arial" w:hAnsi="Arial" w:cs="Arial"/>
          <w:color w:val="000000"/>
          <w:sz w:val="24"/>
          <w:szCs w:val="24"/>
        </w:rPr>
        <w:t xml:space="preserve"> para </w:t>
      </w:r>
      <w:proofErr w:type="spellStart"/>
      <w:r w:rsidRPr="003B7F16">
        <w:rPr>
          <w:rFonts w:ascii="Arial" w:hAnsi="Arial" w:cs="Arial"/>
          <w:color w:val="000000"/>
          <w:sz w:val="24"/>
          <w:szCs w:val="24"/>
        </w:rPr>
        <w:t>talleres</w:t>
      </w:r>
      <w:proofErr w:type="spellEnd"/>
      <w:r w:rsidRPr="003B7F16">
        <w:rPr>
          <w:rFonts w:ascii="Arial" w:hAnsi="Arial" w:cs="Arial"/>
          <w:color w:val="000000"/>
          <w:sz w:val="24"/>
          <w:szCs w:val="24"/>
        </w:rPr>
        <w:t>.</w:t>
      </w:r>
    </w:p>
    <w:p w14:paraId="330B0E68" w14:textId="77777777" w:rsidR="004B3617" w:rsidRPr="006616F0" w:rsidRDefault="004B3617" w:rsidP="004B3617">
      <w:pPr>
        <w:pStyle w:val="NoSpacing"/>
        <w:rPr>
          <w:rFonts w:ascii="Arial" w:hAnsi="Arial" w:cs="Arial"/>
          <w:sz w:val="24"/>
          <w:szCs w:val="24"/>
        </w:rPr>
      </w:pPr>
    </w:p>
    <w:p w14:paraId="4A347F67" w14:textId="77777777" w:rsidR="004B3617" w:rsidRPr="006616F0" w:rsidRDefault="004B3617" w:rsidP="004B3617">
      <w:pPr>
        <w:pStyle w:val="NoSpacing"/>
        <w:rPr>
          <w:rFonts w:ascii="Arial" w:hAnsi="Arial" w:cs="Arial"/>
          <w:sz w:val="24"/>
          <w:szCs w:val="24"/>
        </w:rPr>
        <w:sectPr w:rsidR="004B3617" w:rsidRPr="006616F0" w:rsidSect="0093211D">
          <w:type w:val="continuous"/>
          <w:pgSz w:w="12240" w:h="15840"/>
          <w:pgMar w:top="1440" w:right="1440" w:bottom="1440" w:left="1440" w:header="720" w:footer="720" w:gutter="0"/>
          <w:cols w:space="720"/>
          <w:docGrid w:linePitch="360"/>
        </w:sectPr>
      </w:pPr>
    </w:p>
    <w:p w14:paraId="5B08612B" w14:textId="15607B9B" w:rsidR="004B3617" w:rsidRPr="006616F0" w:rsidRDefault="003B7F16" w:rsidP="0093211D">
      <w:pPr>
        <w:pStyle w:val="NoSpacing"/>
        <w:numPr>
          <w:ilvl w:val="0"/>
          <w:numId w:val="16"/>
        </w:numPr>
        <w:rPr>
          <w:rFonts w:ascii="Arial" w:hAnsi="Arial" w:cs="Arial"/>
          <w:sz w:val="24"/>
          <w:szCs w:val="24"/>
        </w:rPr>
      </w:pPr>
      <w:proofErr w:type="spellStart"/>
      <w:r w:rsidRPr="003B7F16">
        <w:rPr>
          <w:rFonts w:ascii="Arial" w:hAnsi="Arial" w:cs="Arial"/>
          <w:sz w:val="24"/>
          <w:szCs w:val="24"/>
        </w:rPr>
        <w:t>Orientación</w:t>
      </w:r>
      <w:proofErr w:type="spellEnd"/>
      <w:r w:rsidRPr="003B7F16">
        <w:rPr>
          <w:rFonts w:ascii="Arial" w:hAnsi="Arial" w:cs="Arial"/>
          <w:sz w:val="24"/>
          <w:szCs w:val="24"/>
        </w:rPr>
        <w:t xml:space="preserve"> </w:t>
      </w:r>
      <w:proofErr w:type="spellStart"/>
      <w:r w:rsidRPr="003B7F16">
        <w:rPr>
          <w:rFonts w:ascii="Arial" w:hAnsi="Arial" w:cs="Arial"/>
          <w:sz w:val="24"/>
          <w:szCs w:val="24"/>
        </w:rPr>
        <w:t>positiva</w:t>
      </w:r>
      <w:proofErr w:type="spellEnd"/>
      <w:r w:rsidRPr="003B7F16">
        <w:rPr>
          <w:rFonts w:ascii="Arial" w:hAnsi="Arial" w:cs="Arial"/>
          <w:sz w:val="24"/>
          <w:szCs w:val="24"/>
        </w:rPr>
        <w:t xml:space="preserve"> y </w:t>
      </w:r>
      <w:proofErr w:type="spellStart"/>
      <w:r w:rsidRPr="003B7F16">
        <w:rPr>
          <w:rFonts w:ascii="Arial" w:hAnsi="Arial" w:cs="Arial"/>
          <w:sz w:val="24"/>
          <w:szCs w:val="24"/>
        </w:rPr>
        <w:t>disciplina</w:t>
      </w:r>
      <w:proofErr w:type="spellEnd"/>
      <w:r w:rsidRPr="003B7F16">
        <w:rPr>
          <w:rFonts w:ascii="Arial" w:hAnsi="Arial" w:cs="Arial"/>
          <w:sz w:val="24"/>
          <w:szCs w:val="24"/>
        </w:rPr>
        <w:t xml:space="preserve"> amorosa</w:t>
      </w:r>
    </w:p>
    <w:p w14:paraId="62E8ED6C" w14:textId="25941943" w:rsidR="0002575D" w:rsidRPr="006616F0" w:rsidRDefault="003B7F16" w:rsidP="0093211D">
      <w:pPr>
        <w:pStyle w:val="NoSpacing"/>
        <w:numPr>
          <w:ilvl w:val="0"/>
          <w:numId w:val="16"/>
        </w:numPr>
        <w:rPr>
          <w:rFonts w:ascii="Arial" w:hAnsi="Arial" w:cs="Arial"/>
          <w:sz w:val="24"/>
          <w:szCs w:val="24"/>
        </w:rPr>
      </w:pPr>
      <w:r w:rsidRPr="003B7F16">
        <w:rPr>
          <w:rFonts w:ascii="Arial" w:hAnsi="Arial" w:cs="Arial"/>
          <w:sz w:val="24"/>
          <w:szCs w:val="24"/>
        </w:rPr>
        <w:t xml:space="preserve">Apertura de </w:t>
      </w:r>
      <w:proofErr w:type="spellStart"/>
      <w:r w:rsidRPr="003B7F16">
        <w:rPr>
          <w:rFonts w:ascii="Arial" w:hAnsi="Arial" w:cs="Arial"/>
          <w:sz w:val="24"/>
          <w:szCs w:val="24"/>
        </w:rPr>
        <w:t>puertas</w:t>
      </w:r>
      <w:proofErr w:type="spellEnd"/>
    </w:p>
    <w:p w14:paraId="6B8484C9" w14:textId="3511D10E" w:rsidR="004B3617" w:rsidRPr="006616F0" w:rsidRDefault="003B7F16" w:rsidP="0093211D">
      <w:pPr>
        <w:pStyle w:val="NoSpacing"/>
        <w:numPr>
          <w:ilvl w:val="0"/>
          <w:numId w:val="16"/>
        </w:numPr>
        <w:rPr>
          <w:rFonts w:ascii="Arial" w:hAnsi="Arial" w:cs="Arial"/>
          <w:sz w:val="24"/>
          <w:szCs w:val="24"/>
        </w:rPr>
      </w:pPr>
      <w:proofErr w:type="spellStart"/>
      <w:r>
        <w:rPr>
          <w:rFonts w:ascii="Arial" w:hAnsi="Arial" w:cs="Arial"/>
          <w:sz w:val="24"/>
          <w:szCs w:val="24"/>
        </w:rPr>
        <w:t>E</w:t>
      </w:r>
      <w:r w:rsidRPr="003B7F16">
        <w:rPr>
          <w:rFonts w:ascii="Arial" w:hAnsi="Arial" w:cs="Arial"/>
          <w:sz w:val="24"/>
          <w:szCs w:val="24"/>
        </w:rPr>
        <w:t>ntrenamiento</w:t>
      </w:r>
      <w:proofErr w:type="spellEnd"/>
      <w:r>
        <w:rPr>
          <w:rFonts w:ascii="Arial" w:hAnsi="Arial" w:cs="Arial"/>
          <w:sz w:val="24"/>
          <w:szCs w:val="24"/>
        </w:rPr>
        <w:t xml:space="preserve"> del Bano</w:t>
      </w:r>
    </w:p>
    <w:p w14:paraId="55E70EE0" w14:textId="2F324712" w:rsidR="004B3617" w:rsidRPr="006616F0" w:rsidRDefault="003B7F16" w:rsidP="0093211D">
      <w:pPr>
        <w:pStyle w:val="NoSpacing"/>
        <w:numPr>
          <w:ilvl w:val="0"/>
          <w:numId w:val="16"/>
        </w:numPr>
        <w:rPr>
          <w:rFonts w:ascii="Arial" w:hAnsi="Arial" w:cs="Arial"/>
          <w:sz w:val="24"/>
          <w:szCs w:val="24"/>
        </w:rPr>
      </w:pPr>
      <w:proofErr w:type="spellStart"/>
      <w:r w:rsidRPr="003B7F16">
        <w:rPr>
          <w:rFonts w:ascii="Arial" w:hAnsi="Arial" w:cs="Arial"/>
          <w:sz w:val="24"/>
          <w:szCs w:val="24"/>
        </w:rPr>
        <w:t>Seguridad</w:t>
      </w:r>
      <w:proofErr w:type="spellEnd"/>
      <w:r w:rsidRPr="003B7F16">
        <w:rPr>
          <w:rFonts w:ascii="Arial" w:hAnsi="Arial" w:cs="Arial"/>
          <w:sz w:val="24"/>
          <w:szCs w:val="24"/>
        </w:rPr>
        <w:t xml:space="preserve"> </w:t>
      </w:r>
      <w:proofErr w:type="spellStart"/>
      <w:r w:rsidRPr="003B7F16">
        <w:rPr>
          <w:rFonts w:ascii="Arial" w:hAnsi="Arial" w:cs="Arial"/>
          <w:sz w:val="24"/>
          <w:szCs w:val="24"/>
        </w:rPr>
        <w:t>en</w:t>
      </w:r>
      <w:proofErr w:type="spellEnd"/>
      <w:r w:rsidRPr="003B7F16">
        <w:rPr>
          <w:rFonts w:ascii="Arial" w:hAnsi="Arial" w:cs="Arial"/>
          <w:sz w:val="24"/>
          <w:szCs w:val="24"/>
        </w:rPr>
        <w:t xml:space="preserve"> </w:t>
      </w:r>
      <w:proofErr w:type="spellStart"/>
      <w:r w:rsidRPr="003B7F16">
        <w:rPr>
          <w:rFonts w:ascii="Arial" w:hAnsi="Arial" w:cs="Arial"/>
          <w:sz w:val="24"/>
          <w:szCs w:val="24"/>
        </w:rPr>
        <w:t>el</w:t>
      </w:r>
      <w:proofErr w:type="spellEnd"/>
      <w:r w:rsidRPr="003B7F16">
        <w:rPr>
          <w:rFonts w:ascii="Arial" w:hAnsi="Arial" w:cs="Arial"/>
          <w:sz w:val="24"/>
          <w:szCs w:val="24"/>
        </w:rPr>
        <w:t xml:space="preserve"> </w:t>
      </w:r>
      <w:proofErr w:type="spellStart"/>
      <w:r w:rsidRPr="003B7F16">
        <w:rPr>
          <w:rFonts w:ascii="Arial" w:hAnsi="Arial" w:cs="Arial"/>
          <w:sz w:val="24"/>
          <w:szCs w:val="24"/>
        </w:rPr>
        <w:t>hogar</w:t>
      </w:r>
      <w:proofErr w:type="spellEnd"/>
    </w:p>
    <w:p w14:paraId="1C328AF5" w14:textId="18A55DAC" w:rsidR="004B3617" w:rsidRPr="006616F0" w:rsidRDefault="003B7F16" w:rsidP="0093211D">
      <w:pPr>
        <w:pStyle w:val="NoSpacing"/>
        <w:numPr>
          <w:ilvl w:val="0"/>
          <w:numId w:val="16"/>
        </w:numPr>
        <w:rPr>
          <w:rFonts w:ascii="Arial" w:hAnsi="Arial" w:cs="Arial"/>
          <w:sz w:val="24"/>
          <w:szCs w:val="24"/>
        </w:rPr>
      </w:pPr>
      <w:r w:rsidRPr="003B7F16">
        <w:rPr>
          <w:rFonts w:ascii="Arial" w:hAnsi="Arial" w:cs="Arial"/>
          <w:sz w:val="24"/>
          <w:szCs w:val="24"/>
        </w:rPr>
        <w:t xml:space="preserve">Su </w:t>
      </w:r>
      <w:proofErr w:type="spellStart"/>
      <w:r w:rsidRPr="003B7F16">
        <w:rPr>
          <w:rFonts w:ascii="Arial" w:hAnsi="Arial" w:cs="Arial"/>
          <w:sz w:val="24"/>
          <w:szCs w:val="24"/>
        </w:rPr>
        <w:t>hogar</w:t>
      </w:r>
      <w:proofErr w:type="spellEnd"/>
      <w:r w:rsidRPr="003B7F16">
        <w:rPr>
          <w:rFonts w:ascii="Arial" w:hAnsi="Arial" w:cs="Arial"/>
          <w:sz w:val="24"/>
          <w:szCs w:val="24"/>
        </w:rPr>
        <w:t xml:space="preserve"> es a </w:t>
      </w:r>
      <w:proofErr w:type="spellStart"/>
      <w:r w:rsidRPr="003B7F16">
        <w:rPr>
          <w:rFonts w:ascii="Arial" w:hAnsi="Arial" w:cs="Arial"/>
          <w:sz w:val="24"/>
          <w:szCs w:val="24"/>
        </w:rPr>
        <w:t>prueba</w:t>
      </w:r>
      <w:proofErr w:type="spellEnd"/>
      <w:r w:rsidRPr="003B7F16">
        <w:rPr>
          <w:rFonts w:ascii="Arial" w:hAnsi="Arial" w:cs="Arial"/>
          <w:sz w:val="24"/>
          <w:szCs w:val="24"/>
        </w:rPr>
        <w:t xml:space="preserve"> de </w:t>
      </w:r>
      <w:proofErr w:type="spellStart"/>
      <w:r w:rsidRPr="003B7F16">
        <w:rPr>
          <w:rFonts w:ascii="Arial" w:hAnsi="Arial" w:cs="Arial"/>
          <w:sz w:val="24"/>
          <w:szCs w:val="24"/>
        </w:rPr>
        <w:t>niños</w:t>
      </w:r>
      <w:proofErr w:type="spellEnd"/>
    </w:p>
    <w:p w14:paraId="5A099BD7" w14:textId="3F0CBB3D" w:rsidR="004B3617" w:rsidRPr="006616F0" w:rsidRDefault="003B7F16" w:rsidP="0093211D">
      <w:pPr>
        <w:pStyle w:val="NoSpacing"/>
        <w:numPr>
          <w:ilvl w:val="0"/>
          <w:numId w:val="16"/>
        </w:numPr>
        <w:rPr>
          <w:rFonts w:ascii="Arial" w:hAnsi="Arial" w:cs="Arial"/>
          <w:sz w:val="24"/>
          <w:szCs w:val="24"/>
        </w:rPr>
      </w:pPr>
      <w:r w:rsidRPr="003B7F16">
        <w:rPr>
          <w:rFonts w:ascii="Arial" w:hAnsi="Arial" w:cs="Arial"/>
          <w:sz w:val="24"/>
          <w:szCs w:val="24"/>
        </w:rPr>
        <w:t>Desarrollo cerebral</w:t>
      </w:r>
    </w:p>
    <w:p w14:paraId="3DAC61D8" w14:textId="77ECAE12" w:rsidR="004B3617" w:rsidRPr="006616F0" w:rsidRDefault="003B7F16" w:rsidP="0093211D">
      <w:pPr>
        <w:pStyle w:val="NoSpacing"/>
        <w:numPr>
          <w:ilvl w:val="0"/>
          <w:numId w:val="16"/>
        </w:numPr>
        <w:rPr>
          <w:rFonts w:ascii="Arial" w:hAnsi="Arial" w:cs="Arial"/>
          <w:sz w:val="24"/>
          <w:szCs w:val="24"/>
        </w:rPr>
      </w:pPr>
      <w:proofErr w:type="spellStart"/>
      <w:r w:rsidRPr="003B7F16">
        <w:rPr>
          <w:rFonts w:ascii="Arial" w:hAnsi="Arial" w:cs="Arial"/>
          <w:sz w:val="24"/>
          <w:szCs w:val="24"/>
        </w:rPr>
        <w:t>Nutrición</w:t>
      </w:r>
      <w:proofErr w:type="spellEnd"/>
      <w:r w:rsidRPr="003B7F16">
        <w:rPr>
          <w:rFonts w:ascii="Arial" w:hAnsi="Arial" w:cs="Arial"/>
          <w:sz w:val="24"/>
          <w:szCs w:val="24"/>
        </w:rPr>
        <w:t xml:space="preserve"> y </w:t>
      </w:r>
      <w:proofErr w:type="spellStart"/>
      <w:r w:rsidRPr="003B7F16">
        <w:rPr>
          <w:rFonts w:ascii="Arial" w:hAnsi="Arial" w:cs="Arial"/>
          <w:sz w:val="24"/>
          <w:szCs w:val="24"/>
        </w:rPr>
        <w:t>ejercicio</w:t>
      </w:r>
      <w:proofErr w:type="spellEnd"/>
      <w:r w:rsidRPr="003B7F16">
        <w:rPr>
          <w:rFonts w:ascii="Arial" w:hAnsi="Arial" w:cs="Arial"/>
          <w:sz w:val="24"/>
          <w:szCs w:val="24"/>
        </w:rPr>
        <w:t xml:space="preserve"> para </w:t>
      </w:r>
      <w:proofErr w:type="spellStart"/>
      <w:r w:rsidRPr="003B7F16">
        <w:rPr>
          <w:rFonts w:ascii="Arial" w:hAnsi="Arial" w:cs="Arial"/>
          <w:sz w:val="24"/>
          <w:szCs w:val="24"/>
        </w:rPr>
        <w:t>cuerpos</w:t>
      </w:r>
      <w:proofErr w:type="spellEnd"/>
      <w:r w:rsidRPr="003B7F16">
        <w:rPr>
          <w:rFonts w:ascii="Arial" w:hAnsi="Arial" w:cs="Arial"/>
          <w:sz w:val="24"/>
          <w:szCs w:val="24"/>
        </w:rPr>
        <w:t xml:space="preserve"> </w:t>
      </w:r>
      <w:proofErr w:type="spellStart"/>
      <w:r w:rsidRPr="003B7F16">
        <w:rPr>
          <w:rFonts w:ascii="Arial" w:hAnsi="Arial" w:cs="Arial"/>
          <w:sz w:val="24"/>
          <w:szCs w:val="24"/>
        </w:rPr>
        <w:t>pequeños</w:t>
      </w:r>
      <w:proofErr w:type="spellEnd"/>
    </w:p>
    <w:p w14:paraId="19327409" w14:textId="69242FDD" w:rsidR="004B3617" w:rsidRPr="006616F0" w:rsidRDefault="003B7F16" w:rsidP="0093211D">
      <w:pPr>
        <w:pStyle w:val="NoSpacing"/>
        <w:numPr>
          <w:ilvl w:val="0"/>
          <w:numId w:val="16"/>
        </w:numPr>
        <w:rPr>
          <w:rFonts w:ascii="Arial" w:hAnsi="Arial" w:cs="Arial"/>
          <w:sz w:val="24"/>
          <w:szCs w:val="24"/>
        </w:rPr>
      </w:pPr>
      <w:proofErr w:type="spellStart"/>
      <w:r w:rsidRPr="003B7F16">
        <w:rPr>
          <w:rFonts w:ascii="Arial" w:hAnsi="Arial" w:cs="Arial"/>
          <w:sz w:val="24"/>
          <w:szCs w:val="24"/>
        </w:rPr>
        <w:t>Cómo</w:t>
      </w:r>
      <w:proofErr w:type="spellEnd"/>
      <w:r w:rsidRPr="003B7F16">
        <w:rPr>
          <w:rFonts w:ascii="Arial" w:hAnsi="Arial" w:cs="Arial"/>
          <w:sz w:val="24"/>
          <w:szCs w:val="24"/>
        </w:rPr>
        <w:t xml:space="preserve"> </w:t>
      </w:r>
      <w:proofErr w:type="spellStart"/>
      <w:r w:rsidRPr="003B7F16">
        <w:rPr>
          <w:rFonts w:ascii="Arial" w:hAnsi="Arial" w:cs="Arial"/>
          <w:sz w:val="24"/>
          <w:szCs w:val="24"/>
        </w:rPr>
        <w:t>apoyar</w:t>
      </w:r>
      <w:proofErr w:type="spellEnd"/>
      <w:r w:rsidRPr="003B7F16">
        <w:rPr>
          <w:rFonts w:ascii="Arial" w:hAnsi="Arial" w:cs="Arial"/>
          <w:sz w:val="24"/>
          <w:szCs w:val="24"/>
        </w:rPr>
        <w:t xml:space="preserve"> a </w:t>
      </w:r>
      <w:proofErr w:type="spellStart"/>
      <w:r w:rsidRPr="003B7F16">
        <w:rPr>
          <w:rFonts w:ascii="Arial" w:hAnsi="Arial" w:cs="Arial"/>
          <w:sz w:val="24"/>
          <w:szCs w:val="24"/>
        </w:rPr>
        <w:t>su</w:t>
      </w:r>
      <w:proofErr w:type="spellEnd"/>
      <w:r w:rsidRPr="003B7F16">
        <w:rPr>
          <w:rFonts w:ascii="Arial" w:hAnsi="Arial" w:cs="Arial"/>
          <w:sz w:val="24"/>
          <w:szCs w:val="24"/>
        </w:rPr>
        <w:t xml:space="preserve"> </w:t>
      </w:r>
      <w:proofErr w:type="spellStart"/>
      <w:r w:rsidRPr="003B7F16">
        <w:rPr>
          <w:rFonts w:ascii="Arial" w:hAnsi="Arial" w:cs="Arial"/>
          <w:sz w:val="24"/>
          <w:szCs w:val="24"/>
        </w:rPr>
        <w:t>hijo</w:t>
      </w:r>
      <w:proofErr w:type="spellEnd"/>
      <w:r w:rsidRPr="003B7F16">
        <w:rPr>
          <w:rFonts w:ascii="Arial" w:hAnsi="Arial" w:cs="Arial"/>
          <w:sz w:val="24"/>
          <w:szCs w:val="24"/>
        </w:rPr>
        <w:t xml:space="preserve"> </w:t>
      </w:r>
      <w:proofErr w:type="spellStart"/>
      <w:r w:rsidRPr="003B7F16">
        <w:rPr>
          <w:rFonts w:ascii="Arial" w:hAnsi="Arial" w:cs="Arial"/>
          <w:sz w:val="24"/>
          <w:szCs w:val="24"/>
        </w:rPr>
        <w:t>en</w:t>
      </w:r>
      <w:proofErr w:type="spellEnd"/>
      <w:r w:rsidRPr="003B7F16">
        <w:rPr>
          <w:rFonts w:ascii="Arial" w:hAnsi="Arial" w:cs="Arial"/>
          <w:sz w:val="24"/>
          <w:szCs w:val="24"/>
        </w:rPr>
        <w:t xml:space="preserve"> </w:t>
      </w:r>
      <w:proofErr w:type="spellStart"/>
      <w:r w:rsidRPr="003B7F16">
        <w:rPr>
          <w:rFonts w:ascii="Arial" w:hAnsi="Arial" w:cs="Arial"/>
          <w:sz w:val="24"/>
          <w:szCs w:val="24"/>
        </w:rPr>
        <w:t>momentos</w:t>
      </w:r>
      <w:proofErr w:type="spellEnd"/>
      <w:r w:rsidRPr="003B7F16">
        <w:rPr>
          <w:rFonts w:ascii="Arial" w:hAnsi="Arial" w:cs="Arial"/>
          <w:sz w:val="24"/>
          <w:szCs w:val="24"/>
        </w:rPr>
        <w:t xml:space="preserve"> de </w:t>
      </w:r>
      <w:proofErr w:type="spellStart"/>
      <w:r w:rsidRPr="003B7F16">
        <w:rPr>
          <w:rFonts w:ascii="Arial" w:hAnsi="Arial" w:cs="Arial"/>
          <w:sz w:val="24"/>
          <w:szCs w:val="24"/>
        </w:rPr>
        <w:t>estrés</w:t>
      </w:r>
      <w:proofErr w:type="spellEnd"/>
    </w:p>
    <w:p w14:paraId="3F9A4B92" w14:textId="7B24CF75" w:rsidR="004B3617" w:rsidRPr="006616F0" w:rsidRDefault="003B7F16" w:rsidP="0093211D">
      <w:pPr>
        <w:pStyle w:val="NoSpacing"/>
        <w:numPr>
          <w:ilvl w:val="0"/>
          <w:numId w:val="16"/>
        </w:numPr>
        <w:rPr>
          <w:rFonts w:ascii="Arial" w:hAnsi="Arial" w:cs="Arial"/>
          <w:sz w:val="24"/>
          <w:szCs w:val="24"/>
        </w:rPr>
      </w:pPr>
      <w:proofErr w:type="spellStart"/>
      <w:r w:rsidRPr="003B7F16">
        <w:rPr>
          <w:rFonts w:ascii="Arial" w:hAnsi="Arial" w:cs="Arial"/>
          <w:sz w:val="24"/>
          <w:szCs w:val="24"/>
        </w:rPr>
        <w:t>Alergias</w:t>
      </w:r>
      <w:proofErr w:type="spellEnd"/>
      <w:r w:rsidRPr="003B7F16">
        <w:rPr>
          <w:rFonts w:ascii="Arial" w:hAnsi="Arial" w:cs="Arial"/>
          <w:sz w:val="24"/>
          <w:szCs w:val="24"/>
        </w:rPr>
        <w:t xml:space="preserve"> a </w:t>
      </w:r>
      <w:proofErr w:type="spellStart"/>
      <w:r w:rsidRPr="003B7F16">
        <w:rPr>
          <w:rFonts w:ascii="Arial" w:hAnsi="Arial" w:cs="Arial"/>
          <w:sz w:val="24"/>
          <w:szCs w:val="24"/>
        </w:rPr>
        <w:t>los</w:t>
      </w:r>
      <w:proofErr w:type="spellEnd"/>
      <w:r w:rsidRPr="003B7F16">
        <w:rPr>
          <w:rFonts w:ascii="Arial" w:hAnsi="Arial" w:cs="Arial"/>
          <w:sz w:val="24"/>
          <w:szCs w:val="24"/>
        </w:rPr>
        <w:t xml:space="preserve"> </w:t>
      </w:r>
      <w:proofErr w:type="spellStart"/>
      <w:r w:rsidRPr="003B7F16">
        <w:rPr>
          <w:rFonts w:ascii="Arial" w:hAnsi="Arial" w:cs="Arial"/>
          <w:sz w:val="24"/>
          <w:szCs w:val="24"/>
        </w:rPr>
        <w:t>alimentos</w:t>
      </w:r>
      <w:proofErr w:type="spellEnd"/>
    </w:p>
    <w:p w14:paraId="1D51F2C3" w14:textId="1F0469C2" w:rsidR="004B3617" w:rsidRPr="006616F0" w:rsidRDefault="003B7F16" w:rsidP="0093211D">
      <w:pPr>
        <w:pStyle w:val="NoSpacing"/>
        <w:numPr>
          <w:ilvl w:val="0"/>
          <w:numId w:val="16"/>
        </w:numPr>
        <w:rPr>
          <w:rFonts w:ascii="Arial" w:hAnsi="Arial" w:cs="Arial"/>
          <w:sz w:val="24"/>
          <w:szCs w:val="24"/>
        </w:rPr>
      </w:pPr>
      <w:proofErr w:type="spellStart"/>
      <w:r w:rsidRPr="003B7F16">
        <w:rPr>
          <w:rFonts w:ascii="Arial" w:hAnsi="Arial" w:cs="Arial"/>
          <w:sz w:val="24"/>
          <w:szCs w:val="24"/>
        </w:rPr>
        <w:t>Cómo</w:t>
      </w:r>
      <w:proofErr w:type="spellEnd"/>
      <w:r w:rsidRPr="003B7F16">
        <w:rPr>
          <w:rFonts w:ascii="Arial" w:hAnsi="Arial" w:cs="Arial"/>
          <w:sz w:val="24"/>
          <w:szCs w:val="24"/>
        </w:rPr>
        <w:t xml:space="preserve"> </w:t>
      </w:r>
      <w:proofErr w:type="spellStart"/>
      <w:r w:rsidRPr="003B7F16">
        <w:rPr>
          <w:rFonts w:ascii="Arial" w:hAnsi="Arial" w:cs="Arial"/>
          <w:sz w:val="24"/>
          <w:szCs w:val="24"/>
        </w:rPr>
        <w:t>prepararse</w:t>
      </w:r>
      <w:proofErr w:type="spellEnd"/>
      <w:r w:rsidRPr="003B7F16">
        <w:rPr>
          <w:rFonts w:ascii="Arial" w:hAnsi="Arial" w:cs="Arial"/>
          <w:sz w:val="24"/>
          <w:szCs w:val="24"/>
        </w:rPr>
        <w:t xml:space="preserve"> para </w:t>
      </w:r>
      <w:proofErr w:type="spellStart"/>
      <w:r w:rsidRPr="003B7F16">
        <w:rPr>
          <w:rFonts w:ascii="Arial" w:hAnsi="Arial" w:cs="Arial"/>
          <w:sz w:val="24"/>
          <w:szCs w:val="24"/>
        </w:rPr>
        <w:t>una</w:t>
      </w:r>
      <w:proofErr w:type="spellEnd"/>
      <w:r w:rsidRPr="003B7F16">
        <w:rPr>
          <w:rFonts w:ascii="Arial" w:hAnsi="Arial" w:cs="Arial"/>
          <w:sz w:val="24"/>
          <w:szCs w:val="24"/>
        </w:rPr>
        <w:t xml:space="preserve"> </w:t>
      </w:r>
      <w:proofErr w:type="spellStart"/>
      <w:r w:rsidRPr="003B7F16">
        <w:rPr>
          <w:rFonts w:ascii="Arial" w:hAnsi="Arial" w:cs="Arial"/>
          <w:sz w:val="24"/>
          <w:szCs w:val="24"/>
        </w:rPr>
        <w:t>conferencia</w:t>
      </w:r>
      <w:proofErr w:type="spellEnd"/>
    </w:p>
    <w:p w14:paraId="6BDAEAB2" w14:textId="6FB35752" w:rsidR="004B3617" w:rsidRPr="006616F0" w:rsidRDefault="003B7F16" w:rsidP="0093211D">
      <w:pPr>
        <w:pStyle w:val="NoSpacing"/>
        <w:numPr>
          <w:ilvl w:val="0"/>
          <w:numId w:val="16"/>
        </w:numPr>
        <w:rPr>
          <w:rFonts w:ascii="Arial" w:hAnsi="Arial" w:cs="Arial"/>
          <w:sz w:val="24"/>
          <w:szCs w:val="24"/>
        </w:rPr>
      </w:pPr>
      <w:proofErr w:type="spellStart"/>
      <w:r w:rsidRPr="003B7F16">
        <w:rPr>
          <w:rFonts w:ascii="Arial" w:hAnsi="Arial" w:cs="Arial"/>
          <w:sz w:val="24"/>
          <w:szCs w:val="24"/>
        </w:rPr>
        <w:t>Señales</w:t>
      </w:r>
      <w:proofErr w:type="spellEnd"/>
      <w:r w:rsidRPr="003B7F16">
        <w:rPr>
          <w:rFonts w:ascii="Arial" w:hAnsi="Arial" w:cs="Arial"/>
          <w:sz w:val="24"/>
          <w:szCs w:val="24"/>
        </w:rPr>
        <w:t xml:space="preserve"> de </w:t>
      </w:r>
      <w:proofErr w:type="spellStart"/>
      <w:r w:rsidRPr="003B7F16">
        <w:rPr>
          <w:rFonts w:ascii="Arial" w:hAnsi="Arial" w:cs="Arial"/>
          <w:sz w:val="24"/>
          <w:szCs w:val="24"/>
        </w:rPr>
        <w:t>advertencia</w:t>
      </w:r>
      <w:proofErr w:type="spellEnd"/>
      <w:r w:rsidRPr="003B7F16">
        <w:rPr>
          <w:rFonts w:ascii="Arial" w:hAnsi="Arial" w:cs="Arial"/>
          <w:sz w:val="24"/>
          <w:szCs w:val="24"/>
        </w:rPr>
        <w:t xml:space="preserve"> de </w:t>
      </w:r>
      <w:proofErr w:type="spellStart"/>
      <w:r w:rsidRPr="003B7F16">
        <w:rPr>
          <w:rFonts w:ascii="Arial" w:hAnsi="Arial" w:cs="Arial"/>
          <w:sz w:val="24"/>
          <w:szCs w:val="24"/>
        </w:rPr>
        <w:t>retrasos</w:t>
      </w:r>
      <w:proofErr w:type="spellEnd"/>
      <w:r w:rsidRPr="003B7F16">
        <w:rPr>
          <w:rFonts w:ascii="Arial" w:hAnsi="Arial" w:cs="Arial"/>
          <w:sz w:val="24"/>
          <w:szCs w:val="24"/>
        </w:rPr>
        <w:t xml:space="preserve"> </w:t>
      </w:r>
      <w:proofErr w:type="spellStart"/>
      <w:r w:rsidRPr="003B7F16">
        <w:rPr>
          <w:rFonts w:ascii="Arial" w:hAnsi="Arial" w:cs="Arial"/>
          <w:sz w:val="24"/>
          <w:szCs w:val="24"/>
        </w:rPr>
        <w:t>en</w:t>
      </w:r>
      <w:proofErr w:type="spellEnd"/>
      <w:r w:rsidRPr="003B7F16">
        <w:rPr>
          <w:rFonts w:ascii="Arial" w:hAnsi="Arial" w:cs="Arial"/>
          <w:sz w:val="24"/>
          <w:szCs w:val="24"/>
        </w:rPr>
        <w:t xml:space="preserve"> </w:t>
      </w:r>
      <w:proofErr w:type="spellStart"/>
      <w:r w:rsidRPr="003B7F16">
        <w:rPr>
          <w:rFonts w:ascii="Arial" w:hAnsi="Arial" w:cs="Arial"/>
          <w:sz w:val="24"/>
          <w:szCs w:val="24"/>
        </w:rPr>
        <w:t>el</w:t>
      </w:r>
      <w:proofErr w:type="spellEnd"/>
      <w:r w:rsidRPr="003B7F16">
        <w:rPr>
          <w:rFonts w:ascii="Arial" w:hAnsi="Arial" w:cs="Arial"/>
          <w:sz w:val="24"/>
          <w:szCs w:val="24"/>
        </w:rPr>
        <w:t xml:space="preserve"> </w:t>
      </w:r>
      <w:proofErr w:type="spellStart"/>
      <w:r w:rsidRPr="003B7F16">
        <w:rPr>
          <w:rFonts w:ascii="Arial" w:hAnsi="Arial" w:cs="Arial"/>
          <w:sz w:val="24"/>
          <w:szCs w:val="24"/>
        </w:rPr>
        <w:t>desarrollo</w:t>
      </w:r>
      <w:proofErr w:type="spellEnd"/>
    </w:p>
    <w:p w14:paraId="486A8FEC" w14:textId="5010E470" w:rsidR="004B3617" w:rsidRPr="006616F0" w:rsidRDefault="00D1705F" w:rsidP="0093211D">
      <w:pPr>
        <w:pStyle w:val="NoSpacing"/>
        <w:numPr>
          <w:ilvl w:val="0"/>
          <w:numId w:val="16"/>
        </w:numPr>
        <w:rPr>
          <w:rFonts w:ascii="Arial" w:hAnsi="Arial" w:cs="Arial"/>
          <w:sz w:val="24"/>
          <w:szCs w:val="24"/>
        </w:rPr>
      </w:pPr>
      <w:r w:rsidRPr="00D1705F">
        <w:rPr>
          <w:rFonts w:ascii="Arial" w:hAnsi="Arial" w:cs="Arial"/>
          <w:sz w:val="24"/>
          <w:szCs w:val="24"/>
        </w:rPr>
        <w:t xml:space="preserve">Valor de la </w:t>
      </w:r>
      <w:proofErr w:type="spellStart"/>
      <w:r w:rsidRPr="00D1705F">
        <w:rPr>
          <w:rFonts w:ascii="Arial" w:hAnsi="Arial" w:cs="Arial"/>
          <w:sz w:val="24"/>
          <w:szCs w:val="24"/>
        </w:rPr>
        <w:t>lectura</w:t>
      </w:r>
      <w:proofErr w:type="spellEnd"/>
      <w:r w:rsidRPr="00D1705F">
        <w:rPr>
          <w:rFonts w:ascii="Arial" w:hAnsi="Arial" w:cs="Arial"/>
          <w:sz w:val="24"/>
          <w:szCs w:val="24"/>
        </w:rPr>
        <w:t xml:space="preserve"> para </w:t>
      </w:r>
      <w:proofErr w:type="spellStart"/>
      <w:r w:rsidRPr="00D1705F">
        <w:rPr>
          <w:rFonts w:ascii="Arial" w:hAnsi="Arial" w:cs="Arial"/>
          <w:sz w:val="24"/>
          <w:szCs w:val="24"/>
        </w:rPr>
        <w:t>su</w:t>
      </w:r>
      <w:proofErr w:type="spellEnd"/>
      <w:r w:rsidRPr="00D1705F">
        <w:rPr>
          <w:rFonts w:ascii="Arial" w:hAnsi="Arial" w:cs="Arial"/>
          <w:sz w:val="24"/>
          <w:szCs w:val="24"/>
        </w:rPr>
        <w:t xml:space="preserve"> </w:t>
      </w:r>
      <w:proofErr w:type="spellStart"/>
      <w:r w:rsidRPr="00D1705F">
        <w:rPr>
          <w:rFonts w:ascii="Arial" w:hAnsi="Arial" w:cs="Arial"/>
          <w:sz w:val="24"/>
          <w:szCs w:val="24"/>
        </w:rPr>
        <w:t>hijo</w:t>
      </w:r>
      <w:proofErr w:type="spellEnd"/>
    </w:p>
    <w:p w14:paraId="3B2021E2" w14:textId="1B9627EF" w:rsidR="004B3617" w:rsidRPr="006616F0" w:rsidRDefault="00D1705F" w:rsidP="0093211D">
      <w:pPr>
        <w:pStyle w:val="NoSpacing"/>
        <w:numPr>
          <w:ilvl w:val="0"/>
          <w:numId w:val="16"/>
        </w:numPr>
        <w:rPr>
          <w:rFonts w:ascii="Arial" w:hAnsi="Arial" w:cs="Arial"/>
          <w:sz w:val="24"/>
          <w:szCs w:val="24"/>
        </w:rPr>
        <w:sectPr w:rsidR="004B3617" w:rsidRPr="006616F0" w:rsidSect="0093211D">
          <w:type w:val="continuous"/>
          <w:pgSz w:w="12240" w:h="15840"/>
          <w:pgMar w:top="1440" w:right="1440" w:bottom="1440" w:left="1440" w:header="720" w:footer="720" w:gutter="0"/>
          <w:cols w:num="2" w:space="720"/>
          <w:docGrid w:linePitch="360"/>
        </w:sectPr>
      </w:pPr>
      <w:proofErr w:type="spellStart"/>
      <w:r w:rsidRPr="00D1705F">
        <w:rPr>
          <w:rFonts w:ascii="Arial" w:hAnsi="Arial" w:cs="Arial"/>
          <w:sz w:val="24"/>
          <w:szCs w:val="24"/>
        </w:rPr>
        <w:t>Matemáticas</w:t>
      </w:r>
      <w:proofErr w:type="spellEnd"/>
      <w:r w:rsidRPr="00D1705F">
        <w:rPr>
          <w:rFonts w:ascii="Arial" w:hAnsi="Arial" w:cs="Arial"/>
          <w:sz w:val="24"/>
          <w:szCs w:val="24"/>
        </w:rPr>
        <w:t xml:space="preserve"> </w:t>
      </w:r>
      <w:proofErr w:type="spellStart"/>
      <w:r w:rsidRPr="00D1705F">
        <w:rPr>
          <w:rFonts w:ascii="Arial" w:hAnsi="Arial" w:cs="Arial"/>
          <w:sz w:val="24"/>
          <w:szCs w:val="24"/>
        </w:rPr>
        <w:t>cotidianas</w:t>
      </w:r>
      <w:proofErr w:type="spellEnd"/>
    </w:p>
    <w:p w14:paraId="5AC0AA13" w14:textId="77777777" w:rsidR="004B3617" w:rsidRPr="006616F0" w:rsidRDefault="004B3617" w:rsidP="004B3617">
      <w:pPr>
        <w:rPr>
          <w:rFonts w:ascii="Arial" w:hAnsi="Arial" w:cs="Arial"/>
        </w:rPr>
      </w:pPr>
    </w:p>
    <w:p w14:paraId="2C4985FA" w14:textId="3C6C02BC" w:rsidR="006B272F" w:rsidRPr="006616F0" w:rsidRDefault="006B272F" w:rsidP="007E586D"/>
    <w:sectPr w:rsidR="006B272F" w:rsidRPr="006616F0" w:rsidSect="009321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910DC" w14:textId="77777777" w:rsidR="00FB2035" w:rsidRDefault="00FB2035">
      <w:r>
        <w:separator/>
      </w:r>
    </w:p>
  </w:endnote>
  <w:endnote w:type="continuationSeparator" w:id="0">
    <w:p w14:paraId="08746EA1" w14:textId="77777777" w:rsidR="00FB2035" w:rsidRDefault="00FB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BF6D" w14:textId="3341CA7C" w:rsidR="00EC2B8B" w:rsidRPr="0095314A" w:rsidRDefault="00EC2B8B" w:rsidP="007026E8">
    <w:pPr>
      <w:pStyle w:val="BlockText"/>
      <w:pBdr>
        <w:top w:val="none" w:sz="0" w:space="0" w:color="auto"/>
      </w:pBdr>
      <w:tabs>
        <w:tab w:val="right" w:pos="9360"/>
      </w:tabs>
      <w:spacing w:before="0" w:after="0" w:afterAutospacing="0"/>
      <w:ind w:left="0" w:right="0"/>
      <w:jc w:val="left"/>
      <w:rPr>
        <w:rFonts w:ascii="Arial" w:hAnsi="Arial" w:cs="Arial"/>
        <w:bCs/>
        <w:sz w:val="20"/>
        <w:szCs w:val="20"/>
      </w:rPr>
    </w:pPr>
    <w:r w:rsidRPr="0095314A">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5CEB" w14:textId="7E01BD40" w:rsidR="00EC2B8B" w:rsidRPr="00C83CC8" w:rsidRDefault="00EC2B8B" w:rsidP="00C83CC8">
    <w:pPr>
      <w:pStyle w:val="BlockText"/>
      <w:pBdr>
        <w:top w:val="none" w:sz="0" w:space="0" w:color="auto"/>
      </w:pBdr>
      <w:tabs>
        <w:tab w:val="right" w:pos="9360"/>
      </w:tabs>
      <w:spacing w:before="0" w:after="0" w:afterAutospacing="0"/>
      <w:ind w:left="0" w:right="0"/>
      <w:jc w:val="left"/>
      <w:rPr>
        <w:rFonts w:ascii="Arial" w:hAnsi="Arial" w:cs="Arial"/>
        <w:bCs/>
        <w:sz w:val="20"/>
        <w:szCs w:val="20"/>
      </w:rPr>
    </w:pPr>
    <w:r w:rsidRPr="0095314A">
      <w:rPr>
        <w:rFonts w:ascii="Arial" w:hAnsi="Arial" w:cs="Arial"/>
        <w:sz w:val="20"/>
        <w:szCs w:val="20"/>
      </w:rPr>
      <w:tab/>
    </w:r>
    <w:r w:rsidRPr="0095314A">
      <w:rPr>
        <w:rStyle w:val="PageNumber"/>
        <w:rFonts w:ascii="Arial" w:hAnsi="Arial" w:cs="Arial"/>
        <w:sz w:val="20"/>
        <w:szCs w:val="20"/>
      </w:rPr>
      <w:fldChar w:fldCharType="begin"/>
    </w:r>
    <w:r w:rsidRPr="0095314A">
      <w:rPr>
        <w:rStyle w:val="PageNumber"/>
        <w:rFonts w:ascii="Arial" w:hAnsi="Arial" w:cs="Arial"/>
        <w:sz w:val="20"/>
        <w:szCs w:val="20"/>
      </w:rPr>
      <w:instrText xml:space="preserve"> PAGE </w:instrText>
    </w:r>
    <w:r w:rsidRPr="0095314A">
      <w:rPr>
        <w:rStyle w:val="PageNumber"/>
        <w:rFonts w:ascii="Arial" w:hAnsi="Arial" w:cs="Arial"/>
        <w:sz w:val="20"/>
        <w:szCs w:val="20"/>
      </w:rPr>
      <w:fldChar w:fldCharType="separate"/>
    </w:r>
    <w:r w:rsidR="00747536">
      <w:rPr>
        <w:rStyle w:val="PageNumber"/>
        <w:rFonts w:ascii="Arial" w:hAnsi="Arial" w:cs="Arial"/>
        <w:noProof/>
        <w:sz w:val="20"/>
        <w:szCs w:val="20"/>
      </w:rPr>
      <w:t>i</w:t>
    </w:r>
    <w:r w:rsidRPr="0095314A">
      <w:rPr>
        <w:rStyle w:val="PageNumber"/>
        <w:rFonts w:ascii="Arial" w:hAnsi="Arial" w:cs="Arial"/>
        <w:sz w:val="20"/>
        <w:szCs w:val="20"/>
      </w:rPr>
      <w:fldChar w:fldCharType="end"/>
    </w:r>
    <w:r w:rsidRPr="0095314A">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25A2" w14:textId="23C64806" w:rsidR="00EC2B8B" w:rsidRPr="0095314A" w:rsidRDefault="00EC2B8B" w:rsidP="00D213B8">
    <w:pPr>
      <w:pStyle w:val="BlockText"/>
      <w:pBdr>
        <w:top w:val="none" w:sz="0" w:space="0" w:color="auto"/>
      </w:pBdr>
      <w:tabs>
        <w:tab w:val="right" w:pos="9360"/>
      </w:tabs>
      <w:spacing w:before="0" w:after="0" w:afterAutospacing="0"/>
      <w:ind w:left="0" w:right="0"/>
      <w:jc w:val="left"/>
      <w:rPr>
        <w:rFonts w:ascii="Arial" w:hAnsi="Arial" w:cs="Arial"/>
        <w:sz w:val="20"/>
        <w:szCs w:val="20"/>
      </w:rPr>
    </w:pPr>
    <w:r w:rsidRPr="0095314A">
      <w:rPr>
        <w:rFonts w:ascii="Arial" w:hAnsi="Arial" w:cs="Arial"/>
        <w:sz w:val="20"/>
        <w:szCs w:val="20"/>
      </w:rPr>
      <w:tab/>
    </w:r>
    <w:r w:rsidRPr="003D58B5">
      <w:rPr>
        <w:rStyle w:val="PageNumber"/>
        <w:rFonts w:ascii="Arial" w:hAnsi="Arial" w:cs="Arial"/>
        <w:sz w:val="22"/>
        <w:szCs w:val="22"/>
      </w:rPr>
      <w:fldChar w:fldCharType="begin"/>
    </w:r>
    <w:r w:rsidRPr="003D58B5">
      <w:rPr>
        <w:rStyle w:val="PageNumber"/>
        <w:rFonts w:ascii="Arial" w:hAnsi="Arial" w:cs="Arial"/>
        <w:sz w:val="22"/>
        <w:szCs w:val="22"/>
      </w:rPr>
      <w:instrText xml:space="preserve"> PAGE </w:instrText>
    </w:r>
    <w:r w:rsidRPr="003D58B5">
      <w:rPr>
        <w:rStyle w:val="PageNumber"/>
        <w:rFonts w:ascii="Arial" w:hAnsi="Arial" w:cs="Arial"/>
        <w:sz w:val="22"/>
        <w:szCs w:val="22"/>
      </w:rPr>
      <w:fldChar w:fldCharType="separate"/>
    </w:r>
    <w:r w:rsidR="00747536">
      <w:rPr>
        <w:rStyle w:val="PageNumber"/>
        <w:rFonts w:ascii="Arial" w:hAnsi="Arial" w:cs="Arial"/>
        <w:noProof/>
        <w:sz w:val="22"/>
        <w:szCs w:val="22"/>
      </w:rPr>
      <w:t>20</w:t>
    </w:r>
    <w:r w:rsidRPr="003D58B5">
      <w:rPr>
        <w:rStyle w:val="PageNumbe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C625" w14:textId="7778562C" w:rsidR="00EC2B8B" w:rsidRPr="00611804" w:rsidRDefault="00EC2B8B" w:rsidP="004B3617">
    <w:pPr>
      <w:pStyle w:val="BlockText"/>
      <w:pBdr>
        <w:top w:val="none" w:sz="0" w:space="0" w:color="auto"/>
      </w:pBdr>
      <w:tabs>
        <w:tab w:val="right" w:pos="9360"/>
      </w:tabs>
      <w:spacing w:before="0" w:after="0" w:afterAutospacing="0"/>
      <w:ind w:left="0" w:right="0"/>
      <w:jc w:val="left"/>
      <w:rPr>
        <w:rFonts w:ascii="Arial" w:hAnsi="Arial" w:cs="Arial"/>
        <w:sz w:val="20"/>
        <w:szCs w:val="20"/>
      </w:rPr>
    </w:pPr>
    <w:r w:rsidRPr="00611804">
      <w:rPr>
        <w:rFonts w:ascii="Arial" w:hAnsi="Arial" w:cs="Arial"/>
        <w:sz w:val="20"/>
        <w:szCs w:val="20"/>
      </w:rPr>
      <w:tab/>
    </w:r>
    <w:r w:rsidRPr="0061180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FA76" w14:textId="77777777" w:rsidR="00FB2035" w:rsidRDefault="00FB2035">
      <w:r>
        <w:separator/>
      </w:r>
    </w:p>
  </w:footnote>
  <w:footnote w:type="continuationSeparator" w:id="0">
    <w:p w14:paraId="5749F44B" w14:textId="77777777" w:rsidR="00FB2035" w:rsidRDefault="00FB2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6FF6" w14:textId="50D55481" w:rsidR="00EC2B8B" w:rsidRDefault="00F052B0" w:rsidP="007026E8">
    <w:pPr>
      <w:pStyle w:val="Header"/>
    </w:pPr>
    <w:r>
      <w:rPr>
        <w:noProof/>
      </w:rPr>
      <mc:AlternateContent>
        <mc:Choice Requires="wps">
          <w:drawing>
            <wp:anchor distT="4294967294" distB="4294967294" distL="114300" distR="114300" simplePos="0" relativeHeight="251658240" behindDoc="0" locked="0" layoutInCell="1" allowOverlap="1" wp14:anchorId="5B0383F7" wp14:editId="01D7DA10">
              <wp:simplePos x="0" y="0"/>
              <wp:positionH relativeFrom="column">
                <wp:posOffset>0</wp:posOffset>
              </wp:positionH>
              <wp:positionV relativeFrom="paragraph">
                <wp:posOffset>114299</wp:posOffset>
              </wp:positionV>
              <wp:extent cx="5943600" cy="0"/>
              <wp:effectExtent l="0" t="19050" r="0" b="0"/>
              <wp:wrapNone/>
              <wp:docPr id="5491673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996256"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" strokecolor="gray" strokeweight="3pt"/>
          </w:pict>
        </mc:Fallback>
      </mc:AlternateContent>
    </w:r>
  </w:p>
  <w:p w14:paraId="60761119" w14:textId="77777777" w:rsidR="00EC2B8B" w:rsidRDefault="00EC2B8B" w:rsidP="0070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12339A7"/>
    <w:multiLevelType w:val="hybridMultilevel"/>
    <w:tmpl w:val="E4F085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3A3D8C"/>
    <w:multiLevelType w:val="multilevel"/>
    <w:tmpl w:val="E2347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2554C6"/>
    <w:multiLevelType w:val="hybridMultilevel"/>
    <w:tmpl w:val="0194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A122C"/>
    <w:multiLevelType w:val="hybridMultilevel"/>
    <w:tmpl w:val="BBE4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7122B"/>
    <w:multiLevelType w:val="hybridMultilevel"/>
    <w:tmpl w:val="3C46B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13904"/>
    <w:multiLevelType w:val="multilevel"/>
    <w:tmpl w:val="FAF67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A12C1B"/>
    <w:multiLevelType w:val="hybridMultilevel"/>
    <w:tmpl w:val="86A4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E586A"/>
    <w:multiLevelType w:val="hybridMultilevel"/>
    <w:tmpl w:val="61544746"/>
    <w:lvl w:ilvl="0" w:tplc="4B1E2A8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358B65BC"/>
    <w:multiLevelType w:val="hybridMultilevel"/>
    <w:tmpl w:val="6340FE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7151B6"/>
    <w:multiLevelType w:val="hybridMultilevel"/>
    <w:tmpl w:val="94C84EE4"/>
    <w:lvl w:ilvl="0" w:tplc="DC367C2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6E61F6"/>
    <w:multiLevelType w:val="hybridMultilevel"/>
    <w:tmpl w:val="E700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83B0C"/>
    <w:multiLevelType w:val="hybridMultilevel"/>
    <w:tmpl w:val="F6688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7E32E7"/>
    <w:multiLevelType w:val="hybridMultilevel"/>
    <w:tmpl w:val="FF56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06779"/>
    <w:multiLevelType w:val="hybridMultilevel"/>
    <w:tmpl w:val="D69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B4428"/>
    <w:multiLevelType w:val="hybridMultilevel"/>
    <w:tmpl w:val="CA6AEE1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88310B"/>
    <w:multiLevelType w:val="hybridMultilevel"/>
    <w:tmpl w:val="825E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A05D6"/>
    <w:multiLevelType w:val="hybridMultilevel"/>
    <w:tmpl w:val="16F2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93706"/>
    <w:multiLevelType w:val="hybridMultilevel"/>
    <w:tmpl w:val="56849C24"/>
    <w:lvl w:ilvl="0" w:tplc="E606244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DF5019"/>
    <w:multiLevelType w:val="multilevel"/>
    <w:tmpl w:val="50DEA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939C9"/>
    <w:multiLevelType w:val="hybridMultilevel"/>
    <w:tmpl w:val="3072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63540"/>
    <w:multiLevelType w:val="hybridMultilevel"/>
    <w:tmpl w:val="3B98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0299F"/>
    <w:multiLevelType w:val="hybridMultilevel"/>
    <w:tmpl w:val="CAF4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B7FFD"/>
    <w:multiLevelType w:val="hybridMultilevel"/>
    <w:tmpl w:val="E74C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A65C6"/>
    <w:multiLevelType w:val="hybridMultilevel"/>
    <w:tmpl w:val="5074F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75421A"/>
    <w:multiLevelType w:val="hybridMultilevel"/>
    <w:tmpl w:val="27B0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760C0"/>
    <w:multiLevelType w:val="hybridMultilevel"/>
    <w:tmpl w:val="AB9AD206"/>
    <w:lvl w:ilvl="0" w:tplc="2B48F41E">
      <w:start w:val="11"/>
      <w:numFmt w:val="decimal"/>
      <w:lvlText w:val="%1."/>
      <w:lvlJc w:val="left"/>
      <w:pPr>
        <w:ind w:left="3960" w:hanging="360"/>
      </w:pPr>
      <w:rPr>
        <w:rFonts w:ascii="Times New Roman" w:hAnsi="Times New Roman"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6E8A0195"/>
    <w:multiLevelType w:val="hybridMultilevel"/>
    <w:tmpl w:val="DFBE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E9775A"/>
    <w:multiLevelType w:val="hybridMultilevel"/>
    <w:tmpl w:val="6DD4D218"/>
    <w:lvl w:ilvl="0" w:tplc="4B1E2A8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7AF54E0"/>
    <w:multiLevelType w:val="hybridMultilevel"/>
    <w:tmpl w:val="B99C1C08"/>
    <w:lvl w:ilvl="0" w:tplc="DC367C2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B03AA1"/>
    <w:multiLevelType w:val="hybridMultilevel"/>
    <w:tmpl w:val="CE7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442890">
    <w:abstractNumId w:val="4"/>
  </w:num>
  <w:num w:numId="2" w16cid:durableId="5787061">
    <w:abstractNumId w:val="6"/>
  </w:num>
  <w:num w:numId="3" w16cid:durableId="1790736160">
    <w:abstractNumId w:val="11"/>
  </w:num>
  <w:num w:numId="4" w16cid:durableId="1839148895">
    <w:abstractNumId w:val="23"/>
  </w:num>
  <w:num w:numId="5" w16cid:durableId="1716730571">
    <w:abstractNumId w:val="0"/>
  </w:num>
  <w:num w:numId="6" w16cid:durableId="1770923948">
    <w:abstractNumId w:val="14"/>
  </w:num>
  <w:num w:numId="7" w16cid:durableId="601228450">
    <w:abstractNumId w:val="8"/>
  </w:num>
  <w:num w:numId="8" w16cid:durableId="2081175317">
    <w:abstractNumId w:val="17"/>
  </w:num>
  <w:num w:numId="9" w16cid:durableId="997029886">
    <w:abstractNumId w:val="7"/>
  </w:num>
  <w:num w:numId="10" w16cid:durableId="1455245524">
    <w:abstractNumId w:val="27"/>
  </w:num>
  <w:num w:numId="11" w16cid:durableId="1802989500">
    <w:abstractNumId w:val="9"/>
  </w:num>
  <w:num w:numId="12" w16cid:durableId="2008631574">
    <w:abstractNumId w:val="28"/>
  </w:num>
  <w:num w:numId="13" w16cid:durableId="972518781">
    <w:abstractNumId w:val="29"/>
  </w:num>
  <w:num w:numId="14" w16cid:durableId="1209491765">
    <w:abstractNumId w:val="2"/>
  </w:num>
  <w:num w:numId="15" w16cid:durableId="335958173">
    <w:abstractNumId w:val="24"/>
  </w:num>
  <w:num w:numId="16" w16cid:durableId="1847816975">
    <w:abstractNumId w:val="20"/>
  </w:num>
  <w:num w:numId="17" w16cid:durableId="1493449820">
    <w:abstractNumId w:val="15"/>
  </w:num>
  <w:num w:numId="18" w16cid:durableId="1750227954">
    <w:abstractNumId w:val="22"/>
  </w:num>
  <w:num w:numId="19" w16cid:durableId="707266929">
    <w:abstractNumId w:val="19"/>
  </w:num>
  <w:num w:numId="20" w16cid:durableId="793671368">
    <w:abstractNumId w:val="26"/>
  </w:num>
  <w:num w:numId="21" w16cid:durableId="1557817682">
    <w:abstractNumId w:val="21"/>
  </w:num>
  <w:num w:numId="22" w16cid:durableId="783617369">
    <w:abstractNumId w:val="12"/>
  </w:num>
  <w:num w:numId="23" w16cid:durableId="2004964448">
    <w:abstractNumId w:val="18"/>
  </w:num>
  <w:num w:numId="24" w16cid:durableId="1825900543">
    <w:abstractNumId w:val="16"/>
  </w:num>
  <w:num w:numId="25" w16cid:durableId="1659383153">
    <w:abstractNumId w:val="10"/>
  </w:num>
  <w:num w:numId="26" w16cid:durableId="1683319868">
    <w:abstractNumId w:val="1"/>
  </w:num>
  <w:num w:numId="27" w16cid:durableId="261380349">
    <w:abstractNumId w:val="25"/>
  </w:num>
  <w:num w:numId="28" w16cid:durableId="1726250624">
    <w:abstractNumId w:val="13"/>
  </w:num>
  <w:num w:numId="29" w16cid:durableId="490801126">
    <w:abstractNumId w:val="5"/>
  </w:num>
  <w:num w:numId="30" w16cid:durableId="97775697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60"/>
    <w:rsid w:val="00001601"/>
    <w:rsid w:val="00001891"/>
    <w:rsid w:val="0000618A"/>
    <w:rsid w:val="000066E4"/>
    <w:rsid w:val="00014855"/>
    <w:rsid w:val="00014D20"/>
    <w:rsid w:val="000159DE"/>
    <w:rsid w:val="0002010E"/>
    <w:rsid w:val="00021D5C"/>
    <w:rsid w:val="0002260B"/>
    <w:rsid w:val="000240AB"/>
    <w:rsid w:val="0002575D"/>
    <w:rsid w:val="00025BBB"/>
    <w:rsid w:val="00027486"/>
    <w:rsid w:val="0003567F"/>
    <w:rsid w:val="000362FF"/>
    <w:rsid w:val="00041613"/>
    <w:rsid w:val="00041BB5"/>
    <w:rsid w:val="0004269E"/>
    <w:rsid w:val="00055C8D"/>
    <w:rsid w:val="00056285"/>
    <w:rsid w:val="00060B07"/>
    <w:rsid w:val="00060EB0"/>
    <w:rsid w:val="00061BF4"/>
    <w:rsid w:val="00061EE3"/>
    <w:rsid w:val="000623DD"/>
    <w:rsid w:val="00063307"/>
    <w:rsid w:val="00064E13"/>
    <w:rsid w:val="0006564C"/>
    <w:rsid w:val="00065C29"/>
    <w:rsid w:val="00066FEA"/>
    <w:rsid w:val="00073CAE"/>
    <w:rsid w:val="00074A28"/>
    <w:rsid w:val="0007511D"/>
    <w:rsid w:val="000758A1"/>
    <w:rsid w:val="00076F1D"/>
    <w:rsid w:val="0007796A"/>
    <w:rsid w:val="00080086"/>
    <w:rsid w:val="00082198"/>
    <w:rsid w:val="000867D2"/>
    <w:rsid w:val="00086E2F"/>
    <w:rsid w:val="0009311E"/>
    <w:rsid w:val="000932C8"/>
    <w:rsid w:val="0009456B"/>
    <w:rsid w:val="00095179"/>
    <w:rsid w:val="000969DD"/>
    <w:rsid w:val="00097617"/>
    <w:rsid w:val="000A193D"/>
    <w:rsid w:val="000A6D8F"/>
    <w:rsid w:val="000A7996"/>
    <w:rsid w:val="000B1A76"/>
    <w:rsid w:val="000B2FE9"/>
    <w:rsid w:val="000B3688"/>
    <w:rsid w:val="000B5691"/>
    <w:rsid w:val="000C02FD"/>
    <w:rsid w:val="000C286F"/>
    <w:rsid w:val="000C733F"/>
    <w:rsid w:val="000D0DBD"/>
    <w:rsid w:val="000D503F"/>
    <w:rsid w:val="000D5E01"/>
    <w:rsid w:val="000D6B18"/>
    <w:rsid w:val="000D787F"/>
    <w:rsid w:val="000E0ED1"/>
    <w:rsid w:val="000E2F0F"/>
    <w:rsid w:val="000E38A2"/>
    <w:rsid w:val="0010016D"/>
    <w:rsid w:val="0010064A"/>
    <w:rsid w:val="00102A31"/>
    <w:rsid w:val="00102E04"/>
    <w:rsid w:val="00104205"/>
    <w:rsid w:val="00104CA6"/>
    <w:rsid w:val="001064FD"/>
    <w:rsid w:val="00110254"/>
    <w:rsid w:val="0011266C"/>
    <w:rsid w:val="00115409"/>
    <w:rsid w:val="00116015"/>
    <w:rsid w:val="00116896"/>
    <w:rsid w:val="00117FE5"/>
    <w:rsid w:val="00122869"/>
    <w:rsid w:val="00124B6F"/>
    <w:rsid w:val="0012617A"/>
    <w:rsid w:val="00126F7A"/>
    <w:rsid w:val="001278B6"/>
    <w:rsid w:val="00130420"/>
    <w:rsid w:val="001316F6"/>
    <w:rsid w:val="00144EE8"/>
    <w:rsid w:val="0014546A"/>
    <w:rsid w:val="001457D2"/>
    <w:rsid w:val="00145B17"/>
    <w:rsid w:val="00147186"/>
    <w:rsid w:val="00147569"/>
    <w:rsid w:val="00147B0F"/>
    <w:rsid w:val="001519F5"/>
    <w:rsid w:val="00156B31"/>
    <w:rsid w:val="00156F6A"/>
    <w:rsid w:val="0015713C"/>
    <w:rsid w:val="0015741D"/>
    <w:rsid w:val="00161634"/>
    <w:rsid w:val="00161F4E"/>
    <w:rsid w:val="00165107"/>
    <w:rsid w:val="001665EA"/>
    <w:rsid w:val="001673F2"/>
    <w:rsid w:val="00170BB9"/>
    <w:rsid w:val="00172975"/>
    <w:rsid w:val="00173DD3"/>
    <w:rsid w:val="0017556C"/>
    <w:rsid w:val="001771EF"/>
    <w:rsid w:val="00177BBA"/>
    <w:rsid w:val="00177F22"/>
    <w:rsid w:val="00180B78"/>
    <w:rsid w:val="00183039"/>
    <w:rsid w:val="001842BF"/>
    <w:rsid w:val="00184AD5"/>
    <w:rsid w:val="0018614D"/>
    <w:rsid w:val="00186A1A"/>
    <w:rsid w:val="00187518"/>
    <w:rsid w:val="00187860"/>
    <w:rsid w:val="00194151"/>
    <w:rsid w:val="00195B43"/>
    <w:rsid w:val="00196932"/>
    <w:rsid w:val="001A267F"/>
    <w:rsid w:val="001A3013"/>
    <w:rsid w:val="001A34A6"/>
    <w:rsid w:val="001A774D"/>
    <w:rsid w:val="001B12FD"/>
    <w:rsid w:val="001B2AF7"/>
    <w:rsid w:val="001B5F40"/>
    <w:rsid w:val="001B75CE"/>
    <w:rsid w:val="001C1C21"/>
    <w:rsid w:val="001C1E7F"/>
    <w:rsid w:val="001C2D68"/>
    <w:rsid w:val="001C47BF"/>
    <w:rsid w:val="001C4D9B"/>
    <w:rsid w:val="001C6075"/>
    <w:rsid w:val="001C7AE7"/>
    <w:rsid w:val="001D16CD"/>
    <w:rsid w:val="001D5A8A"/>
    <w:rsid w:val="001D6512"/>
    <w:rsid w:val="001D6B2F"/>
    <w:rsid w:val="001D7011"/>
    <w:rsid w:val="001D72F2"/>
    <w:rsid w:val="001E195F"/>
    <w:rsid w:val="001E2FE2"/>
    <w:rsid w:val="001F03D4"/>
    <w:rsid w:val="001F231F"/>
    <w:rsid w:val="001F312E"/>
    <w:rsid w:val="001F7481"/>
    <w:rsid w:val="001F779B"/>
    <w:rsid w:val="0020063B"/>
    <w:rsid w:val="00202525"/>
    <w:rsid w:val="002037F1"/>
    <w:rsid w:val="00205046"/>
    <w:rsid w:val="0020531E"/>
    <w:rsid w:val="00205802"/>
    <w:rsid w:val="00205BB2"/>
    <w:rsid w:val="00207B38"/>
    <w:rsid w:val="00210186"/>
    <w:rsid w:val="002157E2"/>
    <w:rsid w:val="002209A0"/>
    <w:rsid w:val="002236A5"/>
    <w:rsid w:val="0022545E"/>
    <w:rsid w:val="00225F37"/>
    <w:rsid w:val="00235275"/>
    <w:rsid w:val="00236959"/>
    <w:rsid w:val="00240EEA"/>
    <w:rsid w:val="00240FA3"/>
    <w:rsid w:val="00243D91"/>
    <w:rsid w:val="0024481E"/>
    <w:rsid w:val="00244F9A"/>
    <w:rsid w:val="00250362"/>
    <w:rsid w:val="00251A6A"/>
    <w:rsid w:val="002521F5"/>
    <w:rsid w:val="00253662"/>
    <w:rsid w:val="002608E0"/>
    <w:rsid w:val="00260964"/>
    <w:rsid w:val="00267FEB"/>
    <w:rsid w:val="00270845"/>
    <w:rsid w:val="00273B7B"/>
    <w:rsid w:val="00276431"/>
    <w:rsid w:val="0027680F"/>
    <w:rsid w:val="0028303F"/>
    <w:rsid w:val="002859BC"/>
    <w:rsid w:val="0028648D"/>
    <w:rsid w:val="00286CD3"/>
    <w:rsid w:val="00290249"/>
    <w:rsid w:val="002938BD"/>
    <w:rsid w:val="0029643A"/>
    <w:rsid w:val="00296FEE"/>
    <w:rsid w:val="002977FB"/>
    <w:rsid w:val="002A0544"/>
    <w:rsid w:val="002A3256"/>
    <w:rsid w:val="002A4690"/>
    <w:rsid w:val="002A5F20"/>
    <w:rsid w:val="002A64E1"/>
    <w:rsid w:val="002B1D85"/>
    <w:rsid w:val="002B4B62"/>
    <w:rsid w:val="002B7CC0"/>
    <w:rsid w:val="002C1AFE"/>
    <w:rsid w:val="002C5B27"/>
    <w:rsid w:val="002C77E1"/>
    <w:rsid w:val="002D0376"/>
    <w:rsid w:val="002D29A9"/>
    <w:rsid w:val="002D4958"/>
    <w:rsid w:val="002D50F0"/>
    <w:rsid w:val="002E17BB"/>
    <w:rsid w:val="002E1DEC"/>
    <w:rsid w:val="002E24AA"/>
    <w:rsid w:val="002F008D"/>
    <w:rsid w:val="002F0578"/>
    <w:rsid w:val="002F2DC2"/>
    <w:rsid w:val="002F37F7"/>
    <w:rsid w:val="002F582A"/>
    <w:rsid w:val="002F5836"/>
    <w:rsid w:val="002F5946"/>
    <w:rsid w:val="002F5F53"/>
    <w:rsid w:val="002F747D"/>
    <w:rsid w:val="0030117A"/>
    <w:rsid w:val="00302310"/>
    <w:rsid w:val="003043C0"/>
    <w:rsid w:val="0030444E"/>
    <w:rsid w:val="0030612B"/>
    <w:rsid w:val="0030681F"/>
    <w:rsid w:val="003071EA"/>
    <w:rsid w:val="00310D9C"/>
    <w:rsid w:val="0031735C"/>
    <w:rsid w:val="00323C7D"/>
    <w:rsid w:val="003245DE"/>
    <w:rsid w:val="00325C05"/>
    <w:rsid w:val="003273D7"/>
    <w:rsid w:val="003277F6"/>
    <w:rsid w:val="00332AF5"/>
    <w:rsid w:val="00333962"/>
    <w:rsid w:val="00334724"/>
    <w:rsid w:val="0034016E"/>
    <w:rsid w:val="003402BA"/>
    <w:rsid w:val="00340685"/>
    <w:rsid w:val="003459C4"/>
    <w:rsid w:val="003467E7"/>
    <w:rsid w:val="00350530"/>
    <w:rsid w:val="00353119"/>
    <w:rsid w:val="0035396B"/>
    <w:rsid w:val="0035505C"/>
    <w:rsid w:val="00355F44"/>
    <w:rsid w:val="00360FFA"/>
    <w:rsid w:val="003614CC"/>
    <w:rsid w:val="00362065"/>
    <w:rsid w:val="00362E5B"/>
    <w:rsid w:val="00362ECA"/>
    <w:rsid w:val="003630E0"/>
    <w:rsid w:val="003641C4"/>
    <w:rsid w:val="00364612"/>
    <w:rsid w:val="00367B84"/>
    <w:rsid w:val="0037341B"/>
    <w:rsid w:val="00373DDE"/>
    <w:rsid w:val="00375740"/>
    <w:rsid w:val="003765A4"/>
    <w:rsid w:val="00376C00"/>
    <w:rsid w:val="003777F5"/>
    <w:rsid w:val="00382D10"/>
    <w:rsid w:val="003849CC"/>
    <w:rsid w:val="00391B19"/>
    <w:rsid w:val="00392FD9"/>
    <w:rsid w:val="00393D1A"/>
    <w:rsid w:val="0039465F"/>
    <w:rsid w:val="00396443"/>
    <w:rsid w:val="00397C7A"/>
    <w:rsid w:val="003A182E"/>
    <w:rsid w:val="003B25FD"/>
    <w:rsid w:val="003B35A2"/>
    <w:rsid w:val="003B7F16"/>
    <w:rsid w:val="003C1DA1"/>
    <w:rsid w:val="003C40FD"/>
    <w:rsid w:val="003C47A5"/>
    <w:rsid w:val="003C7B3A"/>
    <w:rsid w:val="003D07E7"/>
    <w:rsid w:val="003D0E4F"/>
    <w:rsid w:val="003D1623"/>
    <w:rsid w:val="003D231B"/>
    <w:rsid w:val="003D42ED"/>
    <w:rsid w:val="003D58B5"/>
    <w:rsid w:val="003E00C2"/>
    <w:rsid w:val="003E26BB"/>
    <w:rsid w:val="003E3890"/>
    <w:rsid w:val="003E786F"/>
    <w:rsid w:val="003F0069"/>
    <w:rsid w:val="003F36CF"/>
    <w:rsid w:val="003F6547"/>
    <w:rsid w:val="004014EC"/>
    <w:rsid w:val="00402F1E"/>
    <w:rsid w:val="00405477"/>
    <w:rsid w:val="004072EA"/>
    <w:rsid w:val="0040780B"/>
    <w:rsid w:val="004140CF"/>
    <w:rsid w:val="00414405"/>
    <w:rsid w:val="0041711C"/>
    <w:rsid w:val="004204B1"/>
    <w:rsid w:val="00426018"/>
    <w:rsid w:val="00431960"/>
    <w:rsid w:val="00431ECF"/>
    <w:rsid w:val="004331B6"/>
    <w:rsid w:val="0043531C"/>
    <w:rsid w:val="004365D2"/>
    <w:rsid w:val="004370B5"/>
    <w:rsid w:val="00440914"/>
    <w:rsid w:val="00440FE2"/>
    <w:rsid w:val="00464F47"/>
    <w:rsid w:val="00465090"/>
    <w:rsid w:val="00466A22"/>
    <w:rsid w:val="00466F8B"/>
    <w:rsid w:val="00470AD4"/>
    <w:rsid w:val="0047391A"/>
    <w:rsid w:val="004747A6"/>
    <w:rsid w:val="00476697"/>
    <w:rsid w:val="004768C3"/>
    <w:rsid w:val="004839D5"/>
    <w:rsid w:val="004839DB"/>
    <w:rsid w:val="00485613"/>
    <w:rsid w:val="00486AC0"/>
    <w:rsid w:val="0049239A"/>
    <w:rsid w:val="00493174"/>
    <w:rsid w:val="00493CBB"/>
    <w:rsid w:val="004943FF"/>
    <w:rsid w:val="00496A86"/>
    <w:rsid w:val="004A0903"/>
    <w:rsid w:val="004A2FD6"/>
    <w:rsid w:val="004A4D62"/>
    <w:rsid w:val="004A68FC"/>
    <w:rsid w:val="004A6AF2"/>
    <w:rsid w:val="004A6D7E"/>
    <w:rsid w:val="004B0701"/>
    <w:rsid w:val="004B16FD"/>
    <w:rsid w:val="004B2D10"/>
    <w:rsid w:val="004B2EB3"/>
    <w:rsid w:val="004B3617"/>
    <w:rsid w:val="004B49F3"/>
    <w:rsid w:val="004C0418"/>
    <w:rsid w:val="004C2781"/>
    <w:rsid w:val="004C6B78"/>
    <w:rsid w:val="004D055A"/>
    <w:rsid w:val="004D2E61"/>
    <w:rsid w:val="004D32A5"/>
    <w:rsid w:val="004D5F0D"/>
    <w:rsid w:val="004E01AC"/>
    <w:rsid w:val="004E1282"/>
    <w:rsid w:val="004F0066"/>
    <w:rsid w:val="004F16A0"/>
    <w:rsid w:val="004F31F6"/>
    <w:rsid w:val="004F479B"/>
    <w:rsid w:val="004F5EA6"/>
    <w:rsid w:val="004F6993"/>
    <w:rsid w:val="00500C09"/>
    <w:rsid w:val="0050353B"/>
    <w:rsid w:val="005043D0"/>
    <w:rsid w:val="00504D3C"/>
    <w:rsid w:val="00505E06"/>
    <w:rsid w:val="005066F6"/>
    <w:rsid w:val="005078A9"/>
    <w:rsid w:val="00511273"/>
    <w:rsid w:val="0051288F"/>
    <w:rsid w:val="005163A8"/>
    <w:rsid w:val="0051691F"/>
    <w:rsid w:val="005212F7"/>
    <w:rsid w:val="005215B6"/>
    <w:rsid w:val="00522915"/>
    <w:rsid w:val="00522E21"/>
    <w:rsid w:val="00523404"/>
    <w:rsid w:val="00523A1D"/>
    <w:rsid w:val="00523BB9"/>
    <w:rsid w:val="0052773C"/>
    <w:rsid w:val="00530EEE"/>
    <w:rsid w:val="00531C4E"/>
    <w:rsid w:val="005344F9"/>
    <w:rsid w:val="00535F6A"/>
    <w:rsid w:val="00536A97"/>
    <w:rsid w:val="0053795B"/>
    <w:rsid w:val="00540A08"/>
    <w:rsid w:val="0054412F"/>
    <w:rsid w:val="00546462"/>
    <w:rsid w:val="00547B9F"/>
    <w:rsid w:val="0055067F"/>
    <w:rsid w:val="005554BB"/>
    <w:rsid w:val="00555D50"/>
    <w:rsid w:val="00556C2A"/>
    <w:rsid w:val="005572C7"/>
    <w:rsid w:val="00560647"/>
    <w:rsid w:val="0056085F"/>
    <w:rsid w:val="00564532"/>
    <w:rsid w:val="0056491D"/>
    <w:rsid w:val="005678A6"/>
    <w:rsid w:val="0057319F"/>
    <w:rsid w:val="00574021"/>
    <w:rsid w:val="005756AD"/>
    <w:rsid w:val="0057662B"/>
    <w:rsid w:val="0057705E"/>
    <w:rsid w:val="005818CE"/>
    <w:rsid w:val="00582785"/>
    <w:rsid w:val="00583D59"/>
    <w:rsid w:val="00587DBA"/>
    <w:rsid w:val="00591218"/>
    <w:rsid w:val="00591ABD"/>
    <w:rsid w:val="005931E3"/>
    <w:rsid w:val="00597716"/>
    <w:rsid w:val="005A02A6"/>
    <w:rsid w:val="005A1963"/>
    <w:rsid w:val="005B08C9"/>
    <w:rsid w:val="005B15C7"/>
    <w:rsid w:val="005B17E8"/>
    <w:rsid w:val="005B36EE"/>
    <w:rsid w:val="005B4A21"/>
    <w:rsid w:val="005B55B4"/>
    <w:rsid w:val="005B64D7"/>
    <w:rsid w:val="005C01D7"/>
    <w:rsid w:val="005C14E9"/>
    <w:rsid w:val="005C1A83"/>
    <w:rsid w:val="005C2FE1"/>
    <w:rsid w:val="005C372D"/>
    <w:rsid w:val="005C6F94"/>
    <w:rsid w:val="005D190A"/>
    <w:rsid w:val="005D233A"/>
    <w:rsid w:val="005D36E5"/>
    <w:rsid w:val="005D4A7F"/>
    <w:rsid w:val="005D52E5"/>
    <w:rsid w:val="005D6491"/>
    <w:rsid w:val="005E179F"/>
    <w:rsid w:val="005E1C78"/>
    <w:rsid w:val="005E1FD9"/>
    <w:rsid w:val="005E2E1C"/>
    <w:rsid w:val="005E3CE6"/>
    <w:rsid w:val="005E48AF"/>
    <w:rsid w:val="005E5DA0"/>
    <w:rsid w:val="005F0267"/>
    <w:rsid w:val="005F0CAB"/>
    <w:rsid w:val="005F3387"/>
    <w:rsid w:val="005F5BB6"/>
    <w:rsid w:val="0060029A"/>
    <w:rsid w:val="006038BE"/>
    <w:rsid w:val="00605DF7"/>
    <w:rsid w:val="00607627"/>
    <w:rsid w:val="00611804"/>
    <w:rsid w:val="006148FE"/>
    <w:rsid w:val="0062060D"/>
    <w:rsid w:val="00621BE4"/>
    <w:rsid w:val="00621FA4"/>
    <w:rsid w:val="00622043"/>
    <w:rsid w:val="0063010B"/>
    <w:rsid w:val="00630CE0"/>
    <w:rsid w:val="006317CC"/>
    <w:rsid w:val="0063268D"/>
    <w:rsid w:val="00632973"/>
    <w:rsid w:val="0063652E"/>
    <w:rsid w:val="00640953"/>
    <w:rsid w:val="006410A8"/>
    <w:rsid w:val="00643CC9"/>
    <w:rsid w:val="00644125"/>
    <w:rsid w:val="00651814"/>
    <w:rsid w:val="00652E26"/>
    <w:rsid w:val="006544CC"/>
    <w:rsid w:val="00655CBD"/>
    <w:rsid w:val="00656BDD"/>
    <w:rsid w:val="006616F0"/>
    <w:rsid w:val="00663F4A"/>
    <w:rsid w:val="006703E2"/>
    <w:rsid w:val="00681E9A"/>
    <w:rsid w:val="006847BB"/>
    <w:rsid w:val="0068783F"/>
    <w:rsid w:val="006944E8"/>
    <w:rsid w:val="00694858"/>
    <w:rsid w:val="00694A26"/>
    <w:rsid w:val="00694B22"/>
    <w:rsid w:val="00695642"/>
    <w:rsid w:val="006A0168"/>
    <w:rsid w:val="006A07F8"/>
    <w:rsid w:val="006A0D15"/>
    <w:rsid w:val="006B272F"/>
    <w:rsid w:val="006C3595"/>
    <w:rsid w:val="006C39EB"/>
    <w:rsid w:val="006C66A4"/>
    <w:rsid w:val="006D5E3C"/>
    <w:rsid w:val="006E1B42"/>
    <w:rsid w:val="006E3D65"/>
    <w:rsid w:val="006E7B33"/>
    <w:rsid w:val="006F037E"/>
    <w:rsid w:val="006F2B9F"/>
    <w:rsid w:val="006F33B0"/>
    <w:rsid w:val="006F769C"/>
    <w:rsid w:val="006F7B19"/>
    <w:rsid w:val="00700E98"/>
    <w:rsid w:val="0070240D"/>
    <w:rsid w:val="007025C5"/>
    <w:rsid w:val="007026E8"/>
    <w:rsid w:val="007033B2"/>
    <w:rsid w:val="007037F2"/>
    <w:rsid w:val="007041B3"/>
    <w:rsid w:val="00704217"/>
    <w:rsid w:val="007059B5"/>
    <w:rsid w:val="00706050"/>
    <w:rsid w:val="007115A7"/>
    <w:rsid w:val="0071179F"/>
    <w:rsid w:val="00713913"/>
    <w:rsid w:val="00714D2F"/>
    <w:rsid w:val="007155B7"/>
    <w:rsid w:val="00715BC9"/>
    <w:rsid w:val="00716CC4"/>
    <w:rsid w:val="00723654"/>
    <w:rsid w:val="00723E1D"/>
    <w:rsid w:val="00731C79"/>
    <w:rsid w:val="00733190"/>
    <w:rsid w:val="007365F1"/>
    <w:rsid w:val="00737A79"/>
    <w:rsid w:val="00740D78"/>
    <w:rsid w:val="0074229B"/>
    <w:rsid w:val="007441D1"/>
    <w:rsid w:val="007445F1"/>
    <w:rsid w:val="00745AD9"/>
    <w:rsid w:val="007470B6"/>
    <w:rsid w:val="00747536"/>
    <w:rsid w:val="00750285"/>
    <w:rsid w:val="0075030B"/>
    <w:rsid w:val="00750A59"/>
    <w:rsid w:val="00750B6C"/>
    <w:rsid w:val="0075274E"/>
    <w:rsid w:val="00752E81"/>
    <w:rsid w:val="00753A8F"/>
    <w:rsid w:val="00754682"/>
    <w:rsid w:val="00755C22"/>
    <w:rsid w:val="007620A2"/>
    <w:rsid w:val="00762C86"/>
    <w:rsid w:val="00764332"/>
    <w:rsid w:val="00764A53"/>
    <w:rsid w:val="00765073"/>
    <w:rsid w:val="00766861"/>
    <w:rsid w:val="00773C68"/>
    <w:rsid w:val="007754C5"/>
    <w:rsid w:val="0078047B"/>
    <w:rsid w:val="007808C0"/>
    <w:rsid w:val="00781BD1"/>
    <w:rsid w:val="007831A1"/>
    <w:rsid w:val="007867EE"/>
    <w:rsid w:val="00786B8B"/>
    <w:rsid w:val="00787EC2"/>
    <w:rsid w:val="007931FC"/>
    <w:rsid w:val="0079350C"/>
    <w:rsid w:val="00795655"/>
    <w:rsid w:val="007963CF"/>
    <w:rsid w:val="00796510"/>
    <w:rsid w:val="007969C1"/>
    <w:rsid w:val="007A1594"/>
    <w:rsid w:val="007A1DDF"/>
    <w:rsid w:val="007A2641"/>
    <w:rsid w:val="007A4451"/>
    <w:rsid w:val="007B06F4"/>
    <w:rsid w:val="007B4E4A"/>
    <w:rsid w:val="007B51C1"/>
    <w:rsid w:val="007B7F75"/>
    <w:rsid w:val="007C16A8"/>
    <w:rsid w:val="007C1B9C"/>
    <w:rsid w:val="007C29FB"/>
    <w:rsid w:val="007C64BB"/>
    <w:rsid w:val="007D2F19"/>
    <w:rsid w:val="007D356C"/>
    <w:rsid w:val="007D4ED1"/>
    <w:rsid w:val="007D6119"/>
    <w:rsid w:val="007D67EE"/>
    <w:rsid w:val="007E1CE0"/>
    <w:rsid w:val="007E1EAC"/>
    <w:rsid w:val="007E4228"/>
    <w:rsid w:val="007E586D"/>
    <w:rsid w:val="007E6738"/>
    <w:rsid w:val="007E67DC"/>
    <w:rsid w:val="007E7576"/>
    <w:rsid w:val="007F031D"/>
    <w:rsid w:val="007F173C"/>
    <w:rsid w:val="007F2000"/>
    <w:rsid w:val="007F2500"/>
    <w:rsid w:val="007F49AA"/>
    <w:rsid w:val="007F6994"/>
    <w:rsid w:val="007F7C72"/>
    <w:rsid w:val="007F7EBC"/>
    <w:rsid w:val="0080566C"/>
    <w:rsid w:val="008126B7"/>
    <w:rsid w:val="008140A3"/>
    <w:rsid w:val="00814793"/>
    <w:rsid w:val="00814EE8"/>
    <w:rsid w:val="00815C76"/>
    <w:rsid w:val="00822596"/>
    <w:rsid w:val="00822C63"/>
    <w:rsid w:val="00825F88"/>
    <w:rsid w:val="008274A6"/>
    <w:rsid w:val="00827CB7"/>
    <w:rsid w:val="00831B88"/>
    <w:rsid w:val="00834AE9"/>
    <w:rsid w:val="00836CDD"/>
    <w:rsid w:val="00836F83"/>
    <w:rsid w:val="00837BC8"/>
    <w:rsid w:val="00840F9F"/>
    <w:rsid w:val="00841346"/>
    <w:rsid w:val="008418D3"/>
    <w:rsid w:val="00841D0D"/>
    <w:rsid w:val="00841E52"/>
    <w:rsid w:val="008425F7"/>
    <w:rsid w:val="00842A79"/>
    <w:rsid w:val="00842DBA"/>
    <w:rsid w:val="00843944"/>
    <w:rsid w:val="00843B2E"/>
    <w:rsid w:val="008456C2"/>
    <w:rsid w:val="00845BC6"/>
    <w:rsid w:val="00845C7D"/>
    <w:rsid w:val="00846A3F"/>
    <w:rsid w:val="008527CB"/>
    <w:rsid w:val="0085338C"/>
    <w:rsid w:val="00862322"/>
    <w:rsid w:val="008631B6"/>
    <w:rsid w:val="0086379F"/>
    <w:rsid w:val="008648E3"/>
    <w:rsid w:val="00864F43"/>
    <w:rsid w:val="00867EB5"/>
    <w:rsid w:val="008710BE"/>
    <w:rsid w:val="00871727"/>
    <w:rsid w:val="008718B7"/>
    <w:rsid w:val="008817B3"/>
    <w:rsid w:val="0088331B"/>
    <w:rsid w:val="00883A82"/>
    <w:rsid w:val="00887416"/>
    <w:rsid w:val="00887DB7"/>
    <w:rsid w:val="00891A6F"/>
    <w:rsid w:val="00895139"/>
    <w:rsid w:val="00895386"/>
    <w:rsid w:val="008A0B66"/>
    <w:rsid w:val="008A2340"/>
    <w:rsid w:val="008A23B2"/>
    <w:rsid w:val="008A39E2"/>
    <w:rsid w:val="008A456F"/>
    <w:rsid w:val="008A5D9D"/>
    <w:rsid w:val="008B4A89"/>
    <w:rsid w:val="008B5527"/>
    <w:rsid w:val="008C3FF6"/>
    <w:rsid w:val="008C4A50"/>
    <w:rsid w:val="008C4C9E"/>
    <w:rsid w:val="008C7CD9"/>
    <w:rsid w:val="008D5DBD"/>
    <w:rsid w:val="008D6317"/>
    <w:rsid w:val="008D7A54"/>
    <w:rsid w:val="008E07B8"/>
    <w:rsid w:val="008E2732"/>
    <w:rsid w:val="008E2CCA"/>
    <w:rsid w:val="008E3EB5"/>
    <w:rsid w:val="008E4E38"/>
    <w:rsid w:val="008F0954"/>
    <w:rsid w:val="008F198B"/>
    <w:rsid w:val="008F5035"/>
    <w:rsid w:val="009047BF"/>
    <w:rsid w:val="009077AE"/>
    <w:rsid w:val="00907C25"/>
    <w:rsid w:val="00910DCF"/>
    <w:rsid w:val="00915279"/>
    <w:rsid w:val="00915F36"/>
    <w:rsid w:val="00916DEF"/>
    <w:rsid w:val="009201BF"/>
    <w:rsid w:val="00920CF5"/>
    <w:rsid w:val="00922162"/>
    <w:rsid w:val="00922512"/>
    <w:rsid w:val="009243AB"/>
    <w:rsid w:val="00924969"/>
    <w:rsid w:val="00924C22"/>
    <w:rsid w:val="00924E7B"/>
    <w:rsid w:val="00926014"/>
    <w:rsid w:val="00931C9C"/>
    <w:rsid w:val="0093211D"/>
    <w:rsid w:val="00933530"/>
    <w:rsid w:val="0093554B"/>
    <w:rsid w:val="00936734"/>
    <w:rsid w:val="00936F58"/>
    <w:rsid w:val="00941581"/>
    <w:rsid w:val="009415D5"/>
    <w:rsid w:val="0094449F"/>
    <w:rsid w:val="00945175"/>
    <w:rsid w:val="00945D8B"/>
    <w:rsid w:val="0095314A"/>
    <w:rsid w:val="00955450"/>
    <w:rsid w:val="009567CB"/>
    <w:rsid w:val="009577F4"/>
    <w:rsid w:val="0095799A"/>
    <w:rsid w:val="00960FEA"/>
    <w:rsid w:val="0096386F"/>
    <w:rsid w:val="00963D78"/>
    <w:rsid w:val="00966FBF"/>
    <w:rsid w:val="009721D2"/>
    <w:rsid w:val="009744AE"/>
    <w:rsid w:val="00974515"/>
    <w:rsid w:val="009746AD"/>
    <w:rsid w:val="00976655"/>
    <w:rsid w:val="00981599"/>
    <w:rsid w:val="00981BF1"/>
    <w:rsid w:val="00985C94"/>
    <w:rsid w:val="00985F3E"/>
    <w:rsid w:val="009868C9"/>
    <w:rsid w:val="009941DF"/>
    <w:rsid w:val="00994730"/>
    <w:rsid w:val="00995109"/>
    <w:rsid w:val="009A127B"/>
    <w:rsid w:val="009A3E26"/>
    <w:rsid w:val="009A3FDF"/>
    <w:rsid w:val="009A732B"/>
    <w:rsid w:val="009B3A08"/>
    <w:rsid w:val="009B6C45"/>
    <w:rsid w:val="009B6FD2"/>
    <w:rsid w:val="009B7008"/>
    <w:rsid w:val="009B798D"/>
    <w:rsid w:val="009C27E2"/>
    <w:rsid w:val="009C28CF"/>
    <w:rsid w:val="009C38FB"/>
    <w:rsid w:val="009C54C3"/>
    <w:rsid w:val="009C5BE1"/>
    <w:rsid w:val="009D151F"/>
    <w:rsid w:val="009D4A26"/>
    <w:rsid w:val="009E09BF"/>
    <w:rsid w:val="009E64B9"/>
    <w:rsid w:val="009F0A0F"/>
    <w:rsid w:val="009F0B6D"/>
    <w:rsid w:val="009F2E11"/>
    <w:rsid w:val="00A00AD3"/>
    <w:rsid w:val="00A015A2"/>
    <w:rsid w:val="00A04F5D"/>
    <w:rsid w:val="00A061C2"/>
    <w:rsid w:val="00A11B04"/>
    <w:rsid w:val="00A13542"/>
    <w:rsid w:val="00A13CFE"/>
    <w:rsid w:val="00A1494D"/>
    <w:rsid w:val="00A14B72"/>
    <w:rsid w:val="00A15C05"/>
    <w:rsid w:val="00A16311"/>
    <w:rsid w:val="00A17E51"/>
    <w:rsid w:val="00A2119A"/>
    <w:rsid w:val="00A2268C"/>
    <w:rsid w:val="00A238B1"/>
    <w:rsid w:val="00A23E73"/>
    <w:rsid w:val="00A246DF"/>
    <w:rsid w:val="00A25504"/>
    <w:rsid w:val="00A25973"/>
    <w:rsid w:val="00A3012E"/>
    <w:rsid w:val="00A31200"/>
    <w:rsid w:val="00A3253C"/>
    <w:rsid w:val="00A336FF"/>
    <w:rsid w:val="00A34494"/>
    <w:rsid w:val="00A3722E"/>
    <w:rsid w:val="00A47CC3"/>
    <w:rsid w:val="00A52373"/>
    <w:rsid w:val="00A5442D"/>
    <w:rsid w:val="00A56F08"/>
    <w:rsid w:val="00A60834"/>
    <w:rsid w:val="00A61DAD"/>
    <w:rsid w:val="00A62BA1"/>
    <w:rsid w:val="00A634ED"/>
    <w:rsid w:val="00A70174"/>
    <w:rsid w:val="00A70E8C"/>
    <w:rsid w:val="00A71AC0"/>
    <w:rsid w:val="00A7260F"/>
    <w:rsid w:val="00A74A8D"/>
    <w:rsid w:val="00A7715B"/>
    <w:rsid w:val="00A77FB8"/>
    <w:rsid w:val="00A801E6"/>
    <w:rsid w:val="00A808EC"/>
    <w:rsid w:val="00A838D9"/>
    <w:rsid w:val="00A857FB"/>
    <w:rsid w:val="00A85B04"/>
    <w:rsid w:val="00A860CB"/>
    <w:rsid w:val="00A91590"/>
    <w:rsid w:val="00A9189C"/>
    <w:rsid w:val="00A91C2D"/>
    <w:rsid w:val="00A92D22"/>
    <w:rsid w:val="00A953CF"/>
    <w:rsid w:val="00AA3A4F"/>
    <w:rsid w:val="00AA5519"/>
    <w:rsid w:val="00AA6292"/>
    <w:rsid w:val="00AB0AAD"/>
    <w:rsid w:val="00AB453F"/>
    <w:rsid w:val="00AB5551"/>
    <w:rsid w:val="00AB5AEF"/>
    <w:rsid w:val="00AB601F"/>
    <w:rsid w:val="00AC061D"/>
    <w:rsid w:val="00AC18D1"/>
    <w:rsid w:val="00AC27DC"/>
    <w:rsid w:val="00AC5EBD"/>
    <w:rsid w:val="00AC7663"/>
    <w:rsid w:val="00AC78EC"/>
    <w:rsid w:val="00AD2A6E"/>
    <w:rsid w:val="00AD34E5"/>
    <w:rsid w:val="00AD39E2"/>
    <w:rsid w:val="00AD530E"/>
    <w:rsid w:val="00AD7AD0"/>
    <w:rsid w:val="00AE0A62"/>
    <w:rsid w:val="00AE183F"/>
    <w:rsid w:val="00AE5AC3"/>
    <w:rsid w:val="00AE6C7A"/>
    <w:rsid w:val="00AF1519"/>
    <w:rsid w:val="00AF37C6"/>
    <w:rsid w:val="00AF47AE"/>
    <w:rsid w:val="00AF50EE"/>
    <w:rsid w:val="00AF5E9F"/>
    <w:rsid w:val="00AF65D5"/>
    <w:rsid w:val="00B0010B"/>
    <w:rsid w:val="00B0566C"/>
    <w:rsid w:val="00B10A7C"/>
    <w:rsid w:val="00B11335"/>
    <w:rsid w:val="00B138BB"/>
    <w:rsid w:val="00B13AF6"/>
    <w:rsid w:val="00B14109"/>
    <w:rsid w:val="00B15F6C"/>
    <w:rsid w:val="00B16984"/>
    <w:rsid w:val="00B205DF"/>
    <w:rsid w:val="00B23073"/>
    <w:rsid w:val="00B23C64"/>
    <w:rsid w:val="00B25DA6"/>
    <w:rsid w:val="00B3152E"/>
    <w:rsid w:val="00B373E0"/>
    <w:rsid w:val="00B40A1F"/>
    <w:rsid w:val="00B44A85"/>
    <w:rsid w:val="00B452D3"/>
    <w:rsid w:val="00B52B19"/>
    <w:rsid w:val="00B540D4"/>
    <w:rsid w:val="00B60124"/>
    <w:rsid w:val="00B61829"/>
    <w:rsid w:val="00B669CD"/>
    <w:rsid w:val="00B66AB7"/>
    <w:rsid w:val="00B66E1B"/>
    <w:rsid w:val="00B67E6C"/>
    <w:rsid w:val="00B71C4C"/>
    <w:rsid w:val="00B73E48"/>
    <w:rsid w:val="00B74624"/>
    <w:rsid w:val="00B74836"/>
    <w:rsid w:val="00B74F2E"/>
    <w:rsid w:val="00B81A99"/>
    <w:rsid w:val="00B913C0"/>
    <w:rsid w:val="00B934E6"/>
    <w:rsid w:val="00B963A8"/>
    <w:rsid w:val="00BA09F9"/>
    <w:rsid w:val="00BA54B1"/>
    <w:rsid w:val="00BA6673"/>
    <w:rsid w:val="00BB132B"/>
    <w:rsid w:val="00BB2943"/>
    <w:rsid w:val="00BB39EB"/>
    <w:rsid w:val="00BB7345"/>
    <w:rsid w:val="00BC3288"/>
    <w:rsid w:val="00BC354D"/>
    <w:rsid w:val="00BC604B"/>
    <w:rsid w:val="00BD131C"/>
    <w:rsid w:val="00BD23E5"/>
    <w:rsid w:val="00BE0948"/>
    <w:rsid w:val="00BE0DF2"/>
    <w:rsid w:val="00BE16E0"/>
    <w:rsid w:val="00BE587F"/>
    <w:rsid w:val="00BE621B"/>
    <w:rsid w:val="00BF129F"/>
    <w:rsid w:val="00BF38CB"/>
    <w:rsid w:val="00C0613F"/>
    <w:rsid w:val="00C064B3"/>
    <w:rsid w:val="00C11727"/>
    <w:rsid w:val="00C11EB1"/>
    <w:rsid w:val="00C259D5"/>
    <w:rsid w:val="00C26DCA"/>
    <w:rsid w:val="00C27249"/>
    <w:rsid w:val="00C3700D"/>
    <w:rsid w:val="00C400C6"/>
    <w:rsid w:val="00C40AB7"/>
    <w:rsid w:val="00C447D8"/>
    <w:rsid w:val="00C45963"/>
    <w:rsid w:val="00C45D14"/>
    <w:rsid w:val="00C47096"/>
    <w:rsid w:val="00C47ED2"/>
    <w:rsid w:val="00C564C3"/>
    <w:rsid w:val="00C63DD9"/>
    <w:rsid w:val="00C640C1"/>
    <w:rsid w:val="00C6431C"/>
    <w:rsid w:val="00C658E3"/>
    <w:rsid w:val="00C6644B"/>
    <w:rsid w:val="00C70227"/>
    <w:rsid w:val="00C72A9C"/>
    <w:rsid w:val="00C73599"/>
    <w:rsid w:val="00C7547C"/>
    <w:rsid w:val="00C80165"/>
    <w:rsid w:val="00C815F3"/>
    <w:rsid w:val="00C83203"/>
    <w:rsid w:val="00C83CC8"/>
    <w:rsid w:val="00C84B17"/>
    <w:rsid w:val="00C84D40"/>
    <w:rsid w:val="00C9188E"/>
    <w:rsid w:val="00C9557C"/>
    <w:rsid w:val="00C97454"/>
    <w:rsid w:val="00C97606"/>
    <w:rsid w:val="00CA0663"/>
    <w:rsid w:val="00CA1BEC"/>
    <w:rsid w:val="00CA30EA"/>
    <w:rsid w:val="00CA4FBC"/>
    <w:rsid w:val="00CA4FC7"/>
    <w:rsid w:val="00CA65F8"/>
    <w:rsid w:val="00CB2942"/>
    <w:rsid w:val="00CB44EA"/>
    <w:rsid w:val="00CB6EAC"/>
    <w:rsid w:val="00CC0CE4"/>
    <w:rsid w:val="00CD013A"/>
    <w:rsid w:val="00CD3815"/>
    <w:rsid w:val="00CD47F2"/>
    <w:rsid w:val="00CE1A7B"/>
    <w:rsid w:val="00CE4D3D"/>
    <w:rsid w:val="00CE7067"/>
    <w:rsid w:val="00CF4751"/>
    <w:rsid w:val="00CF5C01"/>
    <w:rsid w:val="00CF7A75"/>
    <w:rsid w:val="00D02F47"/>
    <w:rsid w:val="00D03AC8"/>
    <w:rsid w:val="00D115AD"/>
    <w:rsid w:val="00D1705F"/>
    <w:rsid w:val="00D17430"/>
    <w:rsid w:val="00D20A62"/>
    <w:rsid w:val="00D21263"/>
    <w:rsid w:val="00D213B8"/>
    <w:rsid w:val="00D21BFE"/>
    <w:rsid w:val="00D23E43"/>
    <w:rsid w:val="00D23FA1"/>
    <w:rsid w:val="00D26463"/>
    <w:rsid w:val="00D3405F"/>
    <w:rsid w:val="00D35815"/>
    <w:rsid w:val="00D36E98"/>
    <w:rsid w:val="00D42E7B"/>
    <w:rsid w:val="00D46A6C"/>
    <w:rsid w:val="00D54CBC"/>
    <w:rsid w:val="00D61E04"/>
    <w:rsid w:val="00D63D17"/>
    <w:rsid w:val="00D64213"/>
    <w:rsid w:val="00D64AB7"/>
    <w:rsid w:val="00D700F7"/>
    <w:rsid w:val="00D74059"/>
    <w:rsid w:val="00D873FB"/>
    <w:rsid w:val="00D8783E"/>
    <w:rsid w:val="00D930E4"/>
    <w:rsid w:val="00D933C0"/>
    <w:rsid w:val="00D94884"/>
    <w:rsid w:val="00D94A58"/>
    <w:rsid w:val="00DA0979"/>
    <w:rsid w:val="00DA53EA"/>
    <w:rsid w:val="00DA55FF"/>
    <w:rsid w:val="00DA57EE"/>
    <w:rsid w:val="00DA7A88"/>
    <w:rsid w:val="00DA7DF1"/>
    <w:rsid w:val="00DA7FE4"/>
    <w:rsid w:val="00DB217D"/>
    <w:rsid w:val="00DB34CE"/>
    <w:rsid w:val="00DB7C34"/>
    <w:rsid w:val="00DC0179"/>
    <w:rsid w:val="00DC030E"/>
    <w:rsid w:val="00DC17C6"/>
    <w:rsid w:val="00DC1CD9"/>
    <w:rsid w:val="00DC259B"/>
    <w:rsid w:val="00DD31CB"/>
    <w:rsid w:val="00DD3AE4"/>
    <w:rsid w:val="00DD3FA5"/>
    <w:rsid w:val="00DD4F01"/>
    <w:rsid w:val="00DD6A52"/>
    <w:rsid w:val="00DD7D22"/>
    <w:rsid w:val="00DE3696"/>
    <w:rsid w:val="00DE57FF"/>
    <w:rsid w:val="00DE7907"/>
    <w:rsid w:val="00DE7E9C"/>
    <w:rsid w:val="00DF1A25"/>
    <w:rsid w:val="00DF20C5"/>
    <w:rsid w:val="00DF21E0"/>
    <w:rsid w:val="00E036CF"/>
    <w:rsid w:val="00E05586"/>
    <w:rsid w:val="00E07542"/>
    <w:rsid w:val="00E118BB"/>
    <w:rsid w:val="00E11B48"/>
    <w:rsid w:val="00E12742"/>
    <w:rsid w:val="00E14F54"/>
    <w:rsid w:val="00E201BE"/>
    <w:rsid w:val="00E20E80"/>
    <w:rsid w:val="00E240FC"/>
    <w:rsid w:val="00E241DF"/>
    <w:rsid w:val="00E24DC9"/>
    <w:rsid w:val="00E27029"/>
    <w:rsid w:val="00E30AA5"/>
    <w:rsid w:val="00E30BF5"/>
    <w:rsid w:val="00E3104E"/>
    <w:rsid w:val="00E432BA"/>
    <w:rsid w:val="00E45842"/>
    <w:rsid w:val="00E50BBA"/>
    <w:rsid w:val="00E519BC"/>
    <w:rsid w:val="00E51E30"/>
    <w:rsid w:val="00E525A6"/>
    <w:rsid w:val="00E52E8A"/>
    <w:rsid w:val="00E53058"/>
    <w:rsid w:val="00E56688"/>
    <w:rsid w:val="00E573BD"/>
    <w:rsid w:val="00E57EC8"/>
    <w:rsid w:val="00E601BE"/>
    <w:rsid w:val="00E61E5E"/>
    <w:rsid w:val="00E62168"/>
    <w:rsid w:val="00E63F7C"/>
    <w:rsid w:val="00E6575D"/>
    <w:rsid w:val="00E72062"/>
    <w:rsid w:val="00E72A1C"/>
    <w:rsid w:val="00E807DD"/>
    <w:rsid w:val="00E80BB2"/>
    <w:rsid w:val="00E86F0A"/>
    <w:rsid w:val="00E919B6"/>
    <w:rsid w:val="00E96C95"/>
    <w:rsid w:val="00E96F90"/>
    <w:rsid w:val="00E972AF"/>
    <w:rsid w:val="00EA41E9"/>
    <w:rsid w:val="00EA4A5B"/>
    <w:rsid w:val="00EA4EC4"/>
    <w:rsid w:val="00EA5697"/>
    <w:rsid w:val="00EA5910"/>
    <w:rsid w:val="00EA620B"/>
    <w:rsid w:val="00EA686F"/>
    <w:rsid w:val="00EA7E05"/>
    <w:rsid w:val="00EB15DC"/>
    <w:rsid w:val="00EC19B4"/>
    <w:rsid w:val="00EC2B8B"/>
    <w:rsid w:val="00EC538E"/>
    <w:rsid w:val="00ED219E"/>
    <w:rsid w:val="00ED2283"/>
    <w:rsid w:val="00ED2423"/>
    <w:rsid w:val="00ED2F10"/>
    <w:rsid w:val="00ED3E43"/>
    <w:rsid w:val="00ED58F7"/>
    <w:rsid w:val="00ED6020"/>
    <w:rsid w:val="00ED6047"/>
    <w:rsid w:val="00EE0630"/>
    <w:rsid w:val="00EE1CD2"/>
    <w:rsid w:val="00EE1E22"/>
    <w:rsid w:val="00EE461D"/>
    <w:rsid w:val="00EE4EE2"/>
    <w:rsid w:val="00EE7A89"/>
    <w:rsid w:val="00EF041C"/>
    <w:rsid w:val="00EF32F5"/>
    <w:rsid w:val="00EF4827"/>
    <w:rsid w:val="00EF6856"/>
    <w:rsid w:val="00EF71E7"/>
    <w:rsid w:val="00F00342"/>
    <w:rsid w:val="00F027F1"/>
    <w:rsid w:val="00F052B0"/>
    <w:rsid w:val="00F117F7"/>
    <w:rsid w:val="00F14146"/>
    <w:rsid w:val="00F154DC"/>
    <w:rsid w:val="00F228B9"/>
    <w:rsid w:val="00F239F7"/>
    <w:rsid w:val="00F25805"/>
    <w:rsid w:val="00F31534"/>
    <w:rsid w:val="00F418D9"/>
    <w:rsid w:val="00F43E1E"/>
    <w:rsid w:val="00F44ED9"/>
    <w:rsid w:val="00F44F5F"/>
    <w:rsid w:val="00F45633"/>
    <w:rsid w:val="00F50377"/>
    <w:rsid w:val="00F513F7"/>
    <w:rsid w:val="00F53DAF"/>
    <w:rsid w:val="00F560A4"/>
    <w:rsid w:val="00F567B6"/>
    <w:rsid w:val="00F60AAE"/>
    <w:rsid w:val="00F634F4"/>
    <w:rsid w:val="00F643A3"/>
    <w:rsid w:val="00F648AB"/>
    <w:rsid w:val="00F64B90"/>
    <w:rsid w:val="00F6632C"/>
    <w:rsid w:val="00F70FC0"/>
    <w:rsid w:val="00F73737"/>
    <w:rsid w:val="00F73EB1"/>
    <w:rsid w:val="00F7536D"/>
    <w:rsid w:val="00F81456"/>
    <w:rsid w:val="00F8286C"/>
    <w:rsid w:val="00F83553"/>
    <w:rsid w:val="00F83630"/>
    <w:rsid w:val="00F83CE7"/>
    <w:rsid w:val="00F86A1C"/>
    <w:rsid w:val="00F921BE"/>
    <w:rsid w:val="00F93130"/>
    <w:rsid w:val="00F949BF"/>
    <w:rsid w:val="00F96ADA"/>
    <w:rsid w:val="00F96DDE"/>
    <w:rsid w:val="00FA0727"/>
    <w:rsid w:val="00FA1B68"/>
    <w:rsid w:val="00FA56D2"/>
    <w:rsid w:val="00FA642A"/>
    <w:rsid w:val="00FB0069"/>
    <w:rsid w:val="00FB2035"/>
    <w:rsid w:val="00FB2889"/>
    <w:rsid w:val="00FB28CF"/>
    <w:rsid w:val="00FB5E94"/>
    <w:rsid w:val="00FB6368"/>
    <w:rsid w:val="00FB6D16"/>
    <w:rsid w:val="00FB7A1B"/>
    <w:rsid w:val="00FC1155"/>
    <w:rsid w:val="00FC21F6"/>
    <w:rsid w:val="00FC3165"/>
    <w:rsid w:val="00FC4C9E"/>
    <w:rsid w:val="00FD032C"/>
    <w:rsid w:val="00FD0ECF"/>
    <w:rsid w:val="00FD18B0"/>
    <w:rsid w:val="00FD3CB2"/>
    <w:rsid w:val="00FD673A"/>
    <w:rsid w:val="00FE0C9F"/>
    <w:rsid w:val="00FE110E"/>
    <w:rsid w:val="00FE11E8"/>
    <w:rsid w:val="00FE7104"/>
    <w:rsid w:val="00FE7556"/>
    <w:rsid w:val="00FF16E4"/>
    <w:rsid w:val="00FF5F6F"/>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AF78DDE"/>
  <w15:docId w15:val="{D86EE633-C2DD-4955-BB10-64B0A033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4B9"/>
    <w:rPr>
      <w:sz w:val="24"/>
      <w:szCs w:val="24"/>
    </w:rPr>
  </w:style>
  <w:style w:type="paragraph" w:styleId="Heading1">
    <w:name w:val="heading 1"/>
    <w:basedOn w:val="Normal"/>
    <w:next w:val="Normal"/>
    <w:link w:val="Heading1Char"/>
    <w:uiPriority w:val="9"/>
    <w:qFormat/>
    <w:rsid w:val="003071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0681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582A"/>
    <w:pPr>
      <w:keepNext/>
      <w:spacing w:before="240" w:after="60"/>
      <w:outlineLvl w:val="2"/>
    </w:pPr>
    <w:rPr>
      <w:rFonts w:ascii="Arial" w:hAnsi="Arial" w:cs="Arial"/>
      <w:b/>
      <w:bCs/>
      <w:i/>
      <w:color w:val="4F81BD"/>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72EA"/>
    <w:rPr>
      <w:rFonts w:ascii="Arial" w:hAnsi="Arial" w:cs="Arial"/>
      <w:b/>
      <w:bCs/>
      <w:kern w:val="32"/>
      <w:sz w:val="32"/>
      <w:szCs w:val="32"/>
      <w:lang w:val="en-US" w:eastAsia="en-US" w:bidi="ar-SA"/>
    </w:rPr>
  </w:style>
  <w:style w:type="character" w:customStyle="1" w:styleId="Heading2Char">
    <w:name w:val="Heading 2 Char"/>
    <w:link w:val="Heading2"/>
    <w:rsid w:val="0030681F"/>
    <w:rPr>
      <w:rFonts w:ascii="Arial" w:hAnsi="Arial" w:cs="Arial"/>
      <w:b/>
      <w:bCs/>
      <w:i/>
      <w:iCs/>
      <w:sz w:val="28"/>
      <w:szCs w:val="28"/>
      <w:lang w:val="en-US" w:eastAsia="en-US" w:bidi="ar-SA"/>
    </w:rPr>
  </w:style>
  <w:style w:type="paragraph" w:styleId="BalloonText">
    <w:name w:val="Balloon Text"/>
    <w:basedOn w:val="Normal"/>
    <w:semiHidden/>
    <w:rsid w:val="008F0954"/>
    <w:rPr>
      <w:rFonts w:ascii="Tahoma" w:hAnsi="Tahoma" w:cs="Tahoma"/>
      <w:sz w:val="16"/>
      <w:szCs w:val="16"/>
    </w:rPr>
  </w:style>
  <w:style w:type="paragraph" w:styleId="TOC1">
    <w:name w:val="toc 1"/>
    <w:basedOn w:val="Normal"/>
    <w:next w:val="Normal"/>
    <w:autoRedefine/>
    <w:uiPriority w:val="39"/>
    <w:rsid w:val="005B17E8"/>
    <w:pPr>
      <w:tabs>
        <w:tab w:val="right" w:leader="dot" w:pos="9350"/>
      </w:tabs>
    </w:pPr>
    <w:rPr>
      <w:rFonts w:ascii="Arial" w:hAnsi="Arial" w:cs="Arial"/>
      <w:bCs/>
      <w:smallCaps/>
      <w:noProof/>
    </w:rPr>
  </w:style>
  <w:style w:type="paragraph" w:styleId="TOC2">
    <w:name w:val="toc 2"/>
    <w:basedOn w:val="Normal"/>
    <w:next w:val="Normal"/>
    <w:autoRedefine/>
    <w:uiPriority w:val="39"/>
    <w:rsid w:val="004839DB"/>
    <w:pPr>
      <w:ind w:left="240"/>
    </w:pPr>
    <w:rPr>
      <w:rFonts w:ascii="Arial" w:hAnsi="Arial"/>
      <w:sz w:val="20"/>
    </w:rPr>
  </w:style>
  <w:style w:type="character" w:styleId="Hyperlink">
    <w:name w:val="Hyperlink"/>
    <w:uiPriority w:val="99"/>
    <w:rsid w:val="003071EA"/>
    <w:rPr>
      <w:color w:val="0000FF"/>
      <w:u w:val="single"/>
    </w:rPr>
  </w:style>
  <w:style w:type="paragraph" w:styleId="TOC3">
    <w:name w:val="toc 3"/>
    <w:basedOn w:val="Normal"/>
    <w:next w:val="Normal"/>
    <w:autoRedefine/>
    <w:uiPriority w:val="39"/>
    <w:rsid w:val="004839DB"/>
    <w:pPr>
      <w:ind w:left="480"/>
    </w:pPr>
    <w:rPr>
      <w:rFonts w:ascii="Arial" w:hAnsi="Arial"/>
      <w:sz w:val="18"/>
    </w:rPr>
  </w:style>
  <w:style w:type="paragraph" w:styleId="NormalWeb">
    <w:name w:val="Normal (Web)"/>
    <w:basedOn w:val="Normal"/>
    <w:uiPriority w:val="99"/>
    <w:rsid w:val="008C4C9E"/>
    <w:pPr>
      <w:spacing w:before="100" w:beforeAutospacing="1" w:after="100" w:afterAutospacing="1"/>
    </w:pPr>
  </w:style>
  <w:style w:type="character" w:customStyle="1" w:styleId="ar01401010112regular1">
    <w:name w:val="ar01401010112regular1"/>
    <w:rsid w:val="00574021"/>
    <w:rPr>
      <w:rFonts w:ascii="Arial" w:hAnsi="Arial" w:cs="Arial" w:hint="default"/>
      <w:b/>
      <w:bCs/>
      <w:color w:val="010101"/>
      <w:sz w:val="18"/>
      <w:szCs w:val="18"/>
    </w:rPr>
  </w:style>
  <w:style w:type="paragraph" w:styleId="Footer">
    <w:name w:val="footer"/>
    <w:basedOn w:val="Normal"/>
    <w:link w:val="FooterChar"/>
    <w:uiPriority w:val="99"/>
    <w:rsid w:val="00180B78"/>
    <w:pPr>
      <w:tabs>
        <w:tab w:val="center" w:pos="4320"/>
        <w:tab w:val="right" w:pos="8640"/>
      </w:tabs>
    </w:pPr>
  </w:style>
  <w:style w:type="character" w:customStyle="1" w:styleId="FooterChar">
    <w:name w:val="Footer Char"/>
    <w:link w:val="Footer"/>
    <w:uiPriority w:val="99"/>
    <w:rsid w:val="002E1DEC"/>
    <w:rPr>
      <w:sz w:val="24"/>
      <w:szCs w:val="24"/>
    </w:rPr>
  </w:style>
  <w:style w:type="character" w:styleId="PageNumber">
    <w:name w:val="page number"/>
    <w:basedOn w:val="DefaultParagraphFont"/>
    <w:rsid w:val="00180B78"/>
  </w:style>
  <w:style w:type="paragraph" w:styleId="Header">
    <w:name w:val="header"/>
    <w:basedOn w:val="Normal"/>
    <w:rsid w:val="00180B78"/>
    <w:pPr>
      <w:tabs>
        <w:tab w:val="center" w:pos="4320"/>
        <w:tab w:val="right" w:pos="8640"/>
      </w:tabs>
    </w:pPr>
  </w:style>
  <w:style w:type="table" w:styleId="TableGrid">
    <w:name w:val="Table Grid"/>
    <w:basedOn w:val="TableNormal"/>
    <w:rsid w:val="0076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642A"/>
    <w:pPr>
      <w:autoSpaceDE w:val="0"/>
      <w:autoSpaceDN w:val="0"/>
      <w:adjustRightInd w:val="0"/>
    </w:pPr>
    <w:rPr>
      <w:rFonts w:ascii="Arial" w:hAnsi="Arial" w:cs="Arial"/>
      <w:color w:val="000000"/>
      <w:sz w:val="24"/>
      <w:szCs w:val="24"/>
    </w:rPr>
  </w:style>
  <w:style w:type="paragraph" w:styleId="BodyText">
    <w:name w:val="Body Text"/>
    <w:basedOn w:val="BodyTextIndent3"/>
    <w:next w:val="BodyTextIndent3"/>
    <w:rsid w:val="00CA0663"/>
    <w:pPr>
      <w:spacing w:after="0"/>
      <w:ind w:left="0" w:firstLine="720"/>
      <w:jc w:val="both"/>
    </w:pPr>
    <w:rPr>
      <w:sz w:val="22"/>
      <w:szCs w:val="24"/>
    </w:rPr>
  </w:style>
  <w:style w:type="paragraph" w:styleId="BodyTextIndent3">
    <w:name w:val="Body Text Indent 3"/>
    <w:basedOn w:val="Normal"/>
    <w:rsid w:val="00CA0663"/>
    <w:pPr>
      <w:spacing w:after="120"/>
      <w:ind w:left="360"/>
    </w:pPr>
    <w:rPr>
      <w:sz w:val="16"/>
      <w:szCs w:val="16"/>
    </w:rPr>
  </w:style>
  <w:style w:type="paragraph" w:styleId="BlockText">
    <w:name w:val="Block Text"/>
    <w:basedOn w:val="Normal"/>
    <w:rsid w:val="00CA0663"/>
    <w:pPr>
      <w:pBdr>
        <w:top w:val="single" w:sz="24" w:space="0" w:color="FF3300"/>
      </w:pBdr>
      <w:shd w:val="clear" w:color="auto" w:fill="FFFFFF"/>
      <w:spacing w:before="360" w:after="100" w:afterAutospacing="1"/>
      <w:ind w:left="1080" w:right="1020"/>
      <w:jc w:val="center"/>
    </w:pPr>
  </w:style>
  <w:style w:type="paragraph" w:customStyle="1" w:styleId="text">
    <w:name w:val="text"/>
    <w:basedOn w:val="Normal"/>
    <w:rsid w:val="00CA0663"/>
    <w:pPr>
      <w:spacing w:before="100" w:beforeAutospacing="1" w:after="100" w:afterAutospacing="1"/>
    </w:pPr>
    <w:rPr>
      <w:rFonts w:ascii="Arial Unicode MS" w:eastAsia="Arial Unicode MS" w:hAnsi="Arial Unicode MS" w:cs="Arial Unicode MS"/>
    </w:rPr>
  </w:style>
  <w:style w:type="paragraph" w:styleId="TableofFigures">
    <w:name w:val="table of figures"/>
    <w:basedOn w:val="Normal"/>
    <w:next w:val="Normal"/>
    <w:semiHidden/>
    <w:rsid w:val="00836F83"/>
  </w:style>
  <w:style w:type="character" w:customStyle="1" w:styleId="KristinaCallaghan">
    <w:name w:val="Kristina Callaghan"/>
    <w:semiHidden/>
    <w:rsid w:val="00DC259B"/>
    <w:rPr>
      <w:rFonts w:ascii="Trebuchet MS" w:hAnsi="Trebuchet MS" w:cs="Arial" w:hint="default"/>
      <w:color w:val="008000"/>
      <w:sz w:val="20"/>
      <w:szCs w:val="20"/>
    </w:rPr>
  </w:style>
  <w:style w:type="paragraph" w:styleId="Index9">
    <w:name w:val="index 9"/>
    <w:basedOn w:val="Normal"/>
    <w:next w:val="Normal"/>
    <w:autoRedefine/>
    <w:semiHidden/>
    <w:rsid w:val="005344F9"/>
    <w:pPr>
      <w:ind w:left="2160" w:hanging="240"/>
    </w:pPr>
  </w:style>
  <w:style w:type="paragraph" w:styleId="TOC4">
    <w:name w:val="toc 4"/>
    <w:basedOn w:val="Normal"/>
    <w:next w:val="Normal"/>
    <w:autoRedefine/>
    <w:uiPriority w:val="39"/>
    <w:rsid w:val="004839DB"/>
    <w:pPr>
      <w:ind w:left="720"/>
    </w:pPr>
    <w:rPr>
      <w:rFonts w:ascii="Arial" w:hAnsi="Arial"/>
      <w:sz w:val="16"/>
    </w:rPr>
  </w:style>
  <w:style w:type="paragraph" w:styleId="NoSpacing">
    <w:name w:val="No Spacing"/>
    <w:uiPriority w:val="1"/>
    <w:qFormat/>
    <w:rsid w:val="004B3617"/>
    <w:rPr>
      <w:rFonts w:ascii="Calibri" w:hAnsi="Calibri"/>
      <w:sz w:val="22"/>
      <w:szCs w:val="22"/>
    </w:rPr>
  </w:style>
  <w:style w:type="paragraph" w:styleId="Title">
    <w:name w:val="Title"/>
    <w:basedOn w:val="Normal"/>
    <w:next w:val="Normal"/>
    <w:link w:val="TitleChar"/>
    <w:uiPriority w:val="10"/>
    <w:qFormat/>
    <w:rsid w:val="004B3617"/>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4B3617"/>
    <w:rPr>
      <w:rFonts w:ascii="Cambria" w:hAnsi="Cambria"/>
      <w:color w:val="17365D"/>
      <w:spacing w:val="5"/>
      <w:kern w:val="28"/>
      <w:sz w:val="52"/>
      <w:szCs w:val="52"/>
      <w:lang w:val="x-none" w:eastAsia="x-none"/>
    </w:rPr>
  </w:style>
  <w:style w:type="character" w:styleId="FollowedHyperlink">
    <w:name w:val="FollowedHyperlink"/>
    <w:rsid w:val="00BC354D"/>
    <w:rPr>
      <w:color w:val="800080"/>
      <w:u w:val="single"/>
    </w:rPr>
  </w:style>
  <w:style w:type="table" w:customStyle="1" w:styleId="TableGrid1">
    <w:name w:val="Table Grid1"/>
    <w:basedOn w:val="TableNormal"/>
    <w:next w:val="TableGrid"/>
    <w:uiPriority w:val="59"/>
    <w:rsid w:val="007026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09A0"/>
    <w:rPr>
      <w:sz w:val="24"/>
      <w:szCs w:val="24"/>
    </w:rPr>
  </w:style>
  <w:style w:type="paragraph" w:styleId="ListParagraph">
    <w:name w:val="List Paragraph"/>
    <w:basedOn w:val="Normal"/>
    <w:uiPriority w:val="34"/>
    <w:qFormat/>
    <w:rsid w:val="00496A86"/>
    <w:pPr>
      <w:ind w:left="720"/>
      <w:contextualSpacing/>
    </w:pPr>
  </w:style>
  <w:style w:type="character" w:styleId="PlaceholderText">
    <w:name w:val="Placeholder Text"/>
    <w:basedOn w:val="DefaultParagraphFont"/>
    <w:uiPriority w:val="99"/>
    <w:semiHidden/>
    <w:rsid w:val="00A372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4745">
      <w:bodyDiv w:val="1"/>
      <w:marLeft w:val="0"/>
      <w:marRight w:val="0"/>
      <w:marTop w:val="0"/>
      <w:marBottom w:val="0"/>
      <w:divBdr>
        <w:top w:val="none" w:sz="0" w:space="0" w:color="auto"/>
        <w:left w:val="none" w:sz="0" w:space="0" w:color="auto"/>
        <w:bottom w:val="none" w:sz="0" w:space="0" w:color="auto"/>
        <w:right w:val="none" w:sz="0" w:space="0" w:color="auto"/>
      </w:divBdr>
      <w:divsChild>
        <w:div w:id="169299059">
          <w:marLeft w:val="230"/>
          <w:marRight w:val="0"/>
          <w:marTop w:val="0"/>
          <w:marBottom w:val="0"/>
          <w:divBdr>
            <w:top w:val="none" w:sz="0" w:space="0" w:color="auto"/>
            <w:left w:val="none" w:sz="0" w:space="0" w:color="auto"/>
            <w:bottom w:val="none" w:sz="0" w:space="0" w:color="auto"/>
            <w:right w:val="none" w:sz="0" w:space="0" w:color="auto"/>
          </w:divBdr>
        </w:div>
      </w:divsChild>
    </w:div>
    <w:div w:id="375785310">
      <w:bodyDiv w:val="1"/>
      <w:marLeft w:val="0"/>
      <w:marRight w:val="0"/>
      <w:marTop w:val="0"/>
      <w:marBottom w:val="0"/>
      <w:divBdr>
        <w:top w:val="none" w:sz="0" w:space="0" w:color="auto"/>
        <w:left w:val="none" w:sz="0" w:space="0" w:color="auto"/>
        <w:bottom w:val="none" w:sz="0" w:space="0" w:color="auto"/>
        <w:right w:val="none" w:sz="0" w:space="0" w:color="auto"/>
      </w:divBdr>
      <w:divsChild>
        <w:div w:id="1884052981">
          <w:marLeft w:val="0"/>
          <w:marRight w:val="0"/>
          <w:marTop w:val="0"/>
          <w:marBottom w:val="0"/>
          <w:divBdr>
            <w:top w:val="none" w:sz="0" w:space="0" w:color="auto"/>
            <w:left w:val="none" w:sz="0" w:space="0" w:color="auto"/>
            <w:bottom w:val="none" w:sz="0" w:space="0" w:color="auto"/>
            <w:right w:val="none" w:sz="0" w:space="0" w:color="auto"/>
          </w:divBdr>
          <w:divsChild>
            <w:div w:id="13903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9942">
      <w:bodyDiv w:val="1"/>
      <w:marLeft w:val="0"/>
      <w:marRight w:val="0"/>
      <w:marTop w:val="0"/>
      <w:marBottom w:val="0"/>
      <w:divBdr>
        <w:top w:val="none" w:sz="0" w:space="0" w:color="auto"/>
        <w:left w:val="none" w:sz="0" w:space="0" w:color="auto"/>
        <w:bottom w:val="none" w:sz="0" w:space="0" w:color="auto"/>
        <w:right w:val="none" w:sz="0" w:space="0" w:color="auto"/>
      </w:divBdr>
    </w:div>
    <w:div w:id="840660303">
      <w:bodyDiv w:val="1"/>
      <w:marLeft w:val="0"/>
      <w:marRight w:val="0"/>
      <w:marTop w:val="150"/>
      <w:marBottom w:val="0"/>
      <w:divBdr>
        <w:top w:val="none" w:sz="0" w:space="0" w:color="auto"/>
        <w:left w:val="none" w:sz="0" w:space="0" w:color="auto"/>
        <w:bottom w:val="none" w:sz="0" w:space="0" w:color="auto"/>
        <w:right w:val="none" w:sz="0" w:space="0" w:color="auto"/>
      </w:divBdr>
      <w:divsChild>
        <w:div w:id="1444882636">
          <w:marLeft w:val="0"/>
          <w:marRight w:val="0"/>
          <w:marTop w:val="0"/>
          <w:marBottom w:val="0"/>
          <w:divBdr>
            <w:top w:val="none" w:sz="0" w:space="0" w:color="auto"/>
            <w:left w:val="none" w:sz="0" w:space="0" w:color="auto"/>
            <w:bottom w:val="none" w:sz="0" w:space="0" w:color="auto"/>
            <w:right w:val="none" w:sz="0" w:space="0" w:color="auto"/>
          </w:divBdr>
          <w:divsChild>
            <w:div w:id="1025137639">
              <w:marLeft w:val="0"/>
              <w:marRight w:val="0"/>
              <w:marTop w:val="0"/>
              <w:marBottom w:val="0"/>
              <w:divBdr>
                <w:top w:val="none" w:sz="0" w:space="0" w:color="auto"/>
                <w:left w:val="none" w:sz="0" w:space="0" w:color="auto"/>
                <w:bottom w:val="none" w:sz="0" w:space="0" w:color="auto"/>
                <w:right w:val="none" w:sz="0" w:space="0" w:color="auto"/>
              </w:divBdr>
              <w:divsChild>
                <w:div w:id="1075590212">
                  <w:marLeft w:val="0"/>
                  <w:marRight w:val="0"/>
                  <w:marTop w:val="255"/>
                  <w:marBottom w:val="0"/>
                  <w:divBdr>
                    <w:top w:val="none" w:sz="0" w:space="0" w:color="auto"/>
                    <w:left w:val="none" w:sz="0" w:space="0" w:color="auto"/>
                    <w:bottom w:val="none" w:sz="0" w:space="0" w:color="auto"/>
                    <w:right w:val="single" w:sz="6" w:space="0" w:color="D8D8D8"/>
                  </w:divBdr>
                  <w:divsChild>
                    <w:div w:id="125514537">
                      <w:marLeft w:val="0"/>
                      <w:marRight w:val="0"/>
                      <w:marTop w:val="0"/>
                      <w:marBottom w:val="0"/>
                      <w:divBdr>
                        <w:top w:val="none" w:sz="0" w:space="0" w:color="auto"/>
                        <w:left w:val="none" w:sz="0" w:space="0" w:color="auto"/>
                        <w:bottom w:val="none" w:sz="0" w:space="0" w:color="auto"/>
                        <w:right w:val="none" w:sz="0" w:space="0" w:color="auto"/>
                      </w:divBdr>
                      <w:divsChild>
                        <w:div w:id="12799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41336">
      <w:bodyDiv w:val="1"/>
      <w:marLeft w:val="0"/>
      <w:marRight w:val="0"/>
      <w:marTop w:val="0"/>
      <w:marBottom w:val="0"/>
      <w:divBdr>
        <w:top w:val="none" w:sz="0" w:space="0" w:color="auto"/>
        <w:left w:val="none" w:sz="0" w:space="0" w:color="auto"/>
        <w:bottom w:val="none" w:sz="0" w:space="0" w:color="auto"/>
        <w:right w:val="none" w:sz="0" w:space="0" w:color="auto"/>
      </w:divBdr>
    </w:div>
    <w:div w:id="1095859682">
      <w:bodyDiv w:val="1"/>
      <w:marLeft w:val="0"/>
      <w:marRight w:val="0"/>
      <w:marTop w:val="0"/>
      <w:marBottom w:val="0"/>
      <w:divBdr>
        <w:top w:val="none" w:sz="0" w:space="0" w:color="auto"/>
        <w:left w:val="none" w:sz="0" w:space="0" w:color="auto"/>
        <w:bottom w:val="none" w:sz="0" w:space="0" w:color="auto"/>
        <w:right w:val="none" w:sz="0" w:space="0" w:color="auto"/>
      </w:divBdr>
    </w:div>
    <w:div w:id="1110318083">
      <w:bodyDiv w:val="1"/>
      <w:marLeft w:val="105"/>
      <w:marRight w:val="105"/>
      <w:marTop w:val="15"/>
      <w:marBottom w:val="15"/>
      <w:divBdr>
        <w:top w:val="none" w:sz="0" w:space="0" w:color="auto"/>
        <w:left w:val="none" w:sz="0" w:space="0" w:color="auto"/>
        <w:bottom w:val="none" w:sz="0" w:space="0" w:color="auto"/>
        <w:right w:val="none" w:sz="0" w:space="0" w:color="auto"/>
      </w:divBdr>
      <w:divsChild>
        <w:div w:id="1010912536">
          <w:marLeft w:val="0"/>
          <w:marRight w:val="0"/>
          <w:marTop w:val="120"/>
          <w:marBottom w:val="0"/>
          <w:divBdr>
            <w:top w:val="none" w:sz="0" w:space="0" w:color="auto"/>
            <w:left w:val="none" w:sz="0" w:space="0" w:color="auto"/>
            <w:bottom w:val="none" w:sz="0" w:space="0" w:color="auto"/>
            <w:right w:val="none" w:sz="0" w:space="0" w:color="auto"/>
          </w:divBdr>
          <w:divsChild>
            <w:div w:id="1656226207">
              <w:marLeft w:val="0"/>
              <w:marRight w:val="0"/>
              <w:marTop w:val="0"/>
              <w:marBottom w:val="0"/>
              <w:divBdr>
                <w:top w:val="none" w:sz="0" w:space="0" w:color="auto"/>
                <w:left w:val="none" w:sz="0" w:space="0" w:color="auto"/>
                <w:bottom w:val="none" w:sz="0" w:space="0" w:color="auto"/>
                <w:right w:val="none" w:sz="0" w:space="0" w:color="auto"/>
              </w:divBdr>
              <w:divsChild>
                <w:div w:id="518853239">
                  <w:marLeft w:val="567"/>
                  <w:marRight w:val="0"/>
                  <w:marTop w:val="0"/>
                  <w:marBottom w:val="0"/>
                  <w:divBdr>
                    <w:top w:val="none" w:sz="0" w:space="0" w:color="auto"/>
                    <w:left w:val="none" w:sz="0" w:space="0" w:color="auto"/>
                    <w:bottom w:val="none" w:sz="0" w:space="0" w:color="auto"/>
                    <w:right w:val="none" w:sz="0" w:space="0" w:color="auto"/>
                  </w:divBdr>
                  <w:divsChild>
                    <w:div w:id="986710349">
                      <w:marLeft w:val="567"/>
                      <w:marRight w:val="0"/>
                      <w:marTop w:val="0"/>
                      <w:marBottom w:val="0"/>
                      <w:divBdr>
                        <w:top w:val="none" w:sz="0" w:space="0" w:color="auto"/>
                        <w:left w:val="none" w:sz="0" w:space="0" w:color="auto"/>
                        <w:bottom w:val="none" w:sz="0" w:space="0" w:color="auto"/>
                        <w:right w:val="none" w:sz="0" w:space="0" w:color="auto"/>
                      </w:divBdr>
                    </w:div>
                    <w:div w:id="158125354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1402">
      <w:bodyDiv w:val="1"/>
      <w:marLeft w:val="0"/>
      <w:marRight w:val="0"/>
      <w:marTop w:val="0"/>
      <w:marBottom w:val="0"/>
      <w:divBdr>
        <w:top w:val="none" w:sz="0" w:space="0" w:color="auto"/>
        <w:left w:val="none" w:sz="0" w:space="0" w:color="auto"/>
        <w:bottom w:val="none" w:sz="0" w:space="0" w:color="auto"/>
        <w:right w:val="none" w:sz="0" w:space="0" w:color="auto"/>
      </w:divBdr>
    </w:div>
    <w:div w:id="1273592708">
      <w:bodyDiv w:val="1"/>
      <w:marLeft w:val="0"/>
      <w:marRight w:val="0"/>
      <w:marTop w:val="0"/>
      <w:marBottom w:val="0"/>
      <w:divBdr>
        <w:top w:val="none" w:sz="0" w:space="0" w:color="auto"/>
        <w:left w:val="none" w:sz="0" w:space="0" w:color="auto"/>
        <w:bottom w:val="none" w:sz="0" w:space="0" w:color="auto"/>
        <w:right w:val="none" w:sz="0" w:space="0" w:color="auto"/>
      </w:divBdr>
      <w:divsChild>
        <w:div w:id="1123115824">
          <w:marLeft w:val="225"/>
          <w:marRight w:val="75"/>
          <w:marTop w:val="150"/>
          <w:marBottom w:val="0"/>
          <w:divBdr>
            <w:top w:val="none" w:sz="0" w:space="0" w:color="auto"/>
            <w:left w:val="none" w:sz="0" w:space="0" w:color="auto"/>
            <w:bottom w:val="none" w:sz="0" w:space="0" w:color="auto"/>
            <w:right w:val="none" w:sz="0" w:space="0" w:color="auto"/>
          </w:divBdr>
          <w:divsChild>
            <w:div w:id="14575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3523">
      <w:bodyDiv w:val="1"/>
      <w:marLeft w:val="0"/>
      <w:marRight w:val="0"/>
      <w:marTop w:val="0"/>
      <w:marBottom w:val="0"/>
      <w:divBdr>
        <w:top w:val="none" w:sz="0" w:space="0" w:color="auto"/>
        <w:left w:val="none" w:sz="0" w:space="0" w:color="auto"/>
        <w:bottom w:val="none" w:sz="0" w:space="0" w:color="auto"/>
        <w:right w:val="none" w:sz="0" w:space="0" w:color="auto"/>
      </w:divBdr>
    </w:div>
    <w:div w:id="1926066767">
      <w:bodyDiv w:val="1"/>
      <w:marLeft w:val="0"/>
      <w:marRight w:val="0"/>
      <w:marTop w:val="0"/>
      <w:marBottom w:val="0"/>
      <w:divBdr>
        <w:top w:val="none" w:sz="0" w:space="0" w:color="auto"/>
        <w:left w:val="none" w:sz="0" w:space="0" w:color="auto"/>
        <w:bottom w:val="none" w:sz="0" w:space="0" w:color="auto"/>
        <w:right w:val="none" w:sz="0" w:space="0" w:color="auto"/>
      </w:divBdr>
      <w:divsChild>
        <w:div w:id="1309702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67855">
              <w:marLeft w:val="360"/>
              <w:marRight w:val="0"/>
              <w:marTop w:val="0"/>
              <w:marBottom w:val="0"/>
              <w:divBdr>
                <w:top w:val="none" w:sz="0" w:space="0" w:color="auto"/>
                <w:left w:val="none" w:sz="0" w:space="0" w:color="auto"/>
                <w:bottom w:val="none" w:sz="0" w:space="0" w:color="auto"/>
                <w:right w:val="none" w:sz="0" w:space="0" w:color="auto"/>
              </w:divBdr>
            </w:div>
            <w:div w:id="1185249940">
              <w:marLeft w:val="360"/>
              <w:marRight w:val="0"/>
              <w:marTop w:val="0"/>
              <w:marBottom w:val="0"/>
              <w:divBdr>
                <w:top w:val="none" w:sz="0" w:space="0" w:color="auto"/>
                <w:left w:val="none" w:sz="0" w:space="0" w:color="auto"/>
                <w:bottom w:val="none" w:sz="0" w:space="0" w:color="auto"/>
                <w:right w:val="none" w:sz="0" w:space="0" w:color="auto"/>
              </w:divBdr>
            </w:div>
            <w:div w:id="1472283164">
              <w:marLeft w:val="360"/>
              <w:marRight w:val="0"/>
              <w:marTop w:val="0"/>
              <w:marBottom w:val="0"/>
              <w:divBdr>
                <w:top w:val="none" w:sz="0" w:space="0" w:color="auto"/>
                <w:left w:val="none" w:sz="0" w:space="0" w:color="auto"/>
                <w:bottom w:val="none" w:sz="0" w:space="0" w:color="auto"/>
                <w:right w:val="none" w:sz="0" w:space="0" w:color="auto"/>
              </w:divBdr>
            </w:div>
            <w:div w:id="1667854199">
              <w:marLeft w:val="360"/>
              <w:marRight w:val="0"/>
              <w:marTop w:val="0"/>
              <w:marBottom w:val="0"/>
              <w:divBdr>
                <w:top w:val="none" w:sz="0" w:space="0" w:color="auto"/>
                <w:left w:val="none" w:sz="0" w:space="0" w:color="auto"/>
                <w:bottom w:val="none" w:sz="0" w:space="0" w:color="auto"/>
                <w:right w:val="none" w:sz="0" w:space="0" w:color="auto"/>
              </w:divBdr>
            </w:div>
            <w:div w:id="1788042266">
              <w:marLeft w:val="360"/>
              <w:marRight w:val="0"/>
              <w:marTop w:val="0"/>
              <w:marBottom w:val="0"/>
              <w:divBdr>
                <w:top w:val="none" w:sz="0" w:space="0" w:color="auto"/>
                <w:left w:val="none" w:sz="0" w:space="0" w:color="auto"/>
                <w:bottom w:val="none" w:sz="0" w:space="0" w:color="auto"/>
                <w:right w:val="none" w:sz="0" w:space="0" w:color="auto"/>
              </w:divBdr>
            </w:div>
            <w:div w:id="20611267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59626913">
      <w:bodyDiv w:val="1"/>
      <w:marLeft w:val="0"/>
      <w:marRight w:val="0"/>
      <w:marTop w:val="0"/>
      <w:marBottom w:val="0"/>
      <w:divBdr>
        <w:top w:val="none" w:sz="0" w:space="0" w:color="auto"/>
        <w:left w:val="none" w:sz="0" w:space="0" w:color="auto"/>
        <w:bottom w:val="none" w:sz="0" w:space="0" w:color="auto"/>
        <w:right w:val="none" w:sz="0" w:space="0" w:color="auto"/>
      </w:divBdr>
      <w:divsChild>
        <w:div w:id="1218469457">
          <w:marLeft w:val="225"/>
          <w:marRight w:val="75"/>
          <w:marTop w:val="150"/>
          <w:marBottom w:val="0"/>
          <w:divBdr>
            <w:top w:val="none" w:sz="0" w:space="0" w:color="auto"/>
            <w:left w:val="none" w:sz="0" w:space="0" w:color="auto"/>
            <w:bottom w:val="none" w:sz="0" w:space="0" w:color="auto"/>
            <w:right w:val="none" w:sz="0" w:space="0" w:color="auto"/>
          </w:divBdr>
          <w:divsChild>
            <w:div w:id="9233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62B0-4827-4B16-8D34-F7F470AFE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12505</Words>
  <Characters>71279</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Family Handbook - Center Based</vt:lpstr>
    </vt:vector>
  </TitlesOfParts>
  <Company>Microsoft</Company>
  <LinksUpToDate>false</LinksUpToDate>
  <CharactersWithSpaces>83617</CharactersWithSpaces>
  <SharedDoc>false</SharedDoc>
  <HLinks>
    <vt:vector size="582" baseType="variant">
      <vt:variant>
        <vt:i4>3276909</vt:i4>
      </vt:variant>
      <vt:variant>
        <vt:i4>749</vt:i4>
      </vt:variant>
      <vt:variant>
        <vt:i4>0</vt:i4>
      </vt:variant>
      <vt:variant>
        <vt:i4>5</vt:i4>
      </vt:variant>
      <vt:variant>
        <vt:lpwstr>http://www.aap.org/</vt:lpwstr>
      </vt:variant>
      <vt:variant>
        <vt:lpwstr/>
      </vt:variant>
      <vt:variant>
        <vt:i4>3276909</vt:i4>
      </vt:variant>
      <vt:variant>
        <vt:i4>744</vt:i4>
      </vt:variant>
      <vt:variant>
        <vt:i4>0</vt:i4>
      </vt:variant>
      <vt:variant>
        <vt:i4>5</vt:i4>
      </vt:variant>
      <vt:variant>
        <vt:lpwstr>http://www.aap.org/</vt:lpwstr>
      </vt:variant>
      <vt:variant>
        <vt:lpwstr/>
      </vt:variant>
      <vt:variant>
        <vt:i4>262149</vt:i4>
      </vt:variant>
      <vt:variant>
        <vt:i4>735</vt:i4>
      </vt:variant>
      <vt:variant>
        <vt:i4>0</vt:i4>
      </vt:variant>
      <vt:variant>
        <vt:i4>5</vt:i4>
      </vt:variant>
      <vt:variant>
        <vt:lpwstr>http://www.fns.usda.gov/cnd/care/</vt:lpwstr>
      </vt:variant>
      <vt:variant>
        <vt:lpwstr/>
      </vt:variant>
      <vt:variant>
        <vt:i4>1769527</vt:i4>
      </vt:variant>
      <vt:variant>
        <vt:i4>572</vt:i4>
      </vt:variant>
      <vt:variant>
        <vt:i4>0</vt:i4>
      </vt:variant>
      <vt:variant>
        <vt:i4>5</vt:i4>
      </vt:variant>
      <vt:variant>
        <vt:lpwstr/>
      </vt:variant>
      <vt:variant>
        <vt:lpwstr>_Toc387154613</vt:lpwstr>
      </vt:variant>
      <vt:variant>
        <vt:i4>1769527</vt:i4>
      </vt:variant>
      <vt:variant>
        <vt:i4>566</vt:i4>
      </vt:variant>
      <vt:variant>
        <vt:i4>0</vt:i4>
      </vt:variant>
      <vt:variant>
        <vt:i4>5</vt:i4>
      </vt:variant>
      <vt:variant>
        <vt:lpwstr/>
      </vt:variant>
      <vt:variant>
        <vt:lpwstr>_Toc387154612</vt:lpwstr>
      </vt:variant>
      <vt:variant>
        <vt:i4>1769527</vt:i4>
      </vt:variant>
      <vt:variant>
        <vt:i4>560</vt:i4>
      </vt:variant>
      <vt:variant>
        <vt:i4>0</vt:i4>
      </vt:variant>
      <vt:variant>
        <vt:i4>5</vt:i4>
      </vt:variant>
      <vt:variant>
        <vt:lpwstr/>
      </vt:variant>
      <vt:variant>
        <vt:lpwstr>_Toc387154611</vt:lpwstr>
      </vt:variant>
      <vt:variant>
        <vt:i4>1769527</vt:i4>
      </vt:variant>
      <vt:variant>
        <vt:i4>554</vt:i4>
      </vt:variant>
      <vt:variant>
        <vt:i4>0</vt:i4>
      </vt:variant>
      <vt:variant>
        <vt:i4>5</vt:i4>
      </vt:variant>
      <vt:variant>
        <vt:lpwstr/>
      </vt:variant>
      <vt:variant>
        <vt:lpwstr>_Toc387154610</vt:lpwstr>
      </vt:variant>
      <vt:variant>
        <vt:i4>1703991</vt:i4>
      </vt:variant>
      <vt:variant>
        <vt:i4>548</vt:i4>
      </vt:variant>
      <vt:variant>
        <vt:i4>0</vt:i4>
      </vt:variant>
      <vt:variant>
        <vt:i4>5</vt:i4>
      </vt:variant>
      <vt:variant>
        <vt:lpwstr/>
      </vt:variant>
      <vt:variant>
        <vt:lpwstr>_Toc387154609</vt:lpwstr>
      </vt:variant>
      <vt:variant>
        <vt:i4>1703991</vt:i4>
      </vt:variant>
      <vt:variant>
        <vt:i4>542</vt:i4>
      </vt:variant>
      <vt:variant>
        <vt:i4>0</vt:i4>
      </vt:variant>
      <vt:variant>
        <vt:i4>5</vt:i4>
      </vt:variant>
      <vt:variant>
        <vt:lpwstr/>
      </vt:variant>
      <vt:variant>
        <vt:lpwstr>_Toc387154608</vt:lpwstr>
      </vt:variant>
      <vt:variant>
        <vt:i4>1703991</vt:i4>
      </vt:variant>
      <vt:variant>
        <vt:i4>536</vt:i4>
      </vt:variant>
      <vt:variant>
        <vt:i4>0</vt:i4>
      </vt:variant>
      <vt:variant>
        <vt:i4>5</vt:i4>
      </vt:variant>
      <vt:variant>
        <vt:lpwstr/>
      </vt:variant>
      <vt:variant>
        <vt:lpwstr>_Toc387154607</vt:lpwstr>
      </vt:variant>
      <vt:variant>
        <vt:i4>1703991</vt:i4>
      </vt:variant>
      <vt:variant>
        <vt:i4>530</vt:i4>
      </vt:variant>
      <vt:variant>
        <vt:i4>0</vt:i4>
      </vt:variant>
      <vt:variant>
        <vt:i4>5</vt:i4>
      </vt:variant>
      <vt:variant>
        <vt:lpwstr/>
      </vt:variant>
      <vt:variant>
        <vt:lpwstr>_Toc387154606</vt:lpwstr>
      </vt:variant>
      <vt:variant>
        <vt:i4>1703991</vt:i4>
      </vt:variant>
      <vt:variant>
        <vt:i4>524</vt:i4>
      </vt:variant>
      <vt:variant>
        <vt:i4>0</vt:i4>
      </vt:variant>
      <vt:variant>
        <vt:i4>5</vt:i4>
      </vt:variant>
      <vt:variant>
        <vt:lpwstr/>
      </vt:variant>
      <vt:variant>
        <vt:lpwstr>_Toc387154605</vt:lpwstr>
      </vt:variant>
      <vt:variant>
        <vt:i4>1703991</vt:i4>
      </vt:variant>
      <vt:variant>
        <vt:i4>518</vt:i4>
      </vt:variant>
      <vt:variant>
        <vt:i4>0</vt:i4>
      </vt:variant>
      <vt:variant>
        <vt:i4>5</vt:i4>
      </vt:variant>
      <vt:variant>
        <vt:lpwstr/>
      </vt:variant>
      <vt:variant>
        <vt:lpwstr>_Toc387154604</vt:lpwstr>
      </vt:variant>
      <vt:variant>
        <vt:i4>1703991</vt:i4>
      </vt:variant>
      <vt:variant>
        <vt:i4>512</vt:i4>
      </vt:variant>
      <vt:variant>
        <vt:i4>0</vt:i4>
      </vt:variant>
      <vt:variant>
        <vt:i4>5</vt:i4>
      </vt:variant>
      <vt:variant>
        <vt:lpwstr/>
      </vt:variant>
      <vt:variant>
        <vt:lpwstr>_Toc387154603</vt:lpwstr>
      </vt:variant>
      <vt:variant>
        <vt:i4>1703991</vt:i4>
      </vt:variant>
      <vt:variant>
        <vt:i4>506</vt:i4>
      </vt:variant>
      <vt:variant>
        <vt:i4>0</vt:i4>
      </vt:variant>
      <vt:variant>
        <vt:i4>5</vt:i4>
      </vt:variant>
      <vt:variant>
        <vt:lpwstr/>
      </vt:variant>
      <vt:variant>
        <vt:lpwstr>_Toc387154602</vt:lpwstr>
      </vt:variant>
      <vt:variant>
        <vt:i4>1703991</vt:i4>
      </vt:variant>
      <vt:variant>
        <vt:i4>500</vt:i4>
      </vt:variant>
      <vt:variant>
        <vt:i4>0</vt:i4>
      </vt:variant>
      <vt:variant>
        <vt:i4>5</vt:i4>
      </vt:variant>
      <vt:variant>
        <vt:lpwstr/>
      </vt:variant>
      <vt:variant>
        <vt:lpwstr>_Toc387154601</vt:lpwstr>
      </vt:variant>
      <vt:variant>
        <vt:i4>1703991</vt:i4>
      </vt:variant>
      <vt:variant>
        <vt:i4>494</vt:i4>
      </vt:variant>
      <vt:variant>
        <vt:i4>0</vt:i4>
      </vt:variant>
      <vt:variant>
        <vt:i4>5</vt:i4>
      </vt:variant>
      <vt:variant>
        <vt:lpwstr/>
      </vt:variant>
      <vt:variant>
        <vt:lpwstr>_Toc387154600</vt:lpwstr>
      </vt:variant>
      <vt:variant>
        <vt:i4>1245236</vt:i4>
      </vt:variant>
      <vt:variant>
        <vt:i4>488</vt:i4>
      </vt:variant>
      <vt:variant>
        <vt:i4>0</vt:i4>
      </vt:variant>
      <vt:variant>
        <vt:i4>5</vt:i4>
      </vt:variant>
      <vt:variant>
        <vt:lpwstr/>
      </vt:variant>
      <vt:variant>
        <vt:lpwstr>_Toc387154599</vt:lpwstr>
      </vt:variant>
      <vt:variant>
        <vt:i4>1245236</vt:i4>
      </vt:variant>
      <vt:variant>
        <vt:i4>482</vt:i4>
      </vt:variant>
      <vt:variant>
        <vt:i4>0</vt:i4>
      </vt:variant>
      <vt:variant>
        <vt:i4>5</vt:i4>
      </vt:variant>
      <vt:variant>
        <vt:lpwstr/>
      </vt:variant>
      <vt:variant>
        <vt:lpwstr>_Toc387154598</vt:lpwstr>
      </vt:variant>
      <vt:variant>
        <vt:i4>1245236</vt:i4>
      </vt:variant>
      <vt:variant>
        <vt:i4>476</vt:i4>
      </vt:variant>
      <vt:variant>
        <vt:i4>0</vt:i4>
      </vt:variant>
      <vt:variant>
        <vt:i4>5</vt:i4>
      </vt:variant>
      <vt:variant>
        <vt:lpwstr/>
      </vt:variant>
      <vt:variant>
        <vt:lpwstr>_Toc387154597</vt:lpwstr>
      </vt:variant>
      <vt:variant>
        <vt:i4>1245236</vt:i4>
      </vt:variant>
      <vt:variant>
        <vt:i4>470</vt:i4>
      </vt:variant>
      <vt:variant>
        <vt:i4>0</vt:i4>
      </vt:variant>
      <vt:variant>
        <vt:i4>5</vt:i4>
      </vt:variant>
      <vt:variant>
        <vt:lpwstr/>
      </vt:variant>
      <vt:variant>
        <vt:lpwstr>_Toc387154596</vt:lpwstr>
      </vt:variant>
      <vt:variant>
        <vt:i4>1245236</vt:i4>
      </vt:variant>
      <vt:variant>
        <vt:i4>464</vt:i4>
      </vt:variant>
      <vt:variant>
        <vt:i4>0</vt:i4>
      </vt:variant>
      <vt:variant>
        <vt:i4>5</vt:i4>
      </vt:variant>
      <vt:variant>
        <vt:lpwstr/>
      </vt:variant>
      <vt:variant>
        <vt:lpwstr>_Toc387154595</vt:lpwstr>
      </vt:variant>
      <vt:variant>
        <vt:i4>1245236</vt:i4>
      </vt:variant>
      <vt:variant>
        <vt:i4>458</vt:i4>
      </vt:variant>
      <vt:variant>
        <vt:i4>0</vt:i4>
      </vt:variant>
      <vt:variant>
        <vt:i4>5</vt:i4>
      </vt:variant>
      <vt:variant>
        <vt:lpwstr/>
      </vt:variant>
      <vt:variant>
        <vt:lpwstr>_Toc387154594</vt:lpwstr>
      </vt:variant>
      <vt:variant>
        <vt:i4>1245236</vt:i4>
      </vt:variant>
      <vt:variant>
        <vt:i4>452</vt:i4>
      </vt:variant>
      <vt:variant>
        <vt:i4>0</vt:i4>
      </vt:variant>
      <vt:variant>
        <vt:i4>5</vt:i4>
      </vt:variant>
      <vt:variant>
        <vt:lpwstr/>
      </vt:variant>
      <vt:variant>
        <vt:lpwstr>_Toc387154593</vt:lpwstr>
      </vt:variant>
      <vt:variant>
        <vt:i4>1245236</vt:i4>
      </vt:variant>
      <vt:variant>
        <vt:i4>446</vt:i4>
      </vt:variant>
      <vt:variant>
        <vt:i4>0</vt:i4>
      </vt:variant>
      <vt:variant>
        <vt:i4>5</vt:i4>
      </vt:variant>
      <vt:variant>
        <vt:lpwstr/>
      </vt:variant>
      <vt:variant>
        <vt:lpwstr>_Toc387154592</vt:lpwstr>
      </vt:variant>
      <vt:variant>
        <vt:i4>1245236</vt:i4>
      </vt:variant>
      <vt:variant>
        <vt:i4>440</vt:i4>
      </vt:variant>
      <vt:variant>
        <vt:i4>0</vt:i4>
      </vt:variant>
      <vt:variant>
        <vt:i4>5</vt:i4>
      </vt:variant>
      <vt:variant>
        <vt:lpwstr/>
      </vt:variant>
      <vt:variant>
        <vt:lpwstr>_Toc387154591</vt:lpwstr>
      </vt:variant>
      <vt:variant>
        <vt:i4>1245236</vt:i4>
      </vt:variant>
      <vt:variant>
        <vt:i4>434</vt:i4>
      </vt:variant>
      <vt:variant>
        <vt:i4>0</vt:i4>
      </vt:variant>
      <vt:variant>
        <vt:i4>5</vt:i4>
      </vt:variant>
      <vt:variant>
        <vt:lpwstr/>
      </vt:variant>
      <vt:variant>
        <vt:lpwstr>_Toc387154590</vt:lpwstr>
      </vt:variant>
      <vt:variant>
        <vt:i4>1179700</vt:i4>
      </vt:variant>
      <vt:variant>
        <vt:i4>428</vt:i4>
      </vt:variant>
      <vt:variant>
        <vt:i4>0</vt:i4>
      </vt:variant>
      <vt:variant>
        <vt:i4>5</vt:i4>
      </vt:variant>
      <vt:variant>
        <vt:lpwstr/>
      </vt:variant>
      <vt:variant>
        <vt:lpwstr>_Toc387154589</vt:lpwstr>
      </vt:variant>
      <vt:variant>
        <vt:i4>1179700</vt:i4>
      </vt:variant>
      <vt:variant>
        <vt:i4>422</vt:i4>
      </vt:variant>
      <vt:variant>
        <vt:i4>0</vt:i4>
      </vt:variant>
      <vt:variant>
        <vt:i4>5</vt:i4>
      </vt:variant>
      <vt:variant>
        <vt:lpwstr/>
      </vt:variant>
      <vt:variant>
        <vt:lpwstr>_Toc387154588</vt:lpwstr>
      </vt:variant>
      <vt:variant>
        <vt:i4>1179700</vt:i4>
      </vt:variant>
      <vt:variant>
        <vt:i4>419</vt:i4>
      </vt:variant>
      <vt:variant>
        <vt:i4>0</vt:i4>
      </vt:variant>
      <vt:variant>
        <vt:i4>5</vt:i4>
      </vt:variant>
      <vt:variant>
        <vt:lpwstr/>
      </vt:variant>
      <vt:variant>
        <vt:lpwstr>_Toc387154586</vt:lpwstr>
      </vt:variant>
      <vt:variant>
        <vt:i4>1179700</vt:i4>
      </vt:variant>
      <vt:variant>
        <vt:i4>413</vt:i4>
      </vt:variant>
      <vt:variant>
        <vt:i4>0</vt:i4>
      </vt:variant>
      <vt:variant>
        <vt:i4>5</vt:i4>
      </vt:variant>
      <vt:variant>
        <vt:lpwstr/>
      </vt:variant>
      <vt:variant>
        <vt:lpwstr>_Toc387154586</vt:lpwstr>
      </vt:variant>
      <vt:variant>
        <vt:i4>1179700</vt:i4>
      </vt:variant>
      <vt:variant>
        <vt:i4>407</vt:i4>
      </vt:variant>
      <vt:variant>
        <vt:i4>0</vt:i4>
      </vt:variant>
      <vt:variant>
        <vt:i4>5</vt:i4>
      </vt:variant>
      <vt:variant>
        <vt:lpwstr/>
      </vt:variant>
      <vt:variant>
        <vt:lpwstr>_Toc387154585</vt:lpwstr>
      </vt:variant>
      <vt:variant>
        <vt:i4>1179700</vt:i4>
      </vt:variant>
      <vt:variant>
        <vt:i4>401</vt:i4>
      </vt:variant>
      <vt:variant>
        <vt:i4>0</vt:i4>
      </vt:variant>
      <vt:variant>
        <vt:i4>5</vt:i4>
      </vt:variant>
      <vt:variant>
        <vt:lpwstr/>
      </vt:variant>
      <vt:variant>
        <vt:lpwstr>_Toc387154584</vt:lpwstr>
      </vt:variant>
      <vt:variant>
        <vt:i4>1179700</vt:i4>
      </vt:variant>
      <vt:variant>
        <vt:i4>395</vt:i4>
      </vt:variant>
      <vt:variant>
        <vt:i4>0</vt:i4>
      </vt:variant>
      <vt:variant>
        <vt:i4>5</vt:i4>
      </vt:variant>
      <vt:variant>
        <vt:lpwstr/>
      </vt:variant>
      <vt:variant>
        <vt:lpwstr>_Toc387154583</vt:lpwstr>
      </vt:variant>
      <vt:variant>
        <vt:i4>1179700</vt:i4>
      </vt:variant>
      <vt:variant>
        <vt:i4>389</vt:i4>
      </vt:variant>
      <vt:variant>
        <vt:i4>0</vt:i4>
      </vt:variant>
      <vt:variant>
        <vt:i4>5</vt:i4>
      </vt:variant>
      <vt:variant>
        <vt:lpwstr/>
      </vt:variant>
      <vt:variant>
        <vt:lpwstr>_Toc387154582</vt:lpwstr>
      </vt:variant>
      <vt:variant>
        <vt:i4>1179700</vt:i4>
      </vt:variant>
      <vt:variant>
        <vt:i4>383</vt:i4>
      </vt:variant>
      <vt:variant>
        <vt:i4>0</vt:i4>
      </vt:variant>
      <vt:variant>
        <vt:i4>5</vt:i4>
      </vt:variant>
      <vt:variant>
        <vt:lpwstr/>
      </vt:variant>
      <vt:variant>
        <vt:lpwstr>_Toc387154581</vt:lpwstr>
      </vt:variant>
      <vt:variant>
        <vt:i4>1179700</vt:i4>
      </vt:variant>
      <vt:variant>
        <vt:i4>377</vt:i4>
      </vt:variant>
      <vt:variant>
        <vt:i4>0</vt:i4>
      </vt:variant>
      <vt:variant>
        <vt:i4>5</vt:i4>
      </vt:variant>
      <vt:variant>
        <vt:lpwstr/>
      </vt:variant>
      <vt:variant>
        <vt:lpwstr>_Toc387154580</vt:lpwstr>
      </vt:variant>
      <vt:variant>
        <vt:i4>1900596</vt:i4>
      </vt:variant>
      <vt:variant>
        <vt:i4>371</vt:i4>
      </vt:variant>
      <vt:variant>
        <vt:i4>0</vt:i4>
      </vt:variant>
      <vt:variant>
        <vt:i4>5</vt:i4>
      </vt:variant>
      <vt:variant>
        <vt:lpwstr/>
      </vt:variant>
      <vt:variant>
        <vt:lpwstr>_Toc387154579</vt:lpwstr>
      </vt:variant>
      <vt:variant>
        <vt:i4>1900596</vt:i4>
      </vt:variant>
      <vt:variant>
        <vt:i4>365</vt:i4>
      </vt:variant>
      <vt:variant>
        <vt:i4>0</vt:i4>
      </vt:variant>
      <vt:variant>
        <vt:i4>5</vt:i4>
      </vt:variant>
      <vt:variant>
        <vt:lpwstr/>
      </vt:variant>
      <vt:variant>
        <vt:lpwstr>_Toc387154578</vt:lpwstr>
      </vt:variant>
      <vt:variant>
        <vt:i4>1900596</vt:i4>
      </vt:variant>
      <vt:variant>
        <vt:i4>359</vt:i4>
      </vt:variant>
      <vt:variant>
        <vt:i4>0</vt:i4>
      </vt:variant>
      <vt:variant>
        <vt:i4>5</vt:i4>
      </vt:variant>
      <vt:variant>
        <vt:lpwstr/>
      </vt:variant>
      <vt:variant>
        <vt:lpwstr>_Toc387154577</vt:lpwstr>
      </vt:variant>
      <vt:variant>
        <vt:i4>1900596</vt:i4>
      </vt:variant>
      <vt:variant>
        <vt:i4>353</vt:i4>
      </vt:variant>
      <vt:variant>
        <vt:i4>0</vt:i4>
      </vt:variant>
      <vt:variant>
        <vt:i4>5</vt:i4>
      </vt:variant>
      <vt:variant>
        <vt:lpwstr/>
      </vt:variant>
      <vt:variant>
        <vt:lpwstr>_Toc387154576</vt:lpwstr>
      </vt:variant>
      <vt:variant>
        <vt:i4>1900596</vt:i4>
      </vt:variant>
      <vt:variant>
        <vt:i4>347</vt:i4>
      </vt:variant>
      <vt:variant>
        <vt:i4>0</vt:i4>
      </vt:variant>
      <vt:variant>
        <vt:i4>5</vt:i4>
      </vt:variant>
      <vt:variant>
        <vt:lpwstr/>
      </vt:variant>
      <vt:variant>
        <vt:lpwstr>_Toc387154575</vt:lpwstr>
      </vt:variant>
      <vt:variant>
        <vt:i4>1900596</vt:i4>
      </vt:variant>
      <vt:variant>
        <vt:i4>341</vt:i4>
      </vt:variant>
      <vt:variant>
        <vt:i4>0</vt:i4>
      </vt:variant>
      <vt:variant>
        <vt:i4>5</vt:i4>
      </vt:variant>
      <vt:variant>
        <vt:lpwstr/>
      </vt:variant>
      <vt:variant>
        <vt:lpwstr>_Toc387154574</vt:lpwstr>
      </vt:variant>
      <vt:variant>
        <vt:i4>1900596</vt:i4>
      </vt:variant>
      <vt:variant>
        <vt:i4>335</vt:i4>
      </vt:variant>
      <vt:variant>
        <vt:i4>0</vt:i4>
      </vt:variant>
      <vt:variant>
        <vt:i4>5</vt:i4>
      </vt:variant>
      <vt:variant>
        <vt:lpwstr/>
      </vt:variant>
      <vt:variant>
        <vt:lpwstr>_Toc387154573</vt:lpwstr>
      </vt:variant>
      <vt:variant>
        <vt:i4>1900596</vt:i4>
      </vt:variant>
      <vt:variant>
        <vt:i4>329</vt:i4>
      </vt:variant>
      <vt:variant>
        <vt:i4>0</vt:i4>
      </vt:variant>
      <vt:variant>
        <vt:i4>5</vt:i4>
      </vt:variant>
      <vt:variant>
        <vt:lpwstr/>
      </vt:variant>
      <vt:variant>
        <vt:lpwstr>_Toc387154572</vt:lpwstr>
      </vt:variant>
      <vt:variant>
        <vt:i4>1900596</vt:i4>
      </vt:variant>
      <vt:variant>
        <vt:i4>323</vt:i4>
      </vt:variant>
      <vt:variant>
        <vt:i4>0</vt:i4>
      </vt:variant>
      <vt:variant>
        <vt:i4>5</vt:i4>
      </vt:variant>
      <vt:variant>
        <vt:lpwstr/>
      </vt:variant>
      <vt:variant>
        <vt:lpwstr>_Toc387154571</vt:lpwstr>
      </vt:variant>
      <vt:variant>
        <vt:i4>1900596</vt:i4>
      </vt:variant>
      <vt:variant>
        <vt:i4>317</vt:i4>
      </vt:variant>
      <vt:variant>
        <vt:i4>0</vt:i4>
      </vt:variant>
      <vt:variant>
        <vt:i4>5</vt:i4>
      </vt:variant>
      <vt:variant>
        <vt:lpwstr/>
      </vt:variant>
      <vt:variant>
        <vt:lpwstr>_Toc387154570</vt:lpwstr>
      </vt:variant>
      <vt:variant>
        <vt:i4>1835060</vt:i4>
      </vt:variant>
      <vt:variant>
        <vt:i4>311</vt:i4>
      </vt:variant>
      <vt:variant>
        <vt:i4>0</vt:i4>
      </vt:variant>
      <vt:variant>
        <vt:i4>5</vt:i4>
      </vt:variant>
      <vt:variant>
        <vt:lpwstr/>
      </vt:variant>
      <vt:variant>
        <vt:lpwstr>_Toc387154569</vt:lpwstr>
      </vt:variant>
      <vt:variant>
        <vt:i4>1835060</vt:i4>
      </vt:variant>
      <vt:variant>
        <vt:i4>305</vt:i4>
      </vt:variant>
      <vt:variant>
        <vt:i4>0</vt:i4>
      </vt:variant>
      <vt:variant>
        <vt:i4>5</vt:i4>
      </vt:variant>
      <vt:variant>
        <vt:lpwstr/>
      </vt:variant>
      <vt:variant>
        <vt:lpwstr>_Toc387154568</vt:lpwstr>
      </vt:variant>
      <vt:variant>
        <vt:i4>1835060</vt:i4>
      </vt:variant>
      <vt:variant>
        <vt:i4>299</vt:i4>
      </vt:variant>
      <vt:variant>
        <vt:i4>0</vt:i4>
      </vt:variant>
      <vt:variant>
        <vt:i4>5</vt:i4>
      </vt:variant>
      <vt:variant>
        <vt:lpwstr/>
      </vt:variant>
      <vt:variant>
        <vt:lpwstr>_Toc387154567</vt:lpwstr>
      </vt:variant>
      <vt:variant>
        <vt:i4>1835060</vt:i4>
      </vt:variant>
      <vt:variant>
        <vt:i4>293</vt:i4>
      </vt:variant>
      <vt:variant>
        <vt:i4>0</vt:i4>
      </vt:variant>
      <vt:variant>
        <vt:i4>5</vt:i4>
      </vt:variant>
      <vt:variant>
        <vt:lpwstr/>
      </vt:variant>
      <vt:variant>
        <vt:lpwstr>_Toc387154566</vt:lpwstr>
      </vt:variant>
      <vt:variant>
        <vt:i4>1835060</vt:i4>
      </vt:variant>
      <vt:variant>
        <vt:i4>287</vt:i4>
      </vt:variant>
      <vt:variant>
        <vt:i4>0</vt:i4>
      </vt:variant>
      <vt:variant>
        <vt:i4>5</vt:i4>
      </vt:variant>
      <vt:variant>
        <vt:lpwstr/>
      </vt:variant>
      <vt:variant>
        <vt:lpwstr>_Toc387154565</vt:lpwstr>
      </vt:variant>
      <vt:variant>
        <vt:i4>1835060</vt:i4>
      </vt:variant>
      <vt:variant>
        <vt:i4>284</vt:i4>
      </vt:variant>
      <vt:variant>
        <vt:i4>0</vt:i4>
      </vt:variant>
      <vt:variant>
        <vt:i4>5</vt:i4>
      </vt:variant>
      <vt:variant>
        <vt:lpwstr/>
      </vt:variant>
      <vt:variant>
        <vt:lpwstr>_Toc387154564</vt:lpwstr>
      </vt:variant>
      <vt:variant>
        <vt:i4>1835060</vt:i4>
      </vt:variant>
      <vt:variant>
        <vt:i4>278</vt:i4>
      </vt:variant>
      <vt:variant>
        <vt:i4>0</vt:i4>
      </vt:variant>
      <vt:variant>
        <vt:i4>5</vt:i4>
      </vt:variant>
      <vt:variant>
        <vt:lpwstr/>
      </vt:variant>
      <vt:variant>
        <vt:lpwstr>_Toc387154564</vt:lpwstr>
      </vt:variant>
      <vt:variant>
        <vt:i4>1835060</vt:i4>
      </vt:variant>
      <vt:variant>
        <vt:i4>272</vt:i4>
      </vt:variant>
      <vt:variant>
        <vt:i4>0</vt:i4>
      </vt:variant>
      <vt:variant>
        <vt:i4>5</vt:i4>
      </vt:variant>
      <vt:variant>
        <vt:lpwstr/>
      </vt:variant>
      <vt:variant>
        <vt:lpwstr>_Toc387154563</vt:lpwstr>
      </vt:variant>
      <vt:variant>
        <vt:i4>1835060</vt:i4>
      </vt:variant>
      <vt:variant>
        <vt:i4>266</vt:i4>
      </vt:variant>
      <vt:variant>
        <vt:i4>0</vt:i4>
      </vt:variant>
      <vt:variant>
        <vt:i4>5</vt:i4>
      </vt:variant>
      <vt:variant>
        <vt:lpwstr/>
      </vt:variant>
      <vt:variant>
        <vt:lpwstr>_Toc387154562</vt:lpwstr>
      </vt:variant>
      <vt:variant>
        <vt:i4>1835060</vt:i4>
      </vt:variant>
      <vt:variant>
        <vt:i4>260</vt:i4>
      </vt:variant>
      <vt:variant>
        <vt:i4>0</vt:i4>
      </vt:variant>
      <vt:variant>
        <vt:i4>5</vt:i4>
      </vt:variant>
      <vt:variant>
        <vt:lpwstr/>
      </vt:variant>
      <vt:variant>
        <vt:lpwstr>_Toc387154561</vt:lpwstr>
      </vt:variant>
      <vt:variant>
        <vt:i4>1835060</vt:i4>
      </vt:variant>
      <vt:variant>
        <vt:i4>254</vt:i4>
      </vt:variant>
      <vt:variant>
        <vt:i4>0</vt:i4>
      </vt:variant>
      <vt:variant>
        <vt:i4>5</vt:i4>
      </vt:variant>
      <vt:variant>
        <vt:lpwstr/>
      </vt:variant>
      <vt:variant>
        <vt:lpwstr>_Toc387154560</vt:lpwstr>
      </vt:variant>
      <vt:variant>
        <vt:i4>2031668</vt:i4>
      </vt:variant>
      <vt:variant>
        <vt:i4>248</vt:i4>
      </vt:variant>
      <vt:variant>
        <vt:i4>0</vt:i4>
      </vt:variant>
      <vt:variant>
        <vt:i4>5</vt:i4>
      </vt:variant>
      <vt:variant>
        <vt:lpwstr/>
      </vt:variant>
      <vt:variant>
        <vt:lpwstr>_Toc387154559</vt:lpwstr>
      </vt:variant>
      <vt:variant>
        <vt:i4>2031668</vt:i4>
      </vt:variant>
      <vt:variant>
        <vt:i4>242</vt:i4>
      </vt:variant>
      <vt:variant>
        <vt:i4>0</vt:i4>
      </vt:variant>
      <vt:variant>
        <vt:i4>5</vt:i4>
      </vt:variant>
      <vt:variant>
        <vt:lpwstr/>
      </vt:variant>
      <vt:variant>
        <vt:lpwstr>_Toc387154558</vt:lpwstr>
      </vt:variant>
      <vt:variant>
        <vt:i4>2031668</vt:i4>
      </vt:variant>
      <vt:variant>
        <vt:i4>236</vt:i4>
      </vt:variant>
      <vt:variant>
        <vt:i4>0</vt:i4>
      </vt:variant>
      <vt:variant>
        <vt:i4>5</vt:i4>
      </vt:variant>
      <vt:variant>
        <vt:lpwstr/>
      </vt:variant>
      <vt:variant>
        <vt:lpwstr>_Toc387154557</vt:lpwstr>
      </vt:variant>
      <vt:variant>
        <vt:i4>2031668</vt:i4>
      </vt:variant>
      <vt:variant>
        <vt:i4>230</vt:i4>
      </vt:variant>
      <vt:variant>
        <vt:i4>0</vt:i4>
      </vt:variant>
      <vt:variant>
        <vt:i4>5</vt:i4>
      </vt:variant>
      <vt:variant>
        <vt:lpwstr/>
      </vt:variant>
      <vt:variant>
        <vt:lpwstr>_Toc387154556</vt:lpwstr>
      </vt:variant>
      <vt:variant>
        <vt:i4>2031668</vt:i4>
      </vt:variant>
      <vt:variant>
        <vt:i4>224</vt:i4>
      </vt:variant>
      <vt:variant>
        <vt:i4>0</vt:i4>
      </vt:variant>
      <vt:variant>
        <vt:i4>5</vt:i4>
      </vt:variant>
      <vt:variant>
        <vt:lpwstr/>
      </vt:variant>
      <vt:variant>
        <vt:lpwstr>_Toc387154555</vt:lpwstr>
      </vt:variant>
      <vt:variant>
        <vt:i4>2031668</vt:i4>
      </vt:variant>
      <vt:variant>
        <vt:i4>218</vt:i4>
      </vt:variant>
      <vt:variant>
        <vt:i4>0</vt:i4>
      </vt:variant>
      <vt:variant>
        <vt:i4>5</vt:i4>
      </vt:variant>
      <vt:variant>
        <vt:lpwstr/>
      </vt:variant>
      <vt:variant>
        <vt:lpwstr>_Toc387154554</vt:lpwstr>
      </vt:variant>
      <vt:variant>
        <vt:i4>2031668</vt:i4>
      </vt:variant>
      <vt:variant>
        <vt:i4>212</vt:i4>
      </vt:variant>
      <vt:variant>
        <vt:i4>0</vt:i4>
      </vt:variant>
      <vt:variant>
        <vt:i4>5</vt:i4>
      </vt:variant>
      <vt:variant>
        <vt:lpwstr/>
      </vt:variant>
      <vt:variant>
        <vt:lpwstr>_Toc387154553</vt:lpwstr>
      </vt:variant>
      <vt:variant>
        <vt:i4>2031668</vt:i4>
      </vt:variant>
      <vt:variant>
        <vt:i4>206</vt:i4>
      </vt:variant>
      <vt:variant>
        <vt:i4>0</vt:i4>
      </vt:variant>
      <vt:variant>
        <vt:i4>5</vt:i4>
      </vt:variant>
      <vt:variant>
        <vt:lpwstr/>
      </vt:variant>
      <vt:variant>
        <vt:lpwstr>_Toc387154552</vt:lpwstr>
      </vt:variant>
      <vt:variant>
        <vt:i4>2031668</vt:i4>
      </vt:variant>
      <vt:variant>
        <vt:i4>200</vt:i4>
      </vt:variant>
      <vt:variant>
        <vt:i4>0</vt:i4>
      </vt:variant>
      <vt:variant>
        <vt:i4>5</vt:i4>
      </vt:variant>
      <vt:variant>
        <vt:lpwstr/>
      </vt:variant>
      <vt:variant>
        <vt:lpwstr>_Toc387154551</vt:lpwstr>
      </vt:variant>
      <vt:variant>
        <vt:i4>2031668</vt:i4>
      </vt:variant>
      <vt:variant>
        <vt:i4>194</vt:i4>
      </vt:variant>
      <vt:variant>
        <vt:i4>0</vt:i4>
      </vt:variant>
      <vt:variant>
        <vt:i4>5</vt:i4>
      </vt:variant>
      <vt:variant>
        <vt:lpwstr/>
      </vt:variant>
      <vt:variant>
        <vt:lpwstr>_Toc387154550</vt:lpwstr>
      </vt:variant>
      <vt:variant>
        <vt:i4>1966132</vt:i4>
      </vt:variant>
      <vt:variant>
        <vt:i4>188</vt:i4>
      </vt:variant>
      <vt:variant>
        <vt:i4>0</vt:i4>
      </vt:variant>
      <vt:variant>
        <vt:i4>5</vt:i4>
      </vt:variant>
      <vt:variant>
        <vt:lpwstr/>
      </vt:variant>
      <vt:variant>
        <vt:lpwstr>_Toc387154549</vt:lpwstr>
      </vt:variant>
      <vt:variant>
        <vt:i4>1966132</vt:i4>
      </vt:variant>
      <vt:variant>
        <vt:i4>182</vt:i4>
      </vt:variant>
      <vt:variant>
        <vt:i4>0</vt:i4>
      </vt:variant>
      <vt:variant>
        <vt:i4>5</vt:i4>
      </vt:variant>
      <vt:variant>
        <vt:lpwstr/>
      </vt:variant>
      <vt:variant>
        <vt:lpwstr>_Toc387154548</vt:lpwstr>
      </vt:variant>
      <vt:variant>
        <vt:i4>1966132</vt:i4>
      </vt:variant>
      <vt:variant>
        <vt:i4>176</vt:i4>
      </vt:variant>
      <vt:variant>
        <vt:i4>0</vt:i4>
      </vt:variant>
      <vt:variant>
        <vt:i4>5</vt:i4>
      </vt:variant>
      <vt:variant>
        <vt:lpwstr/>
      </vt:variant>
      <vt:variant>
        <vt:lpwstr>_Toc387154547</vt:lpwstr>
      </vt:variant>
      <vt:variant>
        <vt:i4>1966132</vt:i4>
      </vt:variant>
      <vt:variant>
        <vt:i4>170</vt:i4>
      </vt:variant>
      <vt:variant>
        <vt:i4>0</vt:i4>
      </vt:variant>
      <vt:variant>
        <vt:i4>5</vt:i4>
      </vt:variant>
      <vt:variant>
        <vt:lpwstr/>
      </vt:variant>
      <vt:variant>
        <vt:lpwstr>_Toc387154546</vt:lpwstr>
      </vt:variant>
      <vt:variant>
        <vt:i4>1966132</vt:i4>
      </vt:variant>
      <vt:variant>
        <vt:i4>164</vt:i4>
      </vt:variant>
      <vt:variant>
        <vt:i4>0</vt:i4>
      </vt:variant>
      <vt:variant>
        <vt:i4>5</vt:i4>
      </vt:variant>
      <vt:variant>
        <vt:lpwstr/>
      </vt:variant>
      <vt:variant>
        <vt:lpwstr>_Toc387154545</vt:lpwstr>
      </vt:variant>
      <vt:variant>
        <vt:i4>1966132</vt:i4>
      </vt:variant>
      <vt:variant>
        <vt:i4>158</vt:i4>
      </vt:variant>
      <vt:variant>
        <vt:i4>0</vt:i4>
      </vt:variant>
      <vt:variant>
        <vt:i4>5</vt:i4>
      </vt:variant>
      <vt:variant>
        <vt:lpwstr/>
      </vt:variant>
      <vt:variant>
        <vt:lpwstr>_Toc387154544</vt:lpwstr>
      </vt:variant>
      <vt:variant>
        <vt:i4>1966132</vt:i4>
      </vt:variant>
      <vt:variant>
        <vt:i4>152</vt:i4>
      </vt:variant>
      <vt:variant>
        <vt:i4>0</vt:i4>
      </vt:variant>
      <vt:variant>
        <vt:i4>5</vt:i4>
      </vt:variant>
      <vt:variant>
        <vt:lpwstr/>
      </vt:variant>
      <vt:variant>
        <vt:lpwstr>_Toc387154543</vt:lpwstr>
      </vt:variant>
      <vt:variant>
        <vt:i4>1966132</vt:i4>
      </vt:variant>
      <vt:variant>
        <vt:i4>149</vt:i4>
      </vt:variant>
      <vt:variant>
        <vt:i4>0</vt:i4>
      </vt:variant>
      <vt:variant>
        <vt:i4>5</vt:i4>
      </vt:variant>
      <vt:variant>
        <vt:lpwstr/>
      </vt:variant>
      <vt:variant>
        <vt:lpwstr>_Toc387154542</vt:lpwstr>
      </vt:variant>
      <vt:variant>
        <vt:i4>1966132</vt:i4>
      </vt:variant>
      <vt:variant>
        <vt:i4>143</vt:i4>
      </vt:variant>
      <vt:variant>
        <vt:i4>0</vt:i4>
      </vt:variant>
      <vt:variant>
        <vt:i4>5</vt:i4>
      </vt:variant>
      <vt:variant>
        <vt:lpwstr/>
      </vt:variant>
      <vt:variant>
        <vt:lpwstr>_Toc387154541</vt:lpwstr>
      </vt:variant>
      <vt:variant>
        <vt:i4>1966132</vt:i4>
      </vt:variant>
      <vt:variant>
        <vt:i4>137</vt:i4>
      </vt:variant>
      <vt:variant>
        <vt:i4>0</vt:i4>
      </vt:variant>
      <vt:variant>
        <vt:i4>5</vt:i4>
      </vt:variant>
      <vt:variant>
        <vt:lpwstr/>
      </vt:variant>
      <vt:variant>
        <vt:lpwstr>_Toc387154541</vt:lpwstr>
      </vt:variant>
      <vt:variant>
        <vt:i4>1966132</vt:i4>
      </vt:variant>
      <vt:variant>
        <vt:i4>131</vt:i4>
      </vt:variant>
      <vt:variant>
        <vt:i4>0</vt:i4>
      </vt:variant>
      <vt:variant>
        <vt:i4>5</vt:i4>
      </vt:variant>
      <vt:variant>
        <vt:lpwstr/>
      </vt:variant>
      <vt:variant>
        <vt:lpwstr>_Toc387154540</vt:lpwstr>
      </vt:variant>
      <vt:variant>
        <vt:i4>1638452</vt:i4>
      </vt:variant>
      <vt:variant>
        <vt:i4>125</vt:i4>
      </vt:variant>
      <vt:variant>
        <vt:i4>0</vt:i4>
      </vt:variant>
      <vt:variant>
        <vt:i4>5</vt:i4>
      </vt:variant>
      <vt:variant>
        <vt:lpwstr/>
      </vt:variant>
      <vt:variant>
        <vt:lpwstr>_Toc387154539</vt:lpwstr>
      </vt:variant>
      <vt:variant>
        <vt:i4>1638452</vt:i4>
      </vt:variant>
      <vt:variant>
        <vt:i4>119</vt:i4>
      </vt:variant>
      <vt:variant>
        <vt:i4>0</vt:i4>
      </vt:variant>
      <vt:variant>
        <vt:i4>5</vt:i4>
      </vt:variant>
      <vt:variant>
        <vt:lpwstr/>
      </vt:variant>
      <vt:variant>
        <vt:lpwstr>_Toc387154538</vt:lpwstr>
      </vt:variant>
      <vt:variant>
        <vt:i4>1638452</vt:i4>
      </vt:variant>
      <vt:variant>
        <vt:i4>113</vt:i4>
      </vt:variant>
      <vt:variant>
        <vt:i4>0</vt:i4>
      </vt:variant>
      <vt:variant>
        <vt:i4>5</vt:i4>
      </vt:variant>
      <vt:variant>
        <vt:lpwstr/>
      </vt:variant>
      <vt:variant>
        <vt:lpwstr>_Toc387154537</vt:lpwstr>
      </vt:variant>
      <vt:variant>
        <vt:i4>1638452</vt:i4>
      </vt:variant>
      <vt:variant>
        <vt:i4>107</vt:i4>
      </vt:variant>
      <vt:variant>
        <vt:i4>0</vt:i4>
      </vt:variant>
      <vt:variant>
        <vt:i4>5</vt:i4>
      </vt:variant>
      <vt:variant>
        <vt:lpwstr/>
      </vt:variant>
      <vt:variant>
        <vt:lpwstr>_Toc387154536</vt:lpwstr>
      </vt:variant>
      <vt:variant>
        <vt:i4>1638452</vt:i4>
      </vt:variant>
      <vt:variant>
        <vt:i4>101</vt:i4>
      </vt:variant>
      <vt:variant>
        <vt:i4>0</vt:i4>
      </vt:variant>
      <vt:variant>
        <vt:i4>5</vt:i4>
      </vt:variant>
      <vt:variant>
        <vt:lpwstr/>
      </vt:variant>
      <vt:variant>
        <vt:lpwstr>_Toc387154535</vt:lpwstr>
      </vt:variant>
      <vt:variant>
        <vt:i4>1638452</vt:i4>
      </vt:variant>
      <vt:variant>
        <vt:i4>95</vt:i4>
      </vt:variant>
      <vt:variant>
        <vt:i4>0</vt:i4>
      </vt:variant>
      <vt:variant>
        <vt:i4>5</vt:i4>
      </vt:variant>
      <vt:variant>
        <vt:lpwstr/>
      </vt:variant>
      <vt:variant>
        <vt:lpwstr>_Toc387154534</vt:lpwstr>
      </vt:variant>
      <vt:variant>
        <vt:i4>1638452</vt:i4>
      </vt:variant>
      <vt:variant>
        <vt:i4>89</vt:i4>
      </vt:variant>
      <vt:variant>
        <vt:i4>0</vt:i4>
      </vt:variant>
      <vt:variant>
        <vt:i4>5</vt:i4>
      </vt:variant>
      <vt:variant>
        <vt:lpwstr/>
      </vt:variant>
      <vt:variant>
        <vt:lpwstr>_Toc387154533</vt:lpwstr>
      </vt:variant>
      <vt:variant>
        <vt:i4>1638452</vt:i4>
      </vt:variant>
      <vt:variant>
        <vt:i4>83</vt:i4>
      </vt:variant>
      <vt:variant>
        <vt:i4>0</vt:i4>
      </vt:variant>
      <vt:variant>
        <vt:i4>5</vt:i4>
      </vt:variant>
      <vt:variant>
        <vt:lpwstr/>
      </vt:variant>
      <vt:variant>
        <vt:lpwstr>_Toc387154532</vt:lpwstr>
      </vt:variant>
      <vt:variant>
        <vt:i4>1638452</vt:i4>
      </vt:variant>
      <vt:variant>
        <vt:i4>77</vt:i4>
      </vt:variant>
      <vt:variant>
        <vt:i4>0</vt:i4>
      </vt:variant>
      <vt:variant>
        <vt:i4>5</vt:i4>
      </vt:variant>
      <vt:variant>
        <vt:lpwstr/>
      </vt:variant>
      <vt:variant>
        <vt:lpwstr>_Toc387154531</vt:lpwstr>
      </vt:variant>
      <vt:variant>
        <vt:i4>1638452</vt:i4>
      </vt:variant>
      <vt:variant>
        <vt:i4>71</vt:i4>
      </vt:variant>
      <vt:variant>
        <vt:i4>0</vt:i4>
      </vt:variant>
      <vt:variant>
        <vt:i4>5</vt:i4>
      </vt:variant>
      <vt:variant>
        <vt:lpwstr/>
      </vt:variant>
      <vt:variant>
        <vt:lpwstr>_Toc387154530</vt:lpwstr>
      </vt:variant>
      <vt:variant>
        <vt:i4>1572916</vt:i4>
      </vt:variant>
      <vt:variant>
        <vt:i4>65</vt:i4>
      </vt:variant>
      <vt:variant>
        <vt:i4>0</vt:i4>
      </vt:variant>
      <vt:variant>
        <vt:i4>5</vt:i4>
      </vt:variant>
      <vt:variant>
        <vt:lpwstr/>
      </vt:variant>
      <vt:variant>
        <vt:lpwstr>_Toc387154529</vt:lpwstr>
      </vt:variant>
      <vt:variant>
        <vt:i4>1572916</vt:i4>
      </vt:variant>
      <vt:variant>
        <vt:i4>59</vt:i4>
      </vt:variant>
      <vt:variant>
        <vt:i4>0</vt:i4>
      </vt:variant>
      <vt:variant>
        <vt:i4>5</vt:i4>
      </vt:variant>
      <vt:variant>
        <vt:lpwstr/>
      </vt:variant>
      <vt:variant>
        <vt:lpwstr>_Toc387154528</vt:lpwstr>
      </vt:variant>
      <vt:variant>
        <vt:i4>1572916</vt:i4>
      </vt:variant>
      <vt:variant>
        <vt:i4>53</vt:i4>
      </vt:variant>
      <vt:variant>
        <vt:i4>0</vt:i4>
      </vt:variant>
      <vt:variant>
        <vt:i4>5</vt:i4>
      </vt:variant>
      <vt:variant>
        <vt:lpwstr/>
      </vt:variant>
      <vt:variant>
        <vt:lpwstr>_Toc387154527</vt:lpwstr>
      </vt:variant>
      <vt:variant>
        <vt:i4>1572916</vt:i4>
      </vt:variant>
      <vt:variant>
        <vt:i4>47</vt:i4>
      </vt:variant>
      <vt:variant>
        <vt:i4>0</vt:i4>
      </vt:variant>
      <vt:variant>
        <vt:i4>5</vt:i4>
      </vt:variant>
      <vt:variant>
        <vt:lpwstr/>
      </vt:variant>
      <vt:variant>
        <vt:lpwstr>_Toc387154526</vt:lpwstr>
      </vt:variant>
      <vt:variant>
        <vt:i4>1572916</vt:i4>
      </vt:variant>
      <vt:variant>
        <vt:i4>41</vt:i4>
      </vt:variant>
      <vt:variant>
        <vt:i4>0</vt:i4>
      </vt:variant>
      <vt:variant>
        <vt:i4>5</vt:i4>
      </vt:variant>
      <vt:variant>
        <vt:lpwstr/>
      </vt:variant>
      <vt:variant>
        <vt:lpwstr>_Toc387154525</vt:lpwstr>
      </vt:variant>
      <vt:variant>
        <vt:i4>1572916</vt:i4>
      </vt:variant>
      <vt:variant>
        <vt:i4>35</vt:i4>
      </vt:variant>
      <vt:variant>
        <vt:i4>0</vt:i4>
      </vt:variant>
      <vt:variant>
        <vt:i4>5</vt:i4>
      </vt:variant>
      <vt:variant>
        <vt:lpwstr/>
      </vt:variant>
      <vt:variant>
        <vt:lpwstr>_Toc387154524</vt:lpwstr>
      </vt:variant>
      <vt:variant>
        <vt:i4>1572916</vt:i4>
      </vt:variant>
      <vt:variant>
        <vt:i4>29</vt:i4>
      </vt:variant>
      <vt:variant>
        <vt:i4>0</vt:i4>
      </vt:variant>
      <vt:variant>
        <vt:i4>5</vt:i4>
      </vt:variant>
      <vt:variant>
        <vt:lpwstr/>
      </vt:variant>
      <vt:variant>
        <vt:lpwstr>_Toc387154523</vt:lpwstr>
      </vt:variant>
      <vt:variant>
        <vt:i4>1572916</vt:i4>
      </vt:variant>
      <vt:variant>
        <vt:i4>23</vt:i4>
      </vt:variant>
      <vt:variant>
        <vt:i4>0</vt:i4>
      </vt:variant>
      <vt:variant>
        <vt:i4>5</vt:i4>
      </vt:variant>
      <vt:variant>
        <vt:lpwstr/>
      </vt:variant>
      <vt:variant>
        <vt:lpwstr>_Toc387154522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Handbook - Center Based</dc:title>
  <dc:subject>&amp;lt;p&amp;gt;    Family Handbook Instructions   Center-Based    This material provides a starting point for your early childhood education center s Family Handbook.    It will require your review and revision in order to reflect your center s own policies, pr</dc:subject>
  <dc:creator>Murphy Emily</dc:creator>
  <cp:keywords/>
  <dc:description/>
  <cp:lastModifiedBy>bertha landin</cp:lastModifiedBy>
  <cp:revision>2</cp:revision>
  <cp:lastPrinted>2019-03-12T15:06:00Z</cp:lastPrinted>
  <dcterms:created xsi:type="dcterms:W3CDTF">2023-12-08T02:14:00Z</dcterms:created>
  <dcterms:modified xsi:type="dcterms:W3CDTF">2023-12-08T02:14:00Z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DownloadAsset.aspx?id=10737419445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2013-12-12T16:06:08Z</vt:filetime>
  </property>
  <property fmtid="{D5CDD505-2E9C-101B-9397-08002B2CF9AE}" pid="10" name="EktDateModified">
    <vt:filetime>2013-12-12T16:06:08Z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265216</vt:i4>
  </property>
  <property fmtid="{D5CDD505-2E9C-101B-9397-08002B2CF9AE}" pid="14" name="EktSearchable">
    <vt:i4>1</vt:i4>
  </property>
  <property fmtid="{D5CDD505-2E9C-101B-9397-08002B2CF9AE}" pid="15" name="EktEDescription">
    <vt:lpwstr>&lt;p&gt;Family Handbook Instructions  Center-Based    This material provides a starting point for your early childhood education center s Family Handbook.    It will require your review and revision in order to reflect your center s own policies, procedures an</vt:lpwstr>
  </property>
</Properties>
</file>