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1798F" w14:textId="77777777" w:rsidR="009F7FEE" w:rsidRPr="009F7FEE" w:rsidRDefault="009F7FEE" w:rsidP="009F7FEE">
      <w:pPr>
        <w:tabs>
          <w:tab w:val="left" w:pos="2630"/>
        </w:tabs>
        <w:rPr>
          <w:rFonts w:ascii="Arial" w:hAnsi="Arial" w:cs="Arial"/>
          <w:b/>
          <w:color w:val="BF4E14" w:themeColor="accent2" w:themeShade="BF"/>
          <w:sz w:val="40"/>
          <w:szCs w:val="40"/>
          <w:lang w:val="es-ES"/>
        </w:rPr>
      </w:pPr>
      <w:r w:rsidRPr="009F7FEE">
        <w:rPr>
          <w:rFonts w:ascii="Arial" w:hAnsi="Arial" w:cs="Arial"/>
          <w:b/>
          <w:color w:val="BF4E14" w:themeColor="accent2" w:themeShade="BF"/>
          <w:sz w:val="40"/>
          <w:szCs w:val="40"/>
          <w:lang w:val="es-ES"/>
        </w:rPr>
        <w:t>BIENVENIDOS</w:t>
      </w:r>
    </w:p>
    <w:p w14:paraId="3571343F" w14:textId="77777777" w:rsidR="009F7FEE" w:rsidRPr="009F7FEE" w:rsidRDefault="009F7FEE" w:rsidP="009F7FEE">
      <w:pPr>
        <w:rPr>
          <w:rFonts w:ascii="Arial" w:hAnsi="Arial" w:cs="Arial"/>
          <w:sz w:val="22"/>
          <w:szCs w:val="22"/>
          <w:lang w:val="es-ES"/>
        </w:rPr>
      </w:pPr>
      <w:r w:rsidRPr="009F7FEE">
        <w:rPr>
          <w:rFonts w:ascii="Arial" w:hAnsi="Arial" w:cs="Arial"/>
          <w:sz w:val="22"/>
          <w:szCs w:val="22"/>
          <w:lang w:val="es-ES"/>
        </w:rPr>
        <w:t xml:space="preserve">                 </w:t>
      </w:r>
    </w:p>
    <w:p w14:paraId="52EE31CC" w14:textId="77777777" w:rsidR="009F7FEE" w:rsidRPr="009F7FEE" w:rsidRDefault="009F7FEE" w:rsidP="009F7FEE">
      <w:pPr>
        <w:rPr>
          <w:rFonts w:ascii="Arial" w:hAnsi="Arial" w:cs="Arial"/>
          <w:sz w:val="22"/>
          <w:szCs w:val="22"/>
          <w:lang w:val="es-ES"/>
        </w:rPr>
      </w:pPr>
    </w:p>
    <w:p w14:paraId="16F941F1" w14:textId="77777777" w:rsidR="009F7FEE" w:rsidRPr="009F7FEE" w:rsidRDefault="009F7FEE" w:rsidP="009F7FEE">
      <w:pPr>
        <w:rPr>
          <w:rFonts w:ascii="Arial" w:hAnsi="Arial" w:cs="Arial"/>
          <w:sz w:val="22"/>
          <w:szCs w:val="22"/>
          <w:lang w:val="es-ES"/>
        </w:rPr>
      </w:pPr>
    </w:p>
    <w:p w14:paraId="7363846D" w14:textId="77777777" w:rsidR="009F7FEE" w:rsidRPr="009F7FEE" w:rsidRDefault="009F7FEE" w:rsidP="009F7FEE">
      <w:pPr>
        <w:rPr>
          <w:rFonts w:ascii="Arial" w:hAnsi="Arial" w:cs="Arial"/>
          <w:sz w:val="22"/>
          <w:szCs w:val="22"/>
          <w:lang w:val="es-ES"/>
        </w:rPr>
      </w:pPr>
    </w:p>
    <w:p w14:paraId="4BDC4D8C" w14:textId="77777777" w:rsidR="009F7FEE" w:rsidRPr="009F7FEE" w:rsidRDefault="009F7FEE" w:rsidP="009F7FEE">
      <w:pPr>
        <w:rPr>
          <w:rFonts w:ascii="Arial" w:hAnsi="Arial" w:cs="Arial"/>
          <w:sz w:val="22"/>
          <w:szCs w:val="22"/>
          <w:lang w:val="es-ES"/>
        </w:rPr>
      </w:pPr>
    </w:p>
    <w:p w14:paraId="5D97C8C0" w14:textId="77777777" w:rsidR="009F7FEE" w:rsidRPr="009F7FEE" w:rsidRDefault="009F7FEE" w:rsidP="009F7FEE">
      <w:pPr>
        <w:rPr>
          <w:rFonts w:ascii="Arial" w:hAnsi="Arial" w:cs="Arial"/>
          <w:lang w:val="es-ES"/>
        </w:rPr>
      </w:pPr>
    </w:p>
    <w:p w14:paraId="22FD663D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lang w:val="es-ES"/>
        </w:rPr>
        <w:t>Queridas familias,</w:t>
      </w:r>
    </w:p>
    <w:p w14:paraId="6E47E8A1" w14:textId="77777777" w:rsidR="009F7FEE" w:rsidRPr="009F7FEE" w:rsidRDefault="009F7FEE" w:rsidP="009F7FEE">
      <w:pPr>
        <w:rPr>
          <w:rFonts w:ascii="Arial" w:hAnsi="Arial" w:cs="Arial"/>
          <w:lang w:val="es-ES"/>
        </w:rPr>
      </w:pPr>
    </w:p>
    <w:p w14:paraId="57B46AB6" w14:textId="77777777" w:rsidR="009F7FEE" w:rsidRPr="00C70227" w:rsidRDefault="009F7FEE" w:rsidP="009F7FEE">
      <w:pPr>
        <w:rPr>
          <w:rFonts w:ascii="Arial" w:hAnsi="Arial" w:cs="Arial"/>
          <w:lang w:val="es-ES"/>
        </w:rPr>
      </w:pPr>
      <w:r w:rsidRPr="00C70227">
        <w:rPr>
          <w:rFonts w:ascii="Arial" w:hAnsi="Arial" w:cs="Arial"/>
          <w:lang w:val="es-ES"/>
        </w:rPr>
        <w:t xml:space="preserve">Estamos muy agradecidos de que hayan elegido ser parte de Little </w:t>
      </w:r>
      <w:proofErr w:type="spellStart"/>
      <w:r w:rsidRPr="00C70227">
        <w:rPr>
          <w:rFonts w:ascii="Arial" w:hAnsi="Arial" w:cs="Arial"/>
          <w:lang w:val="es-ES"/>
        </w:rPr>
        <w:t>Stars</w:t>
      </w:r>
      <w:proofErr w:type="spellEnd"/>
      <w:r w:rsidRPr="00C70227">
        <w:rPr>
          <w:rFonts w:ascii="Arial" w:hAnsi="Arial" w:cs="Arial"/>
          <w:lang w:val="es-ES"/>
        </w:rPr>
        <w:t xml:space="preserve"> </w:t>
      </w:r>
      <w:proofErr w:type="spellStart"/>
      <w:r w:rsidRPr="00C70227">
        <w:rPr>
          <w:rFonts w:ascii="Arial" w:hAnsi="Arial" w:cs="Arial"/>
          <w:lang w:val="es-ES"/>
        </w:rPr>
        <w:t>Learning</w:t>
      </w:r>
      <w:proofErr w:type="spellEnd"/>
      <w:r w:rsidRPr="00C70227">
        <w:rPr>
          <w:rFonts w:ascii="Arial" w:hAnsi="Arial" w:cs="Arial"/>
          <w:lang w:val="es-ES"/>
        </w:rPr>
        <w:t xml:space="preserve"> Center. Estamos comprometidos a brindar un entorno seguro, saludable, limpio, amoroso, asequible y apropiado para el desarrollo. Esperamos brindarle servicios de calidad a usted y a sus hijos. Creemos que los padres son los primeros maestros de sus hijos y los más importantes, y nuestra esperanza es que podamos trabajar juntos para preparar a sus hijos en este programa de prekínder para el éxito en la escuela y en la vida.</w:t>
      </w:r>
    </w:p>
    <w:p w14:paraId="3F6EBCA2" w14:textId="77777777" w:rsidR="009F7FEE" w:rsidRPr="00C70227" w:rsidRDefault="009F7FEE" w:rsidP="009F7FEE">
      <w:pPr>
        <w:rPr>
          <w:rFonts w:ascii="Arial" w:hAnsi="Arial" w:cs="Arial"/>
          <w:lang w:val="es-ES"/>
        </w:rPr>
      </w:pPr>
    </w:p>
    <w:p w14:paraId="164757A3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lang w:val="es-ES"/>
        </w:rPr>
        <w:t>Mi esperanza es servirle en nuestro programa y formar equipo con usted, para ello le animamos a participar en todas nuestras conferencias, reuniones y actividades de padres y maestros. Brindamos experiencias de aprendizaje positivas y crecemos y aprendemos juntos para satisfacer las necesidades educativas y de desarrollo de los niños.</w:t>
      </w:r>
    </w:p>
    <w:p w14:paraId="49F9D850" w14:textId="77777777" w:rsidR="009F7FEE" w:rsidRPr="009F7FEE" w:rsidRDefault="009F7FEE" w:rsidP="009F7FEE">
      <w:pPr>
        <w:rPr>
          <w:rFonts w:ascii="Arial" w:hAnsi="Arial" w:cs="Arial"/>
          <w:lang w:val="es-ES"/>
        </w:rPr>
      </w:pPr>
    </w:p>
    <w:p w14:paraId="10EC5593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85338C">
        <w:rPr>
          <w:rFonts w:ascii="Arial" w:hAnsi="Arial" w:cs="Arial"/>
        </w:rPr>
        <w:t xml:space="preserve">Gracias </w:t>
      </w:r>
      <w:proofErr w:type="spellStart"/>
      <w:r w:rsidRPr="0085338C">
        <w:rPr>
          <w:rFonts w:ascii="Arial" w:hAnsi="Arial" w:cs="Arial"/>
        </w:rPr>
        <w:t>por</w:t>
      </w:r>
      <w:proofErr w:type="spellEnd"/>
      <w:r w:rsidRPr="0085338C">
        <w:rPr>
          <w:rFonts w:ascii="Arial" w:hAnsi="Arial" w:cs="Arial"/>
        </w:rPr>
        <w:t xml:space="preserve"> </w:t>
      </w:r>
      <w:proofErr w:type="spellStart"/>
      <w:r w:rsidRPr="0085338C">
        <w:rPr>
          <w:rFonts w:ascii="Arial" w:hAnsi="Arial" w:cs="Arial"/>
        </w:rPr>
        <w:t>elegir</w:t>
      </w:r>
      <w:proofErr w:type="spellEnd"/>
      <w:r w:rsidRPr="0085338C">
        <w:rPr>
          <w:rFonts w:ascii="Arial" w:hAnsi="Arial" w:cs="Arial"/>
        </w:rPr>
        <w:t xml:space="preserve"> Little Stars Learning Center. </w:t>
      </w:r>
      <w:r w:rsidRPr="009F7FEE">
        <w:rPr>
          <w:rFonts w:ascii="Arial" w:hAnsi="Arial" w:cs="Arial"/>
          <w:lang w:val="es-ES"/>
        </w:rPr>
        <w:t>Esperamos brindarle a su hijo un ambiente afectuoso y enriquecedor.</w:t>
      </w:r>
    </w:p>
    <w:p w14:paraId="559B9A14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lang w:val="es-ES"/>
        </w:rPr>
        <w:t xml:space="preserve"> </w:t>
      </w:r>
    </w:p>
    <w:p w14:paraId="4D72DB83" w14:textId="77777777" w:rsidR="009F7FEE" w:rsidRPr="009F7FEE" w:rsidRDefault="009F7FEE" w:rsidP="009F7FEE">
      <w:pPr>
        <w:rPr>
          <w:rFonts w:ascii="Arial" w:hAnsi="Arial" w:cs="Arial"/>
          <w:lang w:val="es-ES"/>
        </w:rPr>
      </w:pPr>
    </w:p>
    <w:p w14:paraId="4A5C2028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lang w:val="es-ES"/>
        </w:rPr>
        <w:t>Atentamente,</w:t>
      </w:r>
    </w:p>
    <w:p w14:paraId="4B4A8A21" w14:textId="77777777" w:rsidR="009F7FEE" w:rsidRPr="009F7FEE" w:rsidRDefault="009F7FEE" w:rsidP="009F7FEE">
      <w:pPr>
        <w:suppressAutoHyphens/>
        <w:spacing w:before="120"/>
        <w:rPr>
          <w:rFonts w:ascii="Arial" w:hAnsi="Arial" w:cs="Arial"/>
          <w:lang w:val="es-ES"/>
        </w:rPr>
      </w:pPr>
    </w:p>
    <w:p w14:paraId="05A1E78A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2F3C3A8D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349F0D83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54D62FB5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37F119C8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3776DE21" w14:textId="77777777" w:rsidR="009F7FEE" w:rsidRPr="009F7FEE" w:rsidRDefault="009F7FEE" w:rsidP="009F7FEE">
      <w:pPr>
        <w:suppressAutoHyphens/>
        <w:rPr>
          <w:rFonts w:ascii="Arial" w:hAnsi="Arial" w:cs="Arial"/>
          <w:lang w:val="es-ES"/>
        </w:rPr>
      </w:pPr>
    </w:p>
    <w:p w14:paraId="663474F9" w14:textId="77777777" w:rsidR="009F7FEE" w:rsidRPr="009F7FEE" w:rsidRDefault="009F7FEE" w:rsidP="009F7FEE">
      <w:pPr>
        <w:rPr>
          <w:rFonts w:ascii="Arial" w:hAnsi="Arial" w:cs="Arial"/>
          <w:b/>
          <w:bCs/>
          <w:color w:val="000000"/>
          <w:lang w:val="es-ES"/>
        </w:rPr>
      </w:pPr>
      <w:r w:rsidRPr="009F7FEE">
        <w:rPr>
          <w:rFonts w:ascii="Arial" w:hAnsi="Arial" w:cs="Arial"/>
          <w:b/>
          <w:bCs/>
          <w:color w:val="000000"/>
          <w:lang w:val="es-ES"/>
        </w:rPr>
        <w:t>Bertha Landin</w:t>
      </w:r>
    </w:p>
    <w:p w14:paraId="05785E42" w14:textId="77777777" w:rsidR="009F7FEE" w:rsidRPr="009F7FEE" w:rsidRDefault="009F7FEE" w:rsidP="009F7FEE">
      <w:pPr>
        <w:rPr>
          <w:rFonts w:ascii="Arial" w:hAnsi="Arial" w:cs="Arial"/>
          <w:lang w:val="es-ES"/>
        </w:rPr>
      </w:pPr>
    </w:p>
    <w:p w14:paraId="75C4CFBB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color w:val="00000A"/>
          <w:lang w:val="es-ES"/>
        </w:rPr>
      </w:pPr>
      <w:r w:rsidRPr="009F7FEE">
        <w:rPr>
          <w:rFonts w:ascii="Arial" w:eastAsia="SimSun" w:hAnsi="Arial" w:cs="Arial"/>
          <w:color w:val="00000A"/>
          <w:lang w:val="es-ES"/>
        </w:rPr>
        <w:t xml:space="preserve">220 </w:t>
      </w:r>
      <w:proofErr w:type="gramStart"/>
      <w:r w:rsidRPr="009F7FEE">
        <w:rPr>
          <w:rFonts w:ascii="Arial" w:eastAsia="SimSun" w:hAnsi="Arial" w:cs="Arial"/>
          <w:color w:val="00000A"/>
          <w:lang w:val="es-ES"/>
        </w:rPr>
        <w:t>N.</w:t>
      </w:r>
      <w:proofErr w:type="gramEnd"/>
      <w:r w:rsidRPr="009F7FEE">
        <w:rPr>
          <w:rFonts w:ascii="Arial" w:eastAsia="SimSun" w:hAnsi="Arial" w:cs="Arial"/>
          <w:color w:val="00000A"/>
          <w:lang w:val="es-ES"/>
        </w:rPr>
        <w:t xml:space="preserve"> </w:t>
      </w:r>
      <w:proofErr w:type="spellStart"/>
      <w:r w:rsidRPr="009F7FEE">
        <w:rPr>
          <w:rFonts w:ascii="Arial" w:eastAsia="SimSun" w:hAnsi="Arial" w:cs="Arial"/>
          <w:color w:val="00000A"/>
          <w:lang w:val="es-ES"/>
        </w:rPr>
        <w:t>Oregon</w:t>
      </w:r>
      <w:proofErr w:type="spellEnd"/>
      <w:r w:rsidRPr="009F7FEE">
        <w:rPr>
          <w:rFonts w:ascii="Arial" w:eastAsia="SimSun" w:hAnsi="Arial" w:cs="Arial"/>
          <w:color w:val="00000A"/>
          <w:lang w:val="es-ES"/>
        </w:rPr>
        <w:t xml:space="preserve"> Ave.</w:t>
      </w:r>
    </w:p>
    <w:p w14:paraId="1A623D42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color w:val="00000A"/>
          <w:lang w:val="es-ES"/>
        </w:rPr>
      </w:pPr>
      <w:r w:rsidRPr="009F7FEE">
        <w:rPr>
          <w:rFonts w:ascii="Arial" w:eastAsia="SimSun" w:hAnsi="Arial" w:cs="Arial"/>
          <w:color w:val="00000A"/>
          <w:lang w:val="es-ES"/>
        </w:rPr>
        <w:t>Pasco, WA 99301</w:t>
      </w:r>
      <w:bookmarkStart w:id="0" w:name="_Hlk147170230"/>
    </w:p>
    <w:bookmarkEnd w:id="0"/>
    <w:p w14:paraId="45D4DE6C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color w:val="00000A"/>
          <w:lang w:val="es-ES"/>
        </w:rPr>
      </w:pPr>
      <w:r w:rsidRPr="009F7FEE">
        <w:rPr>
          <w:rFonts w:ascii="Arial" w:eastAsia="SimSun" w:hAnsi="Arial" w:cs="Arial"/>
          <w:color w:val="00000A"/>
          <w:lang w:val="es-ES"/>
        </w:rPr>
        <w:t>Email: littlestarscenter27@gmail.com</w:t>
      </w:r>
    </w:p>
    <w:p w14:paraId="1265C016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color w:val="00000A"/>
          <w:lang w:val="es-ES"/>
        </w:rPr>
      </w:pPr>
      <w:proofErr w:type="spellStart"/>
      <w:r w:rsidRPr="009F7FEE">
        <w:rPr>
          <w:rFonts w:ascii="Arial" w:eastAsia="SimSun" w:hAnsi="Arial" w:cs="Arial"/>
          <w:color w:val="00000A"/>
          <w:lang w:val="es-ES"/>
        </w:rPr>
        <w:t>Provider</w:t>
      </w:r>
      <w:proofErr w:type="spellEnd"/>
      <w:r w:rsidRPr="009F7FEE">
        <w:rPr>
          <w:rFonts w:ascii="Arial" w:eastAsia="SimSun" w:hAnsi="Arial" w:cs="Arial"/>
          <w:color w:val="00000A"/>
          <w:lang w:val="es-ES"/>
        </w:rPr>
        <w:t xml:space="preserve"> </w:t>
      </w:r>
      <w:proofErr w:type="spellStart"/>
      <w:r w:rsidRPr="009F7FEE">
        <w:rPr>
          <w:rFonts w:ascii="Arial" w:eastAsia="SimSun" w:hAnsi="Arial" w:cs="Arial"/>
          <w:color w:val="00000A"/>
          <w:lang w:val="es-ES"/>
        </w:rPr>
        <w:t>Number</w:t>
      </w:r>
      <w:proofErr w:type="spellEnd"/>
      <w:r w:rsidRPr="009F7FEE">
        <w:rPr>
          <w:rFonts w:ascii="Arial" w:eastAsia="SimSun" w:hAnsi="Arial" w:cs="Arial"/>
          <w:color w:val="00000A"/>
          <w:lang w:val="es-ES"/>
        </w:rPr>
        <w:t>: (509) 380-5772</w:t>
      </w:r>
    </w:p>
    <w:p w14:paraId="6486C037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color w:val="FF0000"/>
          <w:lang w:val="es-ES"/>
        </w:rPr>
      </w:pPr>
      <w:r w:rsidRPr="009F7FEE">
        <w:rPr>
          <w:rFonts w:ascii="Arial" w:eastAsia="SimSun" w:hAnsi="Arial" w:cs="Arial"/>
          <w:color w:val="00000A"/>
          <w:lang w:val="es-ES"/>
        </w:rPr>
        <w:t xml:space="preserve">  </w:t>
      </w:r>
    </w:p>
    <w:p w14:paraId="2088EEF9" w14:textId="77777777" w:rsidR="009F7FEE" w:rsidRPr="009F7FEE" w:rsidRDefault="009F7FEE" w:rsidP="009F7FEE">
      <w:pPr>
        <w:rPr>
          <w:rFonts w:ascii="Arial" w:hAnsi="Arial" w:cs="Arial"/>
          <w:lang w:val="es-ES"/>
        </w:rPr>
        <w:sectPr w:rsidR="009F7FEE" w:rsidRPr="009F7FEE" w:rsidSect="009F7FEE">
          <w:headerReference w:type="default" r:id="rId4"/>
          <w:footerReference w:type="default" r:id="rId5"/>
          <w:pgSz w:w="12240" w:h="15840" w:code="1"/>
          <w:pgMar w:top="900" w:right="1008" w:bottom="1008" w:left="1008" w:header="720" w:footer="720" w:gutter="0"/>
          <w:pgNumType w:start="1" w:chapStyle="1"/>
          <w:cols w:space="720"/>
          <w:docGrid w:linePitch="360"/>
        </w:sectPr>
      </w:pPr>
    </w:p>
    <w:p w14:paraId="52A15CAB" w14:textId="77777777" w:rsidR="009F7FEE" w:rsidRPr="009F7FEE" w:rsidRDefault="009F7FEE" w:rsidP="009F7FEE">
      <w:pPr>
        <w:rPr>
          <w:rFonts w:ascii="Arial" w:hAnsi="Arial" w:cs="Arial"/>
          <w:b/>
          <w:lang w:val="es-ES"/>
        </w:rPr>
      </w:pPr>
      <w:bookmarkStart w:id="1" w:name="OLE_LINK1"/>
      <w:r w:rsidRPr="009F7FEE">
        <w:rPr>
          <w:rFonts w:ascii="Arial" w:hAnsi="Arial" w:cs="Arial"/>
          <w:b/>
          <w:lang w:val="es-ES"/>
        </w:rPr>
        <w:lastRenderedPageBreak/>
        <w:br w:type="page"/>
      </w:r>
    </w:p>
    <w:bookmarkEnd w:id="1"/>
    <w:p w14:paraId="136CEF1B" w14:textId="77777777" w:rsidR="009F7FEE" w:rsidRPr="009F7FEE" w:rsidRDefault="009F7FEE" w:rsidP="009F7FEE">
      <w:pPr>
        <w:rPr>
          <w:rFonts w:ascii="Arial" w:hAnsi="Arial" w:cs="Arial"/>
          <w:lang w:val="es-ES"/>
        </w:rPr>
        <w:sectPr w:rsidR="009F7FEE" w:rsidRPr="009F7FEE" w:rsidSect="009F7FEE">
          <w:footerReference w:type="default" r:id="rId6"/>
          <w:pgSz w:w="12240" w:h="15840"/>
          <w:pgMar w:top="1440" w:right="1440" w:bottom="1440" w:left="1440" w:header="720" w:footer="720" w:gutter="0"/>
          <w:pgNumType w:fmt="lowerRoman" w:start="1" w:chapStyle="1"/>
          <w:cols w:space="720"/>
          <w:docGrid w:linePitch="360"/>
        </w:sectPr>
      </w:pPr>
    </w:p>
    <w:p w14:paraId="551D9043" w14:textId="77777777" w:rsidR="009F7FEE" w:rsidRPr="009F7FEE" w:rsidRDefault="009F7FEE" w:rsidP="009F7FEE">
      <w:pPr>
        <w:pStyle w:val="Heading2"/>
        <w:keepNext w:val="0"/>
        <w:spacing w:after="120"/>
        <w:rPr>
          <w:color w:val="BF4E14" w:themeColor="accent2" w:themeShade="BF"/>
          <w:sz w:val="24"/>
          <w:szCs w:val="24"/>
          <w:lang w:val="es-ES"/>
        </w:rPr>
      </w:pPr>
      <w:bookmarkStart w:id="2" w:name="_Toc251583139"/>
      <w:bookmarkStart w:id="3" w:name="_Toc457222372"/>
      <w:bookmarkStart w:id="4" w:name="_Toc3281505"/>
      <w:r w:rsidRPr="009F7FEE">
        <w:rPr>
          <w:color w:val="BF4E14" w:themeColor="accent2" w:themeShade="BF"/>
          <w:lang w:val="es-ES"/>
        </w:rPr>
        <w:lastRenderedPageBreak/>
        <w:t>Sobre Nosotros</w:t>
      </w:r>
    </w:p>
    <w:bookmarkEnd w:id="2"/>
    <w:bookmarkEnd w:id="3"/>
    <w:bookmarkEnd w:id="4"/>
    <w:p w14:paraId="6A342FAE" w14:textId="77777777" w:rsidR="009F7FEE" w:rsidRPr="009F7FEE" w:rsidRDefault="009F7FEE" w:rsidP="009F7FEE">
      <w:pPr>
        <w:pStyle w:val="Heading2"/>
        <w:keepNext w:val="0"/>
        <w:spacing w:after="120"/>
        <w:rPr>
          <w:noProof/>
          <w:color w:val="BF4E14" w:themeColor="accent2" w:themeShade="BF"/>
          <w:sz w:val="24"/>
          <w:lang w:val="es-ES"/>
        </w:rPr>
      </w:pPr>
    </w:p>
    <w:p w14:paraId="6F162224" w14:textId="77777777" w:rsidR="009F7FEE" w:rsidRPr="009F7FEE" w:rsidRDefault="009F7FEE" w:rsidP="009F7FEE">
      <w:pPr>
        <w:pStyle w:val="Heading2"/>
        <w:keepNext w:val="0"/>
        <w:spacing w:after="120"/>
        <w:rPr>
          <w:color w:val="BF4E14" w:themeColor="accent2" w:themeShade="BF"/>
          <w:sz w:val="24"/>
          <w:szCs w:val="24"/>
          <w:lang w:val="es-ES"/>
        </w:rPr>
      </w:pPr>
      <w:r w:rsidRPr="009F7FEE">
        <w:rPr>
          <w:noProof/>
          <w:color w:val="BF4E14" w:themeColor="accent2" w:themeShade="BF"/>
          <w:sz w:val="24"/>
          <w:lang w:val="es-ES"/>
        </w:rPr>
        <w:t>Filosofía</w:t>
      </w:r>
    </w:p>
    <w:p w14:paraId="3F28A98D" w14:textId="77777777" w:rsidR="009F7FEE" w:rsidRPr="009F7FEE" w:rsidRDefault="009F7FEE" w:rsidP="009F7FEE">
      <w:pPr>
        <w:pStyle w:val="Heading2"/>
        <w:keepNext w:val="0"/>
        <w:spacing w:after="120"/>
        <w:rPr>
          <w:b/>
          <w:i/>
          <w:iCs/>
          <w:sz w:val="24"/>
          <w:szCs w:val="24"/>
          <w:lang w:val="es-ES"/>
        </w:rPr>
      </w:pPr>
      <w:bookmarkStart w:id="5" w:name="_Toc251583140"/>
      <w:bookmarkStart w:id="6" w:name="_Toc457222373"/>
      <w:bookmarkStart w:id="7" w:name="_Toc3281506"/>
      <w:r w:rsidRPr="00C70227">
        <w:rPr>
          <w:sz w:val="24"/>
          <w:szCs w:val="24"/>
          <w:lang w:val="es-ES"/>
        </w:rPr>
        <w:t xml:space="preserve">Little </w:t>
      </w:r>
      <w:proofErr w:type="spellStart"/>
      <w:r w:rsidRPr="00C70227">
        <w:rPr>
          <w:sz w:val="24"/>
          <w:szCs w:val="24"/>
          <w:lang w:val="es-ES"/>
        </w:rPr>
        <w:t>Stars</w:t>
      </w:r>
      <w:proofErr w:type="spellEnd"/>
      <w:r w:rsidRPr="00C70227">
        <w:rPr>
          <w:sz w:val="24"/>
          <w:szCs w:val="24"/>
          <w:lang w:val="es-ES"/>
        </w:rPr>
        <w:t xml:space="preserve"> </w:t>
      </w:r>
      <w:proofErr w:type="spellStart"/>
      <w:r w:rsidRPr="00C70227">
        <w:rPr>
          <w:sz w:val="24"/>
          <w:szCs w:val="24"/>
          <w:lang w:val="es-ES"/>
        </w:rPr>
        <w:t>Learning</w:t>
      </w:r>
      <w:proofErr w:type="spellEnd"/>
      <w:r w:rsidRPr="00C70227">
        <w:rPr>
          <w:sz w:val="24"/>
          <w:szCs w:val="24"/>
          <w:lang w:val="es-ES"/>
        </w:rPr>
        <w:t xml:space="preserve"> Center cree que cada niño es un individuo único y que todos los niños pueden aprender. Además, brindamos entornos inclusivos que reconocen las diversas habilidades, intereses, necesidades y estilos de aprendizaje de los niños. Creemos que los niños aprenden mejor a través del juego significativo. Mi cuidado infantil basado en el juego refleja la integración de las áreas física, cognitiva, social, emocional, del lenguaje, de autoayuda y estética para el desarrollo total del niño. El juego significativo fomenta la curiosidad, el descubrimiento y la resolución de problemas, lo que permite el crecimiento individual y el desarrollo de una imagen positiva de sí mismo. Reconocemos que los padres son los primeros maestros del niño. </w:t>
      </w:r>
      <w:r w:rsidRPr="009F7FEE">
        <w:rPr>
          <w:sz w:val="24"/>
          <w:szCs w:val="24"/>
          <w:lang w:val="es-ES"/>
        </w:rPr>
        <w:t>Los niños aprenden mejor cuando los padres participan en su programa educativo. El puente principal entre el hogar y la escuela es la participación de la familia y la comunidad.</w:t>
      </w:r>
    </w:p>
    <w:p w14:paraId="15FD6469" w14:textId="77777777" w:rsidR="009F7FEE" w:rsidRPr="009F7FEE" w:rsidRDefault="009F7FEE" w:rsidP="009F7FEE">
      <w:pPr>
        <w:rPr>
          <w:lang w:val="es-ES"/>
        </w:rPr>
      </w:pPr>
    </w:p>
    <w:bookmarkEnd w:id="5"/>
    <w:bookmarkEnd w:id="6"/>
    <w:bookmarkEnd w:id="7"/>
    <w:p w14:paraId="3501CFFC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b/>
          <w:bCs/>
          <w:lang w:val="es-ES"/>
        </w:rPr>
      </w:pPr>
      <w:r w:rsidRPr="009F7FEE">
        <w:rPr>
          <w:rFonts w:ascii="Arial" w:hAnsi="Arial" w:cs="Arial"/>
          <w:b/>
          <w:bCs/>
          <w:noProof/>
          <w:color w:val="BF4E14" w:themeColor="accent2" w:themeShade="BF"/>
          <w:lang w:val="es-ES"/>
        </w:rPr>
        <w:t>Misión</w:t>
      </w:r>
      <w:r w:rsidRPr="009F7FEE">
        <w:rPr>
          <w:rFonts w:ascii="Arial" w:eastAsia="SimSun" w:hAnsi="Arial" w:cs="Arial"/>
          <w:b/>
          <w:bCs/>
          <w:color w:val="BF4E14" w:themeColor="accent2" w:themeShade="BF"/>
          <w:lang w:val="es-ES"/>
        </w:rPr>
        <w:t xml:space="preserve"> </w:t>
      </w:r>
    </w:p>
    <w:p w14:paraId="2194C719" w14:textId="77777777" w:rsidR="009F7FEE" w:rsidRPr="009F7FEE" w:rsidRDefault="009F7FEE" w:rsidP="009F7FEE">
      <w:pPr>
        <w:pStyle w:val="Heading2"/>
        <w:spacing w:after="120"/>
        <w:rPr>
          <w:rFonts w:eastAsia="SimSun"/>
          <w:b/>
          <w:bCs/>
          <w:i/>
          <w:iCs/>
          <w:sz w:val="24"/>
          <w:szCs w:val="24"/>
          <w:lang w:val="es-ES"/>
        </w:rPr>
      </w:pPr>
      <w:bookmarkStart w:id="8" w:name="_Toc251583141"/>
      <w:bookmarkStart w:id="9" w:name="_Toc457222374"/>
      <w:bookmarkStart w:id="10" w:name="_Toc3281507"/>
      <w:r w:rsidRPr="009F7FEE">
        <w:rPr>
          <w:rFonts w:eastAsia="SimSun"/>
          <w:sz w:val="24"/>
          <w:szCs w:val="24"/>
          <w:lang w:val="es-ES"/>
        </w:rPr>
        <w:t>Nuestra misión es proporcionar un ambiente seguro, divertido, positivo, enriquecedor, asequible y apropiado para el desarrollo. Nuestro enfoque es brindar un programa de educación temprana a través de experiencias estimulantes que promuevan las necesidades individuales del niño, incluido su nivel de desarrollo social, emocional, físico y cognitivo. Entendemos la importancia de trabajar en equipo y creemos que los padres, estudiantes y maestros deben trabajar juntos para satisfacer las necesidades educativas y de desarrollo de los niños.</w:t>
      </w:r>
    </w:p>
    <w:bookmarkEnd w:id="8"/>
    <w:bookmarkEnd w:id="9"/>
    <w:bookmarkEnd w:id="10"/>
    <w:p w14:paraId="63A6C7AC" w14:textId="77777777" w:rsidR="009F7FEE" w:rsidRPr="009F7FEE" w:rsidRDefault="009F7FEE" w:rsidP="009F7FEE">
      <w:pPr>
        <w:spacing w:before="120"/>
        <w:rPr>
          <w:rFonts w:ascii="Arial" w:hAnsi="Arial" w:cs="Arial"/>
          <w:b/>
          <w:bCs/>
          <w:noProof/>
          <w:color w:val="BF4E14" w:themeColor="accent2" w:themeShade="BF"/>
          <w:lang w:val="es-ES"/>
        </w:rPr>
      </w:pPr>
    </w:p>
    <w:p w14:paraId="1046F72A" w14:textId="77777777" w:rsidR="009F7FEE" w:rsidRPr="009F7FEE" w:rsidRDefault="009F7FEE" w:rsidP="009F7FEE">
      <w:pPr>
        <w:spacing w:before="120"/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b/>
          <w:bCs/>
          <w:noProof/>
          <w:color w:val="BF4E14" w:themeColor="accent2" w:themeShade="BF"/>
          <w:lang w:val="es-ES"/>
        </w:rPr>
        <w:t>Certificación</w:t>
      </w:r>
    </w:p>
    <w:p w14:paraId="0D84CC65" w14:textId="77777777" w:rsidR="009F7FEE" w:rsidRPr="009F7FEE" w:rsidRDefault="009F7FEE" w:rsidP="009F7FEE">
      <w:pPr>
        <w:pStyle w:val="Heading2"/>
        <w:keepNext w:val="0"/>
        <w:spacing w:after="120"/>
        <w:rPr>
          <w:b/>
          <w:bCs/>
          <w:i/>
          <w:iCs/>
          <w:sz w:val="24"/>
          <w:szCs w:val="24"/>
          <w:lang w:val="es-ES"/>
        </w:rPr>
      </w:pPr>
      <w:bookmarkStart w:id="11" w:name="_Toc457222375"/>
      <w:bookmarkStart w:id="12" w:name="_Toc3281508"/>
      <w:bookmarkStart w:id="13" w:name="_Toc251583142"/>
      <w:r w:rsidRPr="009F7FEE">
        <w:rPr>
          <w:sz w:val="24"/>
          <w:szCs w:val="24"/>
          <w:lang w:val="es-ES"/>
        </w:rPr>
        <w:t xml:space="preserve">Tengo más de 25 años de experiencia con niños de 0 meses a 13 años. Tengo un Asociado en desarrollo (CDA), un Certificado corto de especialización ECE del estado de Washington y un Diploma de certificado ECE de 1 año (45 créditos ECE). Además, mi personal tenía todas las certificaciones que requiere el estado de Washington. Además, nuestro puntaje de calificación de calidad es 3 en </w:t>
      </w:r>
      <w:proofErr w:type="spellStart"/>
      <w:r w:rsidRPr="009F7FEE">
        <w:rPr>
          <w:sz w:val="24"/>
          <w:szCs w:val="24"/>
          <w:lang w:val="es-ES"/>
        </w:rPr>
        <w:t>Early</w:t>
      </w:r>
      <w:proofErr w:type="spellEnd"/>
      <w:r w:rsidRPr="009F7FEE">
        <w:rPr>
          <w:sz w:val="24"/>
          <w:szCs w:val="24"/>
          <w:lang w:val="es-ES"/>
        </w:rPr>
        <w:t xml:space="preserve"> </w:t>
      </w:r>
      <w:proofErr w:type="spellStart"/>
      <w:r w:rsidRPr="009F7FEE">
        <w:rPr>
          <w:sz w:val="24"/>
          <w:szCs w:val="24"/>
          <w:lang w:val="es-ES"/>
        </w:rPr>
        <w:t>Achievers</w:t>
      </w:r>
      <w:proofErr w:type="spellEnd"/>
      <w:r w:rsidRPr="009F7FEE">
        <w:rPr>
          <w:sz w:val="24"/>
          <w:szCs w:val="24"/>
          <w:lang w:val="es-ES"/>
        </w:rPr>
        <w:t>.</w:t>
      </w:r>
    </w:p>
    <w:bookmarkEnd w:id="11"/>
    <w:bookmarkEnd w:id="12"/>
    <w:p w14:paraId="3AA1F2C4" w14:textId="77777777" w:rsidR="009F7FEE" w:rsidRPr="009F7FEE" w:rsidRDefault="009F7FEE" w:rsidP="009F7FEE">
      <w:pPr>
        <w:rPr>
          <w:rFonts w:ascii="Arial" w:hAnsi="Arial" w:cs="Arial"/>
          <w:b/>
          <w:bCs/>
          <w:noProof/>
          <w:color w:val="BF4E14" w:themeColor="accent2" w:themeShade="BF"/>
          <w:lang w:val="es-ES"/>
        </w:rPr>
      </w:pPr>
    </w:p>
    <w:p w14:paraId="71EB2C41" w14:textId="77777777" w:rsidR="009F7FEE" w:rsidRPr="009F7FEE" w:rsidRDefault="009F7FEE" w:rsidP="009F7FEE">
      <w:pPr>
        <w:rPr>
          <w:rFonts w:ascii="Arial" w:hAnsi="Arial" w:cs="Arial"/>
          <w:lang w:val="es-ES"/>
        </w:rPr>
      </w:pPr>
      <w:r w:rsidRPr="009F7FEE">
        <w:rPr>
          <w:rFonts w:ascii="Arial" w:hAnsi="Arial" w:cs="Arial"/>
          <w:b/>
          <w:bCs/>
          <w:noProof/>
          <w:color w:val="BF4E14" w:themeColor="accent2" w:themeShade="BF"/>
          <w:lang w:val="es-ES"/>
        </w:rPr>
        <w:t>Definición de Familia</w:t>
      </w:r>
      <w:r w:rsidRPr="009F7FEE">
        <w:rPr>
          <w:rFonts w:ascii="Arial" w:hAnsi="Arial" w:cs="Arial"/>
          <w:color w:val="BF4E14" w:themeColor="accent2" w:themeShade="BF"/>
          <w:lang w:val="es-ES"/>
        </w:rPr>
        <w:t xml:space="preserve"> </w:t>
      </w:r>
    </w:p>
    <w:p w14:paraId="660DBEC2" w14:textId="77777777" w:rsidR="009F7FEE" w:rsidRPr="009F7FEE" w:rsidRDefault="009F7FEE" w:rsidP="009F7FEE">
      <w:pPr>
        <w:pStyle w:val="Heading2"/>
        <w:spacing w:after="120"/>
        <w:rPr>
          <w:b/>
          <w:bCs/>
          <w:i/>
          <w:iCs/>
          <w:sz w:val="24"/>
          <w:szCs w:val="24"/>
          <w:lang w:val="es-ES"/>
        </w:rPr>
      </w:pPr>
      <w:bookmarkStart w:id="14" w:name="_Toc457222376"/>
      <w:bookmarkStart w:id="15" w:name="_Toc3281509"/>
      <w:r w:rsidRPr="009F7FEE">
        <w:rPr>
          <w:sz w:val="24"/>
          <w:szCs w:val="24"/>
          <w:lang w:val="es-ES"/>
        </w:rPr>
        <w:t>En este manual, cuando uso el término familia, me refiero a un padre, tutor legal, patrocinador o cualquier otra persona que garantice el bienestar, el mejor interés y la responsabilidad de su hijo bajo mi cuidado.</w:t>
      </w:r>
    </w:p>
    <w:bookmarkEnd w:id="13"/>
    <w:bookmarkEnd w:id="14"/>
    <w:bookmarkEnd w:id="15"/>
    <w:p w14:paraId="385C1023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hAnsi="Arial" w:cs="Arial"/>
          <w:b/>
          <w:bCs/>
          <w:noProof/>
          <w:color w:val="BF4E14" w:themeColor="accent2" w:themeShade="BF"/>
          <w:lang w:val="es-ES"/>
        </w:rPr>
      </w:pPr>
    </w:p>
    <w:p w14:paraId="3EE3EBA0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hAnsi="Arial" w:cs="Arial"/>
          <w:b/>
          <w:bCs/>
          <w:noProof/>
          <w:color w:val="BF4E14" w:themeColor="accent2" w:themeShade="BF"/>
          <w:lang w:val="es-ES"/>
        </w:rPr>
      </w:pPr>
    </w:p>
    <w:p w14:paraId="48D33BF5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hAnsi="Arial" w:cs="Arial"/>
          <w:b/>
          <w:bCs/>
          <w:noProof/>
          <w:color w:val="BF4E14" w:themeColor="accent2" w:themeShade="BF"/>
          <w:lang w:val="es-ES"/>
        </w:rPr>
      </w:pPr>
    </w:p>
    <w:p w14:paraId="6AAFEFE2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lang w:val="es-ES"/>
        </w:rPr>
      </w:pPr>
      <w:r w:rsidRPr="009F7FEE">
        <w:rPr>
          <w:rFonts w:ascii="Arial" w:hAnsi="Arial" w:cs="Arial"/>
          <w:b/>
          <w:bCs/>
          <w:noProof/>
          <w:color w:val="BF4E14" w:themeColor="accent2" w:themeShade="BF"/>
          <w:lang w:val="es-ES"/>
        </w:rPr>
        <w:lastRenderedPageBreak/>
        <w:t>Horas de Operación</w:t>
      </w:r>
    </w:p>
    <w:p w14:paraId="7A928EAF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lang w:val="es-ES"/>
        </w:rPr>
      </w:pPr>
    </w:p>
    <w:p w14:paraId="6378CAC1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lang w:val="es-ES"/>
        </w:rPr>
      </w:pPr>
      <w:r w:rsidRPr="009F7FEE">
        <w:rPr>
          <w:rFonts w:ascii="Arial" w:eastAsia="SimSun" w:hAnsi="Arial" w:cs="Arial"/>
          <w:lang w:val="es-ES"/>
        </w:rPr>
        <w:t xml:space="preserve">Nuestro centro abre a las 4:00 a. m. y cierra a las 6:00 p. m. La siguiente información refleja el horario diario normal en el Centro de Aprendizaje Little </w:t>
      </w:r>
      <w:proofErr w:type="spellStart"/>
      <w:r w:rsidRPr="009F7FEE">
        <w:rPr>
          <w:rFonts w:ascii="Arial" w:eastAsia="SimSun" w:hAnsi="Arial" w:cs="Arial"/>
          <w:lang w:val="es-ES"/>
        </w:rPr>
        <w:t>Stars</w:t>
      </w:r>
      <w:proofErr w:type="spellEnd"/>
      <w:r w:rsidRPr="009F7FEE">
        <w:rPr>
          <w:rFonts w:ascii="Arial" w:eastAsia="SimSun" w:hAnsi="Arial" w:cs="Arial"/>
          <w:lang w:val="es-ES"/>
        </w:rPr>
        <w:t>. El horario real puede variar ligeramente dependiendo del maestro de su hijo. Para obtener información más precisa, consulte el horario de su hijo publicado en su salón de clases.</w:t>
      </w:r>
    </w:p>
    <w:p w14:paraId="2C073FA2" w14:textId="77777777" w:rsidR="009F7FEE" w:rsidRPr="009F7FEE" w:rsidRDefault="009F7FEE" w:rsidP="009F7FEE">
      <w:pPr>
        <w:widowControl w:val="0"/>
        <w:suppressAutoHyphens/>
        <w:overflowPunct w:val="0"/>
        <w:spacing w:line="100" w:lineRule="atLeast"/>
        <w:rPr>
          <w:rFonts w:ascii="Arial" w:eastAsia="SimSun" w:hAnsi="Arial" w:cs="Arial"/>
          <w:lang w:val="es-ES"/>
        </w:rPr>
      </w:pPr>
      <w:r w:rsidRPr="009F7FEE">
        <w:rPr>
          <w:rFonts w:ascii="Arial" w:eastAsia="SimSun" w:hAnsi="Arial" w:cs="Arial"/>
          <w:lang w:val="es-ES"/>
        </w:rPr>
        <w:t xml:space="preserve">Si hay un cierre del distrito escolar de Pasco o un retraso de 2 horas, el Centro de Aprendizaje Little </w:t>
      </w:r>
      <w:proofErr w:type="spellStart"/>
      <w:r w:rsidRPr="009F7FEE">
        <w:rPr>
          <w:rFonts w:ascii="Arial" w:eastAsia="SimSun" w:hAnsi="Arial" w:cs="Arial"/>
          <w:lang w:val="es-ES"/>
        </w:rPr>
        <w:t>Stars</w:t>
      </w:r>
      <w:proofErr w:type="spellEnd"/>
      <w:r w:rsidRPr="009F7FEE">
        <w:rPr>
          <w:rFonts w:ascii="Arial" w:eastAsia="SimSun" w:hAnsi="Arial" w:cs="Arial"/>
          <w:lang w:val="es-ES"/>
        </w:rPr>
        <w:t xml:space="preserve"> puede abrir 1 hora más tarde de lo normal. Si hay un cierre de escuela, Little </w:t>
      </w:r>
      <w:proofErr w:type="spellStart"/>
      <w:r w:rsidRPr="009F7FEE">
        <w:rPr>
          <w:rFonts w:ascii="Arial" w:eastAsia="SimSun" w:hAnsi="Arial" w:cs="Arial"/>
          <w:lang w:val="es-ES"/>
        </w:rPr>
        <w:t>Stars</w:t>
      </w:r>
      <w:proofErr w:type="spellEnd"/>
      <w:r w:rsidRPr="009F7FEE">
        <w:rPr>
          <w:rFonts w:ascii="Arial" w:eastAsia="SimSun" w:hAnsi="Arial" w:cs="Arial"/>
          <w:lang w:val="es-ES"/>
        </w:rPr>
        <w:t xml:space="preserve"> </w:t>
      </w:r>
      <w:proofErr w:type="spellStart"/>
      <w:r w:rsidRPr="009F7FEE">
        <w:rPr>
          <w:rFonts w:ascii="Arial" w:eastAsia="SimSun" w:hAnsi="Arial" w:cs="Arial"/>
          <w:lang w:val="es-ES"/>
        </w:rPr>
        <w:t>Learning</w:t>
      </w:r>
      <w:proofErr w:type="spellEnd"/>
      <w:r w:rsidRPr="009F7FEE">
        <w:rPr>
          <w:rFonts w:ascii="Arial" w:eastAsia="SimSun" w:hAnsi="Arial" w:cs="Arial"/>
          <w:lang w:val="es-ES"/>
        </w:rPr>
        <w:t xml:space="preserve"> Center puede abrir 2 horas más tarde. En circunstancias extremas, los servicios pueden ser celular. Little </w:t>
      </w:r>
      <w:proofErr w:type="spellStart"/>
      <w:r w:rsidRPr="009F7FEE">
        <w:rPr>
          <w:rFonts w:ascii="Arial" w:eastAsia="SimSun" w:hAnsi="Arial" w:cs="Arial"/>
          <w:lang w:val="es-ES"/>
        </w:rPr>
        <w:t>Stars</w:t>
      </w:r>
      <w:proofErr w:type="spellEnd"/>
      <w:r w:rsidRPr="009F7FEE">
        <w:rPr>
          <w:rFonts w:ascii="Arial" w:eastAsia="SimSun" w:hAnsi="Arial" w:cs="Arial"/>
          <w:lang w:val="es-ES"/>
        </w:rPr>
        <w:t xml:space="preserve"> </w:t>
      </w:r>
      <w:proofErr w:type="spellStart"/>
      <w:r w:rsidRPr="009F7FEE">
        <w:rPr>
          <w:rFonts w:ascii="Arial" w:eastAsia="SimSun" w:hAnsi="Arial" w:cs="Arial"/>
          <w:lang w:val="es-ES"/>
        </w:rPr>
        <w:t>Learning</w:t>
      </w:r>
      <w:proofErr w:type="spellEnd"/>
      <w:r w:rsidRPr="009F7FEE">
        <w:rPr>
          <w:rFonts w:ascii="Arial" w:eastAsia="SimSun" w:hAnsi="Arial" w:cs="Arial"/>
          <w:lang w:val="es-ES"/>
        </w:rPr>
        <w:t xml:space="preserve"> Center notificará a todos los padres a través de nuestra página de Facebook, correo electrónico, mensajes de texto, boletines y recordatorios verbales.</w:t>
      </w:r>
    </w:p>
    <w:p w14:paraId="2D20E472" w14:textId="77777777" w:rsidR="00A35912" w:rsidRPr="009F7FEE" w:rsidRDefault="00A35912">
      <w:pPr>
        <w:rPr>
          <w:lang w:val="es-ES"/>
        </w:rPr>
      </w:pPr>
    </w:p>
    <w:sectPr w:rsidR="00A35912" w:rsidRPr="009F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D8814" w14:textId="77777777" w:rsidR="00000000" w:rsidRPr="0095314A" w:rsidRDefault="00000000" w:rsidP="007026E8">
    <w:pPr>
      <w:pStyle w:val="BlockText"/>
      <w:pBdr>
        <w:top w:val="none" w:sz="0" w:space="0" w:color="auto"/>
      </w:pBdr>
      <w:tabs>
        <w:tab w:val="right" w:pos="9360"/>
      </w:tabs>
      <w:spacing w:before="0" w:after="0" w:afterAutospacing="0"/>
      <w:ind w:left="0" w:right="0"/>
      <w:jc w:val="left"/>
      <w:rPr>
        <w:rFonts w:ascii="Arial" w:hAnsi="Arial" w:cs="Arial"/>
        <w:bCs/>
        <w:sz w:val="20"/>
        <w:szCs w:val="20"/>
      </w:rPr>
    </w:pPr>
    <w:r w:rsidRPr="0095314A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87E81" w14:textId="77777777" w:rsidR="00000000" w:rsidRPr="00C83CC8" w:rsidRDefault="00000000" w:rsidP="00C83CC8">
    <w:pPr>
      <w:pStyle w:val="BlockText"/>
      <w:pBdr>
        <w:top w:val="none" w:sz="0" w:space="0" w:color="auto"/>
      </w:pBdr>
      <w:tabs>
        <w:tab w:val="right" w:pos="9360"/>
      </w:tabs>
      <w:spacing w:before="0" w:after="0" w:afterAutospacing="0"/>
      <w:ind w:left="0" w:right="0"/>
      <w:jc w:val="left"/>
      <w:rPr>
        <w:rFonts w:ascii="Arial" w:hAnsi="Arial" w:cs="Arial"/>
        <w:bCs/>
        <w:sz w:val="20"/>
        <w:szCs w:val="20"/>
      </w:rPr>
    </w:pPr>
    <w:r w:rsidRPr="0095314A">
      <w:rPr>
        <w:rFonts w:ascii="Arial" w:hAnsi="Arial" w:cs="Arial"/>
        <w:sz w:val="20"/>
        <w:szCs w:val="20"/>
      </w:rPr>
      <w:tab/>
    </w:r>
    <w:r w:rsidRPr="0095314A">
      <w:rPr>
        <w:rStyle w:val="PageNumber"/>
        <w:rFonts w:ascii="Arial" w:hAnsi="Arial" w:cs="Arial"/>
        <w:sz w:val="20"/>
        <w:szCs w:val="20"/>
      </w:rPr>
      <w:fldChar w:fldCharType="begin"/>
    </w:r>
    <w:r w:rsidRPr="0095314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95314A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i</w:t>
    </w:r>
    <w:r w:rsidRPr="0095314A">
      <w:rPr>
        <w:rStyle w:val="PageNumber"/>
        <w:rFonts w:ascii="Arial" w:hAnsi="Arial" w:cs="Arial"/>
        <w:sz w:val="20"/>
        <w:szCs w:val="20"/>
      </w:rPr>
      <w:fldChar w:fldCharType="end"/>
    </w:r>
    <w:r w:rsidRPr="0095314A">
      <w:rPr>
        <w:rFonts w:ascii="Arial" w:hAnsi="Arial" w:cs="Arial"/>
        <w:sz w:val="20"/>
        <w:szCs w:val="20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3AC7" w14:textId="77777777" w:rsidR="00000000" w:rsidRDefault="00000000" w:rsidP="007026E8">
    <w:pPr>
      <w:pStyle w:val="Head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F66FE21" wp14:editId="0D301C19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943600" cy="0"/>
              <wp:effectExtent l="0" t="19050" r="0" b="0"/>
              <wp:wrapNone/>
              <wp:docPr id="54916730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9647E8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" strokecolor="gray" strokeweight="3pt"/>
          </w:pict>
        </mc:Fallback>
      </mc:AlternateContent>
    </w:r>
  </w:p>
  <w:p w14:paraId="1D64A93B" w14:textId="77777777" w:rsidR="00000000" w:rsidRDefault="00000000" w:rsidP="00702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EE"/>
    <w:rsid w:val="005D716C"/>
    <w:rsid w:val="009F7FEE"/>
    <w:rsid w:val="00A35912"/>
    <w:rsid w:val="00BC7D2E"/>
    <w:rsid w:val="00BF555C"/>
    <w:rsid w:val="00E7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91F9"/>
  <w15:chartTrackingRefBased/>
  <w15:docId w15:val="{9ED6040E-6CAB-48BC-B49D-24DC5B67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F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F7F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FE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FE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FE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FE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FE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FE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FE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F7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F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FE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FE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F7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F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F7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FEE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rsid w:val="009F7FEE"/>
    <w:pPr>
      <w:tabs>
        <w:tab w:val="right" w:leader="dot" w:pos="9350"/>
      </w:tabs>
    </w:pPr>
    <w:rPr>
      <w:rFonts w:ascii="Arial" w:hAnsi="Arial" w:cs="Arial"/>
      <w:bCs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9F7FEE"/>
    <w:pPr>
      <w:ind w:left="240"/>
    </w:pPr>
    <w:rPr>
      <w:rFonts w:ascii="Arial" w:hAnsi="Arial"/>
      <w:sz w:val="20"/>
    </w:rPr>
  </w:style>
  <w:style w:type="paragraph" w:styleId="TOC3">
    <w:name w:val="toc 3"/>
    <w:basedOn w:val="Normal"/>
    <w:next w:val="Normal"/>
    <w:autoRedefine/>
    <w:uiPriority w:val="39"/>
    <w:rsid w:val="009F7FEE"/>
    <w:pPr>
      <w:ind w:left="480"/>
    </w:pPr>
    <w:rPr>
      <w:rFonts w:ascii="Arial" w:hAnsi="Arial"/>
      <w:sz w:val="18"/>
    </w:rPr>
  </w:style>
  <w:style w:type="character" w:styleId="PageNumber">
    <w:name w:val="page number"/>
    <w:basedOn w:val="DefaultParagraphFont"/>
    <w:rsid w:val="009F7FEE"/>
  </w:style>
  <w:style w:type="paragraph" w:styleId="Header">
    <w:name w:val="header"/>
    <w:basedOn w:val="Normal"/>
    <w:link w:val="HeaderChar"/>
    <w:rsid w:val="009F7F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7FEE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9F7FEE"/>
    <w:pPr>
      <w:pBdr>
        <w:top w:val="single" w:sz="24" w:space="0" w:color="FF3300"/>
      </w:pBdr>
      <w:shd w:val="clear" w:color="auto" w:fill="FFFFFF"/>
      <w:spacing w:before="360" w:after="100" w:afterAutospacing="1"/>
      <w:ind w:left="1080" w:right="10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669</Words>
  <Characters>3510</Characters>
  <Application>Microsoft Office Word</Application>
  <DocSecurity>0</DocSecurity>
  <Lines>78</Lines>
  <Paragraphs>36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landin</dc:creator>
  <cp:keywords/>
  <dc:description/>
  <cp:lastModifiedBy>bertha landin</cp:lastModifiedBy>
  <cp:revision>1</cp:revision>
  <dcterms:created xsi:type="dcterms:W3CDTF">2024-08-14T14:48:00Z</dcterms:created>
  <dcterms:modified xsi:type="dcterms:W3CDTF">2024-08-14T14:50:00Z</dcterms:modified>
</cp:coreProperties>
</file>