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DC2" w:rsidRDefault="00D80DC2" w:rsidP="007F1027">
      <w:pPr>
        <w:suppressAutoHyphens/>
        <w:sectPr w:rsidR="00D80DC2" w:rsidSect="007F1027">
          <w:headerReference w:type="default" r:id="rId8"/>
          <w:footerReference w:type="default" r:id="rId9"/>
          <w:headerReference w:type="first" r:id="rId10"/>
          <w:footerReference w:type="first" r:id="rId11"/>
          <w:pgSz w:w="12240" w:h="15840" w:code="1"/>
          <w:pgMar w:top="720" w:right="720" w:bottom="720" w:left="720" w:header="720" w:footer="720" w:gutter="0"/>
          <w:pgNumType w:start="4"/>
          <w:cols w:space="720"/>
          <w:titlePg/>
          <w:docGrid w:linePitch="360"/>
        </w:sectPr>
      </w:pPr>
    </w:p>
    <w:p w:rsidR="0005646B" w:rsidRDefault="006E08EF" w:rsidP="006E08EF">
      <w:pPr>
        <w:suppressAutoHyphens/>
        <w:ind w:left="1440"/>
        <w:rPr>
          <w:sz w:val="72"/>
          <w:szCs w:val="72"/>
        </w:rPr>
      </w:pPr>
      <w:r>
        <w:rPr>
          <w:sz w:val="72"/>
          <w:szCs w:val="72"/>
        </w:rPr>
        <w:lastRenderedPageBreak/>
        <w:t xml:space="preserve">  </w:t>
      </w:r>
    </w:p>
    <w:p w:rsidR="00ED2EC7" w:rsidRPr="00B75DE1" w:rsidRDefault="0005646B" w:rsidP="0005646B">
      <w:pPr>
        <w:suppressAutoHyphens/>
        <w:ind w:left="1440"/>
        <w:rPr>
          <w:sz w:val="72"/>
          <w:szCs w:val="72"/>
        </w:rPr>
      </w:pPr>
      <w:r>
        <w:rPr>
          <w:sz w:val="72"/>
          <w:szCs w:val="72"/>
        </w:rPr>
        <w:t xml:space="preserve">  </w:t>
      </w:r>
      <w:r w:rsidR="00B75DE1" w:rsidRPr="00B75DE1">
        <w:rPr>
          <w:sz w:val="72"/>
          <w:szCs w:val="72"/>
        </w:rPr>
        <w:t>KIDS 4 REAL INC.</w:t>
      </w:r>
    </w:p>
    <w:p w:rsidR="00ED2EC7" w:rsidRDefault="00ED2EC7" w:rsidP="007F1027">
      <w:pPr>
        <w:suppressAutoHyphens/>
      </w:pPr>
    </w:p>
    <w:p w:rsidR="00ED2EC7" w:rsidRDefault="00B75DE1" w:rsidP="00B75DE1">
      <w:pPr>
        <w:suppressAutoHyphens/>
        <w:ind w:firstLine="720"/>
        <w:rPr>
          <w:smallCaps/>
          <w:sz w:val="72"/>
          <w:szCs w:val="72"/>
        </w:rPr>
      </w:pPr>
      <w:r>
        <w:rPr>
          <w:smallCaps/>
          <w:sz w:val="72"/>
          <w:szCs w:val="72"/>
        </w:rPr>
        <w:t xml:space="preserve">       </w:t>
      </w:r>
      <w:r w:rsidR="00C077EB">
        <w:rPr>
          <w:smallCaps/>
          <w:sz w:val="72"/>
          <w:szCs w:val="72"/>
        </w:rPr>
        <w:t>Parent</w:t>
      </w:r>
      <w:r w:rsidR="00ED2EC7">
        <w:rPr>
          <w:smallCaps/>
          <w:sz w:val="72"/>
          <w:szCs w:val="72"/>
        </w:rPr>
        <w:t xml:space="preserve"> Handbook</w:t>
      </w:r>
    </w:p>
    <w:p w:rsidR="00ED2EC7" w:rsidRDefault="00ED2EC7" w:rsidP="007F1027">
      <w:pPr>
        <w:pStyle w:val="BlockText"/>
        <w:pBdr>
          <w:top w:val="none" w:sz="0" w:space="0" w:color="auto"/>
        </w:pBdr>
        <w:suppressAutoHyphens/>
        <w:ind w:left="0"/>
        <w:jc w:val="left"/>
      </w:pPr>
      <w:bookmarkStart w:id="0" w:name="_Toc232558115"/>
    </w:p>
    <w:p w:rsidR="00ED2EC7" w:rsidRDefault="00ED2EC7" w:rsidP="007F1027">
      <w:pPr>
        <w:pStyle w:val="BlockText"/>
        <w:pBdr>
          <w:top w:val="none" w:sz="0" w:space="0" w:color="auto"/>
        </w:pBdr>
        <w:suppressAutoHyphens/>
        <w:ind w:left="0"/>
        <w:jc w:val="left"/>
      </w:pPr>
    </w:p>
    <w:p w:rsidR="00ED2EC7" w:rsidRPr="005A3A2D" w:rsidRDefault="00B33C9C" w:rsidP="007F1027">
      <w:pPr>
        <w:pStyle w:val="BlockText"/>
        <w:pBdr>
          <w:top w:val="none" w:sz="0" w:space="0" w:color="auto"/>
        </w:pBdr>
        <w:suppressAutoHyphens/>
        <w:ind w:left="0" w:right="0"/>
        <w:rPr>
          <w:color w:val="FF0000"/>
        </w:rPr>
      </w:pPr>
      <w:r>
        <w:rPr>
          <w:noProof/>
        </w:rPr>
        <w:drawing>
          <wp:inline distT="0" distB="0" distL="0" distR="0">
            <wp:extent cx="3238500" cy="2714625"/>
            <wp:effectExtent l="19050" t="0" r="0" b="0"/>
            <wp:docPr id="1" name="Picture 1" descr="K4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4R LOGO"/>
                    <pic:cNvPicPr>
                      <a:picLocks noChangeAspect="1" noChangeArrowheads="1"/>
                    </pic:cNvPicPr>
                  </pic:nvPicPr>
                  <pic:blipFill>
                    <a:blip r:embed="rId12" cstate="print"/>
                    <a:srcRect/>
                    <a:stretch>
                      <a:fillRect/>
                    </a:stretch>
                  </pic:blipFill>
                  <pic:spPr bwMode="auto">
                    <a:xfrm>
                      <a:off x="0" y="0"/>
                      <a:ext cx="3238500" cy="2714625"/>
                    </a:xfrm>
                    <a:prstGeom prst="rect">
                      <a:avLst/>
                    </a:prstGeom>
                    <a:noFill/>
                    <a:ln w="9525">
                      <a:noFill/>
                      <a:miter lim="800000"/>
                      <a:headEnd/>
                      <a:tailEnd/>
                    </a:ln>
                  </pic:spPr>
                </pic:pic>
              </a:graphicData>
            </a:graphic>
          </wp:inline>
        </w:drawing>
      </w:r>
    </w:p>
    <w:p w:rsidR="00ED2EC7" w:rsidRDefault="00ED2EC7" w:rsidP="007F1027">
      <w:pPr>
        <w:pStyle w:val="BlockText"/>
        <w:pBdr>
          <w:top w:val="none" w:sz="0" w:space="0" w:color="auto"/>
        </w:pBdr>
        <w:suppressAutoHyphens/>
        <w:ind w:left="0"/>
        <w:jc w:val="left"/>
      </w:pPr>
    </w:p>
    <w:p w:rsidR="00ED2EC7" w:rsidRDefault="00ED2EC7" w:rsidP="007F1027">
      <w:pPr>
        <w:pStyle w:val="BlockText"/>
        <w:pBdr>
          <w:top w:val="none" w:sz="0" w:space="0" w:color="auto"/>
        </w:pBdr>
        <w:suppressAutoHyphens/>
        <w:ind w:left="0"/>
        <w:jc w:val="left"/>
      </w:pPr>
    </w:p>
    <w:p w:rsidR="00ED2EC7" w:rsidRDefault="00ED2EC7" w:rsidP="007F1027">
      <w:pPr>
        <w:pStyle w:val="BlockText"/>
        <w:pBdr>
          <w:top w:val="none" w:sz="0" w:space="0" w:color="auto"/>
        </w:pBdr>
        <w:suppressAutoHyphens/>
        <w:ind w:left="0"/>
        <w:jc w:val="left"/>
      </w:pPr>
    </w:p>
    <w:p w:rsidR="00C077EB" w:rsidRDefault="00C077EB" w:rsidP="007F1027">
      <w:pPr>
        <w:pStyle w:val="BlockText"/>
        <w:pBdr>
          <w:top w:val="none" w:sz="0" w:space="0" w:color="auto"/>
        </w:pBdr>
        <w:suppressAutoHyphens/>
        <w:ind w:left="0"/>
        <w:jc w:val="left"/>
      </w:pPr>
    </w:p>
    <w:p w:rsidR="00C077EB" w:rsidRDefault="007A779F" w:rsidP="007F1027">
      <w:pPr>
        <w:pStyle w:val="BlockText"/>
        <w:pBdr>
          <w:top w:val="none" w:sz="0" w:space="0" w:color="auto"/>
        </w:pBdr>
        <w:suppressAutoHyphens/>
        <w:ind w:left="1440"/>
      </w:pPr>
      <w:r>
        <w:t>Updated</w:t>
      </w:r>
      <w:r w:rsidR="00C077EB">
        <w:t xml:space="preserve">: </w:t>
      </w:r>
      <w:r w:rsidR="00B753C7">
        <w:t>11</w:t>
      </w:r>
      <w:r w:rsidR="00CF1F4D">
        <w:t>/</w:t>
      </w:r>
      <w:r w:rsidR="00B753C7">
        <w:t>9</w:t>
      </w:r>
      <w:r w:rsidR="00CB67DD">
        <w:t>/2020</w:t>
      </w:r>
    </w:p>
    <w:p w:rsidR="00ED2EC7" w:rsidRDefault="00ED2EC7" w:rsidP="007F1027">
      <w:pPr>
        <w:pStyle w:val="BlockText"/>
        <w:pBdr>
          <w:top w:val="none" w:sz="0" w:space="0" w:color="auto"/>
        </w:pBdr>
        <w:suppressAutoHyphens/>
        <w:ind w:left="0"/>
        <w:jc w:val="left"/>
        <w:sectPr w:rsidR="00ED2EC7" w:rsidSect="008C1CBA">
          <w:footerReference w:type="first" r:id="rId13"/>
          <w:pgSz w:w="12240" w:h="15840" w:code="1"/>
          <w:pgMar w:top="1080" w:right="1440" w:bottom="1080" w:left="1440" w:header="720" w:footer="720" w:gutter="0"/>
          <w:pgNumType w:start="1"/>
          <w:cols w:space="720"/>
          <w:titlePg/>
          <w:docGrid w:linePitch="360"/>
        </w:sectPr>
      </w:pPr>
    </w:p>
    <w:p w:rsidR="00ED2EC7" w:rsidRDefault="00F27CFB" w:rsidP="00F27CFB">
      <w:pPr>
        <w:pStyle w:val="Heading5"/>
        <w:suppressAutoHyphens/>
        <w:ind w:left="720" w:firstLine="720"/>
        <w:jc w:val="left"/>
      </w:pPr>
      <w:r>
        <w:lastRenderedPageBreak/>
        <w:t xml:space="preserve">      </w:t>
      </w:r>
      <w:r w:rsidR="00ED2EC7">
        <w:t>TABLE OF CONTENTS</w:t>
      </w:r>
    </w:p>
    <w:p w:rsidR="0056161A" w:rsidRDefault="00E239FD" w:rsidP="005D764C">
      <w:pPr>
        <w:pStyle w:val="TOC1"/>
        <w:rPr>
          <w:noProof/>
          <w:sz w:val="24"/>
          <w:szCs w:val="24"/>
        </w:rPr>
      </w:pPr>
      <w:r>
        <w:rPr>
          <w:sz w:val="24"/>
        </w:rPr>
        <w:fldChar w:fldCharType="begin"/>
      </w:r>
      <w:r w:rsidR="0082038E">
        <w:rPr>
          <w:sz w:val="24"/>
        </w:rPr>
        <w:instrText xml:space="preserve"> TOC \o "1-3" \h \z \u </w:instrText>
      </w:r>
      <w:r>
        <w:rPr>
          <w:sz w:val="24"/>
        </w:rPr>
        <w:fldChar w:fldCharType="separate"/>
      </w:r>
      <w:hyperlink w:anchor="_Toc254954403" w:history="1">
        <w:r w:rsidR="0056161A" w:rsidRPr="00FB3176">
          <w:rPr>
            <w:rStyle w:val="Hyperlink"/>
            <w:noProof/>
          </w:rPr>
          <w:t>WELCOME</w:t>
        </w:r>
        <w:r w:rsidR="0056161A">
          <w:rPr>
            <w:noProof/>
            <w:webHidden/>
          </w:rPr>
          <w:tab/>
        </w:r>
        <w:r>
          <w:rPr>
            <w:noProof/>
            <w:webHidden/>
          </w:rPr>
          <w:fldChar w:fldCharType="begin"/>
        </w:r>
        <w:r w:rsidR="0056161A">
          <w:rPr>
            <w:noProof/>
            <w:webHidden/>
          </w:rPr>
          <w:instrText xml:space="preserve"> PAGEREF _Toc254954403 \h </w:instrText>
        </w:r>
        <w:r>
          <w:rPr>
            <w:noProof/>
            <w:webHidden/>
          </w:rPr>
        </w:r>
        <w:r>
          <w:rPr>
            <w:noProof/>
            <w:webHidden/>
          </w:rPr>
          <w:fldChar w:fldCharType="separate"/>
        </w:r>
        <w:r w:rsidR="0056161A">
          <w:rPr>
            <w:noProof/>
            <w:webHidden/>
          </w:rPr>
          <w:t>1</w:t>
        </w:r>
        <w:r>
          <w:rPr>
            <w:noProof/>
            <w:webHidden/>
          </w:rPr>
          <w:fldChar w:fldCharType="end"/>
        </w:r>
      </w:hyperlink>
    </w:p>
    <w:p w:rsidR="0056161A" w:rsidRDefault="006F35F9" w:rsidP="005D764C">
      <w:pPr>
        <w:pStyle w:val="TOC1"/>
        <w:rPr>
          <w:noProof/>
          <w:sz w:val="24"/>
          <w:szCs w:val="24"/>
        </w:rPr>
      </w:pPr>
      <w:hyperlink w:anchor="_Toc254954404" w:history="1">
        <w:r w:rsidR="0056161A" w:rsidRPr="00FB3176">
          <w:rPr>
            <w:rStyle w:val="Hyperlink"/>
            <w:noProof/>
          </w:rPr>
          <w:t>GENERAL INFORMATION</w:t>
        </w:r>
        <w:r w:rsidR="0056161A">
          <w:rPr>
            <w:noProof/>
            <w:webHidden/>
          </w:rPr>
          <w:tab/>
        </w:r>
        <w:r w:rsidR="00E239FD">
          <w:rPr>
            <w:noProof/>
            <w:webHidden/>
          </w:rPr>
          <w:fldChar w:fldCharType="begin"/>
        </w:r>
        <w:r w:rsidR="0056161A">
          <w:rPr>
            <w:noProof/>
            <w:webHidden/>
          </w:rPr>
          <w:instrText xml:space="preserve"> PAGEREF _Toc254954404 \h </w:instrText>
        </w:r>
        <w:r w:rsidR="00E239FD">
          <w:rPr>
            <w:noProof/>
            <w:webHidden/>
          </w:rPr>
        </w:r>
        <w:r w:rsidR="00E239FD">
          <w:rPr>
            <w:noProof/>
            <w:webHidden/>
          </w:rPr>
          <w:fldChar w:fldCharType="separate"/>
        </w:r>
        <w:r w:rsidR="0056161A">
          <w:rPr>
            <w:noProof/>
            <w:webHidden/>
          </w:rPr>
          <w:t>2</w:t>
        </w:r>
        <w:r w:rsidR="00E239FD">
          <w:rPr>
            <w:noProof/>
            <w:webHidden/>
          </w:rPr>
          <w:fldChar w:fldCharType="end"/>
        </w:r>
      </w:hyperlink>
    </w:p>
    <w:p w:rsidR="0056161A" w:rsidRDefault="006F35F9" w:rsidP="00865CCD">
      <w:pPr>
        <w:pStyle w:val="TOC2"/>
        <w:rPr>
          <w:sz w:val="24"/>
          <w:szCs w:val="24"/>
        </w:rPr>
      </w:pPr>
      <w:hyperlink w:anchor="_Toc254954405" w:history="1">
        <w:r w:rsidR="0056161A" w:rsidRPr="00FB3176">
          <w:rPr>
            <w:rStyle w:val="Hyperlink"/>
          </w:rPr>
          <w:t>Philosophy</w:t>
        </w:r>
        <w:r w:rsidR="0056161A">
          <w:rPr>
            <w:webHidden/>
          </w:rPr>
          <w:tab/>
        </w:r>
        <w:r w:rsidR="00E239FD">
          <w:rPr>
            <w:webHidden/>
          </w:rPr>
          <w:fldChar w:fldCharType="begin"/>
        </w:r>
        <w:r w:rsidR="0056161A">
          <w:rPr>
            <w:webHidden/>
          </w:rPr>
          <w:instrText xml:space="preserve"> PAGEREF _Toc254954405 \h </w:instrText>
        </w:r>
        <w:r w:rsidR="00E239FD">
          <w:rPr>
            <w:webHidden/>
          </w:rPr>
        </w:r>
        <w:r w:rsidR="00E239FD">
          <w:rPr>
            <w:webHidden/>
          </w:rPr>
          <w:fldChar w:fldCharType="separate"/>
        </w:r>
        <w:r w:rsidR="0056161A">
          <w:rPr>
            <w:webHidden/>
          </w:rPr>
          <w:t>2</w:t>
        </w:r>
        <w:r w:rsidR="00E239FD">
          <w:rPr>
            <w:webHidden/>
          </w:rPr>
          <w:fldChar w:fldCharType="end"/>
        </w:r>
      </w:hyperlink>
    </w:p>
    <w:p w:rsidR="0056161A" w:rsidRDefault="006F35F9" w:rsidP="00865CCD">
      <w:pPr>
        <w:pStyle w:val="TOC2"/>
        <w:rPr>
          <w:sz w:val="24"/>
          <w:szCs w:val="24"/>
        </w:rPr>
      </w:pPr>
      <w:hyperlink w:anchor="_Toc254954406" w:history="1">
        <w:r w:rsidR="0056161A" w:rsidRPr="00FB3176">
          <w:rPr>
            <w:rStyle w:val="Hyperlink"/>
          </w:rPr>
          <w:t>Mission</w:t>
        </w:r>
        <w:r w:rsidR="0056161A">
          <w:rPr>
            <w:webHidden/>
          </w:rPr>
          <w:tab/>
        </w:r>
        <w:r w:rsidR="00E239FD">
          <w:rPr>
            <w:webHidden/>
          </w:rPr>
          <w:fldChar w:fldCharType="begin"/>
        </w:r>
        <w:r w:rsidR="0056161A">
          <w:rPr>
            <w:webHidden/>
          </w:rPr>
          <w:instrText xml:space="preserve"> PAGEREF _Toc254954406 \h </w:instrText>
        </w:r>
        <w:r w:rsidR="00E239FD">
          <w:rPr>
            <w:webHidden/>
          </w:rPr>
        </w:r>
        <w:r w:rsidR="00E239FD">
          <w:rPr>
            <w:webHidden/>
          </w:rPr>
          <w:fldChar w:fldCharType="separate"/>
        </w:r>
        <w:r w:rsidR="0056161A">
          <w:rPr>
            <w:webHidden/>
          </w:rPr>
          <w:t>2</w:t>
        </w:r>
        <w:r w:rsidR="00E239FD">
          <w:rPr>
            <w:webHidden/>
          </w:rPr>
          <w:fldChar w:fldCharType="end"/>
        </w:r>
      </w:hyperlink>
    </w:p>
    <w:p w:rsidR="0056161A" w:rsidRDefault="006F35F9" w:rsidP="00865CCD">
      <w:pPr>
        <w:pStyle w:val="TOC2"/>
        <w:rPr>
          <w:sz w:val="24"/>
          <w:szCs w:val="24"/>
        </w:rPr>
      </w:pPr>
      <w:hyperlink w:anchor="_Toc254954407" w:history="1">
        <w:r w:rsidR="0056161A" w:rsidRPr="00FB3176">
          <w:rPr>
            <w:rStyle w:val="Hyperlink"/>
          </w:rPr>
          <w:t>Non-Discrimination</w:t>
        </w:r>
        <w:r w:rsidR="0056161A">
          <w:rPr>
            <w:webHidden/>
          </w:rPr>
          <w:tab/>
        </w:r>
        <w:r w:rsidR="00E239FD">
          <w:rPr>
            <w:webHidden/>
          </w:rPr>
          <w:fldChar w:fldCharType="begin"/>
        </w:r>
        <w:r w:rsidR="0056161A">
          <w:rPr>
            <w:webHidden/>
          </w:rPr>
          <w:instrText xml:space="preserve"> PAGEREF _Toc254954407 \h </w:instrText>
        </w:r>
        <w:r w:rsidR="00E239FD">
          <w:rPr>
            <w:webHidden/>
          </w:rPr>
        </w:r>
        <w:r w:rsidR="00E239FD">
          <w:rPr>
            <w:webHidden/>
          </w:rPr>
          <w:fldChar w:fldCharType="separate"/>
        </w:r>
        <w:r w:rsidR="0056161A">
          <w:rPr>
            <w:webHidden/>
          </w:rPr>
          <w:t>2</w:t>
        </w:r>
        <w:r w:rsidR="00E239FD">
          <w:rPr>
            <w:webHidden/>
          </w:rPr>
          <w:fldChar w:fldCharType="end"/>
        </w:r>
      </w:hyperlink>
    </w:p>
    <w:p w:rsidR="0056161A" w:rsidRDefault="006F35F9" w:rsidP="00865CCD">
      <w:pPr>
        <w:pStyle w:val="TOC2"/>
        <w:rPr>
          <w:sz w:val="24"/>
          <w:szCs w:val="24"/>
        </w:rPr>
      </w:pPr>
      <w:hyperlink w:anchor="_Toc254954408" w:history="1">
        <w:r w:rsidR="0056161A" w:rsidRPr="00FB3176">
          <w:rPr>
            <w:rStyle w:val="Hyperlink"/>
          </w:rPr>
          <w:t>Hours of Operation</w:t>
        </w:r>
        <w:r w:rsidR="0056161A">
          <w:rPr>
            <w:webHidden/>
          </w:rPr>
          <w:tab/>
        </w:r>
        <w:r w:rsidR="00E239FD">
          <w:rPr>
            <w:webHidden/>
          </w:rPr>
          <w:fldChar w:fldCharType="begin"/>
        </w:r>
        <w:r w:rsidR="0056161A">
          <w:rPr>
            <w:webHidden/>
          </w:rPr>
          <w:instrText xml:space="preserve"> PAGEREF _Toc254954408 \h </w:instrText>
        </w:r>
        <w:r w:rsidR="00E239FD">
          <w:rPr>
            <w:webHidden/>
          </w:rPr>
        </w:r>
        <w:r w:rsidR="00E239FD">
          <w:rPr>
            <w:webHidden/>
          </w:rPr>
          <w:fldChar w:fldCharType="separate"/>
        </w:r>
        <w:r w:rsidR="0056161A">
          <w:rPr>
            <w:webHidden/>
          </w:rPr>
          <w:t>2</w:t>
        </w:r>
        <w:r w:rsidR="00E239FD">
          <w:rPr>
            <w:webHidden/>
          </w:rPr>
          <w:fldChar w:fldCharType="end"/>
        </w:r>
      </w:hyperlink>
    </w:p>
    <w:p w:rsidR="0056161A" w:rsidRDefault="006F35F9" w:rsidP="00865CCD">
      <w:pPr>
        <w:pStyle w:val="TOC2"/>
        <w:rPr>
          <w:sz w:val="24"/>
          <w:szCs w:val="24"/>
        </w:rPr>
      </w:pPr>
      <w:hyperlink w:anchor="_Toc254954409" w:history="1">
        <w:r w:rsidR="0056161A" w:rsidRPr="00FB3176">
          <w:rPr>
            <w:rStyle w:val="Hyperlink"/>
          </w:rPr>
          <w:t>Ages Served</w:t>
        </w:r>
        <w:r w:rsidR="0056161A">
          <w:rPr>
            <w:webHidden/>
          </w:rPr>
          <w:tab/>
        </w:r>
        <w:r w:rsidR="00E239FD">
          <w:rPr>
            <w:webHidden/>
          </w:rPr>
          <w:fldChar w:fldCharType="begin"/>
        </w:r>
        <w:r w:rsidR="0056161A">
          <w:rPr>
            <w:webHidden/>
          </w:rPr>
          <w:instrText xml:space="preserve"> PAGEREF _Toc254954409 \h </w:instrText>
        </w:r>
        <w:r w:rsidR="00E239FD">
          <w:rPr>
            <w:webHidden/>
          </w:rPr>
        </w:r>
        <w:r w:rsidR="00E239FD">
          <w:rPr>
            <w:webHidden/>
          </w:rPr>
          <w:fldChar w:fldCharType="separate"/>
        </w:r>
        <w:r w:rsidR="0056161A">
          <w:rPr>
            <w:webHidden/>
          </w:rPr>
          <w:t>2</w:t>
        </w:r>
        <w:r w:rsidR="00E239FD">
          <w:rPr>
            <w:webHidden/>
          </w:rPr>
          <w:fldChar w:fldCharType="end"/>
        </w:r>
      </w:hyperlink>
    </w:p>
    <w:p w:rsidR="0056161A" w:rsidRDefault="0056161A" w:rsidP="00865CCD">
      <w:pPr>
        <w:pStyle w:val="TOC2"/>
        <w:rPr>
          <w:sz w:val="24"/>
          <w:szCs w:val="24"/>
        </w:rPr>
      </w:pPr>
    </w:p>
    <w:p w:rsidR="0056161A" w:rsidRDefault="006F35F9" w:rsidP="005D764C">
      <w:pPr>
        <w:pStyle w:val="TOC1"/>
        <w:rPr>
          <w:noProof/>
          <w:sz w:val="24"/>
          <w:szCs w:val="24"/>
        </w:rPr>
      </w:pPr>
      <w:hyperlink w:anchor="_Toc254954411" w:history="1">
        <w:r w:rsidR="0056161A" w:rsidRPr="00FB3176">
          <w:rPr>
            <w:rStyle w:val="Hyperlink"/>
            <w:noProof/>
          </w:rPr>
          <w:t>CURRICULUM &amp; PROGRAM SERVICES</w:t>
        </w:r>
        <w:r w:rsidR="0056161A">
          <w:rPr>
            <w:noProof/>
            <w:webHidden/>
          </w:rPr>
          <w:tab/>
        </w:r>
        <w:r w:rsidR="00E239FD">
          <w:rPr>
            <w:noProof/>
            <w:webHidden/>
          </w:rPr>
          <w:fldChar w:fldCharType="begin"/>
        </w:r>
        <w:r w:rsidR="0056161A">
          <w:rPr>
            <w:noProof/>
            <w:webHidden/>
          </w:rPr>
          <w:instrText xml:space="preserve"> PAGEREF _Toc254954411 \h </w:instrText>
        </w:r>
        <w:r w:rsidR="00E239FD">
          <w:rPr>
            <w:noProof/>
            <w:webHidden/>
          </w:rPr>
        </w:r>
        <w:r w:rsidR="00E239FD">
          <w:rPr>
            <w:noProof/>
            <w:webHidden/>
          </w:rPr>
          <w:fldChar w:fldCharType="separate"/>
        </w:r>
        <w:r w:rsidR="0056161A">
          <w:rPr>
            <w:noProof/>
            <w:webHidden/>
          </w:rPr>
          <w:t>3</w:t>
        </w:r>
        <w:r w:rsidR="00E239FD">
          <w:rPr>
            <w:noProof/>
            <w:webHidden/>
          </w:rPr>
          <w:fldChar w:fldCharType="end"/>
        </w:r>
      </w:hyperlink>
    </w:p>
    <w:p w:rsidR="0056161A" w:rsidRDefault="006F35F9" w:rsidP="00865CCD">
      <w:pPr>
        <w:pStyle w:val="TOC2"/>
        <w:rPr>
          <w:sz w:val="24"/>
          <w:szCs w:val="24"/>
        </w:rPr>
      </w:pPr>
      <w:hyperlink w:anchor="_Toc254954412" w:history="1">
        <w:r w:rsidR="0056161A" w:rsidRPr="00FB3176">
          <w:rPr>
            <w:rStyle w:val="Hyperlink"/>
          </w:rPr>
          <w:t>Staff</w:t>
        </w:r>
        <w:r w:rsidR="0056161A">
          <w:rPr>
            <w:webHidden/>
          </w:rPr>
          <w:tab/>
        </w:r>
        <w:r w:rsidR="00E239FD">
          <w:rPr>
            <w:webHidden/>
          </w:rPr>
          <w:fldChar w:fldCharType="begin"/>
        </w:r>
        <w:r w:rsidR="0056161A">
          <w:rPr>
            <w:webHidden/>
          </w:rPr>
          <w:instrText xml:space="preserve"> PAGEREF _Toc254954412 \h </w:instrText>
        </w:r>
        <w:r w:rsidR="00E239FD">
          <w:rPr>
            <w:webHidden/>
          </w:rPr>
        </w:r>
        <w:r w:rsidR="00E239FD">
          <w:rPr>
            <w:webHidden/>
          </w:rPr>
          <w:fldChar w:fldCharType="separate"/>
        </w:r>
        <w:r w:rsidR="0056161A">
          <w:rPr>
            <w:webHidden/>
          </w:rPr>
          <w:t>3</w:t>
        </w:r>
        <w:r w:rsidR="00E239FD">
          <w:rPr>
            <w:webHidden/>
          </w:rPr>
          <w:fldChar w:fldCharType="end"/>
        </w:r>
      </w:hyperlink>
    </w:p>
    <w:p w:rsidR="0056161A" w:rsidRDefault="006F35F9" w:rsidP="00865CCD">
      <w:pPr>
        <w:pStyle w:val="TOC2"/>
        <w:rPr>
          <w:sz w:val="24"/>
          <w:szCs w:val="24"/>
        </w:rPr>
      </w:pPr>
      <w:hyperlink w:anchor="_Toc254954413" w:history="1">
        <w:r w:rsidR="0056161A" w:rsidRPr="00FB3176">
          <w:rPr>
            <w:rStyle w:val="Hyperlink"/>
          </w:rPr>
          <w:t>Infant/Toddler Care</w:t>
        </w:r>
        <w:r w:rsidR="0056161A">
          <w:rPr>
            <w:webHidden/>
          </w:rPr>
          <w:tab/>
        </w:r>
        <w:r w:rsidR="00E239FD">
          <w:rPr>
            <w:webHidden/>
          </w:rPr>
          <w:fldChar w:fldCharType="begin"/>
        </w:r>
        <w:r w:rsidR="0056161A">
          <w:rPr>
            <w:webHidden/>
          </w:rPr>
          <w:instrText xml:space="preserve"> PAGEREF _Toc254954413 \h </w:instrText>
        </w:r>
        <w:r w:rsidR="00E239FD">
          <w:rPr>
            <w:webHidden/>
          </w:rPr>
        </w:r>
        <w:r w:rsidR="00E239FD">
          <w:rPr>
            <w:webHidden/>
          </w:rPr>
          <w:fldChar w:fldCharType="separate"/>
        </w:r>
        <w:r w:rsidR="0056161A">
          <w:rPr>
            <w:webHidden/>
          </w:rPr>
          <w:t>3</w:t>
        </w:r>
        <w:r w:rsidR="00E239FD">
          <w:rPr>
            <w:webHidden/>
          </w:rPr>
          <w:fldChar w:fldCharType="end"/>
        </w:r>
      </w:hyperlink>
    </w:p>
    <w:p w:rsidR="0056161A" w:rsidRDefault="006F35F9" w:rsidP="00865CCD">
      <w:pPr>
        <w:pStyle w:val="TOC2"/>
        <w:rPr>
          <w:sz w:val="24"/>
          <w:szCs w:val="24"/>
        </w:rPr>
      </w:pPr>
      <w:hyperlink w:anchor="_Toc254954414" w:history="1">
        <w:r w:rsidR="0056161A" w:rsidRPr="00FB3176">
          <w:rPr>
            <w:rStyle w:val="Hyperlink"/>
          </w:rPr>
          <w:t>Partnership Programs</w:t>
        </w:r>
        <w:r w:rsidR="0056161A">
          <w:rPr>
            <w:webHidden/>
          </w:rPr>
          <w:tab/>
        </w:r>
        <w:r w:rsidR="00E239FD">
          <w:rPr>
            <w:webHidden/>
          </w:rPr>
          <w:fldChar w:fldCharType="begin"/>
        </w:r>
        <w:r w:rsidR="0056161A">
          <w:rPr>
            <w:webHidden/>
          </w:rPr>
          <w:instrText xml:space="preserve"> PAGEREF _Toc254954414 \h </w:instrText>
        </w:r>
        <w:r w:rsidR="00E239FD">
          <w:rPr>
            <w:webHidden/>
          </w:rPr>
        </w:r>
        <w:r w:rsidR="00E239FD">
          <w:rPr>
            <w:webHidden/>
          </w:rPr>
          <w:fldChar w:fldCharType="separate"/>
        </w:r>
        <w:r w:rsidR="0056161A">
          <w:rPr>
            <w:webHidden/>
          </w:rPr>
          <w:t>3</w:t>
        </w:r>
        <w:r w:rsidR="00E239FD">
          <w:rPr>
            <w:webHidden/>
          </w:rPr>
          <w:fldChar w:fldCharType="end"/>
        </w:r>
      </w:hyperlink>
    </w:p>
    <w:p w:rsidR="0056161A" w:rsidRDefault="006F35F9" w:rsidP="00865CCD">
      <w:pPr>
        <w:pStyle w:val="TOC2"/>
        <w:rPr>
          <w:sz w:val="24"/>
          <w:szCs w:val="24"/>
        </w:rPr>
      </w:pPr>
      <w:hyperlink w:anchor="_Toc254954417" w:history="1">
        <w:r w:rsidR="0056161A" w:rsidRPr="00FB3176">
          <w:rPr>
            <w:rStyle w:val="Hyperlink"/>
          </w:rPr>
          <w:t>Before &amp; After School Programs</w:t>
        </w:r>
        <w:r w:rsidR="0056161A">
          <w:rPr>
            <w:webHidden/>
          </w:rPr>
          <w:tab/>
        </w:r>
        <w:r w:rsidR="00E239FD">
          <w:rPr>
            <w:webHidden/>
          </w:rPr>
          <w:fldChar w:fldCharType="begin"/>
        </w:r>
        <w:r w:rsidR="0056161A">
          <w:rPr>
            <w:webHidden/>
          </w:rPr>
          <w:instrText xml:space="preserve"> PAGEREF _Toc254954417 \h </w:instrText>
        </w:r>
        <w:r w:rsidR="00E239FD">
          <w:rPr>
            <w:webHidden/>
          </w:rPr>
        </w:r>
        <w:r w:rsidR="00E239FD">
          <w:rPr>
            <w:webHidden/>
          </w:rPr>
          <w:fldChar w:fldCharType="separate"/>
        </w:r>
        <w:r w:rsidR="0056161A">
          <w:rPr>
            <w:webHidden/>
          </w:rPr>
          <w:t>4</w:t>
        </w:r>
        <w:r w:rsidR="00E239FD">
          <w:rPr>
            <w:webHidden/>
          </w:rPr>
          <w:fldChar w:fldCharType="end"/>
        </w:r>
      </w:hyperlink>
    </w:p>
    <w:p w:rsidR="0056161A" w:rsidRDefault="006F35F9" w:rsidP="00865CCD">
      <w:pPr>
        <w:pStyle w:val="TOC2"/>
        <w:rPr>
          <w:sz w:val="24"/>
          <w:szCs w:val="24"/>
        </w:rPr>
      </w:pPr>
      <w:hyperlink w:anchor="_Toc254954418" w:history="1">
        <w:r w:rsidR="0056161A" w:rsidRPr="00FB3176">
          <w:rPr>
            <w:rStyle w:val="Hyperlink"/>
          </w:rPr>
          <w:t>Curriculum</w:t>
        </w:r>
        <w:r w:rsidR="0056161A">
          <w:rPr>
            <w:webHidden/>
          </w:rPr>
          <w:tab/>
        </w:r>
        <w:r w:rsidR="00E239FD">
          <w:rPr>
            <w:webHidden/>
          </w:rPr>
          <w:fldChar w:fldCharType="begin"/>
        </w:r>
        <w:r w:rsidR="0056161A">
          <w:rPr>
            <w:webHidden/>
          </w:rPr>
          <w:instrText xml:space="preserve"> PAGEREF _Toc254954418 \h </w:instrText>
        </w:r>
        <w:r w:rsidR="00E239FD">
          <w:rPr>
            <w:webHidden/>
          </w:rPr>
        </w:r>
        <w:r w:rsidR="00E239FD">
          <w:rPr>
            <w:webHidden/>
          </w:rPr>
          <w:fldChar w:fldCharType="separate"/>
        </w:r>
        <w:r w:rsidR="0056161A">
          <w:rPr>
            <w:webHidden/>
          </w:rPr>
          <w:t>4</w:t>
        </w:r>
        <w:r w:rsidR="00E239FD">
          <w:rPr>
            <w:webHidden/>
          </w:rPr>
          <w:fldChar w:fldCharType="end"/>
        </w:r>
      </w:hyperlink>
    </w:p>
    <w:p w:rsidR="0056161A" w:rsidRDefault="006F35F9" w:rsidP="00865CCD">
      <w:pPr>
        <w:pStyle w:val="TOC2"/>
        <w:rPr>
          <w:sz w:val="24"/>
          <w:szCs w:val="24"/>
        </w:rPr>
      </w:pPr>
      <w:hyperlink w:anchor="_Toc254954419" w:history="1">
        <w:r w:rsidR="0056161A" w:rsidRPr="00FB3176">
          <w:rPr>
            <w:rStyle w:val="Hyperlink"/>
          </w:rPr>
          <w:t>Personal Visits</w:t>
        </w:r>
        <w:r w:rsidR="0056161A">
          <w:rPr>
            <w:webHidden/>
          </w:rPr>
          <w:tab/>
        </w:r>
        <w:r w:rsidR="00E239FD">
          <w:rPr>
            <w:webHidden/>
          </w:rPr>
          <w:fldChar w:fldCharType="begin"/>
        </w:r>
        <w:r w:rsidR="0056161A">
          <w:rPr>
            <w:webHidden/>
          </w:rPr>
          <w:instrText xml:space="preserve"> PAGEREF _Toc254954419 \h </w:instrText>
        </w:r>
        <w:r w:rsidR="00E239FD">
          <w:rPr>
            <w:webHidden/>
          </w:rPr>
        </w:r>
        <w:r w:rsidR="00E239FD">
          <w:rPr>
            <w:webHidden/>
          </w:rPr>
          <w:fldChar w:fldCharType="separate"/>
        </w:r>
        <w:r w:rsidR="0056161A">
          <w:rPr>
            <w:webHidden/>
          </w:rPr>
          <w:t>5</w:t>
        </w:r>
        <w:r w:rsidR="00E239FD">
          <w:rPr>
            <w:webHidden/>
          </w:rPr>
          <w:fldChar w:fldCharType="end"/>
        </w:r>
      </w:hyperlink>
    </w:p>
    <w:p w:rsidR="0056161A" w:rsidRDefault="006F35F9" w:rsidP="00865CCD">
      <w:pPr>
        <w:pStyle w:val="TOC2"/>
        <w:rPr>
          <w:sz w:val="24"/>
          <w:szCs w:val="24"/>
        </w:rPr>
      </w:pPr>
      <w:hyperlink w:anchor="_Toc254954420" w:history="1">
        <w:r w:rsidR="0056161A" w:rsidRPr="00FB3176">
          <w:rPr>
            <w:rStyle w:val="Hyperlink"/>
          </w:rPr>
          <w:t>Field Trips</w:t>
        </w:r>
        <w:r w:rsidR="0056161A">
          <w:rPr>
            <w:webHidden/>
          </w:rPr>
          <w:tab/>
        </w:r>
        <w:r w:rsidR="00E239FD">
          <w:rPr>
            <w:webHidden/>
          </w:rPr>
          <w:fldChar w:fldCharType="begin"/>
        </w:r>
        <w:r w:rsidR="0056161A">
          <w:rPr>
            <w:webHidden/>
          </w:rPr>
          <w:instrText xml:space="preserve"> PAGEREF _Toc254954420 \h </w:instrText>
        </w:r>
        <w:r w:rsidR="00E239FD">
          <w:rPr>
            <w:webHidden/>
          </w:rPr>
        </w:r>
        <w:r w:rsidR="00E239FD">
          <w:rPr>
            <w:webHidden/>
          </w:rPr>
          <w:fldChar w:fldCharType="separate"/>
        </w:r>
        <w:r w:rsidR="0056161A">
          <w:rPr>
            <w:webHidden/>
          </w:rPr>
          <w:t>5</w:t>
        </w:r>
        <w:r w:rsidR="00E239FD">
          <w:rPr>
            <w:webHidden/>
          </w:rPr>
          <w:fldChar w:fldCharType="end"/>
        </w:r>
      </w:hyperlink>
    </w:p>
    <w:p w:rsidR="0056161A" w:rsidRDefault="006F35F9" w:rsidP="00865CCD">
      <w:pPr>
        <w:pStyle w:val="TOC2"/>
        <w:rPr>
          <w:sz w:val="24"/>
          <w:szCs w:val="24"/>
        </w:rPr>
      </w:pPr>
      <w:hyperlink w:anchor="_Toc254954421" w:history="1">
        <w:r w:rsidR="0056161A" w:rsidRPr="00FB3176">
          <w:rPr>
            <w:rStyle w:val="Hyperlink"/>
          </w:rPr>
          <w:t>Rest Time</w:t>
        </w:r>
        <w:r w:rsidR="0056161A">
          <w:rPr>
            <w:webHidden/>
          </w:rPr>
          <w:tab/>
        </w:r>
        <w:r w:rsidR="00E239FD">
          <w:rPr>
            <w:webHidden/>
          </w:rPr>
          <w:fldChar w:fldCharType="begin"/>
        </w:r>
        <w:r w:rsidR="0056161A">
          <w:rPr>
            <w:webHidden/>
          </w:rPr>
          <w:instrText xml:space="preserve"> PAGEREF _Toc254954421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2" w:history="1">
        <w:r w:rsidR="0056161A" w:rsidRPr="00FB3176">
          <w:rPr>
            <w:rStyle w:val="Hyperlink"/>
          </w:rPr>
          <w:t>Clothing</w:t>
        </w:r>
        <w:r w:rsidR="0056161A">
          <w:rPr>
            <w:webHidden/>
          </w:rPr>
          <w:tab/>
        </w:r>
        <w:r w:rsidR="00E239FD">
          <w:rPr>
            <w:webHidden/>
          </w:rPr>
          <w:fldChar w:fldCharType="begin"/>
        </w:r>
        <w:r w:rsidR="0056161A">
          <w:rPr>
            <w:webHidden/>
          </w:rPr>
          <w:instrText xml:space="preserve"> PAGEREF _Toc254954422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3" w:history="1">
        <w:r w:rsidR="0056161A" w:rsidRPr="00FB3176">
          <w:rPr>
            <w:rStyle w:val="Hyperlink"/>
          </w:rPr>
          <w:t>Toys</w:t>
        </w:r>
        <w:r w:rsidR="0056161A">
          <w:rPr>
            <w:webHidden/>
          </w:rPr>
          <w:tab/>
        </w:r>
        <w:r w:rsidR="00E239FD">
          <w:rPr>
            <w:webHidden/>
          </w:rPr>
          <w:fldChar w:fldCharType="begin"/>
        </w:r>
        <w:r w:rsidR="0056161A">
          <w:rPr>
            <w:webHidden/>
          </w:rPr>
          <w:instrText xml:space="preserve"> PAGEREF _Toc254954423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4" w:history="1">
        <w:r w:rsidR="0056161A" w:rsidRPr="00FB3176">
          <w:rPr>
            <w:rStyle w:val="Hyperlink"/>
          </w:rPr>
          <w:t>Guidance</w:t>
        </w:r>
        <w:r w:rsidR="0056161A">
          <w:rPr>
            <w:webHidden/>
          </w:rPr>
          <w:tab/>
        </w:r>
        <w:r w:rsidR="00E239FD">
          <w:rPr>
            <w:webHidden/>
          </w:rPr>
          <w:fldChar w:fldCharType="begin"/>
        </w:r>
        <w:r w:rsidR="0056161A">
          <w:rPr>
            <w:webHidden/>
          </w:rPr>
          <w:instrText xml:space="preserve"> PAGEREF _Toc254954424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5" w:history="1">
        <w:r w:rsidR="0056161A" w:rsidRPr="00FB3176">
          <w:rPr>
            <w:rStyle w:val="Hyperlink"/>
          </w:rPr>
          <w:t>Professional Behavior</w:t>
        </w:r>
        <w:r w:rsidR="0056161A">
          <w:rPr>
            <w:webHidden/>
          </w:rPr>
          <w:tab/>
        </w:r>
        <w:r w:rsidR="00E239FD">
          <w:rPr>
            <w:webHidden/>
          </w:rPr>
          <w:fldChar w:fldCharType="begin"/>
        </w:r>
        <w:r w:rsidR="0056161A">
          <w:rPr>
            <w:webHidden/>
          </w:rPr>
          <w:instrText xml:space="preserve"> PAGEREF _Toc254954425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6" w:history="1">
        <w:r w:rsidR="0056161A" w:rsidRPr="00FB3176">
          <w:rPr>
            <w:rStyle w:val="Hyperlink"/>
          </w:rPr>
          <w:t>Parents/Guardians/Sponsors Involvement &amp; Communication</w:t>
        </w:r>
        <w:r w:rsidR="0056161A">
          <w:rPr>
            <w:webHidden/>
          </w:rPr>
          <w:tab/>
        </w:r>
        <w:r w:rsidR="00E239FD">
          <w:rPr>
            <w:webHidden/>
          </w:rPr>
          <w:fldChar w:fldCharType="begin"/>
        </w:r>
        <w:r w:rsidR="0056161A">
          <w:rPr>
            <w:webHidden/>
          </w:rPr>
          <w:instrText xml:space="preserve"> PAGEREF _Toc254954426 \h </w:instrText>
        </w:r>
        <w:r w:rsidR="00E239FD">
          <w:rPr>
            <w:webHidden/>
          </w:rPr>
        </w:r>
        <w:r w:rsidR="00E239FD">
          <w:rPr>
            <w:webHidden/>
          </w:rPr>
          <w:fldChar w:fldCharType="separate"/>
        </w:r>
        <w:r w:rsidR="0056161A">
          <w:rPr>
            <w:webHidden/>
          </w:rPr>
          <w:t>6</w:t>
        </w:r>
        <w:r w:rsidR="00E239FD">
          <w:rPr>
            <w:webHidden/>
          </w:rPr>
          <w:fldChar w:fldCharType="end"/>
        </w:r>
      </w:hyperlink>
    </w:p>
    <w:p w:rsidR="0056161A" w:rsidRDefault="006F35F9" w:rsidP="00865CCD">
      <w:pPr>
        <w:pStyle w:val="TOC2"/>
        <w:rPr>
          <w:sz w:val="24"/>
          <w:szCs w:val="24"/>
        </w:rPr>
      </w:pPr>
      <w:hyperlink w:anchor="_Toc254954427" w:history="1">
        <w:r w:rsidR="0056161A" w:rsidRPr="00FB3176">
          <w:rPr>
            <w:rStyle w:val="Hyperlink"/>
          </w:rPr>
          <w:t>Television, Video Viewing &amp; Internet Usage</w:t>
        </w:r>
        <w:r w:rsidR="0056161A">
          <w:rPr>
            <w:webHidden/>
          </w:rPr>
          <w:tab/>
        </w:r>
        <w:r w:rsidR="00E239FD">
          <w:rPr>
            <w:webHidden/>
          </w:rPr>
          <w:fldChar w:fldCharType="begin"/>
        </w:r>
        <w:r w:rsidR="0056161A">
          <w:rPr>
            <w:webHidden/>
          </w:rPr>
          <w:instrText xml:space="preserve"> PAGEREF _Toc254954427 \h </w:instrText>
        </w:r>
        <w:r w:rsidR="00E239FD">
          <w:rPr>
            <w:webHidden/>
          </w:rPr>
        </w:r>
        <w:r w:rsidR="00E239FD">
          <w:rPr>
            <w:webHidden/>
          </w:rPr>
          <w:fldChar w:fldCharType="separate"/>
        </w:r>
        <w:r w:rsidR="0056161A">
          <w:rPr>
            <w:webHidden/>
          </w:rPr>
          <w:t>7</w:t>
        </w:r>
        <w:r w:rsidR="00E239FD">
          <w:rPr>
            <w:webHidden/>
          </w:rPr>
          <w:fldChar w:fldCharType="end"/>
        </w:r>
      </w:hyperlink>
    </w:p>
    <w:p w:rsidR="0056161A" w:rsidRDefault="006F35F9" w:rsidP="005D764C">
      <w:pPr>
        <w:pStyle w:val="TOC1"/>
        <w:rPr>
          <w:noProof/>
          <w:sz w:val="24"/>
          <w:szCs w:val="24"/>
        </w:rPr>
      </w:pPr>
      <w:hyperlink w:anchor="_Toc254954428" w:history="1">
        <w:r w:rsidR="0056161A" w:rsidRPr="00FB3176">
          <w:rPr>
            <w:rStyle w:val="Hyperlink"/>
            <w:noProof/>
          </w:rPr>
          <w:t>PROGRAM POLICIES &amp; PROCEDURES</w:t>
        </w:r>
        <w:r w:rsidR="0056161A">
          <w:rPr>
            <w:noProof/>
            <w:webHidden/>
          </w:rPr>
          <w:tab/>
        </w:r>
        <w:r w:rsidR="00E239FD">
          <w:rPr>
            <w:noProof/>
            <w:webHidden/>
          </w:rPr>
          <w:fldChar w:fldCharType="begin"/>
        </w:r>
        <w:r w:rsidR="0056161A">
          <w:rPr>
            <w:noProof/>
            <w:webHidden/>
          </w:rPr>
          <w:instrText xml:space="preserve"> PAGEREF _Toc254954428 \h </w:instrText>
        </w:r>
        <w:r w:rsidR="00E239FD">
          <w:rPr>
            <w:noProof/>
            <w:webHidden/>
          </w:rPr>
        </w:r>
        <w:r w:rsidR="00E239FD">
          <w:rPr>
            <w:noProof/>
            <w:webHidden/>
          </w:rPr>
          <w:fldChar w:fldCharType="separate"/>
        </w:r>
        <w:r w:rsidR="0056161A">
          <w:rPr>
            <w:noProof/>
            <w:webHidden/>
          </w:rPr>
          <w:t>8</w:t>
        </w:r>
        <w:r w:rsidR="00E239FD">
          <w:rPr>
            <w:noProof/>
            <w:webHidden/>
          </w:rPr>
          <w:fldChar w:fldCharType="end"/>
        </w:r>
      </w:hyperlink>
    </w:p>
    <w:p w:rsidR="0056161A" w:rsidRDefault="006F35F9" w:rsidP="00865CCD">
      <w:pPr>
        <w:pStyle w:val="TOC2"/>
        <w:rPr>
          <w:sz w:val="24"/>
          <w:szCs w:val="24"/>
        </w:rPr>
      </w:pPr>
      <w:hyperlink w:anchor="_Toc254954429" w:history="1">
        <w:r w:rsidR="0056161A" w:rsidRPr="00FB3176">
          <w:rPr>
            <w:rStyle w:val="Hyperlink"/>
          </w:rPr>
          <w:t>Confidentiality</w:t>
        </w:r>
        <w:r w:rsidR="0056161A">
          <w:rPr>
            <w:webHidden/>
          </w:rPr>
          <w:tab/>
        </w:r>
        <w:r w:rsidR="00E239FD">
          <w:rPr>
            <w:webHidden/>
          </w:rPr>
          <w:fldChar w:fldCharType="begin"/>
        </w:r>
        <w:r w:rsidR="0056161A">
          <w:rPr>
            <w:webHidden/>
          </w:rPr>
          <w:instrText xml:space="preserve"> PAGEREF _Toc254954429 \h </w:instrText>
        </w:r>
        <w:r w:rsidR="00E239FD">
          <w:rPr>
            <w:webHidden/>
          </w:rPr>
        </w:r>
        <w:r w:rsidR="00E239FD">
          <w:rPr>
            <w:webHidden/>
          </w:rPr>
          <w:fldChar w:fldCharType="separate"/>
        </w:r>
        <w:r w:rsidR="0056161A">
          <w:rPr>
            <w:webHidden/>
          </w:rPr>
          <w:t>8</w:t>
        </w:r>
        <w:r w:rsidR="00E239FD">
          <w:rPr>
            <w:webHidden/>
          </w:rPr>
          <w:fldChar w:fldCharType="end"/>
        </w:r>
      </w:hyperlink>
    </w:p>
    <w:p w:rsidR="0056161A" w:rsidRDefault="006F35F9" w:rsidP="00865CCD">
      <w:pPr>
        <w:pStyle w:val="TOC2"/>
        <w:rPr>
          <w:sz w:val="24"/>
          <w:szCs w:val="24"/>
        </w:rPr>
      </w:pPr>
      <w:hyperlink w:anchor="_Toc254954430" w:history="1">
        <w:r w:rsidR="0056161A" w:rsidRPr="00FB3176">
          <w:rPr>
            <w:rStyle w:val="Hyperlink"/>
          </w:rPr>
          <w:t>Location of Children</w:t>
        </w:r>
        <w:r w:rsidR="0056161A">
          <w:rPr>
            <w:webHidden/>
          </w:rPr>
          <w:tab/>
        </w:r>
        <w:r w:rsidR="00E239FD">
          <w:rPr>
            <w:webHidden/>
          </w:rPr>
          <w:fldChar w:fldCharType="begin"/>
        </w:r>
        <w:r w:rsidR="0056161A">
          <w:rPr>
            <w:webHidden/>
          </w:rPr>
          <w:instrText xml:space="preserve"> PAGEREF _Toc254954430 \h </w:instrText>
        </w:r>
        <w:r w:rsidR="00E239FD">
          <w:rPr>
            <w:webHidden/>
          </w:rPr>
        </w:r>
        <w:r w:rsidR="00E239FD">
          <w:rPr>
            <w:webHidden/>
          </w:rPr>
          <w:fldChar w:fldCharType="separate"/>
        </w:r>
        <w:r w:rsidR="0056161A">
          <w:rPr>
            <w:webHidden/>
          </w:rPr>
          <w:t>8</w:t>
        </w:r>
        <w:r w:rsidR="00E239FD">
          <w:rPr>
            <w:webHidden/>
          </w:rPr>
          <w:fldChar w:fldCharType="end"/>
        </w:r>
      </w:hyperlink>
    </w:p>
    <w:p w:rsidR="0056161A" w:rsidRDefault="006F35F9" w:rsidP="00865CCD">
      <w:pPr>
        <w:pStyle w:val="TOC2"/>
        <w:rPr>
          <w:sz w:val="24"/>
          <w:szCs w:val="24"/>
        </w:rPr>
      </w:pPr>
      <w:hyperlink w:anchor="_Toc254954431" w:history="1">
        <w:r w:rsidR="0056161A" w:rsidRPr="00FB3176">
          <w:rPr>
            <w:rStyle w:val="Hyperlink"/>
          </w:rPr>
          <w:t>Identification of Children</w:t>
        </w:r>
        <w:r w:rsidR="0056161A">
          <w:rPr>
            <w:webHidden/>
          </w:rPr>
          <w:tab/>
        </w:r>
        <w:r w:rsidR="00E239FD">
          <w:rPr>
            <w:webHidden/>
          </w:rPr>
          <w:fldChar w:fldCharType="begin"/>
        </w:r>
        <w:r w:rsidR="0056161A">
          <w:rPr>
            <w:webHidden/>
          </w:rPr>
          <w:instrText xml:space="preserve"> PAGEREF _Toc254954431 \h </w:instrText>
        </w:r>
        <w:r w:rsidR="00E239FD">
          <w:rPr>
            <w:webHidden/>
          </w:rPr>
        </w:r>
        <w:r w:rsidR="00E239FD">
          <w:rPr>
            <w:webHidden/>
          </w:rPr>
          <w:fldChar w:fldCharType="separate"/>
        </w:r>
        <w:r w:rsidR="0056161A">
          <w:rPr>
            <w:webHidden/>
          </w:rPr>
          <w:t>8</w:t>
        </w:r>
        <w:r w:rsidR="00E239FD">
          <w:rPr>
            <w:webHidden/>
          </w:rPr>
          <w:fldChar w:fldCharType="end"/>
        </w:r>
      </w:hyperlink>
    </w:p>
    <w:p w:rsidR="0056161A" w:rsidRDefault="006F35F9" w:rsidP="00865CCD">
      <w:pPr>
        <w:pStyle w:val="TOC2"/>
        <w:rPr>
          <w:sz w:val="24"/>
          <w:szCs w:val="24"/>
        </w:rPr>
      </w:pPr>
      <w:hyperlink w:anchor="_Toc254954432" w:history="1">
        <w:r w:rsidR="0056161A" w:rsidRPr="00FB3176">
          <w:rPr>
            <w:rStyle w:val="Hyperlink"/>
          </w:rPr>
          <w:t>Celebration Policy</w:t>
        </w:r>
        <w:r w:rsidR="0056161A">
          <w:rPr>
            <w:webHidden/>
          </w:rPr>
          <w:tab/>
        </w:r>
        <w:r w:rsidR="00E239FD">
          <w:rPr>
            <w:webHidden/>
          </w:rPr>
          <w:fldChar w:fldCharType="begin"/>
        </w:r>
        <w:r w:rsidR="0056161A">
          <w:rPr>
            <w:webHidden/>
          </w:rPr>
          <w:instrText xml:space="preserve"> PAGEREF _Toc254954432 \h </w:instrText>
        </w:r>
        <w:r w:rsidR="00E239FD">
          <w:rPr>
            <w:webHidden/>
          </w:rPr>
        </w:r>
        <w:r w:rsidR="00E239FD">
          <w:rPr>
            <w:webHidden/>
          </w:rPr>
          <w:fldChar w:fldCharType="separate"/>
        </w:r>
        <w:r w:rsidR="0056161A">
          <w:rPr>
            <w:webHidden/>
          </w:rPr>
          <w:t>8</w:t>
        </w:r>
        <w:r w:rsidR="00E239FD">
          <w:rPr>
            <w:webHidden/>
          </w:rPr>
          <w:fldChar w:fldCharType="end"/>
        </w:r>
      </w:hyperlink>
    </w:p>
    <w:p w:rsidR="0056161A" w:rsidRDefault="006F35F9" w:rsidP="00865CCD">
      <w:pPr>
        <w:pStyle w:val="TOC2"/>
        <w:rPr>
          <w:sz w:val="24"/>
          <w:szCs w:val="24"/>
        </w:rPr>
      </w:pPr>
      <w:hyperlink w:anchor="_Toc254954433" w:history="1">
        <w:r w:rsidR="0056161A" w:rsidRPr="00FB3176">
          <w:rPr>
            <w:rStyle w:val="Hyperlink"/>
          </w:rPr>
          <w:t>Open Door Policy</w:t>
        </w:r>
        <w:r w:rsidR="0056161A">
          <w:rPr>
            <w:webHidden/>
          </w:rPr>
          <w:tab/>
        </w:r>
        <w:r w:rsidR="00E239FD">
          <w:rPr>
            <w:webHidden/>
          </w:rPr>
          <w:fldChar w:fldCharType="begin"/>
        </w:r>
        <w:r w:rsidR="0056161A">
          <w:rPr>
            <w:webHidden/>
          </w:rPr>
          <w:instrText xml:space="preserve"> PAGEREF _Toc254954433 \h </w:instrText>
        </w:r>
        <w:r w:rsidR="00E239FD">
          <w:rPr>
            <w:webHidden/>
          </w:rPr>
        </w:r>
        <w:r w:rsidR="00E239FD">
          <w:rPr>
            <w:webHidden/>
          </w:rPr>
          <w:fldChar w:fldCharType="separate"/>
        </w:r>
        <w:r w:rsidR="0056161A">
          <w:rPr>
            <w:webHidden/>
          </w:rPr>
          <w:t>8</w:t>
        </w:r>
        <w:r w:rsidR="00E239FD">
          <w:rPr>
            <w:webHidden/>
          </w:rPr>
          <w:fldChar w:fldCharType="end"/>
        </w:r>
      </w:hyperlink>
    </w:p>
    <w:p w:rsidR="0056161A" w:rsidRDefault="006F35F9" w:rsidP="00865CCD">
      <w:pPr>
        <w:pStyle w:val="TOC2"/>
        <w:rPr>
          <w:sz w:val="24"/>
          <w:szCs w:val="24"/>
        </w:rPr>
      </w:pPr>
      <w:hyperlink w:anchor="_Toc254954434" w:history="1">
        <w:r w:rsidR="0056161A" w:rsidRPr="00FB3176">
          <w:rPr>
            <w:rStyle w:val="Hyperlink"/>
          </w:rPr>
          <w:t>Weather: Excessive Hot/Cold Weather</w:t>
        </w:r>
        <w:r w:rsidR="0056161A">
          <w:rPr>
            <w:webHidden/>
          </w:rPr>
          <w:tab/>
        </w:r>
        <w:r w:rsidR="00E239FD">
          <w:rPr>
            <w:webHidden/>
          </w:rPr>
          <w:fldChar w:fldCharType="begin"/>
        </w:r>
        <w:r w:rsidR="0056161A">
          <w:rPr>
            <w:webHidden/>
          </w:rPr>
          <w:instrText xml:space="preserve"> PAGEREF _Toc254954434 \h </w:instrText>
        </w:r>
        <w:r w:rsidR="00E239FD">
          <w:rPr>
            <w:webHidden/>
          </w:rPr>
        </w:r>
        <w:r w:rsidR="00E239FD">
          <w:rPr>
            <w:webHidden/>
          </w:rPr>
          <w:fldChar w:fldCharType="separate"/>
        </w:r>
        <w:r w:rsidR="0056161A">
          <w:rPr>
            <w:webHidden/>
          </w:rPr>
          <w:t>9</w:t>
        </w:r>
        <w:r w:rsidR="00E239FD">
          <w:rPr>
            <w:webHidden/>
          </w:rPr>
          <w:fldChar w:fldCharType="end"/>
        </w:r>
      </w:hyperlink>
    </w:p>
    <w:p w:rsidR="0056161A" w:rsidRDefault="006F35F9" w:rsidP="00865CCD">
      <w:pPr>
        <w:pStyle w:val="TOC2"/>
        <w:rPr>
          <w:sz w:val="24"/>
          <w:szCs w:val="24"/>
        </w:rPr>
      </w:pPr>
      <w:hyperlink w:anchor="_Toc254954435" w:history="1">
        <w:r w:rsidR="0056161A" w:rsidRPr="00FB3176">
          <w:rPr>
            <w:rStyle w:val="Hyperlink"/>
          </w:rPr>
          <w:t>Visitor Policy</w:t>
        </w:r>
        <w:r w:rsidR="0056161A">
          <w:rPr>
            <w:webHidden/>
          </w:rPr>
          <w:tab/>
        </w:r>
        <w:r w:rsidR="00E239FD">
          <w:rPr>
            <w:webHidden/>
          </w:rPr>
          <w:fldChar w:fldCharType="begin"/>
        </w:r>
        <w:r w:rsidR="0056161A">
          <w:rPr>
            <w:webHidden/>
          </w:rPr>
          <w:instrText xml:space="preserve"> PAGEREF _Toc254954435 \h </w:instrText>
        </w:r>
        <w:r w:rsidR="00E239FD">
          <w:rPr>
            <w:webHidden/>
          </w:rPr>
        </w:r>
        <w:r w:rsidR="00E239FD">
          <w:rPr>
            <w:webHidden/>
          </w:rPr>
          <w:fldChar w:fldCharType="separate"/>
        </w:r>
        <w:r w:rsidR="0056161A">
          <w:rPr>
            <w:webHidden/>
          </w:rPr>
          <w:t>9</w:t>
        </w:r>
        <w:r w:rsidR="00E239FD">
          <w:rPr>
            <w:webHidden/>
          </w:rPr>
          <w:fldChar w:fldCharType="end"/>
        </w:r>
      </w:hyperlink>
    </w:p>
    <w:p w:rsidR="0056161A" w:rsidRDefault="006F35F9" w:rsidP="00865CCD">
      <w:pPr>
        <w:pStyle w:val="TOC2"/>
        <w:rPr>
          <w:sz w:val="24"/>
          <w:szCs w:val="24"/>
        </w:rPr>
      </w:pPr>
      <w:hyperlink w:anchor="_Toc254954436" w:history="1">
        <w:r w:rsidR="0056161A" w:rsidRPr="00FB3176">
          <w:rPr>
            <w:rStyle w:val="Hyperlink"/>
          </w:rPr>
          <w:t>Arrival &amp; Pick-Up</w:t>
        </w:r>
        <w:r w:rsidR="0056161A">
          <w:rPr>
            <w:webHidden/>
          </w:rPr>
          <w:tab/>
        </w:r>
        <w:r w:rsidR="00E239FD">
          <w:rPr>
            <w:webHidden/>
          </w:rPr>
          <w:fldChar w:fldCharType="begin"/>
        </w:r>
        <w:r w:rsidR="0056161A">
          <w:rPr>
            <w:webHidden/>
          </w:rPr>
          <w:instrText xml:space="preserve"> PAGEREF _Toc254954436 \h </w:instrText>
        </w:r>
        <w:r w:rsidR="00E239FD">
          <w:rPr>
            <w:webHidden/>
          </w:rPr>
        </w:r>
        <w:r w:rsidR="00E239FD">
          <w:rPr>
            <w:webHidden/>
          </w:rPr>
          <w:fldChar w:fldCharType="separate"/>
        </w:r>
        <w:r w:rsidR="0056161A">
          <w:rPr>
            <w:webHidden/>
          </w:rPr>
          <w:t>9</w:t>
        </w:r>
        <w:r w:rsidR="00E239FD">
          <w:rPr>
            <w:webHidden/>
          </w:rPr>
          <w:fldChar w:fldCharType="end"/>
        </w:r>
      </w:hyperlink>
    </w:p>
    <w:p w:rsidR="0056161A" w:rsidRDefault="006F35F9" w:rsidP="00865CCD">
      <w:pPr>
        <w:pStyle w:val="TOC2"/>
        <w:rPr>
          <w:sz w:val="24"/>
          <w:szCs w:val="24"/>
        </w:rPr>
      </w:pPr>
      <w:hyperlink w:anchor="_Toc254954437" w:history="1">
        <w:r w:rsidR="0056161A" w:rsidRPr="00FB3176">
          <w:rPr>
            <w:rStyle w:val="Hyperlink"/>
          </w:rPr>
          <w:t>Non-Authorized Pick-up</w:t>
        </w:r>
        <w:r w:rsidR="0056161A">
          <w:rPr>
            <w:webHidden/>
          </w:rPr>
          <w:tab/>
        </w:r>
        <w:r w:rsidR="00E239FD">
          <w:rPr>
            <w:webHidden/>
          </w:rPr>
          <w:fldChar w:fldCharType="begin"/>
        </w:r>
        <w:r w:rsidR="0056161A">
          <w:rPr>
            <w:webHidden/>
          </w:rPr>
          <w:instrText xml:space="preserve"> PAGEREF _Toc254954437 \h </w:instrText>
        </w:r>
        <w:r w:rsidR="00E239FD">
          <w:rPr>
            <w:webHidden/>
          </w:rPr>
        </w:r>
        <w:r w:rsidR="00E239FD">
          <w:rPr>
            <w:webHidden/>
          </w:rPr>
          <w:fldChar w:fldCharType="separate"/>
        </w:r>
        <w:r w:rsidR="0056161A">
          <w:rPr>
            <w:webHidden/>
          </w:rPr>
          <w:t>9</w:t>
        </w:r>
        <w:r w:rsidR="00E239FD">
          <w:rPr>
            <w:webHidden/>
          </w:rPr>
          <w:fldChar w:fldCharType="end"/>
        </w:r>
      </w:hyperlink>
    </w:p>
    <w:p w:rsidR="0056161A" w:rsidRDefault="006F35F9" w:rsidP="00865CCD">
      <w:pPr>
        <w:pStyle w:val="TOC2"/>
        <w:rPr>
          <w:sz w:val="24"/>
          <w:szCs w:val="24"/>
        </w:rPr>
      </w:pPr>
      <w:hyperlink w:anchor="_Toc254954438" w:history="1">
        <w:r w:rsidR="0056161A" w:rsidRPr="00FB3176">
          <w:rPr>
            <w:rStyle w:val="Hyperlink"/>
          </w:rPr>
          <w:t>Child Custody</w:t>
        </w:r>
        <w:r w:rsidR="0056161A">
          <w:rPr>
            <w:webHidden/>
          </w:rPr>
          <w:tab/>
        </w:r>
        <w:r w:rsidR="00E239FD">
          <w:rPr>
            <w:webHidden/>
          </w:rPr>
          <w:fldChar w:fldCharType="begin"/>
        </w:r>
        <w:r w:rsidR="0056161A">
          <w:rPr>
            <w:webHidden/>
          </w:rPr>
          <w:instrText xml:space="preserve"> PAGEREF _Toc254954438 \h </w:instrText>
        </w:r>
        <w:r w:rsidR="00E239FD">
          <w:rPr>
            <w:webHidden/>
          </w:rPr>
        </w:r>
        <w:r w:rsidR="00E239FD">
          <w:rPr>
            <w:webHidden/>
          </w:rPr>
          <w:fldChar w:fldCharType="separate"/>
        </w:r>
        <w:r w:rsidR="0056161A">
          <w:rPr>
            <w:webHidden/>
          </w:rPr>
          <w:t>10</w:t>
        </w:r>
        <w:r w:rsidR="00E239FD">
          <w:rPr>
            <w:webHidden/>
          </w:rPr>
          <w:fldChar w:fldCharType="end"/>
        </w:r>
      </w:hyperlink>
    </w:p>
    <w:p w:rsidR="0056161A" w:rsidRDefault="006F35F9" w:rsidP="00865CCD">
      <w:pPr>
        <w:pStyle w:val="TOC2"/>
        <w:rPr>
          <w:sz w:val="24"/>
          <w:szCs w:val="24"/>
        </w:rPr>
      </w:pPr>
      <w:hyperlink w:anchor="_Toc254954439" w:history="1">
        <w:r w:rsidR="0056161A" w:rsidRPr="00FB3176">
          <w:rPr>
            <w:rStyle w:val="Hyperlink"/>
          </w:rPr>
          <w:t>Safety</w:t>
        </w:r>
        <w:r w:rsidR="0056161A">
          <w:rPr>
            <w:webHidden/>
          </w:rPr>
          <w:tab/>
        </w:r>
        <w:r w:rsidR="00E239FD">
          <w:rPr>
            <w:webHidden/>
          </w:rPr>
          <w:fldChar w:fldCharType="begin"/>
        </w:r>
        <w:r w:rsidR="0056161A">
          <w:rPr>
            <w:webHidden/>
          </w:rPr>
          <w:instrText xml:space="preserve"> PAGEREF _Toc254954439 \h </w:instrText>
        </w:r>
        <w:r w:rsidR="00E239FD">
          <w:rPr>
            <w:webHidden/>
          </w:rPr>
        </w:r>
        <w:r w:rsidR="00E239FD">
          <w:rPr>
            <w:webHidden/>
          </w:rPr>
          <w:fldChar w:fldCharType="separate"/>
        </w:r>
        <w:r w:rsidR="0056161A">
          <w:rPr>
            <w:webHidden/>
          </w:rPr>
          <w:t>10</w:t>
        </w:r>
        <w:r w:rsidR="00E239FD">
          <w:rPr>
            <w:webHidden/>
          </w:rPr>
          <w:fldChar w:fldCharType="end"/>
        </w:r>
      </w:hyperlink>
    </w:p>
    <w:p w:rsidR="0056161A" w:rsidRDefault="006F35F9" w:rsidP="00865CCD">
      <w:pPr>
        <w:pStyle w:val="TOC2"/>
        <w:rPr>
          <w:sz w:val="24"/>
          <w:szCs w:val="24"/>
        </w:rPr>
      </w:pPr>
      <w:hyperlink w:anchor="_Toc254954440" w:history="1">
        <w:r w:rsidR="0056161A" w:rsidRPr="00FB3176">
          <w:rPr>
            <w:rStyle w:val="Hyperlink"/>
          </w:rPr>
          <w:t>Transportation Policy</w:t>
        </w:r>
        <w:r w:rsidR="0056161A">
          <w:rPr>
            <w:webHidden/>
          </w:rPr>
          <w:tab/>
        </w:r>
        <w:r w:rsidR="00E239FD">
          <w:rPr>
            <w:webHidden/>
          </w:rPr>
          <w:fldChar w:fldCharType="begin"/>
        </w:r>
        <w:r w:rsidR="0056161A">
          <w:rPr>
            <w:webHidden/>
          </w:rPr>
          <w:instrText xml:space="preserve"> PAGEREF _Toc254954440 \h </w:instrText>
        </w:r>
        <w:r w:rsidR="00E239FD">
          <w:rPr>
            <w:webHidden/>
          </w:rPr>
        </w:r>
        <w:r w:rsidR="00E239FD">
          <w:rPr>
            <w:webHidden/>
          </w:rPr>
          <w:fldChar w:fldCharType="separate"/>
        </w:r>
        <w:r w:rsidR="0056161A">
          <w:rPr>
            <w:webHidden/>
          </w:rPr>
          <w:t>10</w:t>
        </w:r>
        <w:r w:rsidR="00E239FD">
          <w:rPr>
            <w:webHidden/>
          </w:rPr>
          <w:fldChar w:fldCharType="end"/>
        </w:r>
      </w:hyperlink>
    </w:p>
    <w:p w:rsidR="0056161A" w:rsidRDefault="006F35F9" w:rsidP="00865CCD">
      <w:pPr>
        <w:pStyle w:val="TOC2"/>
        <w:rPr>
          <w:sz w:val="24"/>
          <w:szCs w:val="24"/>
        </w:rPr>
      </w:pPr>
      <w:hyperlink w:anchor="_Toc254954441" w:history="1">
        <w:r w:rsidR="0056161A" w:rsidRPr="00FB3176">
          <w:rPr>
            <w:rStyle w:val="Hyperlink"/>
          </w:rPr>
          <w:t>Emergency Procedures</w:t>
        </w:r>
        <w:r w:rsidR="0056161A">
          <w:rPr>
            <w:webHidden/>
          </w:rPr>
          <w:tab/>
        </w:r>
        <w:r w:rsidR="00E239FD">
          <w:rPr>
            <w:webHidden/>
          </w:rPr>
          <w:fldChar w:fldCharType="begin"/>
        </w:r>
        <w:r w:rsidR="0056161A">
          <w:rPr>
            <w:webHidden/>
          </w:rPr>
          <w:instrText xml:space="preserve"> PAGEREF _Toc254954441 \h </w:instrText>
        </w:r>
        <w:r w:rsidR="00E239FD">
          <w:rPr>
            <w:webHidden/>
          </w:rPr>
        </w:r>
        <w:r w:rsidR="00E239FD">
          <w:rPr>
            <w:webHidden/>
          </w:rPr>
          <w:fldChar w:fldCharType="separate"/>
        </w:r>
        <w:r w:rsidR="0056161A">
          <w:rPr>
            <w:webHidden/>
          </w:rPr>
          <w:t>10</w:t>
        </w:r>
        <w:r w:rsidR="00E239FD">
          <w:rPr>
            <w:webHidden/>
          </w:rPr>
          <w:fldChar w:fldCharType="end"/>
        </w:r>
      </w:hyperlink>
    </w:p>
    <w:p w:rsidR="0056161A" w:rsidRDefault="006F35F9" w:rsidP="00865CCD">
      <w:pPr>
        <w:pStyle w:val="TOC2"/>
      </w:pPr>
      <w:hyperlink w:anchor="_Toc254954442" w:history="1">
        <w:r w:rsidR="0056161A" w:rsidRPr="00FB3176">
          <w:rPr>
            <w:rStyle w:val="Hyperlink"/>
          </w:rPr>
          <w:t>Publicity</w:t>
        </w:r>
        <w:r w:rsidR="0056161A">
          <w:rPr>
            <w:webHidden/>
          </w:rPr>
          <w:tab/>
        </w:r>
        <w:r w:rsidR="00E239FD">
          <w:rPr>
            <w:webHidden/>
          </w:rPr>
          <w:fldChar w:fldCharType="begin"/>
        </w:r>
        <w:r w:rsidR="0056161A">
          <w:rPr>
            <w:webHidden/>
          </w:rPr>
          <w:instrText xml:space="preserve"> PAGEREF _Toc254954442 \h </w:instrText>
        </w:r>
        <w:r w:rsidR="00E239FD">
          <w:rPr>
            <w:webHidden/>
          </w:rPr>
        </w:r>
        <w:r w:rsidR="00E239FD">
          <w:rPr>
            <w:webHidden/>
          </w:rPr>
          <w:fldChar w:fldCharType="separate"/>
        </w:r>
        <w:r w:rsidR="0056161A">
          <w:rPr>
            <w:webHidden/>
          </w:rPr>
          <w:t>10</w:t>
        </w:r>
        <w:r w:rsidR="00E239FD">
          <w:rPr>
            <w:webHidden/>
          </w:rPr>
          <w:fldChar w:fldCharType="end"/>
        </w:r>
      </w:hyperlink>
    </w:p>
    <w:p w:rsidR="00DC5726" w:rsidRPr="00DC5726" w:rsidRDefault="00DC5726" w:rsidP="00DC5726">
      <w:r>
        <w:t xml:space="preserve">    </w:t>
      </w:r>
      <w:r w:rsidRPr="00E92411">
        <w:rPr>
          <w:sz w:val="22"/>
          <w:szCs w:val="22"/>
        </w:rPr>
        <w:t>Interpreters</w:t>
      </w:r>
      <w:r w:rsidR="00E92411">
        <w:rPr>
          <w:sz w:val="22"/>
          <w:szCs w:val="22"/>
        </w:rPr>
        <w:t>…………………………………………………………………………………………….10</w:t>
      </w:r>
      <w:r>
        <w:t xml:space="preserve">                        </w:t>
      </w:r>
      <w:r>
        <w:tab/>
      </w:r>
      <w:r>
        <w:tab/>
      </w:r>
      <w:r>
        <w:tab/>
      </w:r>
      <w:r>
        <w:tab/>
      </w:r>
      <w:r>
        <w:tab/>
      </w:r>
      <w:r>
        <w:tab/>
      </w:r>
      <w:r>
        <w:tab/>
      </w:r>
      <w:r>
        <w:tab/>
      </w:r>
      <w:r>
        <w:tab/>
      </w:r>
      <w:r w:rsidR="00E92411">
        <w:t xml:space="preserve">        </w:t>
      </w:r>
      <w:r>
        <w:tab/>
      </w:r>
    </w:p>
    <w:p w:rsidR="0056161A" w:rsidRDefault="006F35F9" w:rsidP="005D764C">
      <w:pPr>
        <w:pStyle w:val="TOC1"/>
        <w:rPr>
          <w:noProof/>
          <w:sz w:val="24"/>
          <w:szCs w:val="24"/>
        </w:rPr>
      </w:pPr>
      <w:hyperlink w:anchor="_Toc254954443" w:history="1">
        <w:r w:rsidR="0056161A" w:rsidRPr="00FB3176">
          <w:rPr>
            <w:rStyle w:val="Hyperlink"/>
            <w:noProof/>
          </w:rPr>
          <w:t>NUTRITION</w:t>
        </w:r>
        <w:r w:rsidR="0056161A">
          <w:rPr>
            <w:noProof/>
            <w:webHidden/>
          </w:rPr>
          <w:tab/>
        </w:r>
        <w:r w:rsidR="00E239FD">
          <w:rPr>
            <w:noProof/>
            <w:webHidden/>
          </w:rPr>
          <w:fldChar w:fldCharType="begin"/>
        </w:r>
        <w:r w:rsidR="0056161A">
          <w:rPr>
            <w:noProof/>
            <w:webHidden/>
          </w:rPr>
          <w:instrText xml:space="preserve"> PAGEREF _Toc254954443 \h </w:instrText>
        </w:r>
        <w:r w:rsidR="00E239FD">
          <w:rPr>
            <w:noProof/>
            <w:webHidden/>
          </w:rPr>
        </w:r>
        <w:r w:rsidR="00E239FD">
          <w:rPr>
            <w:noProof/>
            <w:webHidden/>
          </w:rPr>
          <w:fldChar w:fldCharType="separate"/>
        </w:r>
        <w:r w:rsidR="0056161A">
          <w:rPr>
            <w:noProof/>
            <w:webHidden/>
          </w:rPr>
          <w:t>11</w:t>
        </w:r>
        <w:r w:rsidR="00E239FD">
          <w:rPr>
            <w:noProof/>
            <w:webHidden/>
          </w:rPr>
          <w:fldChar w:fldCharType="end"/>
        </w:r>
      </w:hyperlink>
    </w:p>
    <w:p w:rsidR="0056161A" w:rsidRDefault="006F35F9" w:rsidP="00865CCD">
      <w:pPr>
        <w:pStyle w:val="TOC2"/>
        <w:rPr>
          <w:sz w:val="24"/>
          <w:szCs w:val="24"/>
        </w:rPr>
      </w:pPr>
      <w:hyperlink w:anchor="_Toc254954444" w:history="1">
        <w:r w:rsidR="0056161A" w:rsidRPr="00FB3176">
          <w:rPr>
            <w:rStyle w:val="Hyperlink"/>
          </w:rPr>
          <w:t>Meals &amp; Nutrition</w:t>
        </w:r>
        <w:r w:rsidR="0056161A">
          <w:rPr>
            <w:webHidden/>
          </w:rPr>
          <w:tab/>
        </w:r>
        <w:r w:rsidR="00E239FD">
          <w:rPr>
            <w:webHidden/>
          </w:rPr>
          <w:fldChar w:fldCharType="begin"/>
        </w:r>
        <w:r w:rsidR="0056161A">
          <w:rPr>
            <w:webHidden/>
          </w:rPr>
          <w:instrText xml:space="preserve"> PAGEREF _Toc254954444 \h </w:instrText>
        </w:r>
        <w:r w:rsidR="00E239FD">
          <w:rPr>
            <w:webHidden/>
          </w:rPr>
        </w:r>
        <w:r w:rsidR="00E239FD">
          <w:rPr>
            <w:webHidden/>
          </w:rPr>
          <w:fldChar w:fldCharType="separate"/>
        </w:r>
        <w:r w:rsidR="0056161A">
          <w:rPr>
            <w:webHidden/>
          </w:rPr>
          <w:t>11</w:t>
        </w:r>
        <w:r w:rsidR="00E239FD">
          <w:rPr>
            <w:webHidden/>
          </w:rPr>
          <w:fldChar w:fldCharType="end"/>
        </w:r>
      </w:hyperlink>
    </w:p>
    <w:p w:rsidR="0056161A" w:rsidRDefault="006F35F9" w:rsidP="005D764C">
      <w:pPr>
        <w:pStyle w:val="TOC1"/>
        <w:rPr>
          <w:noProof/>
          <w:sz w:val="24"/>
          <w:szCs w:val="24"/>
        </w:rPr>
      </w:pPr>
      <w:hyperlink w:anchor="_Toc254954445" w:history="1">
        <w:r w:rsidR="0056161A" w:rsidRPr="00FB3176">
          <w:rPr>
            <w:rStyle w:val="Hyperlink"/>
            <w:noProof/>
          </w:rPr>
          <w:t>ENROLLMENT &amp; TUITION</w:t>
        </w:r>
        <w:r w:rsidR="0056161A">
          <w:rPr>
            <w:noProof/>
            <w:webHidden/>
          </w:rPr>
          <w:tab/>
        </w:r>
        <w:r w:rsidR="00E239FD">
          <w:rPr>
            <w:noProof/>
            <w:webHidden/>
          </w:rPr>
          <w:fldChar w:fldCharType="begin"/>
        </w:r>
        <w:r w:rsidR="0056161A">
          <w:rPr>
            <w:noProof/>
            <w:webHidden/>
          </w:rPr>
          <w:instrText xml:space="preserve"> PAGEREF _Toc254954445 \h </w:instrText>
        </w:r>
        <w:r w:rsidR="00E239FD">
          <w:rPr>
            <w:noProof/>
            <w:webHidden/>
          </w:rPr>
        </w:r>
        <w:r w:rsidR="00E239FD">
          <w:rPr>
            <w:noProof/>
            <w:webHidden/>
          </w:rPr>
          <w:fldChar w:fldCharType="separate"/>
        </w:r>
        <w:r w:rsidR="0056161A">
          <w:rPr>
            <w:noProof/>
            <w:webHidden/>
          </w:rPr>
          <w:t>12</w:t>
        </w:r>
        <w:r w:rsidR="00E239FD">
          <w:rPr>
            <w:noProof/>
            <w:webHidden/>
          </w:rPr>
          <w:fldChar w:fldCharType="end"/>
        </w:r>
      </w:hyperlink>
    </w:p>
    <w:p w:rsidR="0056161A" w:rsidRDefault="006F35F9" w:rsidP="00865CCD">
      <w:pPr>
        <w:pStyle w:val="TOC2"/>
        <w:rPr>
          <w:sz w:val="24"/>
          <w:szCs w:val="24"/>
        </w:rPr>
      </w:pPr>
      <w:hyperlink w:anchor="_Toc254954446" w:history="1">
        <w:r w:rsidR="0056161A" w:rsidRPr="00FB3176">
          <w:rPr>
            <w:rStyle w:val="Hyperlink"/>
          </w:rPr>
          <w:t>Tuition Policy</w:t>
        </w:r>
        <w:r w:rsidR="0056161A">
          <w:rPr>
            <w:webHidden/>
          </w:rPr>
          <w:tab/>
        </w:r>
        <w:r w:rsidR="00E239FD">
          <w:rPr>
            <w:webHidden/>
          </w:rPr>
          <w:fldChar w:fldCharType="begin"/>
        </w:r>
        <w:r w:rsidR="0056161A">
          <w:rPr>
            <w:webHidden/>
          </w:rPr>
          <w:instrText xml:space="preserve"> PAGEREF _Toc254954446 \h </w:instrText>
        </w:r>
        <w:r w:rsidR="00E239FD">
          <w:rPr>
            <w:webHidden/>
          </w:rPr>
        </w:r>
        <w:r w:rsidR="00E239FD">
          <w:rPr>
            <w:webHidden/>
          </w:rPr>
          <w:fldChar w:fldCharType="separate"/>
        </w:r>
        <w:r w:rsidR="0056161A">
          <w:rPr>
            <w:webHidden/>
          </w:rPr>
          <w:t>12</w:t>
        </w:r>
        <w:r w:rsidR="00E239FD">
          <w:rPr>
            <w:webHidden/>
          </w:rPr>
          <w:fldChar w:fldCharType="end"/>
        </w:r>
      </w:hyperlink>
    </w:p>
    <w:p w:rsidR="0056161A" w:rsidRDefault="006F35F9" w:rsidP="00865CCD">
      <w:pPr>
        <w:pStyle w:val="TOC2"/>
        <w:rPr>
          <w:sz w:val="24"/>
          <w:szCs w:val="24"/>
        </w:rPr>
      </w:pPr>
      <w:hyperlink w:anchor="_Toc254954447" w:history="1">
        <w:r w:rsidR="0056161A" w:rsidRPr="00FB3176">
          <w:rPr>
            <w:rStyle w:val="Hyperlink"/>
          </w:rPr>
          <w:t>Our program is available for children of working parents/guardians/sponsors, those enrolled in school or a job-training program, or for families seeking preschool/childcare programs.</w:t>
        </w:r>
        <w:r w:rsidR="0056161A">
          <w:rPr>
            <w:webHidden/>
          </w:rPr>
          <w:tab/>
        </w:r>
        <w:r w:rsidR="00E239FD">
          <w:rPr>
            <w:webHidden/>
          </w:rPr>
          <w:fldChar w:fldCharType="begin"/>
        </w:r>
        <w:r w:rsidR="0056161A">
          <w:rPr>
            <w:webHidden/>
          </w:rPr>
          <w:instrText xml:space="preserve"> PAGEREF _Toc254954447 \h </w:instrText>
        </w:r>
        <w:r w:rsidR="00E239FD">
          <w:rPr>
            <w:webHidden/>
          </w:rPr>
        </w:r>
        <w:r w:rsidR="00E239FD">
          <w:rPr>
            <w:webHidden/>
          </w:rPr>
          <w:fldChar w:fldCharType="separate"/>
        </w:r>
        <w:r w:rsidR="0056161A">
          <w:rPr>
            <w:webHidden/>
          </w:rPr>
          <w:t>12</w:t>
        </w:r>
        <w:r w:rsidR="00E239FD">
          <w:rPr>
            <w:webHidden/>
          </w:rPr>
          <w:fldChar w:fldCharType="end"/>
        </w:r>
      </w:hyperlink>
    </w:p>
    <w:p w:rsidR="0056161A" w:rsidRDefault="006F35F9" w:rsidP="00865CCD">
      <w:pPr>
        <w:pStyle w:val="TOC2"/>
        <w:rPr>
          <w:sz w:val="24"/>
          <w:szCs w:val="24"/>
        </w:rPr>
      </w:pPr>
      <w:hyperlink w:anchor="_Toc254954448" w:history="1">
        <w:r w:rsidR="0056161A" w:rsidRPr="00FB3176">
          <w:rPr>
            <w:rStyle w:val="Hyperlink"/>
          </w:rPr>
          <w:t>CCAP</w:t>
        </w:r>
        <w:r w:rsidR="0056161A">
          <w:rPr>
            <w:webHidden/>
          </w:rPr>
          <w:tab/>
        </w:r>
        <w:r w:rsidR="00E239FD">
          <w:rPr>
            <w:webHidden/>
          </w:rPr>
          <w:fldChar w:fldCharType="begin"/>
        </w:r>
        <w:r w:rsidR="0056161A">
          <w:rPr>
            <w:webHidden/>
          </w:rPr>
          <w:instrText xml:space="preserve"> PAGEREF _Toc254954448 \h </w:instrText>
        </w:r>
        <w:r w:rsidR="00E239FD">
          <w:rPr>
            <w:webHidden/>
          </w:rPr>
        </w:r>
        <w:r w:rsidR="00E239FD">
          <w:rPr>
            <w:webHidden/>
          </w:rPr>
          <w:fldChar w:fldCharType="separate"/>
        </w:r>
        <w:r w:rsidR="0056161A">
          <w:rPr>
            <w:webHidden/>
          </w:rPr>
          <w:t>12</w:t>
        </w:r>
        <w:r w:rsidR="00E239FD">
          <w:rPr>
            <w:webHidden/>
          </w:rPr>
          <w:fldChar w:fldCharType="end"/>
        </w:r>
      </w:hyperlink>
    </w:p>
    <w:p w:rsidR="0056161A" w:rsidRDefault="006F35F9" w:rsidP="00865CCD">
      <w:pPr>
        <w:pStyle w:val="TOC2"/>
        <w:rPr>
          <w:sz w:val="24"/>
          <w:szCs w:val="24"/>
        </w:rPr>
      </w:pPr>
      <w:hyperlink w:anchor="_Toc254954449" w:history="1">
        <w:r w:rsidR="0056161A" w:rsidRPr="00FB3176">
          <w:rPr>
            <w:rStyle w:val="Hyperlink"/>
          </w:rPr>
          <w:t>Returned Checks/ACH Transaction Charges</w:t>
        </w:r>
        <w:r w:rsidR="0056161A">
          <w:rPr>
            <w:webHidden/>
          </w:rPr>
          <w:tab/>
        </w:r>
        <w:r w:rsidR="00E239FD">
          <w:rPr>
            <w:webHidden/>
          </w:rPr>
          <w:fldChar w:fldCharType="begin"/>
        </w:r>
        <w:r w:rsidR="0056161A">
          <w:rPr>
            <w:webHidden/>
          </w:rPr>
          <w:instrText xml:space="preserve"> PAGEREF _Toc254954449 \h </w:instrText>
        </w:r>
        <w:r w:rsidR="00E239FD">
          <w:rPr>
            <w:webHidden/>
          </w:rPr>
        </w:r>
        <w:r w:rsidR="00E239FD">
          <w:rPr>
            <w:webHidden/>
          </w:rPr>
          <w:fldChar w:fldCharType="separate"/>
        </w:r>
        <w:r w:rsidR="0056161A">
          <w:rPr>
            <w:webHidden/>
          </w:rPr>
          <w:t>13</w:t>
        </w:r>
        <w:r w:rsidR="00E239FD">
          <w:rPr>
            <w:webHidden/>
          </w:rPr>
          <w:fldChar w:fldCharType="end"/>
        </w:r>
      </w:hyperlink>
    </w:p>
    <w:p w:rsidR="0056161A" w:rsidRDefault="006F35F9" w:rsidP="00865CCD">
      <w:pPr>
        <w:pStyle w:val="TOC2"/>
        <w:rPr>
          <w:sz w:val="24"/>
          <w:szCs w:val="24"/>
        </w:rPr>
      </w:pPr>
      <w:hyperlink w:anchor="_Toc254954450" w:history="1">
        <w:r w:rsidR="0056161A" w:rsidRPr="00FB3176">
          <w:rPr>
            <w:rStyle w:val="Hyperlink"/>
          </w:rPr>
          <w:t>Late Pick-Up</w:t>
        </w:r>
        <w:r w:rsidR="0056161A">
          <w:rPr>
            <w:webHidden/>
          </w:rPr>
          <w:tab/>
        </w:r>
        <w:r w:rsidR="00E239FD">
          <w:rPr>
            <w:webHidden/>
          </w:rPr>
          <w:fldChar w:fldCharType="begin"/>
        </w:r>
        <w:r w:rsidR="0056161A">
          <w:rPr>
            <w:webHidden/>
          </w:rPr>
          <w:instrText xml:space="preserve"> PAGEREF _Toc254954450 \h </w:instrText>
        </w:r>
        <w:r w:rsidR="00E239FD">
          <w:rPr>
            <w:webHidden/>
          </w:rPr>
        </w:r>
        <w:r w:rsidR="00E239FD">
          <w:rPr>
            <w:webHidden/>
          </w:rPr>
          <w:fldChar w:fldCharType="separate"/>
        </w:r>
        <w:r w:rsidR="0056161A">
          <w:rPr>
            <w:webHidden/>
          </w:rPr>
          <w:t>13</w:t>
        </w:r>
        <w:r w:rsidR="00E239FD">
          <w:rPr>
            <w:webHidden/>
          </w:rPr>
          <w:fldChar w:fldCharType="end"/>
        </w:r>
      </w:hyperlink>
    </w:p>
    <w:p w:rsidR="0056161A" w:rsidRDefault="006F35F9" w:rsidP="00865CCD">
      <w:pPr>
        <w:pStyle w:val="TOC2"/>
        <w:rPr>
          <w:sz w:val="24"/>
          <w:szCs w:val="24"/>
        </w:rPr>
      </w:pPr>
      <w:hyperlink w:anchor="_Toc254954451" w:history="1">
        <w:r w:rsidR="0056161A" w:rsidRPr="00FB3176">
          <w:rPr>
            <w:rStyle w:val="Hyperlink"/>
          </w:rPr>
          <w:t>Drop-In Care</w:t>
        </w:r>
        <w:r w:rsidR="0056161A">
          <w:rPr>
            <w:webHidden/>
          </w:rPr>
          <w:tab/>
        </w:r>
        <w:r w:rsidR="00E239FD">
          <w:rPr>
            <w:webHidden/>
          </w:rPr>
          <w:fldChar w:fldCharType="begin"/>
        </w:r>
        <w:r w:rsidR="0056161A">
          <w:rPr>
            <w:webHidden/>
          </w:rPr>
          <w:instrText xml:space="preserve"> PAGEREF _Toc254954451 \h </w:instrText>
        </w:r>
        <w:r w:rsidR="00E239FD">
          <w:rPr>
            <w:webHidden/>
          </w:rPr>
        </w:r>
        <w:r w:rsidR="00E239FD">
          <w:rPr>
            <w:webHidden/>
          </w:rPr>
          <w:fldChar w:fldCharType="separate"/>
        </w:r>
        <w:r w:rsidR="0056161A">
          <w:rPr>
            <w:webHidden/>
          </w:rPr>
          <w:t>13</w:t>
        </w:r>
        <w:r w:rsidR="00E239FD">
          <w:rPr>
            <w:webHidden/>
          </w:rPr>
          <w:fldChar w:fldCharType="end"/>
        </w:r>
      </w:hyperlink>
    </w:p>
    <w:p w:rsidR="0056161A" w:rsidRDefault="006F35F9" w:rsidP="00865CCD">
      <w:pPr>
        <w:pStyle w:val="TOC2"/>
        <w:rPr>
          <w:sz w:val="24"/>
          <w:szCs w:val="24"/>
        </w:rPr>
      </w:pPr>
      <w:hyperlink w:anchor="_Toc254954452" w:history="1">
        <w:r w:rsidR="0056161A" w:rsidRPr="00FB3176">
          <w:rPr>
            <w:rStyle w:val="Hyperlink"/>
          </w:rPr>
          <w:t>Vacation Policies</w:t>
        </w:r>
        <w:r w:rsidR="0056161A">
          <w:rPr>
            <w:webHidden/>
          </w:rPr>
          <w:tab/>
        </w:r>
        <w:r w:rsidR="00E239FD">
          <w:rPr>
            <w:webHidden/>
          </w:rPr>
          <w:fldChar w:fldCharType="begin"/>
        </w:r>
        <w:r w:rsidR="0056161A">
          <w:rPr>
            <w:webHidden/>
          </w:rPr>
          <w:instrText xml:space="preserve"> PAGEREF _Toc254954452 \h </w:instrText>
        </w:r>
        <w:r w:rsidR="00E239FD">
          <w:rPr>
            <w:webHidden/>
          </w:rPr>
        </w:r>
        <w:r w:rsidR="00E239FD">
          <w:rPr>
            <w:webHidden/>
          </w:rPr>
          <w:fldChar w:fldCharType="separate"/>
        </w:r>
        <w:r w:rsidR="0056161A">
          <w:rPr>
            <w:webHidden/>
          </w:rPr>
          <w:t>13</w:t>
        </w:r>
        <w:r w:rsidR="00E239FD">
          <w:rPr>
            <w:webHidden/>
          </w:rPr>
          <w:fldChar w:fldCharType="end"/>
        </w:r>
      </w:hyperlink>
    </w:p>
    <w:p w:rsidR="0056161A" w:rsidRDefault="006F35F9" w:rsidP="00865CCD">
      <w:pPr>
        <w:pStyle w:val="TOC2"/>
        <w:rPr>
          <w:sz w:val="24"/>
          <w:szCs w:val="24"/>
        </w:rPr>
      </w:pPr>
      <w:hyperlink w:anchor="_Toc254954453" w:history="1">
        <w:r w:rsidR="0056161A" w:rsidRPr="00FB3176">
          <w:rPr>
            <w:rStyle w:val="Hyperlink"/>
          </w:rPr>
          <w:t>Illness Policies</w:t>
        </w:r>
        <w:r w:rsidR="0056161A">
          <w:rPr>
            <w:webHidden/>
          </w:rPr>
          <w:tab/>
        </w:r>
        <w:r w:rsidR="00E239FD">
          <w:rPr>
            <w:webHidden/>
          </w:rPr>
          <w:fldChar w:fldCharType="begin"/>
        </w:r>
        <w:r w:rsidR="0056161A">
          <w:rPr>
            <w:webHidden/>
          </w:rPr>
          <w:instrText xml:space="preserve"> PAGEREF _Toc254954453 \h </w:instrText>
        </w:r>
        <w:r w:rsidR="00E239FD">
          <w:rPr>
            <w:webHidden/>
          </w:rPr>
        </w:r>
        <w:r w:rsidR="00E239FD">
          <w:rPr>
            <w:webHidden/>
          </w:rPr>
          <w:fldChar w:fldCharType="separate"/>
        </w:r>
        <w:r w:rsidR="0056161A">
          <w:rPr>
            <w:webHidden/>
          </w:rPr>
          <w:t>14</w:t>
        </w:r>
        <w:r w:rsidR="00E239FD">
          <w:rPr>
            <w:webHidden/>
          </w:rPr>
          <w:fldChar w:fldCharType="end"/>
        </w:r>
      </w:hyperlink>
    </w:p>
    <w:p w:rsidR="0056161A" w:rsidRDefault="006F35F9" w:rsidP="00865CCD">
      <w:pPr>
        <w:pStyle w:val="TOC2"/>
        <w:rPr>
          <w:sz w:val="24"/>
          <w:szCs w:val="24"/>
        </w:rPr>
      </w:pPr>
      <w:hyperlink w:anchor="_Toc254954454" w:history="1">
        <w:r w:rsidR="0056161A" w:rsidRPr="00FB3176">
          <w:rPr>
            <w:rStyle w:val="Hyperlink"/>
          </w:rPr>
          <w:t>Snow Days</w:t>
        </w:r>
        <w:r w:rsidR="0056161A">
          <w:rPr>
            <w:webHidden/>
          </w:rPr>
          <w:tab/>
        </w:r>
        <w:r w:rsidR="00E239FD">
          <w:rPr>
            <w:webHidden/>
          </w:rPr>
          <w:fldChar w:fldCharType="begin"/>
        </w:r>
        <w:r w:rsidR="0056161A">
          <w:rPr>
            <w:webHidden/>
          </w:rPr>
          <w:instrText xml:space="preserve"> PAGEREF _Toc254954454 \h </w:instrText>
        </w:r>
        <w:r w:rsidR="00E239FD">
          <w:rPr>
            <w:webHidden/>
          </w:rPr>
        </w:r>
        <w:r w:rsidR="00E239FD">
          <w:rPr>
            <w:webHidden/>
          </w:rPr>
          <w:fldChar w:fldCharType="separate"/>
        </w:r>
        <w:r w:rsidR="0056161A">
          <w:rPr>
            <w:webHidden/>
          </w:rPr>
          <w:t>14</w:t>
        </w:r>
        <w:r w:rsidR="00E239FD">
          <w:rPr>
            <w:webHidden/>
          </w:rPr>
          <w:fldChar w:fldCharType="end"/>
        </w:r>
      </w:hyperlink>
    </w:p>
    <w:p w:rsidR="0056161A" w:rsidRDefault="006F35F9" w:rsidP="00865CCD">
      <w:pPr>
        <w:pStyle w:val="TOC2"/>
        <w:rPr>
          <w:sz w:val="24"/>
          <w:szCs w:val="24"/>
        </w:rPr>
      </w:pPr>
      <w:hyperlink w:anchor="_Toc254954455" w:history="1">
        <w:r w:rsidR="0056161A" w:rsidRPr="00FB3176">
          <w:rPr>
            <w:rStyle w:val="Hyperlink"/>
          </w:rPr>
          <w:t>Holidays</w:t>
        </w:r>
        <w:r w:rsidR="0056161A">
          <w:rPr>
            <w:webHidden/>
          </w:rPr>
          <w:tab/>
        </w:r>
        <w:r w:rsidR="00E239FD">
          <w:rPr>
            <w:webHidden/>
          </w:rPr>
          <w:fldChar w:fldCharType="begin"/>
        </w:r>
        <w:r w:rsidR="0056161A">
          <w:rPr>
            <w:webHidden/>
          </w:rPr>
          <w:instrText xml:space="preserve"> PAGEREF _Toc254954455 \h </w:instrText>
        </w:r>
        <w:r w:rsidR="00E239FD">
          <w:rPr>
            <w:webHidden/>
          </w:rPr>
        </w:r>
        <w:r w:rsidR="00E239FD">
          <w:rPr>
            <w:webHidden/>
          </w:rPr>
          <w:fldChar w:fldCharType="separate"/>
        </w:r>
        <w:r w:rsidR="0056161A">
          <w:rPr>
            <w:webHidden/>
          </w:rPr>
          <w:t>14</w:t>
        </w:r>
        <w:r w:rsidR="00E239FD">
          <w:rPr>
            <w:webHidden/>
          </w:rPr>
          <w:fldChar w:fldCharType="end"/>
        </w:r>
      </w:hyperlink>
    </w:p>
    <w:p w:rsidR="0056161A" w:rsidRDefault="006F35F9" w:rsidP="00865CCD">
      <w:pPr>
        <w:pStyle w:val="TOC2"/>
        <w:rPr>
          <w:sz w:val="24"/>
          <w:szCs w:val="24"/>
        </w:rPr>
      </w:pPr>
      <w:hyperlink w:anchor="_Toc254954456" w:history="1">
        <w:r w:rsidR="0056161A" w:rsidRPr="00FB3176">
          <w:rPr>
            <w:rStyle w:val="Hyperlink"/>
          </w:rPr>
          <w:t>Physicals and Immunizations</w:t>
        </w:r>
        <w:r w:rsidR="0056161A">
          <w:rPr>
            <w:webHidden/>
          </w:rPr>
          <w:tab/>
        </w:r>
        <w:r w:rsidR="00E239FD">
          <w:rPr>
            <w:webHidden/>
          </w:rPr>
          <w:fldChar w:fldCharType="begin"/>
        </w:r>
        <w:r w:rsidR="0056161A">
          <w:rPr>
            <w:webHidden/>
          </w:rPr>
          <w:instrText xml:space="preserve"> PAGEREF _Toc254954456 \h </w:instrText>
        </w:r>
        <w:r w:rsidR="00E239FD">
          <w:rPr>
            <w:webHidden/>
          </w:rPr>
        </w:r>
        <w:r w:rsidR="00E239FD">
          <w:rPr>
            <w:webHidden/>
          </w:rPr>
          <w:fldChar w:fldCharType="separate"/>
        </w:r>
        <w:r w:rsidR="0056161A">
          <w:rPr>
            <w:webHidden/>
          </w:rPr>
          <w:t>14</w:t>
        </w:r>
        <w:r w:rsidR="00E239FD">
          <w:rPr>
            <w:webHidden/>
          </w:rPr>
          <w:fldChar w:fldCharType="end"/>
        </w:r>
      </w:hyperlink>
    </w:p>
    <w:p w:rsidR="00AE65D1" w:rsidRPr="00AE65D1" w:rsidRDefault="006F35F9" w:rsidP="00AE65D1">
      <w:pPr>
        <w:pStyle w:val="TOC2"/>
        <w:rPr>
          <w:sz w:val="24"/>
          <w:szCs w:val="24"/>
        </w:rPr>
      </w:pPr>
      <w:hyperlink w:anchor="_Toc254954457" w:history="1">
        <w:r w:rsidR="0056161A" w:rsidRPr="00FB3176">
          <w:rPr>
            <w:rStyle w:val="Hyperlink"/>
          </w:rPr>
          <w:t>Withdrawals</w:t>
        </w:r>
        <w:r w:rsidR="0056161A">
          <w:rPr>
            <w:webHidden/>
          </w:rPr>
          <w:tab/>
        </w:r>
        <w:r w:rsidR="00E239FD">
          <w:rPr>
            <w:webHidden/>
          </w:rPr>
          <w:fldChar w:fldCharType="begin"/>
        </w:r>
        <w:r w:rsidR="0056161A">
          <w:rPr>
            <w:webHidden/>
          </w:rPr>
          <w:instrText xml:space="preserve"> PAGEREF _Toc254954457 \h </w:instrText>
        </w:r>
        <w:r w:rsidR="00E239FD">
          <w:rPr>
            <w:webHidden/>
          </w:rPr>
        </w:r>
        <w:r w:rsidR="00E239FD">
          <w:rPr>
            <w:webHidden/>
          </w:rPr>
          <w:fldChar w:fldCharType="separate"/>
        </w:r>
        <w:r w:rsidR="0056161A">
          <w:rPr>
            <w:webHidden/>
          </w:rPr>
          <w:t>14</w:t>
        </w:r>
        <w:r w:rsidR="00E239FD">
          <w:rPr>
            <w:webHidden/>
          </w:rPr>
          <w:fldChar w:fldCharType="end"/>
        </w:r>
      </w:hyperlink>
    </w:p>
    <w:p w:rsidR="0056161A" w:rsidRDefault="006F35F9" w:rsidP="005D764C">
      <w:pPr>
        <w:pStyle w:val="TOC1"/>
        <w:rPr>
          <w:noProof/>
          <w:sz w:val="24"/>
          <w:szCs w:val="24"/>
        </w:rPr>
      </w:pPr>
      <w:hyperlink w:anchor="_Toc254954458" w:history="1">
        <w:r w:rsidR="0056161A" w:rsidRPr="00FB3176">
          <w:rPr>
            <w:rStyle w:val="Hyperlink"/>
            <w:noProof/>
          </w:rPr>
          <w:t>PARENT HANDBOOK ACKNOWLEDGEMENT</w:t>
        </w:r>
        <w:r w:rsidR="0056161A">
          <w:rPr>
            <w:noProof/>
            <w:webHidden/>
          </w:rPr>
          <w:tab/>
        </w:r>
        <w:r w:rsidR="00E239FD">
          <w:rPr>
            <w:noProof/>
            <w:webHidden/>
          </w:rPr>
          <w:fldChar w:fldCharType="begin"/>
        </w:r>
        <w:r w:rsidR="0056161A">
          <w:rPr>
            <w:noProof/>
            <w:webHidden/>
          </w:rPr>
          <w:instrText xml:space="preserve"> PAGEREF _Toc254954458 \h </w:instrText>
        </w:r>
        <w:r w:rsidR="00E239FD">
          <w:rPr>
            <w:noProof/>
            <w:webHidden/>
          </w:rPr>
        </w:r>
        <w:r w:rsidR="00E239FD">
          <w:rPr>
            <w:noProof/>
            <w:webHidden/>
          </w:rPr>
          <w:fldChar w:fldCharType="separate"/>
        </w:r>
        <w:r w:rsidR="0056161A">
          <w:rPr>
            <w:noProof/>
            <w:webHidden/>
          </w:rPr>
          <w:t>15</w:t>
        </w:r>
        <w:r w:rsidR="00E239FD">
          <w:rPr>
            <w:noProof/>
            <w:webHidden/>
          </w:rPr>
          <w:fldChar w:fldCharType="end"/>
        </w:r>
      </w:hyperlink>
    </w:p>
    <w:p w:rsidR="00ED2EC7" w:rsidRDefault="00E239FD" w:rsidP="007F1027">
      <w:pPr>
        <w:pStyle w:val="Heading1"/>
        <w:suppressAutoHyphens/>
        <w:rPr>
          <w:b w:val="0"/>
          <w:iCs w:val="0"/>
          <w:sz w:val="24"/>
        </w:rPr>
        <w:sectPr w:rsidR="00ED2EC7" w:rsidSect="005C48F6">
          <w:footerReference w:type="default" r:id="rId14"/>
          <w:footerReference w:type="first" r:id="rId15"/>
          <w:pgSz w:w="12240" w:h="15840" w:code="1"/>
          <w:pgMar w:top="1080" w:right="1440" w:bottom="1080" w:left="1440" w:header="720" w:footer="720" w:gutter="0"/>
          <w:pgNumType w:fmt="lowerRoman" w:start="1"/>
          <w:cols w:space="720"/>
          <w:titlePg/>
          <w:docGrid w:linePitch="360"/>
        </w:sectPr>
      </w:pPr>
      <w:r>
        <w:rPr>
          <w:b w:val="0"/>
          <w:bCs/>
          <w:caps/>
          <w:sz w:val="24"/>
          <w:szCs w:val="20"/>
        </w:rPr>
        <w:fldChar w:fldCharType="end"/>
      </w:r>
    </w:p>
    <w:p w:rsidR="00620C24" w:rsidRDefault="00620C24" w:rsidP="007F1027">
      <w:pPr>
        <w:pStyle w:val="Heading1"/>
        <w:suppressAutoHyphens/>
        <w:spacing w:before="480" w:after="240"/>
      </w:pPr>
    </w:p>
    <w:p w:rsidR="00ED2EC7" w:rsidRDefault="00620C24" w:rsidP="007F1027">
      <w:pPr>
        <w:pStyle w:val="Heading1"/>
        <w:suppressAutoHyphens/>
        <w:spacing w:before="480" w:after="240"/>
      </w:pPr>
      <w:r>
        <w:br w:type="page"/>
      </w:r>
      <w:bookmarkStart w:id="1" w:name="_Toc254954403"/>
      <w:r w:rsidR="00C077EB">
        <w:lastRenderedPageBreak/>
        <w:t>WELCOME</w:t>
      </w:r>
      <w:bookmarkEnd w:id="1"/>
    </w:p>
    <w:p w:rsidR="005C48F6" w:rsidRPr="005C48F6" w:rsidRDefault="00123F92" w:rsidP="007F1027">
      <w:pPr>
        <w:suppressAutoHyphens/>
      </w:pPr>
      <w:r>
        <w:tab/>
      </w:r>
      <w:r>
        <w:tab/>
      </w:r>
      <w:r>
        <w:tab/>
      </w:r>
      <w:r>
        <w:tab/>
      </w:r>
      <w:r>
        <w:tab/>
      </w:r>
      <w:r>
        <w:tab/>
      </w:r>
      <w:r>
        <w:tab/>
      </w:r>
      <w:r>
        <w:tab/>
      </w:r>
      <w:r>
        <w:tab/>
      </w:r>
      <w:r>
        <w:tab/>
      </w:r>
      <w:r>
        <w:tab/>
      </w:r>
    </w:p>
    <w:p w:rsidR="00C077EB" w:rsidRPr="00C077EB" w:rsidRDefault="00C077EB" w:rsidP="00123F92">
      <w:pPr>
        <w:keepNext/>
        <w:suppressAutoHyphens/>
        <w:spacing w:before="120" w:after="120"/>
        <w:rPr>
          <w:bCs/>
        </w:rPr>
      </w:pPr>
      <w:r>
        <w:rPr>
          <w:bCs/>
        </w:rPr>
        <w:t>Welcome to</w:t>
      </w:r>
      <w:r w:rsidRPr="00C077EB">
        <w:rPr>
          <w:bCs/>
        </w:rPr>
        <w:t xml:space="preserve"> </w:t>
      </w:r>
      <w:r w:rsidR="00B75DE1">
        <w:rPr>
          <w:b/>
          <w:bCs/>
          <w:color w:val="7030A0"/>
          <w:u w:color="FFFFFF"/>
        </w:rPr>
        <w:t>Kids 4 Real Inc. (K4R)</w:t>
      </w:r>
      <w:r w:rsidRPr="00C077EB">
        <w:rPr>
          <w:bCs/>
        </w:rPr>
        <w:t xml:space="preserve"> I am pleased that you have enrolled your child in our </w:t>
      </w:r>
      <w:r w:rsidR="00F1061C">
        <w:rPr>
          <w:bCs/>
        </w:rPr>
        <w:t>Quality Rated four stars out of five</w:t>
      </w:r>
      <w:r w:rsidR="00A35598">
        <w:rPr>
          <w:bCs/>
        </w:rPr>
        <w:t xml:space="preserve"> stars </w:t>
      </w:r>
      <w:r w:rsidRPr="00C077EB">
        <w:rPr>
          <w:bCs/>
        </w:rPr>
        <w:t>program.</w:t>
      </w:r>
      <w:r w:rsidR="002B5AD5">
        <w:rPr>
          <w:bCs/>
        </w:rPr>
        <w:t xml:space="preserve">  I ask that you look over this handbook and </w:t>
      </w:r>
      <w:r w:rsidRPr="00C077EB">
        <w:rPr>
          <w:bCs/>
        </w:rPr>
        <w:t>keep it at home for future reference.  Please have all of your children’s caregivers (e.g. extended family, nannies, etc.) review the handbook as well.</w:t>
      </w:r>
    </w:p>
    <w:p w:rsidR="002B5AD5" w:rsidRDefault="00C077EB" w:rsidP="002B5AD5">
      <w:pPr>
        <w:keepNext/>
        <w:suppressAutoHyphens/>
        <w:spacing w:before="120" w:after="120"/>
        <w:rPr>
          <w:bCs/>
        </w:rPr>
      </w:pPr>
      <w:r w:rsidRPr="00C077EB">
        <w:rPr>
          <w:bCs/>
        </w:rPr>
        <w:t xml:space="preserve">The purpose of this Parent Handbook is to provide an organized source of detailed information specifically related to ways that families can partner with the program to ensure a high quality experience for all. We have established a number of policies concerning program and classroom practices. These guidelines have been developed to comply with both state licensing standards and other accreditation criteria. The policies and procedures described in this booklet are written to provide a clear description of what parents may expect of </w:t>
      </w:r>
      <w:r w:rsidR="00B75DE1">
        <w:rPr>
          <w:b/>
          <w:bCs/>
          <w:color w:val="7030A0"/>
          <w:u w:color="FFFFFF"/>
        </w:rPr>
        <w:t>K4R</w:t>
      </w:r>
      <w:r w:rsidRPr="00C077EB">
        <w:rPr>
          <w:bCs/>
        </w:rPr>
        <w:t xml:space="preserve"> and what </w:t>
      </w:r>
      <w:r w:rsidR="00B75DE1">
        <w:rPr>
          <w:b/>
          <w:bCs/>
          <w:color w:val="7030A0"/>
          <w:u w:color="FFFFFF"/>
        </w:rPr>
        <w:t>K4R</w:t>
      </w:r>
      <w:r w:rsidRPr="00C077EB">
        <w:rPr>
          <w:bCs/>
        </w:rPr>
        <w:t xml:space="preserve"> expects of parents. Our goal is to provide exemplary early childhood services for families.</w:t>
      </w:r>
    </w:p>
    <w:p w:rsidR="00C077EB" w:rsidRPr="002B5AD5" w:rsidRDefault="00C077EB" w:rsidP="002B5AD5">
      <w:pPr>
        <w:keepNext/>
        <w:suppressAutoHyphens/>
        <w:spacing w:before="120" w:after="120"/>
        <w:rPr>
          <w:bCs/>
        </w:rPr>
      </w:pPr>
      <w:r w:rsidRPr="00C077EB">
        <w:t xml:space="preserve"> All parents must sign a written statement agreeing to abide by these policies at the time of enrollment.</w:t>
      </w:r>
    </w:p>
    <w:p w:rsidR="00C077EB" w:rsidRPr="00C077EB" w:rsidRDefault="00C077EB" w:rsidP="007F1027">
      <w:pPr>
        <w:keepNext/>
        <w:suppressAutoHyphens/>
        <w:spacing w:before="120" w:after="120"/>
        <w:rPr>
          <w:bCs/>
        </w:rPr>
      </w:pPr>
      <w:r w:rsidRPr="00C077EB">
        <w:rPr>
          <w:bCs/>
        </w:rPr>
        <w:t>I hope t</w:t>
      </w:r>
      <w:r w:rsidR="00B75DE1">
        <w:rPr>
          <w:bCs/>
        </w:rPr>
        <w:t>hat your experience at K4R</w:t>
      </w:r>
      <w:r w:rsidRPr="00C077EB">
        <w:rPr>
          <w:bCs/>
        </w:rPr>
        <w:t xml:space="preserve"> is positive and that you are secure in the fact that your child is well cared for. </w:t>
      </w:r>
    </w:p>
    <w:p w:rsidR="00C077EB" w:rsidRPr="00C077EB" w:rsidRDefault="00C077EB" w:rsidP="007F1027">
      <w:pPr>
        <w:keepNext/>
        <w:suppressAutoHyphens/>
        <w:spacing w:before="120" w:after="120"/>
        <w:rPr>
          <w:bCs/>
        </w:rPr>
      </w:pPr>
      <w:r w:rsidRPr="00C077EB">
        <w:rPr>
          <w:bCs/>
        </w:rPr>
        <w:t>Thank you for allowing us to travel on this journey with you and your child!</w:t>
      </w:r>
    </w:p>
    <w:p w:rsidR="00C077EB" w:rsidRPr="00C077EB" w:rsidRDefault="00C077EB" w:rsidP="007F1027">
      <w:pPr>
        <w:keepNext/>
        <w:suppressAutoHyphens/>
        <w:spacing w:before="120" w:after="120"/>
        <w:rPr>
          <w:bCs/>
        </w:rPr>
      </w:pPr>
      <w:r w:rsidRPr="00C077EB">
        <w:rPr>
          <w:bCs/>
        </w:rPr>
        <w:t>Sincerely,</w:t>
      </w:r>
    </w:p>
    <w:p w:rsidR="00C077EB" w:rsidRPr="00C077EB" w:rsidRDefault="00B75DE1" w:rsidP="007F1027">
      <w:pPr>
        <w:keepNext/>
        <w:suppressAutoHyphens/>
        <w:spacing w:before="120" w:after="120"/>
        <w:rPr>
          <w:bCs/>
        </w:rPr>
      </w:pPr>
      <w:r>
        <w:rPr>
          <w:bCs/>
        </w:rPr>
        <w:t>Roman J. Hollowell</w:t>
      </w:r>
      <w:r w:rsidR="005171C7">
        <w:rPr>
          <w:bCs/>
        </w:rPr>
        <w:t>, MA</w:t>
      </w:r>
    </w:p>
    <w:p w:rsidR="00C077EB" w:rsidRPr="00C077EB" w:rsidRDefault="00C077EB" w:rsidP="007F1027">
      <w:pPr>
        <w:keepNext/>
        <w:suppressAutoHyphens/>
        <w:spacing w:before="120" w:after="120"/>
        <w:rPr>
          <w:bCs/>
        </w:rPr>
      </w:pPr>
      <w:r w:rsidRPr="00C077EB">
        <w:rPr>
          <w:bCs/>
        </w:rPr>
        <w:t>Director/Owner</w:t>
      </w:r>
    </w:p>
    <w:p w:rsidR="00987845" w:rsidRPr="00987845" w:rsidRDefault="00ED2EC7" w:rsidP="007F1027">
      <w:pPr>
        <w:pStyle w:val="Heading1"/>
        <w:suppressAutoHyphens/>
        <w:spacing w:before="480" w:after="240"/>
      </w:pPr>
      <w:r w:rsidRPr="00C077EB">
        <w:rPr>
          <w:color w:val="FF0000"/>
        </w:rPr>
        <w:br w:type="page"/>
      </w:r>
      <w:bookmarkStart w:id="2" w:name="_Toc208104670"/>
      <w:bookmarkStart w:id="3" w:name="_Toc254954404"/>
      <w:bookmarkEnd w:id="0"/>
      <w:r w:rsidR="00987845" w:rsidRPr="00987845">
        <w:lastRenderedPageBreak/>
        <w:t>GENERAL INFORMATION</w:t>
      </w:r>
      <w:bookmarkEnd w:id="2"/>
      <w:bookmarkEnd w:id="3"/>
    </w:p>
    <w:p w:rsidR="00987845" w:rsidRPr="00987845" w:rsidRDefault="00987845" w:rsidP="00BA13A0">
      <w:pPr>
        <w:pStyle w:val="Heading2"/>
        <w:rPr>
          <w:sz w:val="24"/>
        </w:rPr>
      </w:pPr>
      <w:bookmarkStart w:id="4" w:name="_Toc254954405"/>
      <w:bookmarkStart w:id="5" w:name="_Toc206380866"/>
      <w:bookmarkStart w:id="6" w:name="_Toc208104671"/>
      <w:r>
        <w:t>Philosophy</w:t>
      </w:r>
      <w:bookmarkEnd w:id="4"/>
      <w:r>
        <w:t xml:space="preserve"> </w:t>
      </w:r>
      <w:bookmarkEnd w:id="5"/>
      <w:bookmarkEnd w:id="6"/>
    </w:p>
    <w:p w:rsidR="00987845" w:rsidRPr="00987845" w:rsidRDefault="00B75DE1" w:rsidP="007F1027">
      <w:pPr>
        <w:tabs>
          <w:tab w:val="right" w:pos="10260"/>
        </w:tabs>
        <w:suppressAutoHyphens/>
        <w:spacing w:before="120" w:after="120"/>
      </w:pPr>
      <w:r>
        <w:rPr>
          <w:b/>
          <w:color w:val="7030A0"/>
          <w:u w:color="FFFFFF"/>
        </w:rPr>
        <w:t>K4R</w:t>
      </w:r>
      <w:r w:rsidR="00157F69" w:rsidRPr="00987845">
        <w:t xml:space="preserve"> </w:t>
      </w:r>
      <w:r w:rsidR="00987845" w:rsidRPr="00987845">
        <w:t>offers a balanced program of mental, social, and emotional development for children.  This includes creative stimulation in school projects as well as recreation.  Parent participation is encouraged and welcomed.</w:t>
      </w:r>
    </w:p>
    <w:p w:rsidR="00987845" w:rsidRPr="00987845" w:rsidRDefault="00987845" w:rsidP="007F1027">
      <w:pPr>
        <w:tabs>
          <w:tab w:val="right" w:pos="10260"/>
        </w:tabs>
        <w:suppressAutoHyphens/>
        <w:spacing w:before="120" w:after="120"/>
      </w:pPr>
      <w:r w:rsidRPr="00987845">
        <w:t>The goal is to help children grow physically and mentally in an atmosphere of acceptance that helps build feelings of confidence and independence.  Every effort is made to consider the whole child in all environmental experiences.</w:t>
      </w:r>
    </w:p>
    <w:p w:rsidR="00987845" w:rsidRDefault="00987845" w:rsidP="00BA13A0">
      <w:pPr>
        <w:pStyle w:val="Heading2"/>
      </w:pPr>
      <w:bookmarkStart w:id="7" w:name="_Toc254954406"/>
      <w:r>
        <w:t>Mission</w:t>
      </w:r>
      <w:bookmarkEnd w:id="7"/>
    </w:p>
    <w:p w:rsidR="00AB1A2F" w:rsidRPr="00AB1A2F" w:rsidRDefault="00224975" w:rsidP="00AB1A2F">
      <w:r w:rsidRPr="00962B58">
        <w:t>Our mission is to</w:t>
      </w:r>
      <w:r w:rsidR="002B5AD5">
        <w:t xml:space="preserve"> </w:t>
      </w:r>
      <w:r w:rsidR="00B77639" w:rsidRPr="00962B58">
        <w:t>create</w:t>
      </w:r>
      <w:r w:rsidRPr="00962B58">
        <w:t xml:space="preserve"> a caring, safe, and developmentally appropriate environment for toddlers, preschool, and school age children. Our focus is to provide a</w:t>
      </w:r>
      <w:r w:rsidR="009933BF" w:rsidRPr="00962B58">
        <w:t>n inclusive and stimulating</w:t>
      </w:r>
      <w:r w:rsidRPr="00962B58">
        <w:t xml:space="preserve"> early care and education experience which promotes each child’s social/emotional, physical and cognitive development.</w:t>
      </w:r>
      <w:r w:rsidR="00B77639" w:rsidRPr="00962B58">
        <w:t xml:space="preserve"> We also strive to</w:t>
      </w:r>
      <w:r w:rsidR="009933BF" w:rsidRPr="00962B58">
        <w:t xml:space="preserve"> </w:t>
      </w:r>
      <w:r w:rsidR="00B77639" w:rsidRPr="00962B58">
        <w:t>provide</w:t>
      </w:r>
      <w:r w:rsidR="009933BF" w:rsidRPr="00962B58">
        <w:t xml:space="preserve"> quality care for children through a cooperative partnership between parents and staff. </w:t>
      </w:r>
      <w:r w:rsidRPr="00962B58">
        <w:t xml:space="preserve"> Our goal is to support children’s</w:t>
      </w:r>
      <w:r w:rsidR="009933BF" w:rsidRPr="00962B58">
        <w:t xml:space="preserve"> desire to be leaders and life- long learners</w:t>
      </w:r>
      <w:r w:rsidR="00962B58" w:rsidRPr="00962B58">
        <w:t>.</w:t>
      </w:r>
    </w:p>
    <w:p w:rsidR="00987845" w:rsidRPr="00987845" w:rsidRDefault="00987845" w:rsidP="00BA13A0">
      <w:pPr>
        <w:pStyle w:val="Heading2"/>
        <w:rPr>
          <w:sz w:val="24"/>
          <w:u w:val="single"/>
        </w:rPr>
      </w:pPr>
      <w:bookmarkStart w:id="8" w:name="_Toc206380868"/>
      <w:bookmarkStart w:id="9" w:name="_Toc208104673"/>
      <w:bookmarkStart w:id="10" w:name="_Toc254954407"/>
      <w:r>
        <w:t>Non-Discrimination</w:t>
      </w:r>
      <w:bookmarkEnd w:id="8"/>
      <w:bookmarkEnd w:id="9"/>
      <w:bookmarkEnd w:id="10"/>
    </w:p>
    <w:p w:rsidR="00987845" w:rsidRPr="00987845" w:rsidRDefault="00B75DE1" w:rsidP="007F1027">
      <w:pPr>
        <w:tabs>
          <w:tab w:val="right" w:pos="10260"/>
        </w:tabs>
        <w:suppressAutoHyphens/>
        <w:spacing w:before="120" w:after="120"/>
      </w:pPr>
      <w:r>
        <w:rPr>
          <w:b/>
          <w:color w:val="7030A0"/>
          <w:u w:color="FFFFFF"/>
        </w:rPr>
        <w:t>K4R</w:t>
      </w:r>
      <w:r w:rsidR="00987845" w:rsidRPr="00987845">
        <w:t xml:space="preserve"> does not discriminate on any basis in regards to h</w:t>
      </w:r>
      <w:r>
        <w:t>iring practices or enrollment. K4R</w:t>
      </w:r>
      <w:r w:rsidR="00987845" w:rsidRPr="00987845">
        <w:t xml:space="preserve"> is dedicated to promoting full inclusion of children into all aspects of program services.  Every effort is made to provide comprehensive services to all children inclu</w:t>
      </w:r>
      <w:r>
        <w:t xml:space="preserve">ding those with special needs. </w:t>
      </w:r>
      <w:r w:rsidR="00AB1A2F">
        <w:t xml:space="preserve">K4R </w:t>
      </w:r>
      <w:r w:rsidR="00AB1A2F" w:rsidRPr="00987845">
        <w:t>provides</w:t>
      </w:r>
      <w:r w:rsidR="00987845" w:rsidRPr="00987845">
        <w:t xml:space="preserve"> services in accordance with the ADA.  We will work with your needs to the best of our ability and make any reasonable accommodations.</w:t>
      </w:r>
    </w:p>
    <w:p w:rsidR="00987845" w:rsidRDefault="00987845" w:rsidP="00BA13A0">
      <w:pPr>
        <w:pStyle w:val="Heading2"/>
      </w:pPr>
      <w:bookmarkStart w:id="11" w:name="_Toc254954408"/>
      <w:bookmarkStart w:id="12" w:name="_Toc206380869"/>
      <w:bookmarkStart w:id="13" w:name="_Toc208104674"/>
      <w:r>
        <w:t>Hours of Operation</w:t>
      </w:r>
      <w:bookmarkEnd w:id="11"/>
      <w:r>
        <w:t xml:space="preserve"> </w:t>
      </w:r>
      <w:bookmarkEnd w:id="12"/>
      <w:bookmarkEnd w:id="13"/>
    </w:p>
    <w:p w:rsidR="00962B58" w:rsidRDefault="002C06FC" w:rsidP="00962B58">
      <w:r>
        <w:t>Monday thru Thursday: 8</w:t>
      </w:r>
      <w:r w:rsidR="00CB67DD">
        <w:t>:0</w:t>
      </w:r>
      <w:r w:rsidR="00B753C7">
        <w:t>0a.m to 5</w:t>
      </w:r>
      <w:r w:rsidR="00962B58">
        <w:t>:00p.m</w:t>
      </w:r>
    </w:p>
    <w:p w:rsidR="00962B58" w:rsidRDefault="0059045F" w:rsidP="00962B58">
      <w:r>
        <w:t>Friday</w:t>
      </w:r>
      <w:r w:rsidR="002C06FC">
        <w:t>: 8</w:t>
      </w:r>
      <w:r w:rsidR="00CB67DD">
        <w:t>:0</w:t>
      </w:r>
      <w:r w:rsidR="00962B58">
        <w:t>0a.m to 4:00p.m</w:t>
      </w:r>
    </w:p>
    <w:p w:rsidR="00F70BC5" w:rsidRDefault="00F70BC5" w:rsidP="00962B58"/>
    <w:p w:rsidR="00A87B23" w:rsidRDefault="00A87B23" w:rsidP="00BA13A0">
      <w:pPr>
        <w:pStyle w:val="Heading2"/>
      </w:pPr>
      <w:r w:rsidRPr="00A87B23">
        <w:t>Shutdown</w:t>
      </w:r>
    </w:p>
    <w:p w:rsidR="00A87B23" w:rsidRDefault="00A87B23" w:rsidP="00962B58"/>
    <w:p w:rsidR="00A87B23" w:rsidRPr="00772D11" w:rsidRDefault="00A87B23" w:rsidP="00962B58">
      <w:r w:rsidRPr="00772D11">
        <w:t>K4R will shut d</w:t>
      </w:r>
      <w:r w:rsidR="00772D11" w:rsidRPr="00772D11">
        <w:t>own for two weeks per year (in s</w:t>
      </w:r>
      <w:r w:rsidRPr="00772D11">
        <w:t>ummer/end of December) in order to clean and maintain the facility as well as provide staff with required training hours.</w:t>
      </w:r>
      <w:r w:rsidR="00F11721" w:rsidRPr="00772D11">
        <w:t xml:space="preserve"> Advance notice will be given to all parent</w:t>
      </w:r>
      <w:r w:rsidR="00865CCD" w:rsidRPr="00772D11">
        <w:t>s</w:t>
      </w:r>
      <w:r w:rsidR="00F11721" w:rsidRPr="00772D11">
        <w:t>/guardians/sponsors</w:t>
      </w:r>
      <w:r w:rsidR="00865CCD" w:rsidRPr="00772D11">
        <w:t xml:space="preserve"> to expected closing dates. </w:t>
      </w:r>
      <w:r w:rsidR="00865CCD" w:rsidRPr="005171C7">
        <w:rPr>
          <w:b/>
          <w:u w:val="single"/>
        </w:rPr>
        <w:t>Parents/guardians/sponsors are responsible for paying for</w:t>
      </w:r>
      <w:r w:rsidR="00E77C1D">
        <w:rPr>
          <w:b/>
          <w:u w:val="single"/>
        </w:rPr>
        <w:t xml:space="preserve"> and swiping (CCAP) for</w:t>
      </w:r>
      <w:r w:rsidR="00865CCD" w:rsidRPr="005171C7">
        <w:rPr>
          <w:b/>
          <w:u w:val="single"/>
        </w:rPr>
        <w:t xml:space="preserve"> all shut down days in advance</w:t>
      </w:r>
      <w:r w:rsidR="008A4807">
        <w:rPr>
          <w:b/>
          <w:u w:val="single"/>
        </w:rPr>
        <w:t xml:space="preserve"> or after the scheduled shutdown week</w:t>
      </w:r>
      <w:r w:rsidR="00865CCD" w:rsidRPr="005171C7">
        <w:rPr>
          <w:b/>
          <w:u w:val="single"/>
        </w:rPr>
        <w:t xml:space="preserve"> at the regular rate</w:t>
      </w:r>
      <w:r w:rsidR="002B5AD5" w:rsidRPr="005171C7">
        <w:rPr>
          <w:b/>
          <w:u w:val="single"/>
        </w:rPr>
        <w:t>.</w:t>
      </w:r>
    </w:p>
    <w:p w:rsidR="008E71DE" w:rsidRPr="001544EE" w:rsidRDefault="008E71DE" w:rsidP="00BA13A0">
      <w:pPr>
        <w:pStyle w:val="Heading2"/>
      </w:pPr>
      <w:bookmarkStart w:id="14" w:name="_Toc206380870"/>
      <w:bookmarkStart w:id="15" w:name="_Toc208104675"/>
      <w:bookmarkStart w:id="16" w:name="_Toc254954409"/>
      <w:r w:rsidRPr="001544EE">
        <w:t>Ages Served</w:t>
      </w:r>
      <w:bookmarkEnd w:id="14"/>
      <w:bookmarkEnd w:id="15"/>
      <w:bookmarkEnd w:id="16"/>
    </w:p>
    <w:p w:rsidR="00987845" w:rsidRDefault="001544EE" w:rsidP="007F1027">
      <w:pPr>
        <w:tabs>
          <w:tab w:val="right" w:pos="10260"/>
        </w:tabs>
        <w:suppressAutoHyphens/>
        <w:spacing w:before="120" w:after="120"/>
        <w:outlineLvl w:val="1"/>
      </w:pPr>
      <w:bookmarkStart w:id="17" w:name="_Toc254954410"/>
      <w:r>
        <w:rPr>
          <w:b/>
          <w:color w:val="7030A0"/>
          <w:u w:color="FFFFFF"/>
        </w:rPr>
        <w:t>K4R</w:t>
      </w:r>
      <w:r w:rsidR="00987845" w:rsidRPr="00987845">
        <w:t xml:space="preserve"> a</w:t>
      </w:r>
      <w:r w:rsidR="006D13CC">
        <w:t>ccepts children 2.5</w:t>
      </w:r>
      <w:r w:rsidR="00116EE3">
        <w:t xml:space="preserve"> to 12</w:t>
      </w:r>
      <w:r w:rsidR="00987845" w:rsidRPr="00987845">
        <w:t xml:space="preserve"> years of age.</w:t>
      </w:r>
      <w:bookmarkEnd w:id="17"/>
      <w:r w:rsidR="00987845" w:rsidRPr="00987845">
        <w:t xml:space="preserve">  </w:t>
      </w:r>
    </w:p>
    <w:p w:rsidR="00A520A0" w:rsidRDefault="00A520A0" w:rsidP="007F1027">
      <w:pPr>
        <w:tabs>
          <w:tab w:val="right" w:pos="10260"/>
        </w:tabs>
        <w:suppressAutoHyphens/>
        <w:spacing w:before="120" w:after="120"/>
        <w:outlineLvl w:val="1"/>
        <w:rPr>
          <w:b/>
          <w:sz w:val="32"/>
          <w:szCs w:val="32"/>
        </w:rPr>
      </w:pPr>
    </w:p>
    <w:p w:rsidR="00A520A0" w:rsidRDefault="00A520A0" w:rsidP="00BA13A0">
      <w:pPr>
        <w:pStyle w:val="Heading2"/>
      </w:pPr>
      <w:r w:rsidRPr="00A520A0">
        <w:t>Filing a Complaint</w:t>
      </w:r>
    </w:p>
    <w:p w:rsidR="0044110C" w:rsidRPr="0044110C" w:rsidRDefault="0044110C" w:rsidP="007F1027">
      <w:pPr>
        <w:tabs>
          <w:tab w:val="right" w:pos="10260"/>
        </w:tabs>
        <w:suppressAutoHyphens/>
        <w:spacing w:before="120" w:after="120"/>
        <w:outlineLvl w:val="1"/>
      </w:pPr>
      <w:r w:rsidRPr="0044110C">
        <w:t>If you would like to file a complaint please contact The Colorado Department of Human Services:</w:t>
      </w:r>
    </w:p>
    <w:p w:rsidR="0044110C" w:rsidRDefault="0044110C" w:rsidP="007F1027">
      <w:pPr>
        <w:tabs>
          <w:tab w:val="right" w:pos="10260"/>
        </w:tabs>
        <w:suppressAutoHyphens/>
        <w:spacing w:before="120" w:after="120"/>
        <w:outlineLvl w:val="1"/>
      </w:pPr>
      <w:r w:rsidRPr="0044110C">
        <w:t>Division of Child Care, 1575 Sherman St. Denver Co 80203-1714 or Call 303.866.5958 or 1.800.799.5876.</w:t>
      </w:r>
    </w:p>
    <w:p w:rsidR="00CB67DD" w:rsidRDefault="00CB67DD" w:rsidP="00CB67DD">
      <w:pPr>
        <w:rPr>
          <w:b/>
          <w:sz w:val="32"/>
          <w:szCs w:val="32"/>
        </w:rPr>
      </w:pPr>
    </w:p>
    <w:p w:rsidR="00CB67DD" w:rsidRPr="00CB67DD" w:rsidRDefault="00CB67DD" w:rsidP="00CB67DD">
      <w:pPr>
        <w:pStyle w:val="Heading2"/>
      </w:pPr>
      <w:r w:rsidRPr="00CB67DD">
        <w:t>Mandatory Reporter Policy</w:t>
      </w:r>
    </w:p>
    <w:p w:rsidR="00CB67DD" w:rsidRDefault="00CB67DD" w:rsidP="00CB67DD">
      <w:pPr>
        <w:rPr>
          <w:b/>
          <w:sz w:val="32"/>
          <w:szCs w:val="32"/>
        </w:rPr>
      </w:pPr>
    </w:p>
    <w:p w:rsidR="00CB67DD" w:rsidRDefault="00CB67DD" w:rsidP="00CB67DD">
      <w:pPr>
        <w:rPr>
          <w:b/>
        </w:rPr>
      </w:pPr>
      <w:r>
        <w:rPr>
          <w:color w:val="525252"/>
          <w:shd w:val="clear" w:color="auto" w:fill="FFFFFF"/>
        </w:rPr>
        <w:t>All K4R staff members are </w:t>
      </w:r>
      <w:r>
        <w:t>mandatory reporters. We are required to complete mandatory reporter training every year and are required by law to report child abuse or neglect if we reasonably suspect abuse or neglect is occurring. To report child abuse or neglect, contact the Colorado Child Abuse and Neglect Hotline at 844-264-5437.</w:t>
      </w:r>
    </w:p>
    <w:p w:rsidR="00CB67DD" w:rsidRDefault="00CB67DD" w:rsidP="00CB67DD"/>
    <w:p w:rsidR="00CB67DD" w:rsidRDefault="00CB67DD" w:rsidP="007F1027">
      <w:pPr>
        <w:tabs>
          <w:tab w:val="right" w:pos="10260"/>
        </w:tabs>
        <w:suppressAutoHyphens/>
        <w:spacing w:before="120" w:after="120"/>
        <w:outlineLvl w:val="1"/>
      </w:pPr>
    </w:p>
    <w:p w:rsidR="008E71DE" w:rsidRDefault="00987845" w:rsidP="00CB67DD">
      <w:pPr>
        <w:pStyle w:val="Heading1"/>
        <w:suppressAutoHyphens/>
        <w:spacing w:before="480" w:after="240"/>
        <w:ind w:firstLine="720"/>
        <w:jc w:val="left"/>
      </w:pPr>
      <w:bookmarkStart w:id="18" w:name="_Toc206380871"/>
      <w:bookmarkStart w:id="19" w:name="_Toc208104676"/>
      <w:bookmarkStart w:id="20" w:name="_Toc254954411"/>
      <w:r w:rsidRPr="00987845">
        <w:t xml:space="preserve">CURRICULUM </w:t>
      </w:r>
      <w:r w:rsidR="005E3CD2">
        <w:t>&amp;</w:t>
      </w:r>
      <w:r w:rsidRPr="00987845">
        <w:t xml:space="preserve"> PROGRAM SERVICES</w:t>
      </w:r>
      <w:bookmarkStart w:id="21" w:name="_Toc206380872"/>
      <w:bookmarkStart w:id="22" w:name="_Toc208104677"/>
      <w:bookmarkEnd w:id="18"/>
      <w:bookmarkEnd w:id="19"/>
      <w:bookmarkEnd w:id="20"/>
    </w:p>
    <w:p w:rsidR="00987845" w:rsidRPr="00987845" w:rsidRDefault="008E71DE" w:rsidP="00BA13A0">
      <w:pPr>
        <w:pStyle w:val="Heading2"/>
        <w:rPr>
          <w:sz w:val="24"/>
        </w:rPr>
      </w:pPr>
      <w:bookmarkStart w:id="23" w:name="_Toc254954412"/>
      <w:r>
        <w:t>Staff</w:t>
      </w:r>
      <w:bookmarkEnd w:id="21"/>
      <w:bookmarkEnd w:id="22"/>
      <w:bookmarkEnd w:id="23"/>
    </w:p>
    <w:p w:rsidR="00987845" w:rsidRPr="00987845" w:rsidRDefault="00987845" w:rsidP="007F1027">
      <w:pPr>
        <w:tabs>
          <w:tab w:val="right" w:pos="10260"/>
        </w:tabs>
        <w:suppressAutoHyphens/>
        <w:spacing w:before="120" w:after="120"/>
      </w:pPr>
      <w:r w:rsidRPr="00987845">
        <w:t xml:space="preserve">All of our staff members are hired in compliance with the requirements and qualifications set forth by The Colorado Department of Human Services Division of Child Care.  All staff members of </w:t>
      </w:r>
      <w:r w:rsidR="001544EE">
        <w:rPr>
          <w:b/>
          <w:color w:val="7030A0"/>
          <w:u w:color="FFFFFF"/>
        </w:rPr>
        <w:t>K4R</w:t>
      </w:r>
      <w:r w:rsidRPr="00987845">
        <w:t xml:space="preserve"> are placed in well-supervised team situations with scheduled breaks.  In addition, staff members participate in a staff orientation class and ongoing staff training in the areas of child growth and development, healthy and safe environments, developmentally appropriate practice, guidance, family relationships, cultural and individual diversity, and professionalism.</w:t>
      </w:r>
    </w:p>
    <w:p w:rsidR="00987845" w:rsidRPr="00987845" w:rsidRDefault="00987845" w:rsidP="007F1027">
      <w:pPr>
        <w:tabs>
          <w:tab w:val="right" w:pos="10260"/>
        </w:tabs>
        <w:suppressAutoHyphens/>
        <w:spacing w:before="120" w:after="120"/>
      </w:pPr>
      <w:r w:rsidRPr="00987845">
        <w:t xml:space="preserve">The staff of </w:t>
      </w:r>
      <w:r w:rsidR="001544EE">
        <w:rPr>
          <w:b/>
          <w:color w:val="7030A0"/>
          <w:u w:color="FFFFFF"/>
        </w:rPr>
        <w:t>K4R</w:t>
      </w:r>
      <w:r w:rsidRPr="00987845">
        <w:t xml:space="preserve"> is mandated by Colorado State law to report any evidence or knowledge of suspected child abuse or neglect to the county’s Department of Human Services.</w:t>
      </w:r>
    </w:p>
    <w:p w:rsidR="00987845" w:rsidRPr="00987845" w:rsidRDefault="001544EE" w:rsidP="007F1027">
      <w:pPr>
        <w:tabs>
          <w:tab w:val="right" w:pos="10260"/>
        </w:tabs>
        <w:suppressAutoHyphens/>
        <w:spacing w:before="120" w:after="120"/>
      </w:pPr>
      <w:r>
        <w:rPr>
          <w:b/>
          <w:color w:val="7030A0"/>
          <w:u w:color="FFFFFF"/>
        </w:rPr>
        <w:t>K4R</w:t>
      </w:r>
      <w:r w:rsidR="00987845" w:rsidRPr="00987845">
        <w:t xml:space="preserve"> strongly discourages parents/guardians/sponsors from entering into employment arrangements with staff (i.e., babysitting).  Any arrangement between a p</w:t>
      </w:r>
      <w:r>
        <w:t>arents/guardians/sponsors and a K4R</w:t>
      </w:r>
      <w:r w:rsidR="00987845" w:rsidRPr="00987845">
        <w:t xml:space="preserve">  employee for employment or services outside the programs and services of </w:t>
      </w:r>
      <w:r>
        <w:rPr>
          <w:b/>
          <w:color w:val="7030A0"/>
          <w:u w:color="FFFFFF"/>
        </w:rPr>
        <w:t>K4R</w:t>
      </w:r>
      <w:r w:rsidR="00987845" w:rsidRPr="00987845">
        <w:t xml:space="preserve">  is an individual endeavor and private matter, not connected with or sanctioned by </w:t>
      </w:r>
      <w:r>
        <w:rPr>
          <w:b/>
          <w:color w:val="7030A0"/>
          <w:u w:color="FFFFFF"/>
        </w:rPr>
        <w:t>K4R</w:t>
      </w:r>
      <w:r w:rsidR="00987845" w:rsidRPr="00987845">
        <w:t xml:space="preserve"> .  </w:t>
      </w:r>
    </w:p>
    <w:p w:rsidR="00987845" w:rsidRPr="00987845" w:rsidRDefault="008E71DE" w:rsidP="00BA13A0">
      <w:pPr>
        <w:pStyle w:val="Heading2"/>
        <w:rPr>
          <w:sz w:val="24"/>
        </w:rPr>
      </w:pPr>
      <w:bookmarkStart w:id="24" w:name="_Toc206380873"/>
      <w:bookmarkStart w:id="25" w:name="_Toc208104678"/>
      <w:bookmarkStart w:id="26" w:name="_Toc254954413"/>
      <w:r>
        <w:lastRenderedPageBreak/>
        <w:t>Toddler</w:t>
      </w:r>
      <w:r w:rsidR="005E3CD2">
        <w:t xml:space="preserve"> </w:t>
      </w:r>
      <w:r>
        <w:t>Care</w:t>
      </w:r>
      <w:bookmarkEnd w:id="24"/>
      <w:bookmarkEnd w:id="25"/>
      <w:bookmarkEnd w:id="26"/>
      <w:r w:rsidR="002B5AD5">
        <w:t xml:space="preserve"> (2-3 years old</w:t>
      </w:r>
      <w:r w:rsidR="00A855C3">
        <w:t>)</w:t>
      </w:r>
    </w:p>
    <w:p w:rsidR="00987845" w:rsidRPr="00987845" w:rsidRDefault="00987845" w:rsidP="007F1027">
      <w:pPr>
        <w:tabs>
          <w:tab w:val="right" w:pos="10260"/>
        </w:tabs>
        <w:suppressAutoHyphens/>
        <w:spacing w:before="120" w:after="120"/>
      </w:pPr>
      <w:r w:rsidRPr="00987845">
        <w:t>Parents/guardians/sponsors of children enrolled in the toddler progra</w:t>
      </w:r>
      <w:r w:rsidR="002B5AD5">
        <w:t xml:space="preserve">m are responsible for supplying </w:t>
      </w:r>
      <w:r w:rsidRPr="00987845">
        <w:t>diapers and at least</w:t>
      </w:r>
      <w:r w:rsidR="001544EE">
        <w:t xml:space="preserve"> two changes of clothes per day if your child is not fully potty trained.</w:t>
      </w:r>
      <w:r w:rsidR="006D13CC">
        <w:t xml:space="preserve"> </w:t>
      </w:r>
    </w:p>
    <w:p w:rsidR="00987845" w:rsidRPr="00987845" w:rsidRDefault="008E71DE" w:rsidP="00BA13A0">
      <w:pPr>
        <w:pStyle w:val="Heading2"/>
        <w:rPr>
          <w:sz w:val="24"/>
        </w:rPr>
      </w:pPr>
      <w:bookmarkStart w:id="27" w:name="_Toc254954414"/>
      <w:bookmarkStart w:id="28" w:name="_Toc206380874"/>
      <w:bookmarkStart w:id="29" w:name="_Toc208104679"/>
      <w:r w:rsidRPr="00FB61C8">
        <w:t>Partnership Programs</w:t>
      </w:r>
      <w:bookmarkEnd w:id="27"/>
      <w:r>
        <w:t xml:space="preserve"> </w:t>
      </w:r>
      <w:bookmarkEnd w:id="28"/>
      <w:bookmarkEnd w:id="29"/>
    </w:p>
    <w:p w:rsidR="00987845" w:rsidRPr="00987845" w:rsidRDefault="00962B58" w:rsidP="007F1027">
      <w:pPr>
        <w:pStyle w:val="Heading3"/>
        <w:suppressAutoHyphens/>
        <w:spacing w:before="120" w:after="120"/>
      </w:pPr>
      <w:r>
        <w:t>Denver Preschool Program</w:t>
      </w:r>
      <w:r w:rsidR="00987845" w:rsidRPr="00987845">
        <w:t xml:space="preserve"> </w:t>
      </w:r>
    </w:p>
    <w:p w:rsidR="00987845" w:rsidRPr="00987845" w:rsidRDefault="00962B58" w:rsidP="007F1027">
      <w:pPr>
        <w:tabs>
          <w:tab w:val="right" w:pos="10260"/>
        </w:tabs>
        <w:suppressAutoHyphens/>
        <w:spacing w:before="120" w:after="120"/>
      </w:pPr>
      <w:r>
        <w:rPr>
          <w:b/>
          <w:color w:val="7030A0"/>
          <w:u w:color="FFFFFF"/>
        </w:rPr>
        <w:t>K4R</w:t>
      </w:r>
      <w:r w:rsidR="00987845" w:rsidRPr="00987845">
        <w:t>, in conjuncti</w:t>
      </w:r>
      <w:r>
        <w:t>on with Denver Public Schools,</w:t>
      </w:r>
      <w:r w:rsidR="002B5AD5">
        <w:t xml:space="preserve"> </w:t>
      </w:r>
      <w:r w:rsidR="00987845" w:rsidRPr="00987845">
        <w:t>participate</w:t>
      </w:r>
      <w:r>
        <w:t>s in the Denver</w:t>
      </w:r>
      <w:r w:rsidR="00987845" w:rsidRPr="00987845">
        <w:t xml:space="preserve"> Presch</w:t>
      </w:r>
      <w:r>
        <w:t>ool Program. The Denver</w:t>
      </w:r>
      <w:r w:rsidR="00987845" w:rsidRPr="00987845">
        <w:t xml:space="preserve"> Preschool Program, a state</w:t>
      </w:r>
      <w:r w:rsidR="002B5AD5">
        <w:t xml:space="preserve"> </w:t>
      </w:r>
      <w:r w:rsidR="00987845" w:rsidRPr="00987845">
        <w:t>funded program,</w:t>
      </w:r>
      <w:r w:rsidR="002B5AD5">
        <w:t xml:space="preserve"> </w:t>
      </w:r>
      <w:r>
        <w:t>is designed to serve</w:t>
      </w:r>
      <w:r w:rsidR="00987845" w:rsidRPr="00987845">
        <w:t xml:space="preserve"> four</w:t>
      </w:r>
      <w:r w:rsidR="002B5AD5">
        <w:t xml:space="preserve"> </w:t>
      </w:r>
      <w:r w:rsidR="00987845" w:rsidRPr="00987845">
        <w:t>year</w:t>
      </w:r>
      <w:r w:rsidR="002B5AD5">
        <w:t xml:space="preserve"> </w:t>
      </w:r>
      <w:r w:rsidR="00987845" w:rsidRPr="00987845">
        <w:t>old children who face learning readiness challenges due to individual and family risk factors to increase kindergarten readiness skills prior to entering kindergarten.  This partnership allows parents an additional educational option and offers</w:t>
      </w:r>
      <w:r w:rsidR="005171C7">
        <w:t xml:space="preserve"> part day,</w:t>
      </w:r>
      <w:r w:rsidR="00987845" w:rsidRPr="00987845">
        <w:t xml:space="preserve"> full-day,</w:t>
      </w:r>
      <w:r w:rsidR="005171C7">
        <w:t xml:space="preserve"> and extended day care. </w:t>
      </w:r>
    </w:p>
    <w:p w:rsidR="00987845" w:rsidRPr="00CB6BAA" w:rsidRDefault="00962B58" w:rsidP="007F1027">
      <w:pPr>
        <w:pStyle w:val="Heading3"/>
        <w:suppressAutoHyphens/>
        <w:spacing w:before="120" w:after="120"/>
      </w:pPr>
      <w:r w:rsidRPr="00CB6BAA">
        <w:t>Early Learning Ventures</w:t>
      </w:r>
      <w:r w:rsidR="00CB6BAA" w:rsidRPr="00CB6BAA">
        <w:t xml:space="preserve"> (ELV)</w:t>
      </w:r>
    </w:p>
    <w:p w:rsidR="00CB6BAA" w:rsidRPr="00CB6BAA" w:rsidRDefault="00CB6BAA" w:rsidP="007F1027">
      <w:pPr>
        <w:tabs>
          <w:tab w:val="right" w:pos="10260"/>
        </w:tabs>
        <w:suppressAutoHyphens/>
        <w:spacing w:before="120" w:after="120"/>
      </w:pPr>
      <w:r w:rsidRPr="00CB6BAA">
        <w:t>ELV provides services and assistance in critical business functions such as fiscal management, marketing, human services, administration, operations &amp; development, quality improvement &amp; professional development, and referral to supportive services.</w:t>
      </w:r>
    </w:p>
    <w:p w:rsidR="00CB6BAA" w:rsidRPr="00661D03" w:rsidRDefault="006D13CC" w:rsidP="007F1027">
      <w:pPr>
        <w:tabs>
          <w:tab w:val="right" w:pos="10260"/>
        </w:tabs>
        <w:suppressAutoHyphens/>
        <w:spacing w:before="120" w:after="120"/>
      </w:pPr>
      <w:r>
        <w:rPr>
          <w:b/>
        </w:rPr>
        <w:t>Colorado Shines</w:t>
      </w:r>
    </w:p>
    <w:p w:rsidR="00987845" w:rsidRPr="00661D03" w:rsidRDefault="005171C7" w:rsidP="007F1027">
      <w:pPr>
        <w:tabs>
          <w:tab w:val="right" w:pos="10260"/>
        </w:tabs>
        <w:suppressAutoHyphens/>
        <w:spacing w:before="120" w:after="120"/>
      </w:pPr>
      <w:r w:rsidRPr="00661D03">
        <w:t xml:space="preserve">Colorado Shines is the new state Quality Rating and Improvement System (QRIS). Colorado Shines </w:t>
      </w:r>
      <w:r w:rsidR="00661D03" w:rsidRPr="00661D03">
        <w:t>assigns</w:t>
      </w:r>
      <w:r w:rsidRPr="00661D03">
        <w:t xml:space="preserve"> a quality rating to licensed early care and education programs</w:t>
      </w:r>
      <w:r w:rsidR="00661D03" w:rsidRPr="00661D03">
        <w:t xml:space="preserve">, similar to rating systems for other service-related industries like </w:t>
      </w:r>
      <w:r w:rsidR="00661D03">
        <w:t>hotels and restaurants. This</w:t>
      </w:r>
      <w:r w:rsidR="00661D03" w:rsidRPr="00661D03">
        <w:t xml:space="preserve"> rating system will assess, improve and communicate the level of quality on licensed early care and education programs.</w:t>
      </w:r>
    </w:p>
    <w:p w:rsidR="00987845" w:rsidRPr="00987845" w:rsidRDefault="008E71DE" w:rsidP="00BA13A0">
      <w:pPr>
        <w:pStyle w:val="Heading2"/>
        <w:rPr>
          <w:sz w:val="24"/>
        </w:rPr>
      </w:pPr>
      <w:bookmarkStart w:id="30" w:name="_Toc254954417"/>
      <w:bookmarkStart w:id="31" w:name="_Toc206380875"/>
      <w:bookmarkStart w:id="32" w:name="_Toc208104680"/>
      <w:r w:rsidRPr="00F70BC5">
        <w:t xml:space="preserve">Before </w:t>
      </w:r>
      <w:r w:rsidR="005E3CD2" w:rsidRPr="00F70BC5">
        <w:t>&amp;</w:t>
      </w:r>
      <w:r w:rsidRPr="00F70BC5">
        <w:t xml:space="preserve"> After School Program</w:t>
      </w:r>
      <w:bookmarkEnd w:id="30"/>
      <w:r>
        <w:t xml:space="preserve"> </w:t>
      </w:r>
      <w:bookmarkEnd w:id="31"/>
      <w:bookmarkEnd w:id="32"/>
    </w:p>
    <w:p w:rsidR="00987845" w:rsidRPr="00987845" w:rsidRDefault="00236D8B" w:rsidP="007F1027">
      <w:pPr>
        <w:tabs>
          <w:tab w:val="right" w:pos="10260"/>
        </w:tabs>
        <w:suppressAutoHyphens/>
        <w:spacing w:before="120" w:after="120"/>
      </w:pPr>
      <w:r>
        <w:t>K4R will provide transportation to children enrolled in the following schools:</w:t>
      </w:r>
    </w:p>
    <w:p w:rsidR="00987845"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Columbine Elementary School</w:t>
      </w:r>
    </w:p>
    <w:p w:rsidR="00AF270C" w:rsidRPr="00987845"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Cole Arts &amp; Science Academy</w:t>
      </w:r>
    </w:p>
    <w:p w:rsidR="00987845"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Barrett Elementary School</w:t>
      </w:r>
    </w:p>
    <w:p w:rsidR="00AF270C"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Harrington Elementary School</w:t>
      </w:r>
    </w:p>
    <w:p w:rsidR="00AF270C"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Whittier Elementary School</w:t>
      </w:r>
    </w:p>
    <w:p w:rsidR="00AF270C" w:rsidRDefault="00AF270C" w:rsidP="007F1027">
      <w:pPr>
        <w:widowControl w:val="0"/>
        <w:numPr>
          <w:ilvl w:val="0"/>
          <w:numId w:val="20"/>
        </w:numPr>
        <w:tabs>
          <w:tab w:val="right" w:pos="720"/>
        </w:tabs>
        <w:suppressAutoHyphens/>
        <w:overflowPunct w:val="0"/>
        <w:autoSpaceDE w:val="0"/>
        <w:autoSpaceDN w:val="0"/>
        <w:adjustRightInd w:val="0"/>
        <w:spacing w:before="120" w:after="120"/>
      </w:pPr>
      <w:r>
        <w:t>Wyatt Academy Charter</w:t>
      </w:r>
    </w:p>
    <w:p w:rsidR="00A35598" w:rsidRPr="00987845" w:rsidRDefault="00A35598" w:rsidP="007F1027">
      <w:pPr>
        <w:widowControl w:val="0"/>
        <w:numPr>
          <w:ilvl w:val="0"/>
          <w:numId w:val="20"/>
        </w:numPr>
        <w:tabs>
          <w:tab w:val="right" w:pos="720"/>
        </w:tabs>
        <w:suppressAutoHyphens/>
        <w:overflowPunct w:val="0"/>
        <w:autoSpaceDE w:val="0"/>
        <w:autoSpaceDN w:val="0"/>
        <w:adjustRightInd w:val="0"/>
        <w:spacing w:before="120" w:after="120"/>
      </w:pPr>
      <w:r>
        <w:t>Gilpin Elementary School</w:t>
      </w:r>
    </w:p>
    <w:p w:rsidR="000F76F0" w:rsidRPr="006D13CC" w:rsidRDefault="00987845" w:rsidP="000F76F0">
      <w:pPr>
        <w:rPr>
          <w:b/>
          <w:u w:val="single"/>
        </w:rPr>
      </w:pPr>
      <w:r w:rsidRPr="00987845">
        <w:t>A transportation agreement must be signed by a parent/guardian/sponsor and kept on file at the center.</w:t>
      </w:r>
      <w:r w:rsidR="004E3432">
        <w:t xml:space="preserve"> All families who request transportation to and/or </w:t>
      </w:r>
      <w:r w:rsidR="008D77FD">
        <w:t>from school will be charged a $3</w:t>
      </w:r>
      <w:r w:rsidR="004E3432">
        <w:t xml:space="preserve"> per day fee. Arrangements to pay this fee must be set up with Mr. Roman</w:t>
      </w:r>
      <w:r w:rsidR="004E3432" w:rsidRPr="006D13CC">
        <w:rPr>
          <w:b/>
          <w:u w:val="single"/>
        </w:rPr>
        <w:t>.</w:t>
      </w:r>
      <w:r w:rsidRPr="006D13CC">
        <w:rPr>
          <w:b/>
          <w:u w:val="single"/>
        </w:rPr>
        <w:t xml:space="preserve">  </w:t>
      </w:r>
      <w:r w:rsidR="000F76F0" w:rsidRPr="006D13CC">
        <w:rPr>
          <w:b/>
          <w:u w:val="single"/>
        </w:rPr>
        <w:t>A $5 fee will be charged to your account if you fail to inform us that your child does not need to be picked up from school.</w:t>
      </w:r>
    </w:p>
    <w:p w:rsidR="00987845" w:rsidRPr="00987845" w:rsidRDefault="00987845" w:rsidP="007F1027">
      <w:pPr>
        <w:tabs>
          <w:tab w:val="right" w:pos="10260"/>
        </w:tabs>
        <w:suppressAutoHyphens/>
        <w:spacing w:before="120" w:after="120"/>
      </w:pPr>
    </w:p>
    <w:p w:rsidR="00987845" w:rsidRPr="00987845" w:rsidRDefault="008E71DE" w:rsidP="00BA13A0">
      <w:pPr>
        <w:pStyle w:val="Heading2"/>
        <w:rPr>
          <w:sz w:val="24"/>
        </w:rPr>
      </w:pPr>
      <w:bookmarkStart w:id="33" w:name="_Toc254954418"/>
      <w:bookmarkStart w:id="34" w:name="_Toc206380876"/>
      <w:bookmarkStart w:id="35" w:name="_Toc208104681"/>
      <w:r w:rsidRPr="00AB403A">
        <w:lastRenderedPageBreak/>
        <w:t>Curriculum</w:t>
      </w:r>
      <w:bookmarkEnd w:id="33"/>
      <w:r>
        <w:t xml:space="preserve"> </w:t>
      </w:r>
      <w:bookmarkEnd w:id="34"/>
      <w:bookmarkEnd w:id="35"/>
    </w:p>
    <w:p w:rsidR="00987845" w:rsidRDefault="00987845" w:rsidP="000F5B5D">
      <w:pPr>
        <w:tabs>
          <w:tab w:val="right" w:pos="10260"/>
        </w:tabs>
        <w:suppressAutoHyphens/>
        <w:spacing w:before="120" w:after="120"/>
      </w:pPr>
      <w:r w:rsidRPr="00987845">
        <w:t xml:space="preserve">At </w:t>
      </w:r>
      <w:r w:rsidR="00AF270C">
        <w:rPr>
          <w:b/>
          <w:color w:val="7030A0"/>
          <w:u w:color="FFFFFF"/>
        </w:rPr>
        <w:t>K4R</w:t>
      </w:r>
      <w:r w:rsidRPr="00987845">
        <w:t xml:space="preserve">, </w:t>
      </w:r>
      <w:r w:rsidR="000F5B5D">
        <w:t>the Starfall curriculum is utilized. This exciting program integrates math, science, health, creative arts, social studies, physical movement, early literacy, and social emotional development, all under a framework of guided instruction and imaginative play. Key curriculum highlights include:</w:t>
      </w:r>
    </w:p>
    <w:p w:rsidR="000F5B5D" w:rsidRDefault="000F5B5D" w:rsidP="000F5B5D">
      <w:pPr>
        <w:numPr>
          <w:ilvl w:val="0"/>
          <w:numId w:val="23"/>
        </w:numPr>
        <w:spacing w:before="100" w:beforeAutospacing="1" w:after="100" w:afterAutospacing="1"/>
      </w:pPr>
      <w:r w:rsidRPr="000F5B5D">
        <w:rPr>
          <w:b/>
        </w:rPr>
        <w:t>Motivation</w:t>
      </w:r>
      <w:r>
        <w:t xml:space="preserve"> — Build a cooperative classroom environment to fuel motivation, with child-directed instruction, hands-</w:t>
      </w:r>
      <w:r>
        <w:softHyphen/>
        <w:t>on experiences, ownership of materials, and interactive online activities, and by supporting and exploring imagination.</w:t>
      </w:r>
    </w:p>
    <w:p w:rsidR="000F5B5D" w:rsidRDefault="000F5B5D" w:rsidP="000F5B5D">
      <w:pPr>
        <w:numPr>
          <w:ilvl w:val="0"/>
          <w:numId w:val="23"/>
        </w:numPr>
        <w:spacing w:before="100" w:beforeAutospacing="1" w:after="100" w:afterAutospacing="1"/>
      </w:pPr>
      <w:r w:rsidRPr="000F5B5D">
        <w:rPr>
          <w:b/>
        </w:rPr>
        <w:t>Phonological Awareness</w:t>
      </w:r>
      <w:r>
        <w:t xml:space="preserve"> — Ensure readiness for phonics instruction with short, daily exercises.</w:t>
      </w:r>
    </w:p>
    <w:p w:rsidR="000F5B5D" w:rsidRDefault="000F5B5D" w:rsidP="000F5B5D">
      <w:pPr>
        <w:numPr>
          <w:ilvl w:val="0"/>
          <w:numId w:val="23"/>
        </w:numPr>
        <w:spacing w:before="100" w:beforeAutospacing="1" w:after="100" w:afterAutospacing="1"/>
      </w:pPr>
      <w:r w:rsidRPr="000F5B5D">
        <w:rPr>
          <w:b/>
        </w:rPr>
        <w:t>Phonics</w:t>
      </w:r>
      <w:r>
        <w:t xml:space="preserve"> — Introduce letter-sound relationships systematically, sequentially, and explicitly.</w:t>
      </w:r>
    </w:p>
    <w:p w:rsidR="000F5B5D" w:rsidRDefault="000F5B5D" w:rsidP="000F5B5D">
      <w:pPr>
        <w:numPr>
          <w:ilvl w:val="0"/>
          <w:numId w:val="23"/>
        </w:numPr>
        <w:spacing w:before="100" w:beforeAutospacing="1" w:after="100" w:afterAutospacing="1"/>
      </w:pPr>
      <w:r w:rsidRPr="000F5B5D">
        <w:rPr>
          <w:b/>
        </w:rPr>
        <w:t>Vocabulary</w:t>
      </w:r>
      <w:r>
        <w:t xml:space="preserve"> — Explore vocabulary in quality literature, during instruction, and in everyday communication.</w:t>
      </w:r>
    </w:p>
    <w:p w:rsidR="000F5B5D" w:rsidRDefault="000F5B5D" w:rsidP="000F5B5D">
      <w:pPr>
        <w:numPr>
          <w:ilvl w:val="0"/>
          <w:numId w:val="23"/>
        </w:numPr>
        <w:spacing w:before="100" w:beforeAutospacing="1" w:after="100" w:afterAutospacing="1"/>
      </w:pPr>
      <w:r w:rsidRPr="000F5B5D">
        <w:rPr>
          <w:b/>
        </w:rPr>
        <w:t>Social &amp; Emotional Developmen</w:t>
      </w:r>
      <w:r>
        <w:t>t — Prepare children for new social environments presented at school by example, through direct communication, and with cooperative learning activities.</w:t>
      </w:r>
    </w:p>
    <w:p w:rsidR="000F5B5D" w:rsidRDefault="000F5B5D" w:rsidP="000F5B5D">
      <w:pPr>
        <w:numPr>
          <w:ilvl w:val="0"/>
          <w:numId w:val="23"/>
        </w:numPr>
        <w:spacing w:before="100" w:beforeAutospacing="1" w:after="100" w:afterAutospacing="1"/>
      </w:pPr>
      <w:r w:rsidRPr="000F5B5D">
        <w:rPr>
          <w:b/>
        </w:rPr>
        <w:t>Science</w:t>
      </w:r>
      <w:r>
        <w:t xml:space="preserve"> — Explore the magic of the natural world with simple scientific experiments involving plants, temperatures, textures, and more!</w:t>
      </w:r>
    </w:p>
    <w:p w:rsidR="000F5B5D" w:rsidRDefault="000F5B5D" w:rsidP="000F5B5D">
      <w:pPr>
        <w:numPr>
          <w:ilvl w:val="0"/>
          <w:numId w:val="23"/>
        </w:numPr>
        <w:spacing w:before="100" w:beforeAutospacing="1" w:after="100" w:afterAutospacing="1"/>
      </w:pPr>
      <w:r w:rsidRPr="000F5B5D">
        <w:rPr>
          <w:b/>
        </w:rPr>
        <w:t>Math</w:t>
      </w:r>
      <w:r>
        <w:t xml:space="preserve"> — Build a foundation for mathematical thinking through center exploration, activities, and games, using math children encounter every day.</w:t>
      </w:r>
    </w:p>
    <w:p w:rsidR="000F5B5D" w:rsidRDefault="000F5B5D" w:rsidP="000F5B5D">
      <w:pPr>
        <w:spacing w:before="100" w:beforeAutospacing="1" w:after="100" w:afterAutospacing="1"/>
        <w:ind w:left="720"/>
      </w:pPr>
      <w:r>
        <w:t>Starfall Pre-K provides research-based lessons and time-saving teacher tools to help our staff create an integrated learning environment i</w:t>
      </w:r>
      <w:r w:rsidR="00AB403A">
        <w:t xml:space="preserve">n which young minds thrive. </w:t>
      </w:r>
    </w:p>
    <w:p w:rsidR="000F5B5D" w:rsidRPr="00987845" w:rsidRDefault="000F5B5D" w:rsidP="000F5B5D">
      <w:pPr>
        <w:tabs>
          <w:tab w:val="right" w:pos="10260"/>
        </w:tabs>
        <w:suppressAutoHyphens/>
        <w:spacing w:before="120" w:after="120"/>
      </w:pPr>
    </w:p>
    <w:p w:rsidR="00987845" w:rsidRPr="00987845" w:rsidRDefault="008E71DE" w:rsidP="00BA13A0">
      <w:pPr>
        <w:pStyle w:val="Heading2"/>
        <w:rPr>
          <w:sz w:val="24"/>
        </w:rPr>
      </w:pPr>
      <w:bookmarkStart w:id="36" w:name="_Toc254954419"/>
      <w:bookmarkStart w:id="37" w:name="_Toc206380877"/>
      <w:bookmarkStart w:id="38" w:name="_Toc208104682"/>
      <w:r w:rsidRPr="00F70BC5">
        <w:t>P</w:t>
      </w:r>
      <w:bookmarkEnd w:id="36"/>
      <w:r w:rsidR="00236D8B">
        <w:t>arent/Teacher Conferences</w:t>
      </w:r>
      <w:r>
        <w:t xml:space="preserve"> </w:t>
      </w:r>
      <w:bookmarkEnd w:id="37"/>
      <w:bookmarkEnd w:id="38"/>
      <w:r w:rsidR="00987845" w:rsidRPr="00987845">
        <w:rPr>
          <w:sz w:val="24"/>
        </w:rPr>
        <w:t xml:space="preserve">  </w:t>
      </w:r>
    </w:p>
    <w:p w:rsidR="00987845" w:rsidRPr="00987845" w:rsidRDefault="00987845" w:rsidP="007F1027">
      <w:pPr>
        <w:tabs>
          <w:tab w:val="right" w:pos="10260"/>
        </w:tabs>
        <w:suppressAutoHyphens/>
        <w:spacing w:before="120" w:after="120"/>
        <w:rPr>
          <w:u w:val="single"/>
        </w:rPr>
      </w:pPr>
      <w:r w:rsidRPr="00987845">
        <w:t xml:space="preserve">Parent participation is encouraged and welcomed.  </w:t>
      </w:r>
      <w:r w:rsidR="008307E2">
        <w:rPr>
          <w:b/>
          <w:color w:val="7030A0"/>
          <w:u w:color="FFFFFF"/>
        </w:rPr>
        <w:t>K4R</w:t>
      </w:r>
      <w:r w:rsidRPr="00987845">
        <w:t xml:space="preserve"> uses The </w:t>
      </w:r>
      <w:r w:rsidR="008E5DFA">
        <w:rPr>
          <w:b/>
          <w:bCs/>
        </w:rPr>
        <w:t>Personal</w:t>
      </w:r>
      <w:r w:rsidRPr="00987845">
        <w:rPr>
          <w:b/>
          <w:bCs/>
        </w:rPr>
        <w:t xml:space="preserve"> Visit </w:t>
      </w:r>
      <w:r w:rsidRPr="00987845">
        <w:t xml:space="preserve">model for family support and communication.  </w:t>
      </w:r>
      <w:r w:rsidRPr="00987845">
        <w:rPr>
          <w:b/>
          <w:bCs/>
        </w:rPr>
        <w:t>The Personal</w:t>
      </w:r>
      <w:r w:rsidR="008E5DFA">
        <w:rPr>
          <w:b/>
          <w:bCs/>
        </w:rPr>
        <w:t xml:space="preserve"> Visit</w:t>
      </w:r>
      <w:r w:rsidRPr="00987845">
        <w:t xml:space="preserve"> model is designed:</w:t>
      </w:r>
    </w:p>
    <w:p w:rsidR="00987845" w:rsidRPr="00987845" w:rsidRDefault="00987845" w:rsidP="007F1027">
      <w:pPr>
        <w:widowControl w:val="0"/>
        <w:numPr>
          <w:ilvl w:val="0"/>
          <w:numId w:val="18"/>
        </w:numPr>
        <w:tabs>
          <w:tab w:val="left" w:pos="1080"/>
          <w:tab w:val="right" w:pos="10260"/>
        </w:tabs>
        <w:suppressAutoHyphens/>
        <w:overflowPunct w:val="0"/>
        <w:autoSpaceDE w:val="0"/>
        <w:autoSpaceDN w:val="0"/>
        <w:adjustRightInd w:val="0"/>
        <w:spacing w:before="120" w:after="120"/>
        <w:ind w:right="540"/>
      </w:pPr>
      <w:r w:rsidRPr="00987845">
        <w:t>To guide families and teachers with a way of sharing valuable information about their child;</w:t>
      </w:r>
    </w:p>
    <w:p w:rsidR="00987845" w:rsidRPr="00987845" w:rsidRDefault="00987845" w:rsidP="007F1027">
      <w:pPr>
        <w:widowControl w:val="0"/>
        <w:numPr>
          <w:ilvl w:val="0"/>
          <w:numId w:val="18"/>
        </w:numPr>
        <w:tabs>
          <w:tab w:val="left" w:pos="1080"/>
          <w:tab w:val="right" w:pos="10260"/>
        </w:tabs>
        <w:suppressAutoHyphens/>
        <w:overflowPunct w:val="0"/>
        <w:autoSpaceDE w:val="0"/>
        <w:autoSpaceDN w:val="0"/>
        <w:adjustRightInd w:val="0"/>
        <w:spacing w:before="120" w:after="120"/>
        <w:ind w:right="540"/>
      </w:pPr>
      <w:r w:rsidRPr="00987845">
        <w:t xml:space="preserve">To individualize the planning process for each child in the context of their family, culture, and community; </w:t>
      </w:r>
    </w:p>
    <w:p w:rsidR="00987845" w:rsidRPr="00987845" w:rsidRDefault="00987845" w:rsidP="007F1027">
      <w:pPr>
        <w:widowControl w:val="0"/>
        <w:numPr>
          <w:ilvl w:val="0"/>
          <w:numId w:val="18"/>
        </w:numPr>
        <w:tabs>
          <w:tab w:val="left" w:pos="1080"/>
          <w:tab w:val="right" w:pos="10260"/>
        </w:tabs>
        <w:suppressAutoHyphens/>
        <w:overflowPunct w:val="0"/>
        <w:autoSpaceDE w:val="0"/>
        <w:autoSpaceDN w:val="0"/>
        <w:adjustRightInd w:val="0"/>
        <w:spacing w:before="120" w:after="120"/>
        <w:ind w:right="540"/>
      </w:pPr>
      <w:r w:rsidRPr="00987845">
        <w:t>To explore ways to use a child’s family’s strengths to promote growth and development;</w:t>
      </w:r>
    </w:p>
    <w:p w:rsidR="00987845" w:rsidRPr="00987845" w:rsidRDefault="00987845" w:rsidP="007F1027">
      <w:pPr>
        <w:widowControl w:val="0"/>
        <w:numPr>
          <w:ilvl w:val="0"/>
          <w:numId w:val="18"/>
        </w:numPr>
        <w:tabs>
          <w:tab w:val="left" w:pos="1080"/>
          <w:tab w:val="right" w:pos="10260"/>
        </w:tabs>
        <w:suppressAutoHyphens/>
        <w:overflowPunct w:val="0"/>
        <w:autoSpaceDE w:val="0"/>
        <w:autoSpaceDN w:val="0"/>
        <w:adjustRightInd w:val="0"/>
        <w:spacing w:before="120" w:after="120"/>
        <w:ind w:right="540"/>
      </w:pPr>
      <w:r w:rsidRPr="00987845">
        <w:t xml:space="preserve">To utilize practical, everyday activities and routines to enhance each child’s development at home, in school, and within the community; </w:t>
      </w:r>
    </w:p>
    <w:p w:rsidR="00987845" w:rsidRPr="00987845" w:rsidRDefault="00987845" w:rsidP="007F1027">
      <w:pPr>
        <w:widowControl w:val="0"/>
        <w:numPr>
          <w:ilvl w:val="0"/>
          <w:numId w:val="18"/>
        </w:numPr>
        <w:tabs>
          <w:tab w:val="left" w:pos="1080"/>
          <w:tab w:val="right" w:pos="10260"/>
        </w:tabs>
        <w:suppressAutoHyphens/>
        <w:overflowPunct w:val="0"/>
        <w:autoSpaceDE w:val="0"/>
        <w:autoSpaceDN w:val="0"/>
        <w:adjustRightInd w:val="0"/>
        <w:spacing w:before="120" w:after="120"/>
        <w:ind w:right="540"/>
      </w:pPr>
      <w:r w:rsidRPr="00987845">
        <w:t>To create an ongoing process for recording the growth and development of the child.</w:t>
      </w:r>
    </w:p>
    <w:p w:rsidR="008E5DFA" w:rsidRDefault="00987845" w:rsidP="007F1027">
      <w:pPr>
        <w:tabs>
          <w:tab w:val="right" w:pos="10260"/>
        </w:tabs>
        <w:suppressAutoHyphens/>
        <w:spacing w:before="120" w:after="120"/>
      </w:pPr>
      <w:r w:rsidRPr="00987845">
        <w:lastRenderedPageBreak/>
        <w:t>Each family (with the exception of school-a</w:t>
      </w:r>
      <w:r w:rsidR="008E5DFA">
        <w:t>gers) receives</w:t>
      </w:r>
      <w:r w:rsidRPr="00987845">
        <w:t xml:space="preserve"> </w:t>
      </w:r>
      <w:r w:rsidRPr="00A855C3">
        <w:rPr>
          <w:b/>
          <w:u w:val="single"/>
        </w:rPr>
        <w:t>two conferences</w:t>
      </w:r>
      <w:r w:rsidRPr="00987845">
        <w:t xml:space="preserve"> with their child’s teacher each year.  The first visit occurs upon enrollment and every August thereafter.  The visit may take place in the home, at school, or at another mutually agreed upon place</w:t>
      </w:r>
      <w:r w:rsidR="00A855C3">
        <w:t xml:space="preserve"> (generally in April or May)</w:t>
      </w:r>
      <w:r w:rsidRPr="00987845">
        <w:t>.  The teacher and family discuss their child’s strengths, likes and dislikes, and styles of learning.  At this time we work together to set goals for their child’s growth and development.  Parent/Teacher conferences will be held in November to update families of their child’s progress.  We will also share information with families on child growth and development as well as ideas to use at home to promote growth</w:t>
      </w:r>
    </w:p>
    <w:p w:rsidR="00987845" w:rsidRPr="00987845" w:rsidRDefault="00987845" w:rsidP="007F1027">
      <w:pPr>
        <w:tabs>
          <w:tab w:val="right" w:pos="10260"/>
        </w:tabs>
        <w:suppressAutoHyphens/>
        <w:spacing w:before="120" w:after="120"/>
      </w:pPr>
      <w:r w:rsidRPr="00987845">
        <w:t xml:space="preserve">A parent/guardian/sponsor may request a conference regarding their child’s progress at any time.  </w:t>
      </w:r>
      <w:r w:rsidR="008307E2">
        <w:rPr>
          <w:b/>
          <w:color w:val="7030A0"/>
          <w:u w:color="FFFFFF"/>
        </w:rPr>
        <w:t>K4R</w:t>
      </w:r>
      <w:r w:rsidRPr="00987845">
        <w:t xml:space="preserve"> encourages parents/guardians/sponsors to communicate concerns through conversations with their child’s teachers or center director.</w:t>
      </w:r>
    </w:p>
    <w:p w:rsidR="00987845" w:rsidRPr="00987845" w:rsidRDefault="008E71DE" w:rsidP="00BA13A0">
      <w:pPr>
        <w:pStyle w:val="Heading2"/>
        <w:rPr>
          <w:sz w:val="24"/>
        </w:rPr>
      </w:pPr>
      <w:bookmarkStart w:id="39" w:name="_Toc254954420"/>
      <w:bookmarkStart w:id="40" w:name="_Toc206380878"/>
      <w:bookmarkStart w:id="41" w:name="_Toc208104683"/>
      <w:r>
        <w:t>Field Trips</w:t>
      </w:r>
      <w:bookmarkEnd w:id="39"/>
      <w:r>
        <w:t xml:space="preserve"> </w:t>
      </w:r>
      <w:bookmarkEnd w:id="40"/>
      <w:bookmarkEnd w:id="41"/>
    </w:p>
    <w:p w:rsidR="004C6968" w:rsidRPr="004C6968" w:rsidRDefault="00987845" w:rsidP="004C6968">
      <w:pPr>
        <w:autoSpaceDE w:val="0"/>
        <w:autoSpaceDN w:val="0"/>
        <w:adjustRightInd w:val="0"/>
        <w:spacing w:before="120"/>
      </w:pPr>
      <w:r w:rsidRPr="00987845">
        <w:t xml:space="preserve">The children of </w:t>
      </w:r>
      <w:r w:rsidR="008307E2">
        <w:rPr>
          <w:b/>
          <w:color w:val="7030A0"/>
          <w:u w:color="FFFFFF"/>
        </w:rPr>
        <w:t>K4R</w:t>
      </w:r>
      <w:r w:rsidRPr="00987845">
        <w:t xml:space="preserve"> go on supervised trips at the discretion of the Center Staff.  </w:t>
      </w:r>
      <w:r w:rsidR="008307E2">
        <w:rPr>
          <w:b/>
          <w:color w:val="7030A0"/>
          <w:u w:color="FFFFFF"/>
        </w:rPr>
        <w:t>K4R</w:t>
      </w:r>
      <w:r w:rsidRPr="00987845">
        <w:t xml:space="preserve"> uses</w:t>
      </w:r>
      <w:r w:rsidR="00661D03">
        <w:t xml:space="preserve"> a work vehicle (van)</w:t>
      </w:r>
      <w:r w:rsidR="008307E2">
        <w:t>,</w:t>
      </w:r>
      <w:r w:rsidRPr="00987845">
        <w:t xml:space="preserve"> th</w:t>
      </w:r>
      <w:r w:rsidR="008307E2">
        <w:t>e City Transit System, or walks to our desired location</w:t>
      </w:r>
      <w:r w:rsidRPr="00987845">
        <w:t xml:space="preserve"> for field trip</w:t>
      </w:r>
      <w:r w:rsidR="008307E2">
        <w:t>s</w:t>
      </w:r>
      <w:r w:rsidRPr="00987845">
        <w:t>.</w:t>
      </w:r>
      <w:r w:rsidR="004C6968" w:rsidRPr="004C6968">
        <w:t xml:space="preserve"> Proper restraint systems (seat belts) and the correct use of them are critically important during trav</w:t>
      </w:r>
      <w:r w:rsidR="004C6968">
        <w:t>el to/from</w:t>
      </w:r>
      <w:r w:rsidR="004C6968" w:rsidRPr="004C6968">
        <w:t xml:space="preserve"> field trips.</w:t>
      </w:r>
      <w:r w:rsidR="004C6968">
        <w:t xml:space="preserve"> The volume of children will determine the number of teachers required. If an emergency occurs during transport, the van will be parked to side of the road and the appropriate party will be contacted immediately.</w:t>
      </w:r>
    </w:p>
    <w:p w:rsidR="00987845" w:rsidRPr="00987845" w:rsidRDefault="00987845" w:rsidP="007F1027">
      <w:pPr>
        <w:tabs>
          <w:tab w:val="right" w:pos="10260"/>
        </w:tabs>
        <w:suppressAutoHyphens/>
        <w:spacing w:before="120" w:after="120"/>
      </w:pPr>
      <w:r w:rsidRPr="00987845">
        <w:t xml:space="preserve">  We welcome you to join your child on their field trips.  Permission slips for each field trip must be signed by the parent/gua</w:t>
      </w:r>
      <w:r w:rsidR="008307E2">
        <w:t>rdian/sponsor.</w:t>
      </w:r>
    </w:p>
    <w:p w:rsidR="00987845" w:rsidRPr="00987845" w:rsidRDefault="00987845" w:rsidP="007F1027">
      <w:pPr>
        <w:tabs>
          <w:tab w:val="right" w:pos="10260"/>
        </w:tabs>
        <w:suppressAutoHyphens/>
        <w:spacing w:before="120" w:after="120"/>
      </w:pPr>
      <w:r w:rsidRPr="00987845">
        <w:t>We ask for your cooperation to have your child dropped off on time for field trips.  Departure times are co</w:t>
      </w:r>
      <w:r w:rsidR="008307E2">
        <w:t>ordinated with</w:t>
      </w:r>
      <w:r w:rsidRPr="00987845">
        <w:t xml:space="preserve"> event times.  To ensure your child’s safety, children will not be permitted to be dropped off or picked up at the field trip site by a parent/guardian/sponsor unless the parent remains with them.</w:t>
      </w:r>
    </w:p>
    <w:p w:rsidR="00987845" w:rsidRDefault="00987845" w:rsidP="007F1027">
      <w:pPr>
        <w:tabs>
          <w:tab w:val="right" w:pos="10260"/>
        </w:tabs>
        <w:suppressAutoHyphens/>
        <w:spacing w:before="120" w:after="120"/>
      </w:pPr>
      <w:r w:rsidRPr="00987845">
        <w:t>Walking shoes are required for field trips.  Sandals and flip-flops are not appropriate.  Please send your child in sturdy walking shoes.</w:t>
      </w:r>
      <w:r w:rsidR="004C6968">
        <w:t xml:space="preserve"> </w:t>
      </w:r>
    </w:p>
    <w:p w:rsidR="004C6968" w:rsidRPr="00987845" w:rsidRDefault="004C6968" w:rsidP="007F1027">
      <w:pPr>
        <w:tabs>
          <w:tab w:val="right" w:pos="10260"/>
        </w:tabs>
        <w:suppressAutoHyphens/>
        <w:spacing w:before="120" w:after="120"/>
      </w:pPr>
    </w:p>
    <w:p w:rsidR="00987845" w:rsidRPr="00987845" w:rsidRDefault="008E71DE" w:rsidP="00BA13A0">
      <w:pPr>
        <w:pStyle w:val="Heading2"/>
        <w:rPr>
          <w:sz w:val="24"/>
          <w:u w:val="single"/>
        </w:rPr>
      </w:pPr>
      <w:bookmarkStart w:id="42" w:name="_Toc206380879"/>
      <w:bookmarkStart w:id="43" w:name="_Toc208104684"/>
      <w:bookmarkStart w:id="44" w:name="_Toc254954421"/>
      <w:r>
        <w:t>Rest Time</w:t>
      </w:r>
      <w:bookmarkEnd w:id="42"/>
      <w:bookmarkEnd w:id="43"/>
      <w:bookmarkEnd w:id="44"/>
    </w:p>
    <w:p w:rsidR="00987845" w:rsidRDefault="00987845" w:rsidP="007F1027">
      <w:pPr>
        <w:tabs>
          <w:tab w:val="right" w:pos="10260"/>
        </w:tabs>
        <w:suppressAutoHyphens/>
        <w:spacing w:before="120" w:after="120"/>
      </w:pPr>
      <w:r w:rsidRPr="00987845">
        <w:t>All children less than seven years of age will participate in a quiet rest time.  Children are not required to sleep and after a short period of rest, they are given quiet act</w:t>
      </w:r>
      <w:r w:rsidR="00661D03">
        <w:t>ivities. M</w:t>
      </w:r>
      <w:r w:rsidR="000F76F0">
        <w:t>ats</w:t>
      </w:r>
      <w:r w:rsidRPr="00987845">
        <w:t xml:space="preserve"> w</w:t>
      </w:r>
      <w:r w:rsidR="000F76F0">
        <w:t>ill be provided by the center. All parents of ECE scholars will be required to provide blankets and sheets for their child during naptime. Staff will return the bedding to parents each Friday. Please return the laundered bedding to the center on the following Monday.</w:t>
      </w:r>
    </w:p>
    <w:p w:rsidR="00C5043B" w:rsidRDefault="00C5043B" w:rsidP="00C5043B">
      <w:pPr>
        <w:spacing w:before="120"/>
        <w:rPr>
          <w:rFonts w:ascii="Arial" w:hAnsi="Arial" w:cs="Arial"/>
          <w:sz w:val="22"/>
        </w:rPr>
      </w:pPr>
    </w:p>
    <w:p w:rsidR="00C5043B" w:rsidRPr="00C5043B" w:rsidRDefault="00C5043B" w:rsidP="00BA13A0">
      <w:pPr>
        <w:pStyle w:val="Heading2"/>
      </w:pPr>
      <w:r w:rsidRPr="00C5043B">
        <w:t>Toilet Training</w:t>
      </w:r>
    </w:p>
    <w:p w:rsidR="00C5043B" w:rsidRDefault="00C5043B" w:rsidP="00C5043B">
      <w:pPr>
        <w:spacing w:before="120"/>
      </w:pPr>
      <w:r w:rsidRPr="00C5043B">
        <w:t xml:space="preserve">The most important factor in making the toilet learning experience successful and as low-stress as possible is a family/teacher partnership that supports the child. Research indicates that children cannot successfully learn how to use the toilet until they are physically, psychologically, and emotionally ready. Many pediatricians say that most children under 24 months of age are not </w:t>
      </w:r>
      <w:r w:rsidRPr="00C5043B">
        <w:lastRenderedPageBreak/>
        <w:t xml:space="preserve">physically capable of regulating bladder and bowel muscles. Most positive toilet training occurs only after children show signs of physical control or awareness of their bodily functions and when they demonstrate an interest or curiosity in the process. We are committed to working with you to make sure that toilet learning is carried out in a manner that is consistent with your child’s physical and emotional abilities and your family’s concerns. </w:t>
      </w:r>
    </w:p>
    <w:p w:rsidR="00F55D98" w:rsidRPr="00BA13A0" w:rsidRDefault="00F55D98" w:rsidP="00F55D98">
      <w:pPr>
        <w:pStyle w:val="Heading1"/>
        <w:spacing w:before="480" w:after="120"/>
        <w:rPr>
          <w:smallCaps/>
          <w:color w:val="365F91"/>
          <w:sz w:val="24"/>
          <w:highlight w:val="yellow"/>
        </w:rPr>
      </w:pPr>
      <w:r w:rsidRPr="00BA13A0">
        <w:rPr>
          <w:smallCaps/>
          <w:color w:val="365F91"/>
          <w:sz w:val="24"/>
          <w:highlight w:val="yellow"/>
        </w:rPr>
        <w:t xml:space="preserve"> </w:t>
      </w:r>
    </w:p>
    <w:p w:rsidR="00F55D98" w:rsidRPr="00BA13A0" w:rsidRDefault="00F55D98" w:rsidP="00BA13A0">
      <w:pPr>
        <w:pStyle w:val="Heading2"/>
      </w:pPr>
      <w:r w:rsidRPr="00BA13A0">
        <w:t>General Procedure</w:t>
      </w:r>
    </w:p>
    <w:p w:rsidR="00F55D98" w:rsidRPr="00BA13A0" w:rsidRDefault="00BA13A0" w:rsidP="00F55D98">
      <w:pPr>
        <w:spacing w:before="120"/>
        <w:rPr>
          <w:color w:val="000000"/>
        </w:rPr>
      </w:pPr>
      <w:r>
        <w:rPr>
          <w:b/>
          <w:bCs/>
          <w:color w:val="008000"/>
        </w:rPr>
        <w:t>K4R</w:t>
      </w:r>
      <w:r w:rsidR="00F55D98" w:rsidRPr="00BA13A0">
        <w:rPr>
          <w:color w:val="333333"/>
        </w:rPr>
        <w:t xml:space="preserve"> </w:t>
      </w:r>
      <w:r w:rsidR="00F55D98" w:rsidRPr="00BA13A0">
        <w:rPr>
          <w:color w:val="000000"/>
        </w:rPr>
        <w:t>is committed to each student’s success in learning within a caring, responsive, and safe environment that is free of discrimination, violence, and bullying. Our center works to ensure that all students have the opportunity and support to develop to their fullest potential and share a personal and meaningful bond with people in the school community.</w:t>
      </w:r>
    </w:p>
    <w:p w:rsidR="00F55D98" w:rsidRPr="00BA13A0" w:rsidRDefault="00F55D98" w:rsidP="00F55D98">
      <w:pPr>
        <w:spacing w:before="120"/>
        <w:rPr>
          <w:color w:val="000000"/>
        </w:rPr>
      </w:pPr>
      <w:r w:rsidRPr="00BA13A0">
        <w:rPr>
          <w:color w:val="000000"/>
        </w:rPr>
        <w:t>Thoughtful direction and planning ahead are used to prevent problems and encourage appropriate behavior. Communicating consistent, clear rules and involving children in problem solving help children develop their ability to become self-disciplined. We encourage children to be fair, to be respectful of other people, of property, and to learn to understand the results of their actions.</w:t>
      </w:r>
    </w:p>
    <w:p w:rsidR="00BA13A0" w:rsidRDefault="00BA13A0" w:rsidP="00F55D98">
      <w:pPr>
        <w:spacing w:before="120"/>
        <w:rPr>
          <w:b/>
          <w:color w:val="4F81BD"/>
          <w:sz w:val="32"/>
          <w:szCs w:val="32"/>
        </w:rPr>
      </w:pPr>
    </w:p>
    <w:p w:rsidR="00F55D98" w:rsidRPr="00BA13A0" w:rsidRDefault="00F55D98" w:rsidP="00F55D98">
      <w:pPr>
        <w:spacing w:before="120"/>
        <w:rPr>
          <w:b/>
          <w:color w:val="4F81BD"/>
          <w:sz w:val="32"/>
          <w:szCs w:val="32"/>
        </w:rPr>
      </w:pPr>
      <w:r w:rsidRPr="00BA13A0">
        <w:rPr>
          <w:b/>
          <w:color w:val="4F81BD"/>
          <w:sz w:val="32"/>
          <w:szCs w:val="32"/>
        </w:rPr>
        <w:t>Discipline Policy</w:t>
      </w:r>
    </w:p>
    <w:p w:rsidR="00F55D98" w:rsidRPr="00BA13A0" w:rsidRDefault="00F55D98" w:rsidP="00F55D98">
      <w:pPr>
        <w:spacing w:before="120"/>
        <w:rPr>
          <w:color w:val="000000"/>
        </w:rPr>
      </w:pPr>
      <w:r w:rsidRPr="00BA13A0">
        <w:rPr>
          <w:color w:val="000000"/>
        </w:rPr>
        <w:t xml:space="preserve">We have created a discipline policy that reflects our philosophy of positive guidance with children. </w:t>
      </w:r>
      <w:r w:rsidRPr="00BA13A0">
        <w:t>A copy of the discipline policy is included in your enrollment package for you to review and sign.</w:t>
      </w:r>
    </w:p>
    <w:p w:rsidR="00F55D98" w:rsidRPr="00BA13A0" w:rsidRDefault="00F55D98" w:rsidP="00BA13A0">
      <w:pPr>
        <w:pStyle w:val="Heading2"/>
      </w:pPr>
      <w:r w:rsidRPr="00BA13A0">
        <w:t>Challenging Behavior</w:t>
      </w:r>
    </w:p>
    <w:p w:rsidR="00F55D98" w:rsidRPr="00BA13A0" w:rsidRDefault="00F55D98" w:rsidP="00F55D98">
      <w:pPr>
        <w:spacing w:before="120"/>
        <w:rPr>
          <w:color w:val="000000"/>
        </w:rPr>
      </w:pPr>
      <w:r w:rsidRPr="00BA13A0">
        <w:rPr>
          <w:color w:val="000000"/>
        </w:rPr>
        <w:t xml:space="preserve">Children are guided to treat each other and adults with </w:t>
      </w:r>
      <w:r w:rsidR="00CF1AA7" w:rsidRPr="00BA13A0">
        <w:rPr>
          <w:color w:val="000000"/>
        </w:rPr>
        <w:t>self-control</w:t>
      </w:r>
      <w:r w:rsidRPr="00BA13A0">
        <w:rPr>
          <w:color w:val="000000"/>
        </w:rPr>
        <w:t xml:space="preserve"> and kindness. </w:t>
      </w:r>
    </w:p>
    <w:p w:rsidR="00F55D98" w:rsidRPr="00BA13A0" w:rsidRDefault="00F55D98" w:rsidP="00F55D98">
      <w:pPr>
        <w:spacing w:before="120"/>
        <w:rPr>
          <w:color w:val="000000"/>
        </w:rPr>
      </w:pPr>
      <w:r w:rsidRPr="00BA13A0">
        <w:rPr>
          <w:color w:val="000000"/>
        </w:rPr>
        <w:t xml:space="preserve">Each student at </w:t>
      </w:r>
      <w:r w:rsidR="00BA13A0">
        <w:rPr>
          <w:rFonts w:eastAsia="Calibri"/>
          <w:b/>
          <w:bCs/>
          <w:color w:val="008000"/>
        </w:rPr>
        <w:t>K4R</w:t>
      </w:r>
      <w:r w:rsidRPr="00BA13A0">
        <w:rPr>
          <w:color w:val="000000"/>
        </w:rPr>
        <w:t xml:space="preserve"> has a right to: </w:t>
      </w:r>
    </w:p>
    <w:p w:rsidR="00F55D98" w:rsidRPr="00BA13A0" w:rsidRDefault="00F55D98" w:rsidP="00F55D98">
      <w:pPr>
        <w:numPr>
          <w:ilvl w:val="0"/>
          <w:numId w:val="28"/>
        </w:numPr>
        <w:shd w:val="clear" w:color="auto" w:fill="FFFFFF"/>
        <w:spacing w:before="100" w:beforeAutospacing="1" w:after="100" w:afterAutospacing="1" w:line="360" w:lineRule="atLeast"/>
        <w:rPr>
          <w:color w:val="000000"/>
        </w:rPr>
      </w:pPr>
      <w:r w:rsidRPr="00BA13A0">
        <w:rPr>
          <w:color w:val="000000"/>
        </w:rPr>
        <w:t>Learn in a safe and friendly place</w:t>
      </w:r>
    </w:p>
    <w:p w:rsidR="00F55D98" w:rsidRPr="00BA13A0" w:rsidRDefault="00F55D98" w:rsidP="00F55D98">
      <w:pPr>
        <w:numPr>
          <w:ilvl w:val="0"/>
          <w:numId w:val="28"/>
        </w:numPr>
        <w:shd w:val="clear" w:color="auto" w:fill="FFFFFF"/>
        <w:spacing w:before="100" w:beforeAutospacing="1" w:after="100" w:afterAutospacing="1" w:line="360" w:lineRule="atLeast"/>
        <w:rPr>
          <w:color w:val="000000"/>
        </w:rPr>
      </w:pPr>
      <w:r w:rsidRPr="00BA13A0">
        <w:rPr>
          <w:color w:val="000000"/>
        </w:rPr>
        <w:t>Be treated with respect</w:t>
      </w:r>
    </w:p>
    <w:p w:rsidR="00F55D98" w:rsidRPr="00BA13A0" w:rsidRDefault="00F55D98" w:rsidP="00F55D98">
      <w:pPr>
        <w:numPr>
          <w:ilvl w:val="0"/>
          <w:numId w:val="28"/>
        </w:numPr>
        <w:shd w:val="clear" w:color="auto" w:fill="FFFFFF"/>
        <w:spacing w:before="100" w:beforeAutospacing="1" w:after="100" w:afterAutospacing="1" w:line="360" w:lineRule="atLeast"/>
        <w:rPr>
          <w:color w:val="000000"/>
        </w:rPr>
      </w:pPr>
      <w:r w:rsidRPr="00BA13A0">
        <w:rPr>
          <w:color w:val="000000"/>
        </w:rPr>
        <w:t>Receive the help and support of caring adults</w:t>
      </w:r>
    </w:p>
    <w:p w:rsidR="00F55D98" w:rsidRDefault="00F55D98" w:rsidP="00F55D98">
      <w:pPr>
        <w:spacing w:before="120"/>
        <w:rPr>
          <w:color w:val="000000"/>
        </w:rPr>
      </w:pPr>
      <w:r w:rsidRPr="00BA13A0">
        <w:rPr>
          <w:color w:val="000000"/>
        </w:rPr>
        <w:t>When a child becomes verbally or physically aggressive, we intervene immediately to protect all of the children. Our usual approach to helping children with challenging behaviors is to show them how to solve problems using appropriate interactions. When discipline is necessary, it is clear, consistent and understandable to the child. We maintain a zero tolerance to bullying. If you have any concerns about this at any time, please report it to the Director of the Center.</w:t>
      </w:r>
    </w:p>
    <w:p w:rsidR="00002327" w:rsidRDefault="00002327" w:rsidP="00F55D98">
      <w:pPr>
        <w:spacing w:before="120"/>
        <w:rPr>
          <w:color w:val="000000"/>
        </w:rPr>
      </w:pPr>
    </w:p>
    <w:p w:rsidR="00002327" w:rsidRDefault="00002327" w:rsidP="00F55D98">
      <w:pPr>
        <w:spacing w:before="120"/>
        <w:rPr>
          <w:color w:val="000000"/>
        </w:rPr>
      </w:pPr>
      <w:r>
        <w:rPr>
          <w:color w:val="000000"/>
        </w:rPr>
        <w:t>Resources below:</w:t>
      </w:r>
    </w:p>
    <w:p w:rsidR="00002327" w:rsidRPr="00002327" w:rsidRDefault="006F35F9" w:rsidP="00002327">
      <w:pPr>
        <w:shd w:val="clear" w:color="auto" w:fill="FFFFFF"/>
        <w:spacing w:after="165"/>
        <w:rPr>
          <w:color w:val="2A2A2A"/>
        </w:rPr>
      </w:pPr>
      <w:hyperlink r:id="rId16" w:tgtFrame="_blank" w:history="1">
        <w:r w:rsidR="00002327" w:rsidRPr="00002327">
          <w:rPr>
            <w:color w:val="00547A"/>
            <w:u w:val="single"/>
          </w:rPr>
          <w:t>Parenting Essentials</w:t>
        </w:r>
      </w:hyperlink>
      <w:r w:rsidR="00002327" w:rsidRPr="00002327">
        <w:rPr>
          <w:color w:val="2A2A2A"/>
        </w:rPr>
        <w:br/>
        <w:t>This page may help you handle common parenting challenges. It has fun videos and “how-tos” for specific parenting skills.</w:t>
      </w:r>
    </w:p>
    <w:p w:rsidR="00002327" w:rsidRPr="00002327" w:rsidRDefault="006F35F9" w:rsidP="00002327">
      <w:pPr>
        <w:shd w:val="clear" w:color="auto" w:fill="FFFFFF"/>
        <w:spacing w:after="165"/>
        <w:rPr>
          <w:color w:val="2A2A2A"/>
        </w:rPr>
      </w:pPr>
      <w:hyperlink r:id="rId17" w:tgtFrame="_blank" w:history="1">
        <w:r w:rsidR="00002327" w:rsidRPr="00002327">
          <w:rPr>
            <w:color w:val="00547A"/>
            <w:u w:val="single"/>
          </w:rPr>
          <w:t>Family Resources from the Center on the Social and Emotional Foundations for Early Learning</w:t>
        </w:r>
      </w:hyperlink>
      <w:r w:rsidR="00002327" w:rsidRPr="00002327">
        <w:rPr>
          <w:color w:val="2A2A2A"/>
        </w:rPr>
        <w:br/>
        <w:t>This website provides resources to help you support your child’s social and emotional development, and prepare for kindergarten. It has resources for children from birth to age 5. It provides information on teaching your child to express emotions, responding to biting, teaching your child to cooperate, and much more.</w:t>
      </w:r>
    </w:p>
    <w:p w:rsidR="00002327" w:rsidRPr="00002327" w:rsidRDefault="006F35F9" w:rsidP="00002327">
      <w:pPr>
        <w:shd w:val="clear" w:color="auto" w:fill="FFFFFF"/>
        <w:spacing w:after="165"/>
        <w:rPr>
          <w:color w:val="2A2A2A"/>
        </w:rPr>
      </w:pPr>
      <w:hyperlink r:id="rId18" w:tgtFrame="_blank" w:history="1">
        <w:r w:rsidR="00002327" w:rsidRPr="00002327">
          <w:rPr>
            <w:color w:val="00547A"/>
            <w:u w:val="single"/>
          </w:rPr>
          <w:t>Head Start Center for Inclusion</w:t>
        </w:r>
      </w:hyperlink>
      <w:r w:rsidR="00002327" w:rsidRPr="00002327">
        <w:rPr>
          <w:color w:val="2A2A2A"/>
        </w:rPr>
        <w:br/>
        <w:t>This resource offers information on supporting and including children with special needs in the classroom and home.</w:t>
      </w:r>
    </w:p>
    <w:p w:rsidR="00002327" w:rsidRPr="00002327" w:rsidRDefault="006F35F9" w:rsidP="00002327">
      <w:pPr>
        <w:shd w:val="clear" w:color="auto" w:fill="FFFFFF"/>
        <w:spacing w:after="165"/>
        <w:rPr>
          <w:color w:val="2A2A2A"/>
        </w:rPr>
      </w:pPr>
      <w:hyperlink r:id="rId19" w:tgtFrame="_blank" w:history="1">
        <w:r w:rsidR="00002327" w:rsidRPr="00002327">
          <w:rPr>
            <w:color w:val="00547A"/>
            <w:u w:val="single"/>
          </w:rPr>
          <w:t>PBS for Parents: Understanding Emotions and Self Awareness</w:t>
        </w:r>
      </w:hyperlink>
      <w:r w:rsidR="00002327" w:rsidRPr="00002327">
        <w:rPr>
          <w:color w:val="2A2A2A"/>
        </w:rPr>
        <w:br/>
        <w:t>This website provides families with tips to help children name their feelings, understand them, and develop strategies for expressing them in healthy ways.</w:t>
      </w:r>
    </w:p>
    <w:p w:rsidR="00002327" w:rsidRPr="00002327" w:rsidRDefault="006F35F9" w:rsidP="00002327">
      <w:pPr>
        <w:shd w:val="clear" w:color="auto" w:fill="FFFFFF"/>
        <w:spacing w:after="165"/>
        <w:rPr>
          <w:color w:val="2A2A2A"/>
        </w:rPr>
      </w:pPr>
      <w:hyperlink r:id="rId20" w:tgtFrame="_blank" w:history="1">
        <w:r w:rsidR="00002327" w:rsidRPr="00002327">
          <w:rPr>
            <w:color w:val="00547A"/>
            <w:u w:val="single"/>
          </w:rPr>
          <w:t>National Center for Effective Mental Health Consultation</w:t>
        </w:r>
      </w:hyperlink>
      <w:r w:rsidR="00002327" w:rsidRPr="00002327">
        <w:rPr>
          <w:color w:val="2A2A2A"/>
        </w:rPr>
        <w:br/>
        <w:t>This website provides families with practical guidance on ways to promote young children’s healthy social and emotional development and reduce challenging behaviors.</w:t>
      </w:r>
    </w:p>
    <w:p w:rsidR="00002327" w:rsidRPr="00002327" w:rsidRDefault="006F35F9" w:rsidP="00002327">
      <w:pPr>
        <w:shd w:val="clear" w:color="auto" w:fill="FFFFFF"/>
        <w:spacing w:after="165"/>
        <w:rPr>
          <w:color w:val="2A2A2A"/>
        </w:rPr>
      </w:pPr>
      <w:hyperlink r:id="rId21" w:tgtFrame="_blank" w:history="1">
        <w:r w:rsidR="00002327" w:rsidRPr="00002327">
          <w:rPr>
            <w:color w:val="00547A"/>
            <w:u w:val="single"/>
          </w:rPr>
          <w:t>National Association for the Education of Young Children (NAEYC) Encouraging Positive Behavior and Reducing Challenging Behavior</w:t>
        </w:r>
      </w:hyperlink>
      <w:r w:rsidR="00002327" w:rsidRPr="00002327">
        <w:rPr>
          <w:color w:val="2A2A2A"/>
        </w:rPr>
        <w:br/>
        <w:t>This website provides families with helpful resources, including how to help your child develop self-regulation skills, how to address biting, and how to provide positive guidance and encourage compassion.</w:t>
      </w:r>
    </w:p>
    <w:p w:rsidR="00002327" w:rsidRPr="00002327" w:rsidRDefault="006F35F9" w:rsidP="00002327">
      <w:pPr>
        <w:shd w:val="clear" w:color="auto" w:fill="FFFFFF"/>
        <w:rPr>
          <w:color w:val="2A2A2A"/>
        </w:rPr>
      </w:pPr>
      <w:hyperlink r:id="rId22" w:tgtFrame="_blank" w:history="1">
        <w:r w:rsidR="00002327" w:rsidRPr="00002327">
          <w:rPr>
            <w:color w:val="00547A"/>
            <w:u w:val="single"/>
          </w:rPr>
          <w:t>Zero to Three: Challenging Behaviors</w:t>
        </w:r>
      </w:hyperlink>
      <w:r w:rsidR="00002327" w:rsidRPr="00002327">
        <w:rPr>
          <w:color w:val="2A2A2A"/>
        </w:rPr>
        <w:br/>
        <w:t>This website provides several resources to help families address challenging behavior, including how to deal with tantrums, defiance, biting, and aggression.</w:t>
      </w:r>
      <w:r w:rsidR="00002327" w:rsidRPr="00002327">
        <w:rPr>
          <w:color w:val="2A2A2A"/>
        </w:rPr>
        <w:br/>
        <w:t> </w:t>
      </w:r>
    </w:p>
    <w:p w:rsidR="00002327" w:rsidRPr="00002327" w:rsidRDefault="00002327" w:rsidP="00F55D98">
      <w:pPr>
        <w:spacing w:before="120"/>
        <w:rPr>
          <w:color w:val="000000"/>
        </w:rPr>
      </w:pPr>
    </w:p>
    <w:p w:rsidR="00F55D98" w:rsidRPr="00BA13A0" w:rsidRDefault="00F55D98" w:rsidP="00BA13A0">
      <w:pPr>
        <w:pStyle w:val="Heading2"/>
      </w:pPr>
      <w:r w:rsidRPr="00BA13A0">
        <w:t>Physical Restraint</w:t>
      </w:r>
    </w:p>
    <w:p w:rsidR="00F55D98" w:rsidRPr="00BA13A0" w:rsidRDefault="00F55D98" w:rsidP="00F55D98">
      <w:pPr>
        <w:spacing w:before="120"/>
        <w:rPr>
          <w:color w:val="000000"/>
        </w:rPr>
      </w:pPr>
      <w:r w:rsidRPr="00BA13A0">
        <w:rPr>
          <w:color w:val="000000"/>
        </w:rPr>
        <w:t>Physical restraint is not used or permitted for discipline. There are rare instances when we need to ensure a child’s safety or that of others and we may restrain a child by gently holding her or him only for as long as is necessary for control of the situation.</w:t>
      </w:r>
    </w:p>
    <w:p w:rsidR="00F55D98" w:rsidRPr="00BA13A0" w:rsidRDefault="00F55D98" w:rsidP="00BA13A0">
      <w:pPr>
        <w:pStyle w:val="Heading2"/>
      </w:pPr>
      <w:r w:rsidRPr="00BA13A0">
        <w:t>Notification of Behavioral Issues to Families</w:t>
      </w:r>
    </w:p>
    <w:p w:rsidR="00F55D98" w:rsidRPr="00BA13A0" w:rsidRDefault="00F55D98" w:rsidP="00F55D98">
      <w:pPr>
        <w:spacing w:before="120"/>
      </w:pPr>
      <w:r w:rsidRPr="00BA13A0">
        <w:t>If a child’s behavior/circumstance is of concern, communication will begin with the parents as the first step to understanding the child’s individual needs and challenges. We will work together to evaluate these needs in the context of our program.</w:t>
      </w:r>
    </w:p>
    <w:p w:rsidR="00F55D98" w:rsidRPr="00BA13A0" w:rsidRDefault="00F55D98" w:rsidP="00F55D98">
      <w:pPr>
        <w:spacing w:before="120" w:after="120"/>
      </w:pPr>
      <w:r w:rsidRPr="00BA13A0">
        <w:t>On rare occasions, a child’s behavior may warrant the need to find a more suitable setting for care. Examples of such instances include:</w:t>
      </w:r>
    </w:p>
    <w:p w:rsidR="00F55D98" w:rsidRPr="00BA13A0" w:rsidRDefault="00F55D98" w:rsidP="00F55D98">
      <w:pPr>
        <w:numPr>
          <w:ilvl w:val="0"/>
          <w:numId w:val="27"/>
        </w:numPr>
      </w:pPr>
      <w:r w:rsidRPr="00BA13A0">
        <w:t>A child appears to be a danger to others.</w:t>
      </w:r>
    </w:p>
    <w:p w:rsidR="00F55D98" w:rsidRPr="00BA13A0" w:rsidRDefault="00F55D98" w:rsidP="00F55D98">
      <w:pPr>
        <w:numPr>
          <w:ilvl w:val="0"/>
          <w:numId w:val="27"/>
        </w:numPr>
      </w:pPr>
      <w:r w:rsidRPr="00BA13A0">
        <w:lastRenderedPageBreak/>
        <w:t xml:space="preserve">Continued care could be harmful to, or not in the best interest of the child as determined by a medical, psychological, or social service personnel. </w:t>
      </w:r>
    </w:p>
    <w:p w:rsidR="00F55D98" w:rsidRDefault="00F55D98" w:rsidP="00F55D98">
      <w:pPr>
        <w:numPr>
          <w:ilvl w:val="0"/>
          <w:numId w:val="27"/>
        </w:numPr>
      </w:pPr>
      <w:r w:rsidRPr="00BA13A0">
        <w:t>Undue burden on our resources and finances for the child’s accommodations for success and participation.</w:t>
      </w:r>
    </w:p>
    <w:p w:rsidR="00B753C7" w:rsidRDefault="00B753C7" w:rsidP="00B753C7">
      <w:pPr>
        <w:ind w:left="9360"/>
      </w:pPr>
    </w:p>
    <w:p w:rsidR="00B753C7" w:rsidRPr="00B753C7" w:rsidRDefault="00B753C7" w:rsidP="00B753C7">
      <w:pPr>
        <w:pStyle w:val="Heading2"/>
      </w:pPr>
      <w:r w:rsidRPr="00B753C7">
        <w:t xml:space="preserve">Early Childhood Expulsion and Suspension Policy </w:t>
      </w:r>
    </w:p>
    <w:p w:rsidR="00B753C7" w:rsidRDefault="00B753C7" w:rsidP="00B753C7"/>
    <w:p w:rsidR="00B753C7" w:rsidRDefault="00B753C7" w:rsidP="00B753C7">
      <w:r>
        <w:t xml:space="preserve"> High quality child care and early learning programs are important to preventing suspensions and expulsions in the early learning setting. Early childhood education programs are responsible for creating positive learning environments that focus on preventing expulsions and suspensions, encouraging partnerships between programs and families to support healthy development, and ensuring fairness, equity and continuous improvement to support children’s social, emotional and behavioral health. It is recommended that early childhood programs focus on fostering social emotional development and responding to challenging behaviors by incorporating positive discipline practices and policies before ever considering expulsion or suspension from early childhood programs. </w:t>
      </w:r>
    </w:p>
    <w:p w:rsidR="00B753C7" w:rsidRDefault="00B753C7" w:rsidP="00B753C7"/>
    <w:p w:rsidR="00B753C7" w:rsidRPr="00B753C7" w:rsidRDefault="00B753C7" w:rsidP="00B753C7">
      <w:pPr>
        <w:rPr>
          <w:b/>
          <w:sz w:val="28"/>
          <w:szCs w:val="28"/>
          <w:u w:val="single"/>
        </w:rPr>
      </w:pPr>
      <w:r w:rsidRPr="00B753C7">
        <w:rPr>
          <w:b/>
          <w:sz w:val="28"/>
          <w:szCs w:val="28"/>
          <w:u w:val="single"/>
        </w:rPr>
        <w:t xml:space="preserve">Guidance for prevention of expulsion and suspension: </w:t>
      </w:r>
    </w:p>
    <w:p w:rsidR="00B753C7" w:rsidRDefault="00B753C7" w:rsidP="00B753C7">
      <w:r>
        <w:t xml:space="preserve">In an effort to prevent expulsion and suspension of children, this agency shall adopt the following, in policy and practice and in a consistent and non – discriminatory manner: </w:t>
      </w:r>
    </w:p>
    <w:p w:rsidR="00B753C7" w:rsidRDefault="00B753C7" w:rsidP="00B753C7">
      <w:r>
        <w:t xml:space="preserve">- Use developmentally appropriate practices that provide for stimulating and interactive learning environments, diversity, age appropriate expectations, small group activities, teachable moments and knowledge of research based evidence and best practices in child development, early learning and education. </w:t>
      </w:r>
    </w:p>
    <w:p w:rsidR="00B753C7" w:rsidRDefault="00B753C7" w:rsidP="00B753C7">
      <w:r>
        <w:t xml:space="preserve">- Invest in professional development, training and education to ensure educators have the competencies to support children’s social and emotional health. </w:t>
      </w:r>
    </w:p>
    <w:p w:rsidR="00B753C7" w:rsidRDefault="00B753C7" w:rsidP="00B753C7">
      <w:r>
        <w:t xml:space="preserve">- Develop and implement classroom schedules that meet the needs of the children. </w:t>
      </w:r>
    </w:p>
    <w:p w:rsidR="00B753C7" w:rsidRDefault="00B753C7" w:rsidP="00B753C7">
      <w:r>
        <w:t xml:space="preserve">- Adapt learning environments to promote healthy social interactions with others. </w:t>
      </w:r>
    </w:p>
    <w:p w:rsidR="00B753C7" w:rsidRDefault="00B753C7" w:rsidP="00B753C7">
      <w:r>
        <w:t xml:space="preserve">- Develop healthy and nurturing relationships with children. </w:t>
      </w:r>
    </w:p>
    <w:p w:rsidR="00B753C7" w:rsidRDefault="00B753C7" w:rsidP="00B753C7">
      <w:r>
        <w:t xml:space="preserve">- Develop strong partnerships and relationships with parents. </w:t>
      </w:r>
    </w:p>
    <w:p w:rsidR="00B753C7" w:rsidRDefault="00B753C7" w:rsidP="00B753C7">
      <w:r>
        <w:t xml:space="preserve">- Develop and implement classroom expectations that are developmentally appropriate, clear and consistent. </w:t>
      </w:r>
    </w:p>
    <w:p w:rsidR="00B753C7" w:rsidRDefault="00B753C7" w:rsidP="00B753C7">
      <w:r>
        <w:t xml:space="preserve">- Provide family engagement opportunities. </w:t>
      </w:r>
    </w:p>
    <w:p w:rsidR="00B753C7" w:rsidRDefault="00B753C7" w:rsidP="00B753C7">
      <w:r>
        <w:t xml:space="preserve">- Ensure fairness and equity. </w:t>
      </w:r>
    </w:p>
    <w:p w:rsidR="00B753C7" w:rsidRDefault="00B753C7" w:rsidP="00B753C7"/>
    <w:p w:rsidR="00B753C7" w:rsidRDefault="00B753C7" w:rsidP="00B753C7">
      <w:pPr>
        <w:rPr>
          <w:b/>
          <w:sz w:val="28"/>
          <w:szCs w:val="28"/>
          <w:u w:val="single"/>
        </w:rPr>
      </w:pPr>
      <w:r w:rsidRPr="00B753C7">
        <w:rPr>
          <w:b/>
          <w:sz w:val="28"/>
          <w:szCs w:val="28"/>
          <w:u w:val="single"/>
        </w:rPr>
        <w:t xml:space="preserve">Other Options Prior to Expulsion </w:t>
      </w:r>
    </w:p>
    <w:p w:rsidR="00B753C7" w:rsidRDefault="00B753C7" w:rsidP="00B753C7">
      <w:r w:rsidRPr="00B753C7">
        <w:rPr>
          <w:sz w:val="22"/>
          <w:szCs w:val="22"/>
        </w:rPr>
        <w:t>Prior</w:t>
      </w:r>
      <w:r>
        <w:t xml:space="preserve"> to the expulsion of any child from this program, the staff and director will follow these guidelines:</w:t>
      </w:r>
    </w:p>
    <w:p w:rsidR="00B753C7" w:rsidRDefault="00B753C7" w:rsidP="00B753C7">
      <w:r>
        <w:t xml:space="preserve"> - Identify and engage mental and behavioral health consultants and community resources after obtaining parent permission. </w:t>
      </w:r>
    </w:p>
    <w:p w:rsidR="00B753C7" w:rsidRDefault="00B753C7" w:rsidP="00B753C7">
      <w:r>
        <w:t xml:space="preserve">- Reduce the number of days or amount of time in care for a specified amount of time. </w:t>
      </w:r>
    </w:p>
    <w:p w:rsidR="00B753C7" w:rsidRDefault="00B753C7" w:rsidP="00B753C7">
      <w:r>
        <w:t xml:space="preserve">- Conference with parents to discuss positive behavior interventions and development of goals. </w:t>
      </w:r>
    </w:p>
    <w:p w:rsidR="00B753C7" w:rsidRDefault="00B753C7" w:rsidP="00B753C7">
      <w:r>
        <w:t xml:space="preserve">- Document efforts to prevent and reduce expulsion. </w:t>
      </w:r>
    </w:p>
    <w:p w:rsidR="00B753C7" w:rsidRDefault="00B753C7" w:rsidP="00B753C7"/>
    <w:p w:rsidR="00B753C7" w:rsidRDefault="00B753C7" w:rsidP="00B753C7">
      <w:r w:rsidRPr="00B753C7">
        <w:rPr>
          <w:b/>
          <w:sz w:val="28"/>
          <w:szCs w:val="28"/>
          <w:u w:val="single"/>
        </w:rPr>
        <w:lastRenderedPageBreak/>
        <w:t>Transition Procedures</w:t>
      </w:r>
      <w:r>
        <w:t xml:space="preserve"> If an expulsion must occur, the child care agency will assist the child and family in transitioning to another program by identifying and engaging mental / behavioral health consultants and community resources to assist in determining the most appropriate placement for the child.</w:t>
      </w:r>
    </w:p>
    <w:p w:rsidR="00B753C7" w:rsidRDefault="00B753C7" w:rsidP="00B753C7"/>
    <w:p w:rsidR="00B753C7" w:rsidRPr="00B753C7" w:rsidRDefault="00B753C7" w:rsidP="00B753C7">
      <w:pPr>
        <w:rPr>
          <w:b/>
          <w:sz w:val="28"/>
          <w:szCs w:val="28"/>
          <w:u w:val="single"/>
        </w:rPr>
      </w:pPr>
      <w:r w:rsidRPr="00B753C7">
        <w:rPr>
          <w:b/>
          <w:sz w:val="28"/>
          <w:szCs w:val="28"/>
          <w:u w:val="single"/>
        </w:rPr>
        <w:t xml:space="preserve">Resources </w:t>
      </w:r>
    </w:p>
    <w:p w:rsidR="00B753C7" w:rsidRDefault="00B753C7" w:rsidP="00B753C7">
      <w:r>
        <w:t xml:space="preserve">The following list will assist child care agency staff and families in locating services and resources. </w:t>
      </w:r>
    </w:p>
    <w:p w:rsidR="00B753C7" w:rsidRDefault="00B753C7" w:rsidP="00B753C7">
      <w:r>
        <w:t xml:space="preserve">1. Center stone (615) 460-4100 or (888) 291-4357 </w:t>
      </w:r>
      <w:hyperlink r:id="rId23" w:history="1">
        <w:r w:rsidRPr="00B01668">
          <w:rPr>
            <w:rStyle w:val="Hyperlink"/>
          </w:rPr>
          <w:t>https://centerstone.org/</w:t>
        </w:r>
      </w:hyperlink>
      <w:r>
        <w:t xml:space="preserve"> </w:t>
      </w:r>
    </w:p>
    <w:p w:rsidR="00B753C7" w:rsidRDefault="00B753C7" w:rsidP="00B753C7"/>
    <w:p w:rsidR="00B753C7" w:rsidRDefault="00B753C7" w:rsidP="00B753C7">
      <w:r>
        <w:t xml:space="preserve">2. Regional Intervention Program (615) 963-1177 </w:t>
      </w:r>
      <w:hyperlink r:id="rId24" w:history="1">
        <w:r w:rsidRPr="00B01668">
          <w:rPr>
            <w:rStyle w:val="Hyperlink"/>
          </w:rPr>
          <w:t>https://www.tn.gov/behavioral-health/support-for-families.html</w:t>
        </w:r>
      </w:hyperlink>
      <w:r>
        <w:t xml:space="preserve"> </w:t>
      </w:r>
    </w:p>
    <w:p w:rsidR="00B753C7" w:rsidRDefault="00B753C7" w:rsidP="00B753C7">
      <w:r>
        <w:t xml:space="preserve">3. Tennessee Early Intervention System 1-800-852-7157 www.teis.org </w:t>
      </w:r>
    </w:p>
    <w:p w:rsidR="00B753C7" w:rsidRDefault="00B753C7" w:rsidP="00B753C7"/>
    <w:p w:rsidR="00B753C7" w:rsidRDefault="00B753C7" w:rsidP="00B753C7">
      <w:r>
        <w:t xml:space="preserve">4. Tennessee Voices for Children (615) 269-7751 </w:t>
      </w:r>
      <w:hyperlink r:id="rId25" w:history="1">
        <w:r w:rsidRPr="00B01668">
          <w:rPr>
            <w:rStyle w:val="Hyperlink"/>
          </w:rPr>
          <w:t>www.tnvoices.org</w:t>
        </w:r>
      </w:hyperlink>
      <w:r>
        <w:t xml:space="preserve"> </w:t>
      </w:r>
    </w:p>
    <w:p w:rsidR="00B753C7" w:rsidRDefault="00B753C7" w:rsidP="00B753C7"/>
    <w:p w:rsidR="00B753C7" w:rsidRDefault="00B753C7" w:rsidP="00B753C7">
      <w:r>
        <w:t xml:space="preserve">5. STEP, Inc. (423) 639-0125 or (800) 280-STEP </w:t>
      </w:r>
      <w:hyperlink r:id="rId26" w:history="1">
        <w:r w:rsidRPr="00B01668">
          <w:rPr>
            <w:rStyle w:val="Hyperlink"/>
          </w:rPr>
          <w:t>www.tnstep.org</w:t>
        </w:r>
      </w:hyperlink>
      <w:r>
        <w:t xml:space="preserve"> </w:t>
      </w:r>
    </w:p>
    <w:p w:rsidR="00B753C7" w:rsidRDefault="00B753C7" w:rsidP="00B753C7"/>
    <w:p w:rsidR="00B753C7" w:rsidRPr="00BA13A0" w:rsidRDefault="00B753C7" w:rsidP="00B753C7">
      <w:r>
        <w:t xml:space="preserve">6. Association of Infant Mental Health (931) 561-3209 https://aimhitn.org/ Additional Resources </w:t>
      </w:r>
    </w:p>
    <w:p w:rsidR="00987845" w:rsidRPr="00F55D98" w:rsidRDefault="008E71DE" w:rsidP="00BA13A0">
      <w:pPr>
        <w:pStyle w:val="Heading2"/>
        <w:rPr>
          <w:sz w:val="24"/>
        </w:rPr>
      </w:pPr>
      <w:bookmarkStart w:id="45" w:name="_Toc254954422"/>
      <w:bookmarkStart w:id="46" w:name="_Toc206380881"/>
      <w:bookmarkStart w:id="47" w:name="_Toc208104686"/>
      <w:r w:rsidRPr="00F55D98">
        <w:t>Clothing</w:t>
      </w:r>
      <w:bookmarkEnd w:id="45"/>
      <w:r w:rsidRPr="00F55D98">
        <w:t xml:space="preserve"> </w:t>
      </w:r>
      <w:bookmarkEnd w:id="46"/>
      <w:bookmarkEnd w:id="47"/>
    </w:p>
    <w:p w:rsidR="00987845" w:rsidRPr="00F55D98" w:rsidRDefault="00987845" w:rsidP="007F1027">
      <w:pPr>
        <w:tabs>
          <w:tab w:val="right" w:pos="10260"/>
        </w:tabs>
        <w:suppressAutoHyphens/>
        <w:spacing w:before="120" w:after="120"/>
      </w:pPr>
      <w:r w:rsidRPr="00F55D98">
        <w:t xml:space="preserve">Children should dress in practical clothing that allows for freedom of movement and is appropriate for the weather.  Your child will be involved in a variety of activities including; painting, outdoor play, sand, water and other sensory activities.  Please dress your child in clothes that allow for your child’s full participation in all classroom activities.  Our classroom staff takes precautionary measures to protect your child’s clothing; however, in the event that your child’s clothing is damaged or lost, </w:t>
      </w:r>
      <w:r w:rsidR="008307E2" w:rsidRPr="00F55D98">
        <w:rPr>
          <w:b/>
          <w:color w:val="7030A0"/>
          <w:u w:color="FFFFFF"/>
        </w:rPr>
        <w:t>K4R</w:t>
      </w:r>
      <w:r w:rsidRPr="00F55D98">
        <w:t xml:space="preserve"> will not be held responsible.  Each child should have a minimum of one change of clothing, labeled with the child’s name.</w:t>
      </w:r>
    </w:p>
    <w:p w:rsidR="00987845" w:rsidRPr="00F55D98" w:rsidRDefault="008E71DE" w:rsidP="00BA13A0">
      <w:pPr>
        <w:pStyle w:val="Heading2"/>
        <w:rPr>
          <w:sz w:val="24"/>
          <w:u w:val="single"/>
        </w:rPr>
      </w:pPr>
      <w:bookmarkStart w:id="48" w:name="_Toc254954423"/>
      <w:bookmarkStart w:id="49" w:name="_Toc206380882"/>
      <w:bookmarkStart w:id="50" w:name="_Toc208104687"/>
      <w:r w:rsidRPr="00F55D98">
        <w:t>Toys</w:t>
      </w:r>
      <w:bookmarkEnd w:id="48"/>
      <w:r w:rsidRPr="00F55D98">
        <w:t xml:space="preserve"> </w:t>
      </w:r>
      <w:bookmarkEnd w:id="49"/>
      <w:bookmarkEnd w:id="50"/>
    </w:p>
    <w:p w:rsidR="00987845" w:rsidRPr="00F55D98" w:rsidRDefault="004D6E58" w:rsidP="007F1027">
      <w:pPr>
        <w:tabs>
          <w:tab w:val="right" w:pos="10260"/>
        </w:tabs>
        <w:suppressAutoHyphens/>
        <w:spacing w:before="120" w:after="120"/>
      </w:pPr>
      <w:r w:rsidRPr="00F55D98">
        <w:rPr>
          <w:b/>
          <w:color w:val="7030A0"/>
          <w:u w:color="FFFFFF"/>
        </w:rPr>
        <w:t>K4R</w:t>
      </w:r>
      <w:r w:rsidR="00987845" w:rsidRPr="00F55D98">
        <w:t xml:space="preserve"> does not allow</w:t>
      </w:r>
      <w:r w:rsidRPr="00F55D98">
        <w:t xml:space="preserve"> your child to bring toys or money to our center</w:t>
      </w:r>
      <w:r w:rsidR="00987845" w:rsidRPr="00F55D98">
        <w:t xml:space="preserve"> unless requested by your child’s teacher.  </w:t>
      </w:r>
      <w:r w:rsidRPr="00F55D98">
        <w:rPr>
          <w:b/>
          <w:color w:val="7030A0"/>
          <w:u w:color="FFFFFF"/>
        </w:rPr>
        <w:t>K4R</w:t>
      </w:r>
      <w:r w:rsidR="00987845" w:rsidRPr="00F55D98">
        <w:t xml:space="preserve"> will not be responsible for lost or broken items.</w:t>
      </w:r>
    </w:p>
    <w:p w:rsidR="00987845" w:rsidRPr="00F55D98" w:rsidRDefault="008E71DE" w:rsidP="00BA13A0">
      <w:pPr>
        <w:pStyle w:val="Heading2"/>
        <w:rPr>
          <w:sz w:val="24"/>
        </w:rPr>
      </w:pPr>
      <w:bookmarkStart w:id="51" w:name="_Toc254954424"/>
      <w:bookmarkStart w:id="52" w:name="_Toc206380883"/>
      <w:bookmarkStart w:id="53" w:name="_Toc208104688"/>
      <w:r w:rsidRPr="00F55D98">
        <w:t>Guidance</w:t>
      </w:r>
      <w:bookmarkEnd w:id="51"/>
      <w:r w:rsidRPr="00F55D98">
        <w:t xml:space="preserve"> </w:t>
      </w:r>
      <w:bookmarkEnd w:id="52"/>
      <w:bookmarkEnd w:id="53"/>
    </w:p>
    <w:p w:rsidR="00987845" w:rsidRPr="00F55D98" w:rsidRDefault="00987845" w:rsidP="007F1027">
      <w:pPr>
        <w:tabs>
          <w:tab w:val="right" w:pos="10260"/>
        </w:tabs>
        <w:suppressAutoHyphens/>
        <w:spacing w:before="120" w:after="120"/>
      </w:pPr>
      <w:r w:rsidRPr="00F55D98">
        <w:t xml:space="preserve">Guidance at our centers is positive and re-directive.  Children are treated with dignity and respect at all times.  Parents/guardians/sponsors may be asked for advice and assistance regarding their child’s behavior.  There are times when the needs of some children cannot be met by the programs at </w:t>
      </w:r>
      <w:r w:rsidR="004D6E58" w:rsidRPr="00F55D98">
        <w:rPr>
          <w:b/>
          <w:color w:val="7030A0"/>
          <w:u w:color="FFFFFF"/>
        </w:rPr>
        <w:t>K4R</w:t>
      </w:r>
      <w:r w:rsidRPr="00F55D98">
        <w:t>.  When those needs cannot be met, alternative placement is recommended and/or required.</w:t>
      </w:r>
    </w:p>
    <w:p w:rsidR="00987845" w:rsidRPr="00F55D98" w:rsidRDefault="008E71DE" w:rsidP="00BA13A0">
      <w:pPr>
        <w:pStyle w:val="Heading2"/>
        <w:rPr>
          <w:sz w:val="24"/>
        </w:rPr>
      </w:pPr>
      <w:bookmarkStart w:id="54" w:name="_Toc206380884"/>
      <w:bookmarkStart w:id="55" w:name="_Toc208104689"/>
      <w:bookmarkStart w:id="56" w:name="_Toc254954425"/>
      <w:r w:rsidRPr="00F55D98">
        <w:t>Professional Behavior</w:t>
      </w:r>
      <w:bookmarkEnd w:id="54"/>
      <w:bookmarkEnd w:id="55"/>
      <w:bookmarkEnd w:id="56"/>
    </w:p>
    <w:p w:rsidR="00987845" w:rsidRPr="00F55D98" w:rsidRDefault="00987845" w:rsidP="007F1027">
      <w:pPr>
        <w:tabs>
          <w:tab w:val="right" w:pos="10260"/>
        </w:tabs>
        <w:suppressAutoHyphens/>
        <w:spacing w:before="120" w:after="120"/>
      </w:pPr>
      <w:r w:rsidRPr="00F55D98">
        <w:t xml:space="preserve">All </w:t>
      </w:r>
      <w:r w:rsidR="004D6E58" w:rsidRPr="00F55D98">
        <w:rPr>
          <w:b/>
          <w:color w:val="7030A0"/>
          <w:u w:color="FFFFFF"/>
        </w:rPr>
        <w:t>K4R</w:t>
      </w:r>
      <w:r w:rsidRPr="00F55D98">
        <w:t xml:space="preserve"> employees have been trained to treat all children and families with respect and dignity.  In return, we expect the same from all of our families.  </w:t>
      </w:r>
      <w:r w:rsidR="004D6E58" w:rsidRPr="00F55D98">
        <w:rPr>
          <w:b/>
          <w:color w:val="7030A0"/>
          <w:u w:color="FFFFFF"/>
        </w:rPr>
        <w:t>K4R</w:t>
      </w:r>
      <w:r w:rsidRPr="00F55D98">
        <w:t xml:space="preserve"> will not tolerate hostile or </w:t>
      </w:r>
      <w:r w:rsidRPr="00F55D98">
        <w:lastRenderedPageBreak/>
        <w:t>aggressive behavior from families.  If this occurs, we reserve the right to</w:t>
      </w:r>
      <w:r w:rsidR="00E23A1E" w:rsidRPr="00F55D98">
        <w:t xml:space="preserve"> ask you to </w:t>
      </w:r>
      <w:r w:rsidRPr="00F55D98">
        <w:t>remove your child</w:t>
      </w:r>
      <w:r w:rsidR="00805E67" w:rsidRPr="00F55D98">
        <w:t>/</w:t>
      </w:r>
      <w:r w:rsidRPr="00F55D98">
        <w:t>ren from our centers care.</w:t>
      </w:r>
    </w:p>
    <w:p w:rsidR="00987845" w:rsidRPr="00F55D98" w:rsidRDefault="00E23A1E" w:rsidP="00BA13A0">
      <w:pPr>
        <w:pStyle w:val="Heading2"/>
        <w:rPr>
          <w:sz w:val="24"/>
        </w:rPr>
      </w:pPr>
      <w:bookmarkStart w:id="57" w:name="_Toc206380885"/>
      <w:bookmarkStart w:id="58" w:name="_Toc208104690"/>
      <w:r w:rsidRPr="00F55D98">
        <w:t>Family Nights</w:t>
      </w:r>
      <w:r w:rsidR="008E71DE" w:rsidRPr="00F55D98">
        <w:t xml:space="preserve"> </w:t>
      </w:r>
      <w:bookmarkEnd w:id="57"/>
      <w:bookmarkEnd w:id="58"/>
    </w:p>
    <w:p w:rsidR="00987845" w:rsidRPr="00F55D98" w:rsidRDefault="004D6E58" w:rsidP="007F1027">
      <w:pPr>
        <w:tabs>
          <w:tab w:val="right" w:pos="10260"/>
        </w:tabs>
        <w:suppressAutoHyphens/>
        <w:spacing w:before="120" w:after="120"/>
      </w:pPr>
      <w:r w:rsidRPr="00F55D98">
        <w:rPr>
          <w:b/>
          <w:color w:val="7030A0"/>
          <w:u w:color="FFFFFF"/>
        </w:rPr>
        <w:t>K4R</w:t>
      </w:r>
      <w:r w:rsidR="00987845" w:rsidRPr="00F55D98">
        <w:t xml:space="preserve"> encourages family participation.  Parents/guardians/sponsors are encouraged to visit our classrooms at any time, volunteer, come along on a field trip,</w:t>
      </w:r>
      <w:r w:rsidR="00E23A1E" w:rsidRPr="00F55D98">
        <w:t xml:space="preserve"> or to come and eat a meal with </w:t>
      </w:r>
      <w:r w:rsidR="00987845" w:rsidRPr="00F55D98">
        <w:t>your child.  Family nights allow parents and children time to share, learn, and have fun.  Parents have an opportunity to feel welcome, be part of their child’s early learning experience, and allows for opportunities to connect with other parents.</w:t>
      </w:r>
    </w:p>
    <w:p w:rsidR="00987845" w:rsidRPr="00F55D98" w:rsidRDefault="00987845" w:rsidP="007F1027">
      <w:pPr>
        <w:tabs>
          <w:tab w:val="right" w:pos="10260"/>
        </w:tabs>
        <w:suppressAutoHyphens/>
        <w:spacing w:before="120" w:after="120"/>
      </w:pPr>
      <w:r w:rsidRPr="00F55D98">
        <w:t>Family nights are scheduled on a regular basis.  These family nights include dinner and fun filled age-appropriate activities for children and parents/guardians/sponsors to engage in together.</w:t>
      </w:r>
    </w:p>
    <w:p w:rsidR="00987845" w:rsidRPr="00F55D98" w:rsidRDefault="008E71DE" w:rsidP="00BA13A0">
      <w:pPr>
        <w:pStyle w:val="Heading2"/>
        <w:rPr>
          <w:sz w:val="24"/>
        </w:rPr>
      </w:pPr>
      <w:bookmarkStart w:id="59" w:name="_Toc254954427"/>
      <w:bookmarkStart w:id="60" w:name="_Toc206380886"/>
      <w:bookmarkStart w:id="61" w:name="_Toc208104691"/>
      <w:r w:rsidRPr="00F55D98">
        <w:t>Television, Video Viewing &amp; Internet Usage</w:t>
      </w:r>
      <w:bookmarkEnd w:id="59"/>
      <w:r w:rsidRPr="00F55D98">
        <w:t xml:space="preserve"> </w:t>
      </w:r>
      <w:bookmarkEnd w:id="60"/>
      <w:bookmarkEnd w:id="61"/>
    </w:p>
    <w:p w:rsidR="00987845" w:rsidRPr="00987845" w:rsidRDefault="004D6E58" w:rsidP="007F1027">
      <w:pPr>
        <w:tabs>
          <w:tab w:val="right" w:pos="10260"/>
        </w:tabs>
        <w:suppressAutoHyphens/>
        <w:spacing w:before="120" w:after="120"/>
      </w:pPr>
      <w:r w:rsidRPr="00F55D98">
        <w:rPr>
          <w:b/>
          <w:color w:val="7030A0"/>
          <w:u w:color="FFFFFF"/>
        </w:rPr>
        <w:t>K4R</w:t>
      </w:r>
      <w:r w:rsidR="00805E67" w:rsidRPr="00F55D98">
        <w:t xml:space="preserve"> only allows television,</w:t>
      </w:r>
      <w:r w:rsidR="00987845" w:rsidRPr="00F55D98">
        <w:t xml:space="preserve"> video viewing</w:t>
      </w:r>
      <w:r w:rsidR="00805E67" w:rsidRPr="00F55D98">
        <w:t>, and internet usage</w:t>
      </w:r>
      <w:r w:rsidR="00987845" w:rsidRPr="00F55D98">
        <w:t xml:space="preserve"> if it corresponds with the curriculum or if it is educational.  We encourage adult and child interaction and believe that children learn through individual and small group play.</w:t>
      </w:r>
      <w:r w:rsidR="00805E67">
        <w:t xml:space="preserve"> </w:t>
      </w:r>
    </w:p>
    <w:p w:rsidR="00987845" w:rsidRPr="008E71DE" w:rsidRDefault="0082038E" w:rsidP="007F1027">
      <w:pPr>
        <w:pStyle w:val="Heading1"/>
        <w:suppressAutoHyphens/>
        <w:spacing w:before="480" w:after="240"/>
      </w:pPr>
      <w:bookmarkStart w:id="62" w:name="_Toc206380887"/>
      <w:bookmarkStart w:id="63" w:name="_Toc208104692"/>
      <w:r>
        <w:br w:type="page"/>
      </w:r>
      <w:bookmarkStart w:id="64" w:name="_Toc254954428"/>
      <w:r w:rsidR="00987845" w:rsidRPr="00987845">
        <w:lastRenderedPageBreak/>
        <w:t xml:space="preserve">PROGRAM POLICIES </w:t>
      </w:r>
      <w:r w:rsidR="008E71DE">
        <w:t>&amp;</w:t>
      </w:r>
      <w:r w:rsidR="00987845" w:rsidRPr="00987845">
        <w:t xml:space="preserve"> PROCEDURES</w:t>
      </w:r>
      <w:bookmarkEnd w:id="62"/>
      <w:bookmarkEnd w:id="63"/>
      <w:bookmarkEnd w:id="64"/>
    </w:p>
    <w:p w:rsidR="00987845" w:rsidRPr="00987845" w:rsidRDefault="008E71DE" w:rsidP="00BA13A0">
      <w:pPr>
        <w:pStyle w:val="Heading2"/>
        <w:rPr>
          <w:sz w:val="24"/>
        </w:rPr>
      </w:pPr>
      <w:bookmarkStart w:id="65" w:name="_Toc254954429"/>
      <w:bookmarkStart w:id="66" w:name="_Toc206380888"/>
      <w:bookmarkStart w:id="67" w:name="_Toc208104693"/>
      <w:r>
        <w:t>Confidentiality</w:t>
      </w:r>
      <w:bookmarkEnd w:id="65"/>
      <w:r>
        <w:t xml:space="preserve"> </w:t>
      </w:r>
      <w:bookmarkEnd w:id="66"/>
      <w:bookmarkEnd w:id="67"/>
    </w:p>
    <w:p w:rsidR="00987845" w:rsidRPr="00987845" w:rsidRDefault="00987845" w:rsidP="007F1027">
      <w:pPr>
        <w:tabs>
          <w:tab w:val="right" w:pos="10260"/>
        </w:tabs>
        <w:suppressAutoHyphens/>
        <w:spacing w:before="120" w:after="120"/>
      </w:pPr>
      <w:r w:rsidRPr="00987845">
        <w:t>All records concerning your child are confidential.  Information regarding your child will not be released without your written consent, with the exception of those requested by our regulatory and partnering agencies.</w:t>
      </w:r>
    </w:p>
    <w:p w:rsidR="00987845" w:rsidRPr="00430E32" w:rsidRDefault="004D6E58" w:rsidP="00430E32">
      <w:pPr>
        <w:pStyle w:val="Heading3"/>
        <w:rPr>
          <w:b w:val="0"/>
        </w:rPr>
      </w:pPr>
      <w:r>
        <w:rPr>
          <w:color w:val="7030A0"/>
          <w:u w:color="FFFFFF"/>
        </w:rPr>
        <w:t>K4R</w:t>
      </w:r>
      <w:r w:rsidR="00987845" w:rsidRPr="00987845">
        <w:t xml:space="preserve"> </w:t>
      </w:r>
      <w:r w:rsidR="00987845" w:rsidRPr="00430E32">
        <w:t xml:space="preserve">is </w:t>
      </w:r>
      <w:r w:rsidR="00987845" w:rsidRPr="00430E32">
        <w:rPr>
          <w:b w:val="0"/>
        </w:rPr>
        <w:t>mandated by Colorado state law to report any evidence or knowledge of suspected child abuse or neglect to the county’s Department of Human Services.</w:t>
      </w:r>
    </w:p>
    <w:p w:rsidR="00430E32" w:rsidRDefault="00430E32" w:rsidP="00430E32">
      <w:pPr>
        <w:pStyle w:val="Heading2"/>
      </w:pPr>
      <w:r w:rsidRPr="00430E32">
        <w:t>Babysitting for Families</w:t>
      </w:r>
      <w:r w:rsidR="00503B0B">
        <w:t>/Disenroll</w:t>
      </w:r>
    </w:p>
    <w:p w:rsidR="00430E32" w:rsidRDefault="00CE06C3" w:rsidP="00430E32">
      <w:pPr>
        <w:shd w:val="clear" w:color="auto" w:fill="FFFFFF"/>
        <w:spacing w:line="240" w:lineRule="atLeast"/>
        <w:rPr>
          <w:color w:val="1D1C1D"/>
        </w:rPr>
      </w:pPr>
      <w:r>
        <w:rPr>
          <w:color w:val="1D1C1D"/>
        </w:rPr>
        <w:t xml:space="preserve">Staff </w:t>
      </w:r>
      <w:r w:rsidRPr="00CE06C3">
        <w:rPr>
          <w:b/>
          <w:color w:val="1D1C1D"/>
          <w:u w:val="single"/>
        </w:rPr>
        <w:t>MAY NOT</w:t>
      </w:r>
      <w:r w:rsidR="00430E32" w:rsidRPr="00430E32">
        <w:rPr>
          <w:color w:val="1D1C1D"/>
        </w:rPr>
        <w:t xml:space="preserve"> be employed by current clients of Kids 4 Real Inc. Both parties may have their enrollment/employment terminated as a result. In addition, the $150.00 deposit may also be forfeited. Employment refers to any agreement for services outside of Kids 4 Real Inc. services. Such agreements include but are not limited to, babysitting, house-sitting, mother's helper, nanny services, and carpooling regardless of whether or not those services are voluntary or paid.</w:t>
      </w:r>
    </w:p>
    <w:p w:rsidR="00430E32" w:rsidRDefault="00430E32" w:rsidP="00430E32">
      <w:pPr>
        <w:shd w:val="clear" w:color="auto" w:fill="FFFFFF"/>
        <w:spacing w:line="240" w:lineRule="atLeast"/>
        <w:rPr>
          <w:color w:val="1D1C1D"/>
        </w:rPr>
      </w:pPr>
    </w:p>
    <w:p w:rsidR="00430E32" w:rsidRPr="00430E32" w:rsidRDefault="00430E32" w:rsidP="00430E32">
      <w:pPr>
        <w:shd w:val="clear" w:color="auto" w:fill="FFFFFF"/>
        <w:spacing w:line="240" w:lineRule="atLeast"/>
        <w:rPr>
          <w:color w:val="1D1C1D"/>
        </w:rPr>
      </w:pPr>
      <w:r w:rsidRPr="00430E32">
        <w:rPr>
          <w:color w:val="1D1C1D"/>
        </w:rPr>
        <w:t>A $150 deposit is due for each family, which can/will be terminated in the event of a Parent Handbook violation or failure to provide two weeks’ notice prior to dis-enrolling your child(ren) from Kids 4 Real Inc.</w:t>
      </w:r>
    </w:p>
    <w:p w:rsidR="00430E32" w:rsidRPr="00430E32" w:rsidRDefault="00430E32" w:rsidP="00430E32">
      <w:pPr>
        <w:shd w:val="clear" w:color="auto" w:fill="FFFFFF"/>
        <w:spacing w:line="240" w:lineRule="atLeast"/>
        <w:rPr>
          <w:color w:val="1D1C1D"/>
        </w:rPr>
      </w:pPr>
    </w:p>
    <w:p w:rsidR="00430E32" w:rsidRPr="00430E32" w:rsidRDefault="00430E32" w:rsidP="00430E32"/>
    <w:p w:rsidR="00987845" w:rsidRPr="00987845" w:rsidRDefault="00E23A1E" w:rsidP="00BA13A0">
      <w:pPr>
        <w:pStyle w:val="Heading2"/>
        <w:rPr>
          <w:sz w:val="24"/>
        </w:rPr>
      </w:pPr>
      <w:bookmarkStart w:id="68" w:name="_Toc206380889"/>
      <w:bookmarkStart w:id="69" w:name="_Toc208104694"/>
      <w:r>
        <w:t>Attendance Monitoring</w:t>
      </w:r>
      <w:r w:rsidR="008E71DE">
        <w:t xml:space="preserve"> </w:t>
      </w:r>
      <w:bookmarkEnd w:id="68"/>
      <w:bookmarkEnd w:id="69"/>
    </w:p>
    <w:p w:rsidR="00987845" w:rsidRPr="00987845" w:rsidRDefault="00987845" w:rsidP="00E23A1E">
      <w:pPr>
        <w:tabs>
          <w:tab w:val="right" w:pos="10260"/>
        </w:tabs>
        <w:suppressAutoHyphens/>
        <w:spacing w:before="120" w:after="120"/>
      </w:pPr>
      <w:r w:rsidRPr="00987845">
        <w:t xml:space="preserve">With your child’s safety and </w:t>
      </w:r>
      <w:r w:rsidR="002C06FC" w:rsidRPr="00987845">
        <w:t>well-being</w:t>
      </w:r>
      <w:r w:rsidRPr="00987845">
        <w:t xml:space="preserve"> as our primary concern, it is the pa</w:t>
      </w:r>
      <w:r w:rsidR="008E71DE">
        <w:t>r</w:t>
      </w:r>
      <w:r w:rsidRPr="00987845">
        <w:t>ents/guardians/sponsors responsibility to sign their child in/out and accompany him/her to their classroom upon arrival and pickup.  All children will be accounted for by use of sign in sheets, attend</w:t>
      </w:r>
      <w:r w:rsidR="004D6E58">
        <w:t>ance recorders</w:t>
      </w:r>
      <w:r w:rsidRPr="00987845">
        <w:t>, and/or field trip attendance lists.</w:t>
      </w:r>
      <w:bookmarkStart w:id="70" w:name="_Toc206380890"/>
      <w:bookmarkStart w:id="71" w:name="_Toc208104695"/>
      <w:r w:rsidR="008E71DE">
        <w:t xml:space="preserve"> </w:t>
      </w:r>
      <w:bookmarkEnd w:id="70"/>
      <w:bookmarkEnd w:id="71"/>
    </w:p>
    <w:p w:rsidR="00987845" w:rsidRPr="00987845" w:rsidRDefault="00987845" w:rsidP="007F1027">
      <w:pPr>
        <w:tabs>
          <w:tab w:val="right" w:pos="10260"/>
        </w:tabs>
        <w:suppressAutoHyphens/>
        <w:spacing w:before="120" w:after="120"/>
      </w:pPr>
      <w:r w:rsidRPr="00987845">
        <w:t>All classrooms monitor attendance by updating their attendance records throughout the day and by counting and matching the numbers of children present with names on attendance records.  Children are accounted for at least once every 15 minutes and when transitioning from the classroom to another location and upon return.  The number of children and adults present are recorded in the</w:t>
      </w:r>
      <w:r w:rsidR="00254A5F">
        <w:t xml:space="preserve"> child management system every 30</w:t>
      </w:r>
      <w:r w:rsidRPr="00987845">
        <w:t xml:space="preserve"> minutes.</w:t>
      </w:r>
    </w:p>
    <w:p w:rsidR="00987845" w:rsidRPr="00987845" w:rsidRDefault="008E71DE" w:rsidP="00BA13A0">
      <w:pPr>
        <w:pStyle w:val="Heading2"/>
        <w:rPr>
          <w:sz w:val="24"/>
        </w:rPr>
      </w:pPr>
      <w:bookmarkStart w:id="72" w:name="_Toc254954433"/>
      <w:bookmarkStart w:id="73" w:name="_Toc206380892"/>
      <w:bookmarkStart w:id="74" w:name="_Toc208104697"/>
      <w:r>
        <w:t>Open Door Policy</w:t>
      </w:r>
      <w:bookmarkEnd w:id="72"/>
      <w:r>
        <w:t xml:space="preserve"> </w:t>
      </w:r>
      <w:bookmarkEnd w:id="73"/>
      <w:bookmarkEnd w:id="74"/>
    </w:p>
    <w:p w:rsidR="00987845" w:rsidRPr="00987845" w:rsidRDefault="00254A5F" w:rsidP="007F1027">
      <w:pPr>
        <w:tabs>
          <w:tab w:val="right" w:pos="10260"/>
        </w:tabs>
        <w:suppressAutoHyphens/>
        <w:spacing w:before="120" w:after="120"/>
      </w:pPr>
      <w:r>
        <w:rPr>
          <w:b/>
          <w:color w:val="7030A0"/>
          <w:u w:color="FFFFFF"/>
        </w:rPr>
        <w:t>K4R</w:t>
      </w:r>
      <w:r w:rsidR="00987845" w:rsidRPr="00987845">
        <w:t xml:space="preserve"> has an open door policy for parents/guardians/sponsors.  We encourage you to visit us at any time.  Child development is a partnership with families.</w:t>
      </w:r>
    </w:p>
    <w:p w:rsidR="00987845" w:rsidRPr="00987845" w:rsidRDefault="008E71DE" w:rsidP="00BA13A0">
      <w:pPr>
        <w:pStyle w:val="Heading2"/>
        <w:rPr>
          <w:sz w:val="24"/>
        </w:rPr>
      </w:pPr>
      <w:bookmarkStart w:id="75" w:name="_Toc254954434"/>
      <w:bookmarkStart w:id="76" w:name="_Toc206380893"/>
      <w:bookmarkStart w:id="77" w:name="_Toc208104698"/>
      <w:r>
        <w:t>Weather: Excessive Hot/Cold Weather</w:t>
      </w:r>
      <w:bookmarkEnd w:id="75"/>
      <w:r>
        <w:t xml:space="preserve"> </w:t>
      </w:r>
      <w:bookmarkEnd w:id="76"/>
      <w:bookmarkEnd w:id="77"/>
    </w:p>
    <w:p w:rsidR="00987845" w:rsidRPr="00987845" w:rsidRDefault="00987845" w:rsidP="007F1027">
      <w:pPr>
        <w:tabs>
          <w:tab w:val="right" w:pos="10260"/>
        </w:tabs>
        <w:suppressAutoHyphens/>
        <w:spacing w:before="120" w:after="120"/>
      </w:pPr>
      <w:r w:rsidRPr="00987845">
        <w:t xml:space="preserve">Children have access to a shaded, sheltered or inside-building area at all times to guard against the hazards of hot or cold weather.  Please keep in mind that the children go outside every day.  </w:t>
      </w:r>
      <w:r w:rsidRPr="00987845">
        <w:lastRenderedPageBreak/>
        <w:t xml:space="preserve">Please dress them accordingly.  </w:t>
      </w:r>
      <w:r w:rsidR="00E23A1E">
        <w:rPr>
          <w:b/>
          <w:u w:val="single"/>
        </w:rPr>
        <w:t xml:space="preserve">If your child is too sick to be </w:t>
      </w:r>
      <w:r w:rsidRPr="00254A5F">
        <w:rPr>
          <w:b/>
          <w:u w:val="single"/>
        </w:rPr>
        <w:t>outdoors,</w:t>
      </w:r>
      <w:r w:rsidR="00E23A1E">
        <w:rPr>
          <w:b/>
          <w:u w:val="single"/>
        </w:rPr>
        <w:t xml:space="preserve"> please keep them home.</w:t>
      </w:r>
    </w:p>
    <w:p w:rsidR="00987845" w:rsidRPr="00987845" w:rsidRDefault="005E3CD2" w:rsidP="00BA13A0">
      <w:pPr>
        <w:pStyle w:val="Heading2"/>
        <w:rPr>
          <w:sz w:val="24"/>
        </w:rPr>
      </w:pPr>
      <w:bookmarkStart w:id="78" w:name="_Toc206380894"/>
      <w:bookmarkStart w:id="79" w:name="_Toc208104699"/>
      <w:bookmarkStart w:id="80" w:name="_Toc254954435"/>
      <w:r>
        <w:t>Visitor Polic</w:t>
      </w:r>
      <w:bookmarkEnd w:id="78"/>
      <w:bookmarkEnd w:id="79"/>
      <w:r>
        <w:t>y</w:t>
      </w:r>
      <w:bookmarkEnd w:id="80"/>
    </w:p>
    <w:p w:rsidR="00987845" w:rsidRPr="00987845" w:rsidRDefault="00987845" w:rsidP="007F1027">
      <w:pPr>
        <w:tabs>
          <w:tab w:val="right" w:pos="10260"/>
        </w:tabs>
        <w:suppressAutoHyphens/>
        <w:spacing w:before="120" w:after="120"/>
      </w:pPr>
      <w:r w:rsidRPr="00987845">
        <w:t>For your child’s safety and protection, all visitors entering our centers must sign in at the front desk with their name, address and reason for the visit.  This is a Colorado Department of Human Services licensing requirement.  Each visitor must wear a visitor’s badge while on the property and sign out upon leaving.</w:t>
      </w:r>
    </w:p>
    <w:p w:rsidR="00987845" w:rsidRPr="00987845" w:rsidRDefault="005E3CD2" w:rsidP="00BA13A0">
      <w:pPr>
        <w:pStyle w:val="Heading2"/>
        <w:rPr>
          <w:sz w:val="24"/>
          <w:u w:val="single"/>
        </w:rPr>
      </w:pPr>
      <w:bookmarkStart w:id="81" w:name="_Toc254954436"/>
      <w:bookmarkStart w:id="82" w:name="_Toc206380895"/>
      <w:bookmarkStart w:id="83" w:name="_Toc208104700"/>
      <w:r>
        <w:t>Arrival &amp; Pick-Up</w:t>
      </w:r>
      <w:bookmarkEnd w:id="81"/>
      <w:r>
        <w:t xml:space="preserve"> </w:t>
      </w:r>
      <w:bookmarkEnd w:id="82"/>
      <w:bookmarkEnd w:id="83"/>
    </w:p>
    <w:p w:rsidR="003728C1" w:rsidRPr="001478A2" w:rsidRDefault="003728C1" w:rsidP="003728C1">
      <w:pPr>
        <w:rPr>
          <w:b/>
          <w:u w:val="single"/>
        </w:rPr>
      </w:pPr>
      <w:r>
        <w:t xml:space="preserve">In order for parents and children to gain the greatest benefit from our Early Childhood Education Program, it is necessary for children to attend school regularly, and for school to be part of a child’s normal routine. Children must arrive to the center no later than </w:t>
      </w:r>
      <w:r w:rsidRPr="00865CCD">
        <w:rPr>
          <w:b/>
        </w:rPr>
        <w:t>9:00a</w:t>
      </w:r>
      <w:r>
        <w:t xml:space="preserve"> daily to participate and be included in the daily activities. If you are planning to drop your child off at the center after 9:00a because of a scheduled appointment</w:t>
      </w:r>
      <w:r w:rsidRPr="001478A2">
        <w:rPr>
          <w:b/>
          <w:u w:val="single"/>
        </w:rPr>
        <w:t>, please inform a Kids 4 Real Inc. staff member ahead of time.</w:t>
      </w:r>
    </w:p>
    <w:p w:rsidR="00987845" w:rsidRPr="00987845" w:rsidRDefault="00987845" w:rsidP="007F1027">
      <w:pPr>
        <w:tabs>
          <w:tab w:val="right" w:pos="10260"/>
        </w:tabs>
        <w:suppressAutoHyphens/>
        <w:spacing w:before="120" w:after="120"/>
      </w:pPr>
      <w:r w:rsidRPr="00987845">
        <w:t xml:space="preserve">The Colorado Department of Human Services requires a full signature from the parent/guardian/sponsor when the child is dropped off or picked up from the center.  No child will be released to any person without prior approval from the enrolling parent/guardian/sponsor or to any person less than 18 years of age.  Parents less than 18 years of age will be allowed to pick up their own children.  </w:t>
      </w:r>
      <w:r w:rsidR="00E23A1E">
        <w:t xml:space="preserve">A photo ID will be required for any adult other than </w:t>
      </w:r>
      <w:r w:rsidR="00805E67">
        <w:t>you</w:t>
      </w:r>
      <w:r w:rsidR="00E23A1E">
        <w:t>.</w:t>
      </w:r>
    </w:p>
    <w:p w:rsidR="00987845" w:rsidRPr="00987845" w:rsidRDefault="00987845" w:rsidP="007F1027">
      <w:pPr>
        <w:tabs>
          <w:tab w:val="right" w:pos="10260"/>
        </w:tabs>
        <w:suppressAutoHyphens/>
        <w:spacing w:before="120" w:after="120"/>
        <w:rPr>
          <w:b/>
        </w:rPr>
      </w:pPr>
      <w:r w:rsidRPr="00987845">
        <w:rPr>
          <w:b/>
        </w:rPr>
        <w:t>If staff members feel that the adult picking up the child is not in a condition to be driving, any one of the following options may be exercised:</w:t>
      </w:r>
    </w:p>
    <w:p w:rsidR="00987845" w:rsidRPr="00987845" w:rsidRDefault="00987845" w:rsidP="007F1027">
      <w:pPr>
        <w:widowControl w:val="0"/>
        <w:numPr>
          <w:ilvl w:val="0"/>
          <w:numId w:val="19"/>
        </w:numPr>
        <w:suppressAutoHyphens/>
        <w:overflowPunct w:val="0"/>
        <w:autoSpaceDE w:val="0"/>
        <w:autoSpaceDN w:val="0"/>
        <w:adjustRightInd w:val="0"/>
        <w:spacing w:before="120" w:after="120"/>
        <w:ind w:left="1080"/>
      </w:pPr>
      <w:r w:rsidRPr="00987845">
        <w:t>We may contact additional authorized adults who can pick up your child;</w:t>
      </w:r>
    </w:p>
    <w:p w:rsidR="00987845" w:rsidRPr="00987845" w:rsidRDefault="00987845" w:rsidP="007F1027">
      <w:pPr>
        <w:widowControl w:val="0"/>
        <w:numPr>
          <w:ilvl w:val="0"/>
          <w:numId w:val="19"/>
        </w:numPr>
        <w:suppressAutoHyphens/>
        <w:overflowPunct w:val="0"/>
        <w:autoSpaceDE w:val="0"/>
        <w:autoSpaceDN w:val="0"/>
        <w:adjustRightInd w:val="0"/>
        <w:spacing w:before="120" w:after="120"/>
        <w:ind w:left="1080"/>
      </w:pPr>
      <w:r w:rsidRPr="00987845">
        <w:t>Pay for a cab (fare will be charged to your account);</w:t>
      </w:r>
    </w:p>
    <w:p w:rsidR="00987845" w:rsidRPr="00987845" w:rsidRDefault="00987845" w:rsidP="007F1027">
      <w:pPr>
        <w:widowControl w:val="0"/>
        <w:numPr>
          <w:ilvl w:val="0"/>
          <w:numId w:val="19"/>
        </w:numPr>
        <w:suppressAutoHyphens/>
        <w:overflowPunct w:val="0"/>
        <w:autoSpaceDE w:val="0"/>
        <w:autoSpaceDN w:val="0"/>
        <w:adjustRightInd w:val="0"/>
        <w:spacing w:before="120" w:after="120"/>
        <w:ind w:left="1080"/>
      </w:pPr>
      <w:r w:rsidRPr="00987845">
        <w:t>If the parent/guardian/sponsor or other adult is aggressive or threatening, we will call 911.</w:t>
      </w:r>
    </w:p>
    <w:p w:rsidR="00987845" w:rsidRPr="00987845" w:rsidRDefault="00987845" w:rsidP="007F1027">
      <w:pPr>
        <w:tabs>
          <w:tab w:val="right" w:pos="10260"/>
        </w:tabs>
        <w:suppressAutoHyphens/>
        <w:spacing w:before="120" w:after="120"/>
        <w:jc w:val="center"/>
        <w:rPr>
          <w:b/>
          <w:bCs/>
        </w:rPr>
      </w:pPr>
      <w:r w:rsidRPr="00987845">
        <w:rPr>
          <w:b/>
          <w:bCs/>
        </w:rPr>
        <w:t>If this situation happens repeatedly, we will discontinue care of your child.</w:t>
      </w:r>
    </w:p>
    <w:p w:rsidR="00987845" w:rsidRPr="00987845" w:rsidRDefault="005E3CD2" w:rsidP="00BA13A0">
      <w:pPr>
        <w:pStyle w:val="Heading2"/>
        <w:rPr>
          <w:sz w:val="24"/>
        </w:rPr>
      </w:pPr>
      <w:bookmarkStart w:id="84" w:name="_Toc206380896"/>
      <w:bookmarkStart w:id="85" w:name="_Toc208104701"/>
      <w:bookmarkStart w:id="86" w:name="_Toc254954437"/>
      <w:r>
        <w:t>Non-Authorized Pick-up</w:t>
      </w:r>
      <w:bookmarkEnd w:id="84"/>
      <w:bookmarkEnd w:id="85"/>
      <w:bookmarkEnd w:id="86"/>
    </w:p>
    <w:p w:rsidR="00987845" w:rsidRPr="00987845" w:rsidRDefault="00987845" w:rsidP="007F1027">
      <w:pPr>
        <w:tabs>
          <w:tab w:val="right" w:pos="10260"/>
        </w:tabs>
        <w:suppressAutoHyphens/>
        <w:spacing w:before="120" w:after="120"/>
      </w:pPr>
      <w:r w:rsidRPr="00987845">
        <w:t>In the event that someone who is not authorized arrives to pick up a child, the child will not be released and the parent/guardian/sponsor will be notified.  If possible we will try to prevent the child from seeing the non-authorized person.  If the child does see them we will try to prevent them from coming together physically (i.e., the person picking up and holding the child).  The non-authorized person will be informed that they need to leave the premises immediately or the authorities will be called.  We will do as much as possible to prevent the non-authorized person from taking custody of a child.  If a child is removed, we will attempt to get the license plate number of the vehicle they are driving and to report this matter to authorities.  We will not take unnecessary risks with our staff, the child, or other children to prevent abduction.</w:t>
      </w:r>
    </w:p>
    <w:p w:rsidR="00987845" w:rsidRPr="00987845" w:rsidRDefault="005E3CD2" w:rsidP="00BA13A0">
      <w:pPr>
        <w:pStyle w:val="Heading2"/>
        <w:rPr>
          <w:sz w:val="24"/>
        </w:rPr>
      </w:pPr>
      <w:bookmarkStart w:id="87" w:name="_Toc206380897"/>
      <w:bookmarkStart w:id="88" w:name="_Toc208104702"/>
      <w:bookmarkStart w:id="89" w:name="_Toc254954438"/>
      <w:r>
        <w:lastRenderedPageBreak/>
        <w:t>Child Custody</w:t>
      </w:r>
      <w:bookmarkEnd w:id="87"/>
      <w:bookmarkEnd w:id="88"/>
      <w:bookmarkEnd w:id="89"/>
    </w:p>
    <w:p w:rsidR="00987845" w:rsidRPr="00987845" w:rsidRDefault="00987845" w:rsidP="007F1027">
      <w:pPr>
        <w:tabs>
          <w:tab w:val="right" w:pos="10260"/>
        </w:tabs>
        <w:suppressAutoHyphens/>
        <w:spacing w:before="120" w:after="120"/>
      </w:pPr>
      <w:r w:rsidRPr="00987845">
        <w:t xml:space="preserve">If there is a custody issue, we are legally bound to respect the wishes of the parent/guardian/sponsor with legal custody.  We will ask for a certified copy of the most recent court order.  Without a court document, both parent/guardian/sponsor have equal rights to custody.  We will not accept the responsibility of deciding which parent/guardian/sponsor has legal custody where there is no court documentation.  </w:t>
      </w:r>
    </w:p>
    <w:p w:rsidR="00987845" w:rsidRPr="00987845" w:rsidRDefault="005E3CD2" w:rsidP="00BA13A0">
      <w:pPr>
        <w:pStyle w:val="Heading2"/>
        <w:rPr>
          <w:sz w:val="24"/>
        </w:rPr>
      </w:pPr>
      <w:bookmarkStart w:id="90" w:name="_Toc254954439"/>
      <w:bookmarkStart w:id="91" w:name="_Toc206380898"/>
      <w:bookmarkStart w:id="92" w:name="_Toc208104703"/>
      <w:r>
        <w:t>Safety</w:t>
      </w:r>
      <w:bookmarkEnd w:id="90"/>
      <w:r>
        <w:t xml:space="preserve"> </w:t>
      </w:r>
      <w:bookmarkEnd w:id="91"/>
      <w:bookmarkEnd w:id="92"/>
    </w:p>
    <w:p w:rsidR="00987845" w:rsidRPr="00987845" w:rsidRDefault="00987845" w:rsidP="007F1027">
      <w:pPr>
        <w:tabs>
          <w:tab w:val="right" w:pos="10260"/>
        </w:tabs>
        <w:suppressAutoHyphens/>
        <w:spacing w:before="120" w:after="120"/>
      </w:pPr>
      <w:r w:rsidRPr="00987845">
        <w:t xml:space="preserve">Customers, guests, or staff (other than law enforcement officers) possessing a dangerous weapon will not be permitted onto the premises of </w:t>
      </w:r>
      <w:r w:rsidR="003728C1">
        <w:rPr>
          <w:b/>
          <w:color w:val="7030A0"/>
          <w:u w:color="FFFFFF"/>
        </w:rPr>
        <w:t>K4R</w:t>
      </w:r>
      <w:r w:rsidRPr="00987845">
        <w:t>.  A dangerous weapon is a gun, knife, razor, or any other object, which by the manner it is used or intended to be used, is capable of inflicting bodily harm.</w:t>
      </w:r>
    </w:p>
    <w:p w:rsidR="00987845" w:rsidRPr="005E3CD2" w:rsidRDefault="00987845" w:rsidP="007F1027">
      <w:pPr>
        <w:tabs>
          <w:tab w:val="right" w:pos="10260"/>
        </w:tabs>
        <w:suppressAutoHyphens/>
        <w:spacing w:before="120" w:after="120"/>
      </w:pPr>
      <w:r w:rsidRPr="00987845">
        <w:t>In cases that clearly involve a gun, or any other weapon on our premises, the police will be called and the individual(s) involved will be immediately removed from the premises.</w:t>
      </w:r>
    </w:p>
    <w:p w:rsidR="00987845" w:rsidRDefault="00987845" w:rsidP="007F1027">
      <w:pPr>
        <w:tabs>
          <w:tab w:val="right" w:pos="10260"/>
        </w:tabs>
        <w:suppressAutoHyphens/>
        <w:spacing w:before="120" w:after="120"/>
        <w:rPr>
          <w:b/>
          <w:bCs/>
          <w:u w:val="single"/>
        </w:rPr>
      </w:pPr>
      <w:r w:rsidRPr="00987845">
        <w:rPr>
          <w:b/>
          <w:bCs/>
          <w:u w:val="single"/>
        </w:rPr>
        <w:t>This policy applies to visible or concealed weapons.</w:t>
      </w:r>
    </w:p>
    <w:p w:rsidR="009B2878" w:rsidRDefault="009B2878" w:rsidP="007F1027">
      <w:pPr>
        <w:tabs>
          <w:tab w:val="right" w:pos="10260"/>
        </w:tabs>
        <w:suppressAutoHyphens/>
        <w:spacing w:before="120" w:after="120"/>
        <w:rPr>
          <w:b/>
          <w:bCs/>
          <w:u w:val="single"/>
        </w:rPr>
      </w:pPr>
    </w:p>
    <w:p w:rsidR="00987845" w:rsidRPr="00987845" w:rsidRDefault="00032AB4" w:rsidP="00BA13A0">
      <w:pPr>
        <w:pStyle w:val="Heading2"/>
        <w:rPr>
          <w:sz w:val="24"/>
        </w:rPr>
      </w:pPr>
      <w:bookmarkStart w:id="93" w:name="_Toc206380899"/>
      <w:bookmarkStart w:id="94" w:name="_Toc208104704"/>
      <w:bookmarkStart w:id="95" w:name="_Toc254954440"/>
      <w:r>
        <w:t xml:space="preserve">Medical Emergency </w:t>
      </w:r>
      <w:r w:rsidR="005E3CD2">
        <w:t>Transportation Policy</w:t>
      </w:r>
      <w:bookmarkEnd w:id="93"/>
      <w:bookmarkEnd w:id="94"/>
      <w:bookmarkEnd w:id="95"/>
    </w:p>
    <w:p w:rsidR="00987845" w:rsidRDefault="00987845" w:rsidP="007F1027">
      <w:pPr>
        <w:tabs>
          <w:tab w:val="right" w:pos="10260"/>
        </w:tabs>
        <w:suppressAutoHyphens/>
        <w:spacing w:before="120" w:after="120"/>
      </w:pPr>
      <w:r w:rsidRPr="00987845">
        <w:t>In the event your child needs to be transported due to a medical emergency</w:t>
      </w:r>
      <w:r w:rsidR="003728C1">
        <w:t>,</w:t>
      </w:r>
      <w:r w:rsidRPr="00987845">
        <w:t xml:space="preserve"> an ambulance will be called to transport. This will only occur in the event that no other authorized person can be contacted and the need for transportation is essential.</w:t>
      </w:r>
      <w:r w:rsidR="00AD1E30">
        <w:t xml:space="preserve"> </w:t>
      </w:r>
    </w:p>
    <w:p w:rsidR="00AD1E30" w:rsidRPr="00AD1E30" w:rsidRDefault="00AD1E30" w:rsidP="007F1027">
      <w:pPr>
        <w:tabs>
          <w:tab w:val="right" w:pos="10260"/>
        </w:tabs>
        <w:suppressAutoHyphens/>
        <w:spacing w:before="120" w:after="120"/>
        <w:rPr>
          <w:b/>
        </w:rPr>
      </w:pPr>
      <w:r w:rsidRPr="00AD1E30">
        <w:rPr>
          <w:b/>
        </w:rPr>
        <w:t>See general transportation policy for K4R.</w:t>
      </w:r>
    </w:p>
    <w:p w:rsidR="00987845" w:rsidRPr="00987845" w:rsidRDefault="005E3CD2" w:rsidP="00BA13A0">
      <w:pPr>
        <w:pStyle w:val="Heading2"/>
        <w:rPr>
          <w:sz w:val="24"/>
        </w:rPr>
      </w:pPr>
      <w:bookmarkStart w:id="96" w:name="_Toc206380900"/>
      <w:bookmarkStart w:id="97" w:name="_Toc208104705"/>
      <w:bookmarkStart w:id="98" w:name="_Toc254954441"/>
      <w:r>
        <w:t>Emergency Procedures</w:t>
      </w:r>
      <w:bookmarkEnd w:id="96"/>
      <w:bookmarkEnd w:id="97"/>
      <w:bookmarkEnd w:id="98"/>
    </w:p>
    <w:p w:rsidR="00987845" w:rsidRDefault="00987845" w:rsidP="007F1027">
      <w:pPr>
        <w:tabs>
          <w:tab w:val="right" w:pos="10260"/>
        </w:tabs>
        <w:suppressAutoHyphens/>
        <w:spacing w:before="120" w:after="120"/>
      </w:pPr>
      <w:r w:rsidRPr="00987845">
        <w:t>The center has an evacuation plan in case of fires, inclement weather</w:t>
      </w:r>
      <w:r w:rsidR="009B2878">
        <w:t xml:space="preserve"> (tornadoes etc…)</w:t>
      </w:r>
      <w:r w:rsidRPr="00987845">
        <w:t xml:space="preserve"> or if a lock down becomes necessary.  These plans are posted in the individual centers and reviewed with the children and staff on a regular basis.</w:t>
      </w:r>
      <w:r w:rsidR="00A520A0">
        <w:t xml:space="preserve"> </w:t>
      </w:r>
      <w:r w:rsidR="00870671">
        <w:t xml:space="preserve">All children with disabilities will be accommodated appropriately during emergencies. </w:t>
      </w:r>
      <w:r w:rsidR="00A520A0">
        <w:t>When the emergency has passed all parents/guardian/sponsors will be notified immediately and all children will be available for pickup as long as it is safe to do so.</w:t>
      </w:r>
      <w:r w:rsidRPr="00987845">
        <w:t xml:space="preserve">  In the unlikely event that a child should become lost or separated from a</w:t>
      </w:r>
      <w:r w:rsidR="00F24016">
        <w:t xml:space="preserve"> </w:t>
      </w:r>
      <w:r w:rsidRPr="00987845">
        <w:t>group, all available staff will look for the child.  If the child is not located within ten minutes, the parent/guardian/sponsor will be notified by phone, the authorities will be notified, and this will be reported to the State Office of Colorado Department of Human Services Office of Child Care Licensing.</w:t>
      </w:r>
      <w:r w:rsidR="00870671">
        <w:t xml:space="preserve"> </w:t>
      </w:r>
    </w:p>
    <w:p w:rsidR="009B2878" w:rsidRDefault="009B2878" w:rsidP="007F1027">
      <w:pPr>
        <w:tabs>
          <w:tab w:val="right" w:pos="10260"/>
        </w:tabs>
        <w:suppressAutoHyphens/>
        <w:spacing w:before="120" w:after="120"/>
        <w:rPr>
          <w:b/>
          <w:sz w:val="32"/>
          <w:szCs w:val="32"/>
        </w:rPr>
      </w:pPr>
    </w:p>
    <w:p w:rsidR="009B2878" w:rsidRPr="009B2878" w:rsidRDefault="009B2878" w:rsidP="00BA13A0">
      <w:pPr>
        <w:pStyle w:val="Heading2"/>
      </w:pPr>
      <w:r w:rsidRPr="009B2878">
        <w:t>Lost Child</w:t>
      </w:r>
    </w:p>
    <w:p w:rsidR="009B2878" w:rsidRPr="009B2878" w:rsidRDefault="009B2878" w:rsidP="009B2878">
      <w:pPr>
        <w:spacing w:before="120"/>
      </w:pPr>
      <w:r w:rsidRPr="009B2878">
        <w:t>In the unlikely even</w:t>
      </w:r>
      <w:r>
        <w:t>t</w:t>
      </w:r>
      <w:r w:rsidRPr="009B2878">
        <w:t xml:space="preserve"> that a child becomes lost or separated from a group, all available staff will search for the child. If the child is not located within</w:t>
      </w:r>
      <w:r>
        <w:t xml:space="preserve"> a timely manner</w:t>
      </w:r>
      <w:r w:rsidRPr="009B2878">
        <w:t xml:space="preserve">, the </w:t>
      </w:r>
      <w:r w:rsidRPr="009B2878">
        <w:rPr>
          <w:color w:val="000000"/>
        </w:rPr>
        <w:t>family and the police</w:t>
      </w:r>
      <w:r w:rsidRPr="009B2878">
        <w:t xml:space="preserve"> will be notified.</w:t>
      </w:r>
    </w:p>
    <w:p w:rsidR="009B2878" w:rsidRPr="009B2878" w:rsidRDefault="009B2878" w:rsidP="00BA13A0">
      <w:pPr>
        <w:pStyle w:val="Heading2"/>
      </w:pPr>
    </w:p>
    <w:p w:rsidR="009B2878" w:rsidRPr="009B2878" w:rsidRDefault="009B2878" w:rsidP="00BA13A0">
      <w:pPr>
        <w:pStyle w:val="Heading2"/>
      </w:pPr>
      <w:r w:rsidRPr="00BA13A0">
        <w:t>Fire Emergency</w:t>
      </w:r>
    </w:p>
    <w:p w:rsidR="009B2878" w:rsidRPr="009B2878" w:rsidRDefault="009B2878" w:rsidP="009B2878">
      <w:pPr>
        <w:spacing w:before="120"/>
      </w:pPr>
      <w:r w:rsidRPr="009B2878">
        <w:t xml:space="preserve">Our center is fully equipped with a fire extinguisher and smoke/carbon monoxide detectors.Our fire evacuation plan is reviewed with the children and staff on a monthly basis. </w:t>
      </w:r>
    </w:p>
    <w:p w:rsidR="009B2878" w:rsidRDefault="009B2878" w:rsidP="00BA13A0">
      <w:pPr>
        <w:pStyle w:val="Heading2"/>
      </w:pPr>
      <w:bookmarkStart w:id="99" w:name="_Toc206380901"/>
      <w:bookmarkStart w:id="100" w:name="_Toc208104706"/>
      <w:bookmarkStart w:id="101" w:name="_Toc254954442"/>
    </w:p>
    <w:p w:rsidR="00987845" w:rsidRPr="00987845" w:rsidRDefault="005E3CD2" w:rsidP="00BA13A0">
      <w:pPr>
        <w:pStyle w:val="Heading2"/>
        <w:rPr>
          <w:sz w:val="24"/>
        </w:rPr>
      </w:pPr>
      <w:r>
        <w:t>Publicity</w:t>
      </w:r>
      <w:bookmarkEnd w:id="99"/>
      <w:bookmarkEnd w:id="100"/>
      <w:bookmarkEnd w:id="101"/>
    </w:p>
    <w:p w:rsidR="00987845" w:rsidRDefault="003728C1" w:rsidP="007F1027">
      <w:pPr>
        <w:tabs>
          <w:tab w:val="right" w:pos="10260"/>
        </w:tabs>
        <w:suppressAutoHyphens/>
        <w:spacing w:before="120" w:after="120"/>
      </w:pPr>
      <w:r>
        <w:rPr>
          <w:b/>
          <w:color w:val="7030A0"/>
          <w:u w:color="FFFFFF"/>
        </w:rPr>
        <w:t>K4R</w:t>
      </w:r>
      <w:r w:rsidR="00987845" w:rsidRPr="00987845">
        <w:t xml:space="preserve"> reserves the right to use pictures and names of children for U</w:t>
      </w:r>
      <w:r w:rsidR="00D80DC2">
        <w:t>nited</w:t>
      </w:r>
      <w:r>
        <w:t xml:space="preserve"> Way or K4R</w:t>
      </w:r>
      <w:r w:rsidR="00D80DC2">
        <w:t xml:space="preserve"> </w:t>
      </w:r>
      <w:r w:rsidR="00987845" w:rsidRPr="00987845">
        <w:t>publicity unless the parents/guardians/sponsors indicate on the Media Release Form that they do</w:t>
      </w:r>
      <w:r>
        <w:t xml:space="preserve"> not</w:t>
      </w:r>
      <w:r w:rsidR="00987845" w:rsidRPr="00987845">
        <w:t xml:space="preserve"> want their child to participate in publicity.</w:t>
      </w:r>
    </w:p>
    <w:p w:rsidR="00C5043B" w:rsidRDefault="00C5043B" w:rsidP="007F1027">
      <w:pPr>
        <w:tabs>
          <w:tab w:val="right" w:pos="10260"/>
        </w:tabs>
        <w:suppressAutoHyphens/>
        <w:spacing w:before="120" w:after="120"/>
      </w:pPr>
    </w:p>
    <w:p w:rsidR="00987845" w:rsidRPr="00987845" w:rsidRDefault="00987845" w:rsidP="007F1027">
      <w:pPr>
        <w:pStyle w:val="Heading1"/>
        <w:suppressAutoHyphens/>
        <w:spacing w:before="480" w:after="240"/>
      </w:pPr>
      <w:bookmarkStart w:id="102" w:name="_Toc206380902"/>
      <w:bookmarkStart w:id="103" w:name="_Toc208104707"/>
      <w:bookmarkStart w:id="104" w:name="_Toc254954443"/>
      <w:r w:rsidRPr="00987845">
        <w:t>NUTRITION</w:t>
      </w:r>
      <w:bookmarkEnd w:id="102"/>
      <w:bookmarkEnd w:id="103"/>
      <w:bookmarkEnd w:id="104"/>
    </w:p>
    <w:p w:rsidR="00987845" w:rsidRPr="00987845" w:rsidRDefault="005E3CD2" w:rsidP="00BA13A0">
      <w:pPr>
        <w:pStyle w:val="Heading2"/>
        <w:rPr>
          <w:sz w:val="24"/>
        </w:rPr>
      </w:pPr>
      <w:bookmarkStart w:id="105" w:name="_Toc206380904"/>
      <w:bookmarkStart w:id="106" w:name="_Toc208104709"/>
      <w:bookmarkStart w:id="107" w:name="_Toc254954444"/>
      <w:r w:rsidRPr="000F61C3">
        <w:t>Meals &amp; Nutrition</w:t>
      </w:r>
      <w:bookmarkEnd w:id="105"/>
      <w:bookmarkEnd w:id="106"/>
      <w:bookmarkEnd w:id="107"/>
    </w:p>
    <w:p w:rsidR="00AB403A" w:rsidRDefault="00AB403A" w:rsidP="007F1027">
      <w:pPr>
        <w:tabs>
          <w:tab w:val="right" w:pos="10260"/>
        </w:tabs>
        <w:suppressAutoHyphens/>
        <w:spacing w:before="120" w:after="120"/>
      </w:pPr>
      <w:r>
        <w:t>K4R is a part of the Child and Adult Care Food Program (CACFP). The CACFP allows us to provide daily nutritious meals and snacks to our young scholars who are enrolled for care. Through CACFP, our young scholars gain access to nutritious foods that contribute to the wellness, healthy growth, and development of young children.</w:t>
      </w:r>
    </w:p>
    <w:p w:rsidR="00987845" w:rsidRDefault="00987845" w:rsidP="007F1027">
      <w:pPr>
        <w:tabs>
          <w:tab w:val="right" w:pos="10260"/>
        </w:tabs>
        <w:suppressAutoHyphens/>
        <w:spacing w:before="120" w:after="120"/>
      </w:pPr>
      <w:r w:rsidRPr="00987845">
        <w:t>Breakfast, lunch and an aft</w:t>
      </w:r>
      <w:r w:rsidR="000F61C3">
        <w:t>ernoon snack are served daily</w:t>
      </w:r>
      <w:r w:rsidRPr="00987845">
        <w:t>.</w:t>
      </w:r>
      <w:r w:rsidR="0005646B">
        <w:t xml:space="preserve"> Breakfas</w:t>
      </w:r>
      <w:r w:rsidR="000F61C3">
        <w:t>t is served from 6:30a.m to 8:45</w:t>
      </w:r>
      <w:r w:rsidR="0005646B">
        <w:t xml:space="preserve"> a.m. If you want your child to eat breakfast</w:t>
      </w:r>
      <w:r w:rsidR="007D786B">
        <w:t xml:space="preserve"> at K4R</w:t>
      </w:r>
      <w:r w:rsidR="0005646B">
        <w:t>, please have your c</w:t>
      </w:r>
      <w:r w:rsidR="000F61C3">
        <w:t>hild at the center prior to 8:45</w:t>
      </w:r>
      <w:r w:rsidR="0005646B">
        <w:t xml:space="preserve">a.m. </w:t>
      </w:r>
      <w:r w:rsidR="0005646B" w:rsidRPr="0005646B">
        <w:rPr>
          <w:b/>
        </w:rPr>
        <w:t>Breakfa</w:t>
      </w:r>
      <w:r w:rsidR="000F61C3">
        <w:rPr>
          <w:b/>
        </w:rPr>
        <w:t>st will not be served after 8:45</w:t>
      </w:r>
      <w:r w:rsidR="0005646B" w:rsidRPr="0005646B">
        <w:rPr>
          <w:b/>
        </w:rPr>
        <w:t>a.m</w:t>
      </w:r>
      <w:r w:rsidR="0005646B">
        <w:rPr>
          <w:b/>
        </w:rPr>
        <w:t>.</w:t>
      </w:r>
      <w:r w:rsidR="0005646B" w:rsidRPr="00987845">
        <w:t xml:space="preserve"> During</w:t>
      </w:r>
      <w:r w:rsidRPr="00987845">
        <w:t xml:space="preserve"> meal times</w:t>
      </w:r>
      <w:r w:rsidR="000F61C3">
        <w:t>, the children</w:t>
      </w:r>
      <w:r w:rsidRPr="00987845">
        <w:t xml:space="preserve"> serve family style. Family-style meal service occurs when the dining table is set with individual plates and flatware.  Food is placed in small bowls from which children can help themselves.  Children and the teachers sit at the same table and share the same meal.  Children are encouraged to serve themselves from food passed around each table.  Good table manners are modeled and encouraged.  Weekly menus are posted and available </w:t>
      </w:r>
      <w:r w:rsidR="00032AB4" w:rsidRPr="00987845">
        <w:t>for parents</w:t>
      </w:r>
      <w:r w:rsidRPr="00987845">
        <w:t>/guardians/sponsors.  Children with food allergies must have a special diet statement from their physician that lists appropriate food substitutions.  Special diet statements must</w:t>
      </w:r>
      <w:r w:rsidR="0005646B">
        <w:t xml:space="preserve"> be update at least annually. </w:t>
      </w:r>
      <w:r w:rsidRPr="00987845">
        <w:t>Children are encouraged to eat healthy foods included on our menu.</w:t>
      </w:r>
    </w:p>
    <w:p w:rsidR="00DC5726" w:rsidRDefault="00DC5726" w:rsidP="007F1027">
      <w:pPr>
        <w:tabs>
          <w:tab w:val="right" w:pos="10260"/>
        </w:tabs>
        <w:suppressAutoHyphens/>
        <w:spacing w:before="120" w:after="120"/>
      </w:pPr>
    </w:p>
    <w:p w:rsidR="00DC5726" w:rsidRDefault="00DC5726" w:rsidP="007F1027">
      <w:pPr>
        <w:tabs>
          <w:tab w:val="right" w:pos="10260"/>
        </w:tabs>
        <w:suppressAutoHyphens/>
        <w:spacing w:before="120" w:after="120"/>
        <w:rPr>
          <w:b/>
          <w:sz w:val="40"/>
          <w:szCs w:val="40"/>
        </w:rPr>
      </w:pPr>
      <w:r>
        <w:rPr>
          <w:b/>
          <w:sz w:val="40"/>
          <w:szCs w:val="40"/>
        </w:rPr>
        <w:t xml:space="preserve">                             </w:t>
      </w:r>
      <w:r w:rsidRPr="00DC5726">
        <w:rPr>
          <w:b/>
          <w:sz w:val="40"/>
          <w:szCs w:val="40"/>
        </w:rPr>
        <w:t>INTERPRETERS</w:t>
      </w:r>
    </w:p>
    <w:p w:rsidR="00DC5726" w:rsidRPr="00DC5726" w:rsidRDefault="00DC5726" w:rsidP="007F1027">
      <w:pPr>
        <w:tabs>
          <w:tab w:val="right" w:pos="10260"/>
        </w:tabs>
        <w:suppressAutoHyphens/>
        <w:spacing w:before="120" w:after="120"/>
      </w:pPr>
      <w:r>
        <w:t>In the event, a family does not</w:t>
      </w:r>
      <w:r w:rsidR="00D266F9">
        <w:t xml:space="preserve"> speak English; K4R</w:t>
      </w:r>
      <w:r>
        <w:t xml:space="preserve"> will provide documentation and the use of an interpreter, or other resources in the language of the enrolled families. </w:t>
      </w:r>
    </w:p>
    <w:p w:rsidR="00DC5726" w:rsidRPr="00DC5726" w:rsidRDefault="00DC5726" w:rsidP="007F1027">
      <w:pPr>
        <w:tabs>
          <w:tab w:val="right" w:pos="10260"/>
        </w:tabs>
        <w:suppressAutoHyphens/>
        <w:spacing w:before="120" w:after="120"/>
        <w:rPr>
          <w:b/>
          <w:sz w:val="40"/>
          <w:szCs w:val="40"/>
        </w:rPr>
      </w:pPr>
      <w:r w:rsidRPr="00DC5726">
        <w:rPr>
          <w:b/>
          <w:sz w:val="40"/>
          <w:szCs w:val="40"/>
        </w:rPr>
        <w:tab/>
      </w:r>
      <w:r w:rsidRPr="00DC5726">
        <w:rPr>
          <w:b/>
          <w:sz w:val="40"/>
          <w:szCs w:val="40"/>
        </w:rPr>
        <w:tab/>
      </w:r>
    </w:p>
    <w:p w:rsidR="005E3CD2" w:rsidRDefault="0082038E" w:rsidP="00D821B2">
      <w:pPr>
        <w:pStyle w:val="Heading1"/>
        <w:suppressAutoHyphens/>
        <w:spacing w:before="480" w:after="240"/>
      </w:pPr>
      <w:bookmarkStart w:id="108" w:name="_Toc206380905"/>
      <w:bookmarkStart w:id="109" w:name="_Toc208104710"/>
      <w:r>
        <w:br w:type="page"/>
      </w:r>
      <w:bookmarkStart w:id="110" w:name="_Toc254954445"/>
      <w:r w:rsidR="00987845" w:rsidRPr="00987845">
        <w:lastRenderedPageBreak/>
        <w:t xml:space="preserve">ENROLLMENT </w:t>
      </w:r>
      <w:r w:rsidR="005E3CD2">
        <w:t>&amp;</w:t>
      </w:r>
      <w:r w:rsidR="00987845" w:rsidRPr="00987845">
        <w:t xml:space="preserve"> TUITION</w:t>
      </w:r>
      <w:bookmarkEnd w:id="108"/>
      <w:bookmarkEnd w:id="109"/>
      <w:bookmarkEnd w:id="110"/>
    </w:p>
    <w:p w:rsidR="00987845" w:rsidRPr="00987845" w:rsidRDefault="00987845" w:rsidP="007F1027">
      <w:pPr>
        <w:tabs>
          <w:tab w:val="right" w:pos="10260"/>
        </w:tabs>
        <w:suppressAutoHyphens/>
        <w:spacing w:before="120" w:after="120"/>
      </w:pPr>
      <w:r w:rsidRPr="00987845">
        <w:rPr>
          <w:b/>
          <w:bCs/>
        </w:rPr>
        <w:t>There is an initial and annual non-refu</w:t>
      </w:r>
      <w:r w:rsidR="00DE62C2">
        <w:rPr>
          <w:b/>
          <w:bCs/>
        </w:rPr>
        <w:t>ndable registration fee of $20 per child or $20</w:t>
      </w:r>
      <w:r w:rsidRPr="00987845">
        <w:rPr>
          <w:b/>
          <w:bCs/>
        </w:rPr>
        <w:t xml:space="preserve"> per family.  </w:t>
      </w:r>
      <w:r w:rsidRPr="00987845">
        <w:t xml:space="preserve">This fee is charged </w:t>
      </w:r>
      <w:r w:rsidR="001825EE">
        <w:t>upon enrollment and annually</w:t>
      </w:r>
      <w:r w:rsidRPr="00987845">
        <w:t xml:space="preserve"> thereafter.  </w:t>
      </w:r>
    </w:p>
    <w:p w:rsidR="008E4F56" w:rsidRDefault="00093370" w:rsidP="007F1027">
      <w:pPr>
        <w:tabs>
          <w:tab w:val="right" w:pos="10260"/>
        </w:tabs>
        <w:suppressAutoHyphens/>
        <w:spacing w:before="120" w:after="120"/>
      </w:pPr>
      <w:r w:rsidRPr="00717D09">
        <w:t>Families</w:t>
      </w:r>
      <w:r w:rsidR="00987845" w:rsidRPr="00717D09">
        <w:t xml:space="preserve"> that withdr</w:t>
      </w:r>
      <w:r w:rsidR="00DB63C6" w:rsidRPr="00717D09">
        <w:t>aw or are discharged from our center</w:t>
      </w:r>
      <w:r w:rsidR="00987845" w:rsidRPr="00717D09">
        <w:t xml:space="preserve"> and</w:t>
      </w:r>
      <w:r w:rsidRPr="00717D09">
        <w:t xml:space="preserve"> then </w:t>
      </w:r>
      <w:r w:rsidR="00987845" w:rsidRPr="00717D09">
        <w:t xml:space="preserve">re-enroll will be charged </w:t>
      </w:r>
      <w:r w:rsidR="008E4F56" w:rsidRPr="00717D09">
        <w:t>an additional registration fee, and will have to re-register.</w:t>
      </w:r>
      <w:r w:rsidR="00987845" w:rsidRPr="00717D09">
        <w:t xml:space="preserve"> </w:t>
      </w:r>
    </w:p>
    <w:p w:rsidR="00430E32" w:rsidRPr="00430E32" w:rsidRDefault="00430E32" w:rsidP="00430E32">
      <w:pPr>
        <w:shd w:val="clear" w:color="auto" w:fill="FFFFFF"/>
        <w:spacing w:line="240" w:lineRule="atLeast"/>
        <w:rPr>
          <w:color w:val="1D1C1D"/>
        </w:rPr>
      </w:pPr>
      <w:r w:rsidRPr="00430E32">
        <w:rPr>
          <w:color w:val="1D1C1D"/>
        </w:rPr>
        <w:t>A $150 deposit</w:t>
      </w:r>
      <w:r w:rsidR="006F35F9">
        <w:rPr>
          <w:color w:val="1D1C1D"/>
        </w:rPr>
        <w:t xml:space="preserve"> is due for each family.</w:t>
      </w:r>
      <w:bookmarkStart w:id="111" w:name="_GoBack"/>
      <w:bookmarkEnd w:id="111"/>
    </w:p>
    <w:p w:rsidR="00C70F8E" w:rsidRPr="00CF1F4D" w:rsidRDefault="00093370" w:rsidP="00332ABD">
      <w:pPr>
        <w:tabs>
          <w:tab w:val="right" w:pos="10260"/>
        </w:tabs>
        <w:suppressAutoHyphens/>
        <w:spacing w:before="120" w:after="120"/>
        <w:rPr>
          <w:b/>
          <w:u w:val="single"/>
        </w:rPr>
      </w:pPr>
      <w:r w:rsidRPr="00717D09">
        <w:t>Tuition must be paid (at minimum) for one full week</w:t>
      </w:r>
      <w:r w:rsidR="00332ABD" w:rsidRPr="00717D09">
        <w:rPr>
          <w:b/>
          <w:u w:val="single"/>
        </w:rPr>
        <w:t xml:space="preserve"> by close of business on Monday for the current week of care.</w:t>
      </w:r>
      <w:r w:rsidR="00332ABD" w:rsidRPr="00717D09">
        <w:t xml:space="preserve">  A charge of $5.00 will be added to your account if not received by 9am the following business day, and will accrue daily until full payment is received</w:t>
      </w:r>
      <w:r w:rsidR="009F7A4B" w:rsidRPr="00717D09">
        <w:t xml:space="preserve">. </w:t>
      </w:r>
      <w:r w:rsidR="00332ABD" w:rsidRPr="00717D09">
        <w:t>Timely payments are essential for continued enrollment as well as the daily operation of K4R. However, if you anticipate difficulty with paying on time, please discuss the matter with the Center Director immediately. If alternative arrangements for payment are approved, you will be notified by the Center Director</w:t>
      </w:r>
      <w:r w:rsidR="00332ABD" w:rsidRPr="00717D09">
        <w:rPr>
          <w:b/>
          <w:u w:val="single"/>
        </w:rPr>
        <w:t xml:space="preserve">. </w:t>
      </w:r>
      <w:r w:rsidR="00987A2E" w:rsidRPr="00717D09">
        <w:rPr>
          <w:b/>
          <w:u w:val="single"/>
        </w:rPr>
        <w:t>Your</w:t>
      </w:r>
      <w:r w:rsidR="00987A2E" w:rsidRPr="00717D09">
        <w:rPr>
          <w:u w:val="single"/>
        </w:rPr>
        <w:t xml:space="preserve"> </w:t>
      </w:r>
      <w:r w:rsidR="00987A2E" w:rsidRPr="00717D09">
        <w:rPr>
          <w:b/>
          <w:u w:val="single"/>
        </w:rPr>
        <w:t>weekly fee hol</w:t>
      </w:r>
      <w:r w:rsidR="00B815A3" w:rsidRPr="00717D09">
        <w:rPr>
          <w:b/>
          <w:u w:val="single"/>
        </w:rPr>
        <w:t>ds one position open</w:t>
      </w:r>
      <w:r w:rsidR="009F7A4B" w:rsidRPr="00717D09">
        <w:rPr>
          <w:b/>
          <w:u w:val="single"/>
        </w:rPr>
        <w:t xml:space="preserve"> at K4R</w:t>
      </w:r>
      <w:r w:rsidR="00987A2E" w:rsidRPr="00717D09">
        <w:rPr>
          <w:b/>
          <w:u w:val="single"/>
        </w:rPr>
        <w:t xml:space="preserve"> that is for your</w:t>
      </w:r>
      <w:r w:rsidR="00B815A3" w:rsidRPr="00717D09">
        <w:rPr>
          <w:b/>
          <w:u w:val="single"/>
        </w:rPr>
        <w:t xml:space="preserve"> </w:t>
      </w:r>
      <w:r w:rsidR="00DE62C2" w:rsidRPr="00717D09">
        <w:rPr>
          <w:b/>
          <w:u w:val="single"/>
        </w:rPr>
        <w:t>child (</w:t>
      </w:r>
      <w:r w:rsidR="00332ABD" w:rsidRPr="00717D09">
        <w:rPr>
          <w:b/>
          <w:u w:val="single"/>
        </w:rPr>
        <w:t>ren)</w:t>
      </w:r>
      <w:r w:rsidR="00987A2E" w:rsidRPr="00717D09">
        <w:rPr>
          <w:b/>
          <w:u w:val="single"/>
        </w:rPr>
        <w:t xml:space="preserve">. </w:t>
      </w:r>
      <w:r w:rsidR="00B30D0D" w:rsidRPr="00717D09">
        <w:rPr>
          <w:b/>
          <w:u w:val="single"/>
        </w:rPr>
        <w:t>Tuition is not paid based upon attendance.</w:t>
      </w:r>
      <w:r w:rsidR="00B30D0D" w:rsidRPr="00717D09">
        <w:t xml:space="preserve"> </w:t>
      </w:r>
      <w:r w:rsidR="00332ABD" w:rsidRPr="00717D09">
        <w:t xml:space="preserve">Non-payment of tuition is grounds for immediate dismissal from the program. </w:t>
      </w:r>
      <w:r w:rsidR="00B815A3" w:rsidRPr="00717D09">
        <w:t>If we do not receive payment, we</w:t>
      </w:r>
      <w:r w:rsidR="00332ABD" w:rsidRPr="00717D09">
        <w:t xml:space="preserve"> will</w:t>
      </w:r>
      <w:r w:rsidR="00B30D0D" w:rsidRPr="00717D09">
        <w:t xml:space="preserve"> not</w:t>
      </w:r>
      <w:r w:rsidR="00C70F8E" w:rsidRPr="00717D09">
        <w:t xml:space="preserve"> hold </w:t>
      </w:r>
      <w:r w:rsidR="00D821B2">
        <w:t>a position open for your child</w:t>
      </w:r>
      <w:r w:rsidR="00D821B2" w:rsidRPr="00CF1F4D">
        <w:rPr>
          <w:b/>
          <w:u w:val="single"/>
        </w:rPr>
        <w:t>. All families are subject to ten straight hours of care</w:t>
      </w:r>
      <w:r w:rsidR="00CF1F4D" w:rsidRPr="00CF1F4D">
        <w:rPr>
          <w:b/>
          <w:u w:val="single"/>
        </w:rPr>
        <w:t xml:space="preserve"> per day</w:t>
      </w:r>
      <w:r w:rsidR="00D821B2" w:rsidRPr="00CF1F4D">
        <w:rPr>
          <w:b/>
          <w:u w:val="single"/>
        </w:rPr>
        <w:t>. If care extends past the ten hour mark, additional charges will be added to your account</w:t>
      </w:r>
      <w:r w:rsidR="00CF1F4D" w:rsidRPr="00CF1F4D">
        <w:rPr>
          <w:b/>
          <w:u w:val="single"/>
        </w:rPr>
        <w:t xml:space="preserve"> ($10.00 per hour).</w:t>
      </w:r>
    </w:p>
    <w:p w:rsidR="000C1E34" w:rsidRPr="00717D09" w:rsidRDefault="000C1E34" w:rsidP="007F1027">
      <w:pPr>
        <w:tabs>
          <w:tab w:val="right" w:pos="10260"/>
        </w:tabs>
        <w:suppressAutoHyphens/>
        <w:spacing w:before="120" w:after="120"/>
        <w:rPr>
          <w:b/>
          <w:u w:val="single"/>
        </w:rPr>
      </w:pPr>
      <w:r w:rsidRPr="00717D09">
        <w:rPr>
          <w:b/>
          <w:u w:val="single"/>
        </w:rPr>
        <w:t>Rates</w:t>
      </w:r>
    </w:p>
    <w:p w:rsidR="000C1E34" w:rsidRPr="00717D09" w:rsidRDefault="00AC454C" w:rsidP="007F1027">
      <w:pPr>
        <w:tabs>
          <w:tab w:val="right" w:pos="10260"/>
        </w:tabs>
        <w:suppressAutoHyphens/>
        <w:spacing w:before="120" w:after="120"/>
      </w:pPr>
      <w:r w:rsidRPr="00717D09">
        <w:rPr>
          <w:b/>
        </w:rPr>
        <w:t xml:space="preserve">Weekly </w:t>
      </w:r>
      <w:r w:rsidR="000C1E34" w:rsidRPr="00717D09">
        <w:rPr>
          <w:b/>
        </w:rPr>
        <w:t>Full Time</w:t>
      </w:r>
      <w:r w:rsidR="002C06FC">
        <w:t>- $32</w:t>
      </w:r>
      <w:r w:rsidR="005B1C79">
        <w:t>5</w:t>
      </w:r>
      <w:r w:rsidR="006D13CC" w:rsidRPr="00717D09">
        <w:t xml:space="preserve"> (4 hours or more)</w:t>
      </w:r>
    </w:p>
    <w:p w:rsidR="000C1E34" w:rsidRPr="00717D09" w:rsidRDefault="00AC454C" w:rsidP="007F1027">
      <w:pPr>
        <w:tabs>
          <w:tab w:val="right" w:pos="10260"/>
        </w:tabs>
        <w:suppressAutoHyphens/>
        <w:spacing w:before="120" w:after="120"/>
      </w:pPr>
      <w:r w:rsidRPr="00717D09">
        <w:rPr>
          <w:b/>
        </w:rPr>
        <w:t xml:space="preserve">Weekly </w:t>
      </w:r>
      <w:r w:rsidR="000C1E34" w:rsidRPr="00717D09">
        <w:rPr>
          <w:b/>
        </w:rPr>
        <w:t>Part Time</w:t>
      </w:r>
      <w:r w:rsidR="005B1C79">
        <w:t>- $200</w:t>
      </w:r>
      <w:r w:rsidR="006D13CC" w:rsidRPr="00717D09">
        <w:t xml:space="preserve"> (under 4 hours)</w:t>
      </w:r>
    </w:p>
    <w:p w:rsidR="000C1E34" w:rsidRPr="00717D09" w:rsidRDefault="000C1E34" w:rsidP="007F1027">
      <w:pPr>
        <w:tabs>
          <w:tab w:val="right" w:pos="10260"/>
        </w:tabs>
        <w:suppressAutoHyphens/>
        <w:spacing w:before="120" w:after="120"/>
      </w:pPr>
      <w:r w:rsidRPr="00717D09">
        <w:rPr>
          <w:b/>
        </w:rPr>
        <w:t>Transportation</w:t>
      </w:r>
      <w:r w:rsidR="004458C4">
        <w:rPr>
          <w:b/>
        </w:rPr>
        <w:t xml:space="preserve">- </w:t>
      </w:r>
      <w:r w:rsidR="004458C4" w:rsidRPr="004458C4">
        <w:t>$3 a day</w:t>
      </w:r>
    </w:p>
    <w:p w:rsidR="00450F1C" w:rsidRPr="00717D09" w:rsidRDefault="00450F1C" w:rsidP="007F1027">
      <w:pPr>
        <w:tabs>
          <w:tab w:val="right" w:pos="10260"/>
        </w:tabs>
        <w:suppressAutoHyphens/>
        <w:spacing w:before="120" w:after="120"/>
      </w:pPr>
      <w:r w:rsidRPr="00717D09">
        <w:rPr>
          <w:b/>
        </w:rPr>
        <w:t>Drop In Care</w:t>
      </w:r>
      <w:r w:rsidRPr="00717D09">
        <w:t>- $50 (daily)</w:t>
      </w:r>
    </w:p>
    <w:p w:rsidR="000C1E34" w:rsidRPr="00717D09" w:rsidRDefault="000C1E34" w:rsidP="007F1027">
      <w:pPr>
        <w:tabs>
          <w:tab w:val="right" w:pos="10260"/>
        </w:tabs>
        <w:suppressAutoHyphens/>
        <w:spacing w:before="120" w:after="120"/>
      </w:pPr>
      <w:r w:rsidRPr="00717D09">
        <w:rPr>
          <w:b/>
          <w:u w:val="single"/>
        </w:rPr>
        <w:t>Disclaimer:</w:t>
      </w:r>
      <w:r w:rsidRPr="00717D09">
        <w:t xml:space="preserve"> </w:t>
      </w:r>
      <w:r w:rsidR="00311091" w:rsidRPr="00717D09">
        <w:t xml:space="preserve">Rates may vary. </w:t>
      </w:r>
    </w:p>
    <w:p w:rsidR="00463962" w:rsidRPr="00717D09" w:rsidRDefault="00987845" w:rsidP="007F1027">
      <w:pPr>
        <w:tabs>
          <w:tab w:val="right" w:pos="10260"/>
        </w:tabs>
        <w:suppressAutoHyphens/>
        <w:spacing w:before="120" w:after="120"/>
      </w:pPr>
      <w:r w:rsidRPr="00717D09">
        <w:t>A discount is offered to families with two</w:t>
      </w:r>
      <w:r w:rsidR="00F70BC5" w:rsidRPr="00717D09">
        <w:t xml:space="preserve"> or more children enrolled with K4R</w:t>
      </w:r>
      <w:r w:rsidRPr="00717D09">
        <w:t xml:space="preserve">. Discount applies only to preschool and school age children on our sliding fee scale.  </w:t>
      </w:r>
    </w:p>
    <w:p w:rsidR="00463962" w:rsidRPr="00717D09" w:rsidRDefault="00463962" w:rsidP="00BA13A0">
      <w:pPr>
        <w:pStyle w:val="Heading2"/>
      </w:pPr>
      <w:r w:rsidRPr="00717D09">
        <w:t>Non-payment/Late payment</w:t>
      </w:r>
    </w:p>
    <w:p w:rsidR="00463962" w:rsidRPr="00717D09" w:rsidRDefault="00463962" w:rsidP="00463962">
      <w:pPr>
        <w:tabs>
          <w:tab w:val="right" w:pos="10260"/>
        </w:tabs>
        <w:suppressAutoHyphens/>
        <w:spacing w:before="120" w:after="120"/>
      </w:pPr>
      <w:r w:rsidRPr="00717D09">
        <w:t xml:space="preserve">If you fail to make a full payment for </w:t>
      </w:r>
      <w:r w:rsidRPr="00717D09">
        <w:rPr>
          <w:b/>
          <w:u w:val="single"/>
        </w:rPr>
        <w:t xml:space="preserve">two consecutive weeks </w:t>
      </w:r>
      <w:r w:rsidRPr="00717D09">
        <w:rPr>
          <w:b/>
        </w:rPr>
        <w:t>(or if your unpaid balance equals that of two full weeks),</w:t>
      </w:r>
      <w:r w:rsidRPr="00717D09">
        <w:t xml:space="preserve"> your care will be suspended until payment is received or your care will be terminated and your child care slot will be filled.</w:t>
      </w:r>
    </w:p>
    <w:p w:rsidR="00463962" w:rsidRPr="00717D09" w:rsidRDefault="00463962" w:rsidP="00463962">
      <w:pPr>
        <w:tabs>
          <w:tab w:val="right" w:pos="10260"/>
        </w:tabs>
        <w:suppressAutoHyphens/>
        <w:spacing w:before="120" w:after="120"/>
      </w:pPr>
      <w:r w:rsidRPr="00717D09">
        <w:rPr>
          <w:b/>
          <w:u w:val="single"/>
        </w:rPr>
        <w:t>Any balance</w:t>
      </w:r>
      <w:r w:rsidRPr="00717D09">
        <w:t xml:space="preserve"> that is not paid within 30 days of termination will be sent to collections. If your unpaid balance is sent to collections, you will be charged an additional 50 percent of the total amount due to cover fees. You will also be responsible for all court and attorney fees. After your account is sent to collections, all correspondence regarding your account must be made directly with the collection agency.</w:t>
      </w:r>
    </w:p>
    <w:p w:rsidR="00987845" w:rsidRPr="00717D09" w:rsidRDefault="00987845" w:rsidP="007F1027">
      <w:pPr>
        <w:tabs>
          <w:tab w:val="right" w:pos="10260"/>
        </w:tabs>
        <w:suppressAutoHyphens/>
        <w:spacing w:before="120" w:after="120"/>
      </w:pPr>
      <w:r w:rsidRPr="00717D09">
        <w:t xml:space="preserve">  </w:t>
      </w:r>
    </w:p>
    <w:p w:rsidR="00987845" w:rsidRPr="00717D09" w:rsidRDefault="00987845" w:rsidP="00BA13A0">
      <w:pPr>
        <w:pStyle w:val="Heading2"/>
      </w:pPr>
      <w:bookmarkStart w:id="112" w:name="_Toc208104712"/>
      <w:bookmarkStart w:id="113" w:name="_Toc254954448"/>
      <w:r w:rsidRPr="00717D09">
        <w:lastRenderedPageBreak/>
        <w:t>CCAP</w:t>
      </w:r>
      <w:bookmarkEnd w:id="112"/>
      <w:bookmarkEnd w:id="113"/>
    </w:p>
    <w:p w:rsidR="00987845" w:rsidRPr="00717D09" w:rsidRDefault="009064A5" w:rsidP="007F1027">
      <w:pPr>
        <w:tabs>
          <w:tab w:val="right" w:pos="10260"/>
        </w:tabs>
        <w:suppressAutoHyphens/>
        <w:spacing w:before="120" w:after="120"/>
      </w:pPr>
      <w:r w:rsidRPr="00717D09">
        <w:t>K4R will accept</w:t>
      </w:r>
      <w:r w:rsidR="00987845" w:rsidRPr="00717D09">
        <w:t xml:space="preserve"> </w:t>
      </w:r>
      <w:r w:rsidR="00772D11" w:rsidRPr="00717D09">
        <w:t>childcare assistance</w:t>
      </w:r>
      <w:r w:rsidRPr="00717D09">
        <w:t xml:space="preserve"> for eligible families. CCAP families must have the case manager call before they start care so that we may ensure that we follow our contractually obligations to the program. </w:t>
      </w:r>
      <w:r w:rsidR="00987845" w:rsidRPr="00717D09">
        <w:t>Our sliding fee scale reflects the</w:t>
      </w:r>
      <w:r w:rsidR="00B30D0D" w:rsidRPr="00717D09">
        <w:t xml:space="preserve"> income guidelines set by CCAP</w:t>
      </w:r>
      <w:r w:rsidRPr="00717D09">
        <w:t xml:space="preserve">. </w:t>
      </w:r>
      <w:r w:rsidR="00987845" w:rsidRPr="00717D09">
        <w:t xml:space="preserve">If you choose not to participate, </w:t>
      </w:r>
      <w:r w:rsidR="00DB63C6" w:rsidRPr="00717D09">
        <w:t xml:space="preserve">your fee will be based on the </w:t>
      </w:r>
      <w:r w:rsidR="00987845" w:rsidRPr="00717D09">
        <w:t xml:space="preserve">CCAP prevailing rate or sliding fee </w:t>
      </w:r>
      <w:r w:rsidR="00B30D0D" w:rsidRPr="00717D09">
        <w:t>scale</w:t>
      </w:r>
      <w:r w:rsidR="00987845" w:rsidRPr="00717D09">
        <w:t xml:space="preserve"> </w:t>
      </w:r>
      <w:r w:rsidR="00463962" w:rsidRPr="00717D09">
        <w:t xml:space="preserve">or </w:t>
      </w:r>
      <w:r w:rsidR="00987845" w:rsidRPr="00717D09">
        <w:t>whichever is higher.</w:t>
      </w:r>
    </w:p>
    <w:p w:rsidR="00987845" w:rsidRPr="00717D09" w:rsidRDefault="009064A5" w:rsidP="007F1027">
      <w:pPr>
        <w:tabs>
          <w:tab w:val="right" w:pos="10260"/>
        </w:tabs>
        <w:suppressAutoHyphens/>
        <w:spacing w:before="120" w:after="120"/>
      </w:pPr>
      <w:r w:rsidRPr="00717D09">
        <w:rPr>
          <w:b/>
          <w:bCs/>
        </w:rPr>
        <w:t>CCAP families must swipe their</w:t>
      </w:r>
      <w:r w:rsidR="00772D11" w:rsidRPr="00717D09">
        <w:rPr>
          <w:b/>
          <w:bCs/>
        </w:rPr>
        <w:t xml:space="preserve"> CCAP card</w:t>
      </w:r>
      <w:r w:rsidRPr="00717D09">
        <w:rPr>
          <w:b/>
          <w:bCs/>
        </w:rPr>
        <w:t xml:space="preserve"> at the start of each time care is provided</w:t>
      </w:r>
      <w:r w:rsidR="00772D11" w:rsidRPr="00717D09">
        <w:rPr>
          <w:b/>
          <w:bCs/>
        </w:rPr>
        <w:t>.</w:t>
      </w:r>
      <w:r w:rsidR="000B670A" w:rsidRPr="00717D09">
        <w:rPr>
          <w:b/>
          <w:bCs/>
        </w:rPr>
        <w:t xml:space="preserve"> </w:t>
      </w:r>
      <w:r w:rsidR="002C0212" w:rsidRPr="00717D09">
        <w:rPr>
          <w:b/>
          <w:bCs/>
          <w:u w:val="single"/>
        </w:rPr>
        <w:t>Your CCAP swipes are not based on attendance; It is required that you swipe your CCAP card daily to hold your child care slot.</w:t>
      </w:r>
      <w:r w:rsidR="002C0212" w:rsidRPr="00717D09">
        <w:rPr>
          <w:b/>
          <w:bCs/>
        </w:rPr>
        <w:t xml:space="preserve"> </w:t>
      </w:r>
      <w:r w:rsidR="000B670A" w:rsidRPr="00717D09">
        <w:rPr>
          <w:b/>
          <w:bCs/>
        </w:rPr>
        <w:t xml:space="preserve"> </w:t>
      </w:r>
      <w:r w:rsidR="00772D11" w:rsidRPr="00717D09">
        <w:rPr>
          <w:b/>
          <w:bCs/>
        </w:rPr>
        <w:t xml:space="preserve"> If you do not have your CCAP card upon arrival, your child will not be authorized to stay at the center. If you have lost your CCAP card, you will need to contact your CCAP </w:t>
      </w:r>
      <w:r w:rsidRPr="00717D09">
        <w:rPr>
          <w:b/>
          <w:bCs/>
        </w:rPr>
        <w:t xml:space="preserve">case manager </w:t>
      </w:r>
      <w:r w:rsidR="00772D11" w:rsidRPr="00717D09">
        <w:rPr>
          <w:b/>
          <w:bCs/>
        </w:rPr>
        <w:t>and request a new card. Your child will not be authorized to return until you receive your new CCAP card.</w:t>
      </w:r>
    </w:p>
    <w:p w:rsidR="006F6895" w:rsidRDefault="00CE65F2" w:rsidP="007F1027">
      <w:pPr>
        <w:tabs>
          <w:tab w:val="right" w:pos="10260"/>
        </w:tabs>
        <w:suppressAutoHyphens/>
        <w:spacing w:before="120" w:after="120"/>
      </w:pPr>
      <w:r w:rsidRPr="00717D09">
        <w:t xml:space="preserve">All </w:t>
      </w:r>
      <w:r w:rsidR="00B30D0D" w:rsidRPr="00717D09">
        <w:t>CCAP parental fees</w:t>
      </w:r>
      <w:r w:rsidR="00987845" w:rsidRPr="00717D09">
        <w:t xml:space="preserve"> are due </w:t>
      </w:r>
      <w:r w:rsidR="00463962" w:rsidRPr="00717D09">
        <w:t>by the close of business on the first day</w:t>
      </w:r>
      <w:r w:rsidR="00772D11" w:rsidRPr="00717D09">
        <w:t xml:space="preserve"> of the month. </w:t>
      </w:r>
      <w:r w:rsidRPr="00717D09">
        <w:t>A $5</w:t>
      </w:r>
      <w:r w:rsidR="00987845" w:rsidRPr="00717D09">
        <w:t xml:space="preserve"> late fee will be charged</w:t>
      </w:r>
      <w:r w:rsidRPr="00717D09">
        <w:t xml:space="preserve"> </w:t>
      </w:r>
      <w:r w:rsidR="009064A5" w:rsidRPr="00717D09">
        <w:t xml:space="preserve">by the end of the next business day </w:t>
      </w:r>
      <w:r w:rsidRPr="00717D09">
        <w:t>if payment is</w:t>
      </w:r>
      <w:r w:rsidR="00987845" w:rsidRPr="00717D09">
        <w:t xml:space="preserve"> not receive</w:t>
      </w:r>
      <w:r w:rsidR="009064A5" w:rsidRPr="00717D09">
        <w:t>d, and a l</w:t>
      </w:r>
      <w:r w:rsidR="00987845" w:rsidRPr="00717D09">
        <w:t>ate fee will be charged for e</w:t>
      </w:r>
      <w:r w:rsidR="009064A5" w:rsidRPr="00717D09">
        <w:t>ach day thereafter until full payment</w:t>
      </w:r>
      <w:r w:rsidR="00987845" w:rsidRPr="00717D09">
        <w:t xml:space="preserve"> is received.  If payment has not been collected b</w:t>
      </w:r>
      <w:r w:rsidR="009064A5" w:rsidRPr="00717D09">
        <w:t>y the close of business on the third day</w:t>
      </w:r>
      <w:r w:rsidR="00987845" w:rsidRPr="00717D09">
        <w:t xml:space="preserve">, your child may </w:t>
      </w:r>
      <w:r w:rsidR="00463962" w:rsidRPr="00717D09">
        <w:t>be discharged from the center.</w:t>
      </w:r>
      <w:r w:rsidR="00987845" w:rsidRPr="00717D09">
        <w:t xml:space="preserve"> If the 1st falls on a day </w:t>
      </w:r>
      <w:r w:rsidRPr="00717D09">
        <w:rPr>
          <w:b/>
          <w:color w:val="7030A0"/>
          <w:u w:color="FFFFFF"/>
        </w:rPr>
        <w:t>K4R</w:t>
      </w:r>
      <w:r w:rsidR="00987845" w:rsidRPr="00717D09">
        <w:t xml:space="preserve"> is closed</w:t>
      </w:r>
      <w:r w:rsidR="009064A5" w:rsidRPr="00717D09">
        <w:t>,</w:t>
      </w:r>
      <w:r w:rsidR="001825EE" w:rsidRPr="00717D09">
        <w:t xml:space="preserve"> then payment is due by </w:t>
      </w:r>
      <w:r w:rsidR="00987845" w:rsidRPr="00717D09">
        <w:t>c</w:t>
      </w:r>
      <w:r w:rsidR="00463962" w:rsidRPr="00717D09">
        <w:t xml:space="preserve">lose of the next business day. </w:t>
      </w:r>
      <w:r w:rsidR="00987845" w:rsidRPr="00717D09">
        <w:t xml:space="preserve"> </w:t>
      </w:r>
      <w:r w:rsidR="00F24016" w:rsidRPr="00717D09">
        <w:rPr>
          <w:b/>
        </w:rPr>
        <w:t>Nonpayment</w:t>
      </w:r>
      <w:r w:rsidRPr="00717D09">
        <w:rPr>
          <w:b/>
        </w:rPr>
        <w:t xml:space="preserve"> of </w:t>
      </w:r>
      <w:r w:rsidR="00987845" w:rsidRPr="00717D09">
        <w:rPr>
          <w:b/>
        </w:rPr>
        <w:t>CCAP pa</w:t>
      </w:r>
      <w:r w:rsidRPr="00717D09">
        <w:rPr>
          <w:b/>
        </w:rPr>
        <w:t xml:space="preserve">rental </w:t>
      </w:r>
      <w:r w:rsidR="009064A5" w:rsidRPr="00717D09">
        <w:rPr>
          <w:b/>
        </w:rPr>
        <w:t>shares are reported to CCAP and may result in the loss of assistance.</w:t>
      </w:r>
      <w:r w:rsidR="009064A5">
        <w:t xml:space="preserve"> </w:t>
      </w:r>
    </w:p>
    <w:p w:rsidR="00987845" w:rsidRPr="00987845" w:rsidRDefault="00987845" w:rsidP="00BA13A0">
      <w:pPr>
        <w:pStyle w:val="Heading2"/>
      </w:pPr>
      <w:bookmarkStart w:id="114" w:name="_Toc208104713"/>
      <w:bookmarkStart w:id="115" w:name="_Toc254954449"/>
      <w:r w:rsidRPr="00005E7E">
        <w:t>Returned Checks</w:t>
      </w:r>
      <w:bookmarkEnd w:id="114"/>
      <w:bookmarkEnd w:id="115"/>
    </w:p>
    <w:p w:rsidR="00987845" w:rsidRPr="00987845" w:rsidRDefault="00093370" w:rsidP="007F1027">
      <w:pPr>
        <w:tabs>
          <w:tab w:val="right" w:pos="10260"/>
        </w:tabs>
        <w:suppressAutoHyphens/>
        <w:spacing w:before="120" w:after="120"/>
        <w:rPr>
          <w:bCs/>
        </w:rPr>
      </w:pPr>
      <w:r w:rsidRPr="00B30D0D">
        <w:t>There will be a $</w:t>
      </w:r>
      <w:r w:rsidR="006F6895" w:rsidRPr="00B30D0D">
        <w:t>33</w:t>
      </w:r>
      <w:r w:rsidR="00332ABD" w:rsidRPr="00B30D0D">
        <w:t>.00</w:t>
      </w:r>
      <w:r w:rsidRPr="00B30D0D">
        <w:t xml:space="preserve"> fee charged for tuition checks returned by the bank</w:t>
      </w:r>
      <w:r>
        <w:t xml:space="preserve">. </w:t>
      </w:r>
      <w:r w:rsidR="00987845" w:rsidRPr="00987845">
        <w:t>Two or more ret</w:t>
      </w:r>
      <w:r w:rsidR="00CE65F2">
        <w:t>urned checks</w:t>
      </w:r>
      <w:r w:rsidR="00987845" w:rsidRPr="00987845">
        <w:t xml:space="preserve"> will result in your account being place</w:t>
      </w:r>
      <w:r w:rsidR="00CE65F2">
        <w:t>d on “cash or money order</w:t>
      </w:r>
      <w:r w:rsidR="00005E7E">
        <w:t xml:space="preserve"> only” status. K4R</w:t>
      </w:r>
      <w:r w:rsidR="00F24016">
        <w:rPr>
          <w:bCs/>
        </w:rPr>
        <w:t xml:space="preserve"> </w:t>
      </w:r>
      <w:r w:rsidR="00CE65F2">
        <w:rPr>
          <w:bCs/>
        </w:rPr>
        <w:t>does not accept post</w:t>
      </w:r>
      <w:r>
        <w:rPr>
          <w:bCs/>
        </w:rPr>
        <w:t>-</w:t>
      </w:r>
      <w:r w:rsidR="00987845" w:rsidRPr="00987845">
        <w:rPr>
          <w:bCs/>
        </w:rPr>
        <w:t>date</w:t>
      </w:r>
      <w:r w:rsidR="00CE65F2">
        <w:rPr>
          <w:bCs/>
        </w:rPr>
        <w:t>d</w:t>
      </w:r>
      <w:r w:rsidR="00987845" w:rsidRPr="00987845">
        <w:rPr>
          <w:bCs/>
        </w:rPr>
        <w:t xml:space="preserve"> checks and we do not hold checks.</w:t>
      </w:r>
    </w:p>
    <w:p w:rsidR="00987845" w:rsidRPr="00987845" w:rsidRDefault="005E3CD2" w:rsidP="00BA13A0">
      <w:pPr>
        <w:pStyle w:val="Heading2"/>
      </w:pPr>
      <w:bookmarkStart w:id="116" w:name="_Toc208104714"/>
      <w:bookmarkStart w:id="117" w:name="_Toc254954450"/>
      <w:r>
        <w:t>Late Pick-U</w:t>
      </w:r>
      <w:r w:rsidR="00987845" w:rsidRPr="00987845">
        <w:t>p</w:t>
      </w:r>
      <w:bookmarkEnd w:id="116"/>
      <w:bookmarkEnd w:id="117"/>
      <w:r w:rsidR="00987845" w:rsidRPr="00987845">
        <w:t xml:space="preserve"> </w:t>
      </w:r>
    </w:p>
    <w:p w:rsidR="00A246AA" w:rsidRDefault="00A246AA" w:rsidP="00A246AA">
      <w:pPr>
        <w:autoSpaceDE w:val="0"/>
        <w:autoSpaceDN w:val="0"/>
        <w:adjustRightInd w:val="0"/>
        <w:rPr>
          <w:rFonts w:cs="Calibri"/>
          <w:color w:val="000000"/>
        </w:rPr>
      </w:pPr>
      <w:r w:rsidRPr="00987845">
        <w:t>To accommodate your needs as a parent</w:t>
      </w:r>
      <w:r>
        <w:t>, our center is open from 6:30 a.m. to 6:00 p.m.</w:t>
      </w:r>
      <w:r w:rsidR="001825EE">
        <w:t xml:space="preserve"> M</w:t>
      </w:r>
      <w:r>
        <w:t>onday through Thursday. And Fridays open from 6:30 a.m. to 4:00</w:t>
      </w:r>
      <w:r w:rsidR="001825EE">
        <w:t xml:space="preserve"> </w:t>
      </w:r>
      <w:r>
        <w:t>p</w:t>
      </w:r>
      <w:r w:rsidR="001825EE">
        <w:t>.m</w:t>
      </w:r>
      <w:r>
        <w:t>.</w:t>
      </w:r>
      <w:r w:rsidRPr="00116EE3">
        <w:rPr>
          <w:rFonts w:cs="Calibri"/>
          <w:color w:val="000000"/>
        </w:rPr>
        <w:t xml:space="preserve"> </w:t>
      </w:r>
      <w:r>
        <w:rPr>
          <w:rFonts w:cs="Calibri"/>
          <w:color w:val="000000"/>
        </w:rPr>
        <w:t xml:space="preserve">If a parent cannot pick-up their child by closing time, it is their responsibility to find an </w:t>
      </w:r>
      <w:r>
        <w:rPr>
          <w:rFonts w:cs="Calibri"/>
          <w:b/>
          <w:bCs/>
          <w:color w:val="000000"/>
          <w:u w:val="single"/>
        </w:rPr>
        <w:t>ALTERNATE PERSON</w:t>
      </w:r>
      <w:r>
        <w:rPr>
          <w:rFonts w:cs="Calibri"/>
          <w:b/>
          <w:bCs/>
          <w:color w:val="000000"/>
        </w:rPr>
        <w:t xml:space="preserve"> </w:t>
      </w:r>
      <w:r>
        <w:rPr>
          <w:rFonts w:cs="Calibri"/>
          <w:color w:val="000000"/>
        </w:rPr>
        <w:t xml:space="preserve">to do so. </w:t>
      </w:r>
    </w:p>
    <w:p w:rsidR="00A246AA" w:rsidRDefault="00A246AA" w:rsidP="00A246AA">
      <w:pPr>
        <w:autoSpaceDE w:val="0"/>
        <w:autoSpaceDN w:val="0"/>
        <w:adjustRightInd w:val="0"/>
        <w:rPr>
          <w:rFonts w:cs="Calibri"/>
          <w:color w:val="000000"/>
        </w:rPr>
      </w:pPr>
    </w:p>
    <w:p w:rsidR="00A246AA" w:rsidRDefault="00A246AA" w:rsidP="00A246AA">
      <w:pPr>
        <w:autoSpaceDE w:val="0"/>
        <w:autoSpaceDN w:val="0"/>
        <w:adjustRightInd w:val="0"/>
        <w:rPr>
          <w:rFonts w:cs="Calibri"/>
          <w:color w:val="000000"/>
        </w:rPr>
      </w:pPr>
      <w:r>
        <w:rPr>
          <w:rFonts w:cs="Calibri"/>
          <w:color w:val="000000"/>
        </w:rPr>
        <w:t xml:space="preserve">The parent is to accept </w:t>
      </w:r>
      <w:r>
        <w:rPr>
          <w:rFonts w:cs="Calibri"/>
          <w:b/>
          <w:bCs/>
          <w:color w:val="000000"/>
          <w:u w:val="single"/>
        </w:rPr>
        <w:t>full responsibility</w:t>
      </w:r>
      <w:r>
        <w:rPr>
          <w:rFonts w:cs="Calibri"/>
          <w:b/>
          <w:bCs/>
          <w:color w:val="000000"/>
        </w:rPr>
        <w:t xml:space="preserve"> </w:t>
      </w:r>
      <w:r>
        <w:rPr>
          <w:rFonts w:cs="Calibri"/>
          <w:color w:val="000000"/>
        </w:rPr>
        <w:t xml:space="preserve">for their child if left after the proper closing time. </w:t>
      </w:r>
    </w:p>
    <w:p w:rsidR="00A246AA" w:rsidRDefault="00A246AA" w:rsidP="00A246AA">
      <w:pPr>
        <w:autoSpaceDE w:val="0"/>
        <w:autoSpaceDN w:val="0"/>
        <w:adjustRightInd w:val="0"/>
        <w:rPr>
          <w:rFonts w:cs="Calibri"/>
          <w:color w:val="000000"/>
        </w:rPr>
      </w:pPr>
      <w:r>
        <w:rPr>
          <w:rFonts w:cs="Calibri"/>
          <w:color w:val="000000"/>
        </w:rPr>
        <w:t xml:space="preserve">A fee is established to cover the inconvenience to staff, and to cover the additional cost to the center in wages. Parents whose children remain past closing time must pay a penalty fee as follows: </w:t>
      </w:r>
    </w:p>
    <w:p w:rsidR="00A246AA" w:rsidRDefault="00A246AA" w:rsidP="00A246AA">
      <w:pPr>
        <w:rPr>
          <w:rFonts w:cs="Calibri"/>
          <w:color w:val="000000"/>
        </w:rPr>
      </w:pPr>
    </w:p>
    <w:p w:rsidR="00A246AA" w:rsidRDefault="00A246AA" w:rsidP="00A246AA">
      <w:pPr>
        <w:rPr>
          <w:rFonts w:cs="Calibri"/>
          <w:color w:val="000000"/>
        </w:rPr>
      </w:pPr>
      <w:r>
        <w:rPr>
          <w:rFonts w:cs="Calibri"/>
          <w:color w:val="000000"/>
        </w:rPr>
        <w:t xml:space="preserve">$5.00 every five minutes for the first thirty minutes and then $20.00 for any part of the next half hour after closing. </w:t>
      </w:r>
      <w:r>
        <w:rPr>
          <w:rFonts w:cs="Calibri"/>
          <w:b/>
          <w:color w:val="000000"/>
        </w:rPr>
        <w:t>EXAMPLE</w:t>
      </w:r>
      <w:r>
        <w:rPr>
          <w:rFonts w:cs="Calibri"/>
          <w:color w:val="000000"/>
        </w:rPr>
        <w:t>: If you arrive at 6:10p</w:t>
      </w:r>
      <w:r w:rsidR="001825EE">
        <w:rPr>
          <w:rFonts w:cs="Calibri"/>
          <w:color w:val="000000"/>
        </w:rPr>
        <w:t>.m</w:t>
      </w:r>
      <w:r>
        <w:rPr>
          <w:rFonts w:cs="Calibri"/>
          <w:color w:val="000000"/>
        </w:rPr>
        <w:t xml:space="preserve"> on a Tuesday, you will be charged a $10.00 late fee. If you arrive at 4:35p</w:t>
      </w:r>
      <w:r w:rsidR="001825EE">
        <w:rPr>
          <w:rFonts w:cs="Calibri"/>
          <w:color w:val="000000"/>
        </w:rPr>
        <w:t>.m</w:t>
      </w:r>
      <w:r>
        <w:rPr>
          <w:rFonts w:cs="Calibri"/>
          <w:color w:val="000000"/>
        </w:rPr>
        <w:t xml:space="preserve"> on a Friday, you will be charged $50.00. And your child will not be allowed to return to the child care center until this fee is paid in full.</w:t>
      </w:r>
    </w:p>
    <w:p w:rsidR="00A246AA" w:rsidRDefault="00A246AA" w:rsidP="00A246AA">
      <w:pPr>
        <w:rPr>
          <w:rFonts w:cs="Calibri"/>
          <w:b/>
          <w:color w:val="000000"/>
          <w:u w:val="single"/>
        </w:rPr>
      </w:pPr>
      <w:r>
        <w:rPr>
          <w:rFonts w:cs="Calibri"/>
          <w:color w:val="000000"/>
        </w:rPr>
        <w:t xml:space="preserve"> </w:t>
      </w:r>
      <w:r>
        <w:rPr>
          <w:rFonts w:cs="Calibri"/>
          <w:b/>
          <w:color w:val="000000"/>
          <w:u w:val="single"/>
        </w:rPr>
        <w:t>NO EXCEPTIONS!</w:t>
      </w:r>
    </w:p>
    <w:p w:rsidR="00A246AA" w:rsidRDefault="00A246AA" w:rsidP="00A246AA">
      <w:pPr>
        <w:pStyle w:val="Default"/>
      </w:pPr>
    </w:p>
    <w:p w:rsidR="00A246AA" w:rsidRPr="00A246AA" w:rsidRDefault="00A246AA" w:rsidP="00A246AA">
      <w:pPr>
        <w:pStyle w:val="Default"/>
        <w:rPr>
          <w:rFonts w:ascii="Times New Roman" w:hAnsi="Times New Roman" w:cs="Times New Roman"/>
        </w:rPr>
      </w:pPr>
      <w:r w:rsidRPr="00A246AA">
        <w:rPr>
          <w:rFonts w:ascii="Times New Roman" w:hAnsi="Times New Roman" w:cs="Times New Roman"/>
        </w:rPr>
        <w:t>If it is 6:15p</w:t>
      </w:r>
      <w:r w:rsidR="001825EE">
        <w:rPr>
          <w:rFonts w:ascii="Times New Roman" w:hAnsi="Times New Roman" w:cs="Times New Roman"/>
        </w:rPr>
        <w:t>.m</w:t>
      </w:r>
      <w:r w:rsidRPr="00A246AA">
        <w:rPr>
          <w:rFonts w:ascii="Times New Roman" w:hAnsi="Times New Roman" w:cs="Times New Roman"/>
        </w:rPr>
        <w:t xml:space="preserve"> (Monday-Thursday) and a child has not been picked up, the closing teacher will begin calling emergency numbers on the child’s enrollment form. </w:t>
      </w:r>
    </w:p>
    <w:p w:rsidR="00A246AA" w:rsidRPr="00A246AA" w:rsidRDefault="00A246AA" w:rsidP="00A246AA">
      <w:pPr>
        <w:pStyle w:val="Default"/>
        <w:rPr>
          <w:rFonts w:ascii="Times New Roman" w:hAnsi="Times New Roman" w:cs="Times New Roman"/>
        </w:rPr>
      </w:pPr>
    </w:p>
    <w:p w:rsidR="00A246AA" w:rsidRPr="00A246AA" w:rsidRDefault="00A246AA" w:rsidP="00A246AA">
      <w:pPr>
        <w:pStyle w:val="Default"/>
        <w:rPr>
          <w:rFonts w:ascii="Times New Roman" w:hAnsi="Times New Roman" w:cs="Times New Roman"/>
        </w:rPr>
      </w:pPr>
      <w:r w:rsidRPr="00A246AA">
        <w:rPr>
          <w:rFonts w:ascii="Times New Roman" w:hAnsi="Times New Roman" w:cs="Times New Roman"/>
        </w:rPr>
        <w:t>And if it is 4:15p</w:t>
      </w:r>
      <w:r w:rsidR="001825EE">
        <w:rPr>
          <w:rFonts w:ascii="Times New Roman" w:hAnsi="Times New Roman" w:cs="Times New Roman"/>
        </w:rPr>
        <w:t>.m</w:t>
      </w:r>
      <w:r w:rsidRPr="00A246AA">
        <w:rPr>
          <w:rFonts w:ascii="Times New Roman" w:hAnsi="Times New Roman" w:cs="Times New Roman"/>
        </w:rPr>
        <w:t xml:space="preserve"> (Friday) and a child has not been picked up, the closing teacher will begin calling emergency numbers on the child’s enrollment form.</w:t>
      </w:r>
    </w:p>
    <w:p w:rsidR="00A246AA" w:rsidRPr="00A246AA" w:rsidRDefault="00A246AA" w:rsidP="00A246AA">
      <w:pPr>
        <w:pStyle w:val="Default"/>
        <w:rPr>
          <w:rFonts w:ascii="Times New Roman" w:hAnsi="Times New Roman" w:cs="Times New Roman"/>
        </w:rPr>
      </w:pPr>
    </w:p>
    <w:p w:rsidR="00772D11" w:rsidRDefault="00A246AA" w:rsidP="00772D11">
      <w:pPr>
        <w:pStyle w:val="Default"/>
        <w:rPr>
          <w:rFonts w:ascii="Times New Roman" w:hAnsi="Times New Roman" w:cs="Times New Roman"/>
        </w:rPr>
      </w:pPr>
      <w:r w:rsidRPr="00A246AA">
        <w:rPr>
          <w:rFonts w:ascii="Times New Roman" w:hAnsi="Times New Roman" w:cs="Times New Roman"/>
        </w:rPr>
        <w:t xml:space="preserve">If the child has not been picked up after 30 minutes of closing and there has been no contact with a parent or emergency person, the authorities will be called and the child will be placed under their protection. </w:t>
      </w:r>
    </w:p>
    <w:p w:rsidR="00772D11" w:rsidRDefault="00772D11" w:rsidP="00772D11">
      <w:pPr>
        <w:pStyle w:val="Default"/>
        <w:rPr>
          <w:rFonts w:ascii="Times New Roman" w:hAnsi="Times New Roman" w:cs="Times New Roman"/>
        </w:rPr>
      </w:pPr>
    </w:p>
    <w:p w:rsidR="00541A38" w:rsidRPr="00772D11" w:rsidRDefault="00987845" w:rsidP="00772D11">
      <w:pPr>
        <w:pStyle w:val="Default"/>
        <w:rPr>
          <w:rFonts w:ascii="Times New Roman" w:hAnsi="Times New Roman" w:cs="Times New Roman"/>
        </w:rPr>
      </w:pPr>
      <w:r w:rsidRPr="00772D11">
        <w:rPr>
          <w:rFonts w:ascii="Times New Roman" w:hAnsi="Times New Roman" w:cs="Times New Roman"/>
        </w:rPr>
        <w:t>In case of emergency, we request notification of any delay in picking up your child.  A call</w:t>
      </w:r>
      <w:r w:rsidR="005C2A82">
        <w:rPr>
          <w:rFonts w:ascii="Times New Roman" w:hAnsi="Times New Roman" w:cs="Times New Roman"/>
        </w:rPr>
        <w:t xml:space="preserve"> </w:t>
      </w:r>
      <w:r w:rsidRPr="00772D11">
        <w:rPr>
          <w:rFonts w:ascii="Times New Roman" w:hAnsi="Times New Roman" w:cs="Times New Roman"/>
        </w:rPr>
        <w:t xml:space="preserve">does not void late pickup fees. </w:t>
      </w:r>
    </w:p>
    <w:p w:rsidR="00987845" w:rsidRPr="00987845" w:rsidRDefault="00987845" w:rsidP="00BA13A0">
      <w:pPr>
        <w:pStyle w:val="Heading2"/>
      </w:pPr>
      <w:bookmarkStart w:id="118" w:name="_Toc208104715"/>
      <w:bookmarkStart w:id="119" w:name="_Toc254954451"/>
      <w:r w:rsidRPr="00987845">
        <w:t>Drop-In Care</w:t>
      </w:r>
      <w:bookmarkEnd w:id="118"/>
      <w:bookmarkEnd w:id="119"/>
    </w:p>
    <w:p w:rsidR="00987845" w:rsidRPr="00987845" w:rsidRDefault="00987845" w:rsidP="007F1027">
      <w:pPr>
        <w:tabs>
          <w:tab w:val="right" w:pos="10260"/>
        </w:tabs>
        <w:suppressAutoHyphens/>
        <w:spacing w:before="120" w:after="120"/>
      </w:pPr>
      <w:r w:rsidRPr="00987845">
        <w:t>Dr</w:t>
      </w:r>
      <w:r w:rsidR="00A246AA">
        <w:t>op-in care is available at K4R</w:t>
      </w:r>
      <w:r w:rsidRPr="00987845">
        <w:t xml:space="preserve">.  Clients utilizing drop-in care must pay for drop-in care in </w:t>
      </w:r>
      <w:r w:rsidR="006C6679">
        <w:t>advance.</w:t>
      </w:r>
      <w:r w:rsidRPr="00987845">
        <w:t xml:space="preserve"> </w:t>
      </w:r>
      <w:r w:rsidR="00B75529">
        <w:t>Drop-in care is $50 per day.</w:t>
      </w:r>
    </w:p>
    <w:p w:rsidR="00987845" w:rsidRPr="007F1027" w:rsidRDefault="00987845" w:rsidP="00BA13A0">
      <w:pPr>
        <w:pStyle w:val="Heading2"/>
      </w:pPr>
      <w:bookmarkStart w:id="120" w:name="_Toc208104717"/>
      <w:bookmarkStart w:id="121" w:name="_Toc254954452"/>
      <w:r w:rsidRPr="006E08EF">
        <w:t>Vacation Policies</w:t>
      </w:r>
      <w:bookmarkEnd w:id="120"/>
      <w:bookmarkEnd w:id="121"/>
    </w:p>
    <w:p w:rsidR="00987845" w:rsidRPr="00987845" w:rsidRDefault="00B75529" w:rsidP="007F1027">
      <w:pPr>
        <w:tabs>
          <w:tab w:val="right" w:pos="10260"/>
        </w:tabs>
        <w:suppressAutoHyphens/>
        <w:spacing w:before="120" w:after="120"/>
      </w:pPr>
      <w:r>
        <w:t>Parents are responsible for</w:t>
      </w:r>
      <w:r w:rsidR="006C6679">
        <w:t xml:space="preserve"> 100</w:t>
      </w:r>
      <w:r w:rsidR="00987845" w:rsidRPr="00987845">
        <w:t>% of your</w:t>
      </w:r>
      <w:r>
        <w:t xml:space="preserve"> regular tuition.  Vacation days</w:t>
      </w:r>
      <w:r w:rsidR="00987845" w:rsidRPr="00987845">
        <w:t xml:space="preserve"> can be used if written notice is given in advance for days the child will not be in attendance.   Vacation days only apply if the child is normally schedule</w:t>
      </w:r>
      <w:r>
        <w:t>d</w:t>
      </w:r>
      <w:r w:rsidR="00987845" w:rsidRPr="00987845">
        <w:t xml:space="preserve"> to attend on those days.   Tuition must be paid prior to going on vacation.  These fees are non-refundable if you choose not to return.  Drop in children are not eligible for vacation days.</w:t>
      </w:r>
    </w:p>
    <w:p w:rsidR="00987845" w:rsidRPr="00987845" w:rsidRDefault="00987845" w:rsidP="00BA13A0">
      <w:pPr>
        <w:pStyle w:val="Heading2"/>
      </w:pPr>
      <w:bookmarkStart w:id="122" w:name="_Toc208104718"/>
      <w:bookmarkStart w:id="123" w:name="_Toc254954453"/>
      <w:r w:rsidRPr="00987845">
        <w:t>Illness</w:t>
      </w:r>
      <w:bookmarkEnd w:id="122"/>
      <w:bookmarkEnd w:id="123"/>
      <w:r w:rsidR="00F94B23">
        <w:t>/Exclusion</w:t>
      </w:r>
      <w:r w:rsidR="005C2A82">
        <w:t xml:space="preserve"> Policy</w:t>
      </w:r>
    </w:p>
    <w:p w:rsidR="00987845" w:rsidRDefault="00B75529" w:rsidP="007F1027">
      <w:pPr>
        <w:suppressAutoHyphens/>
        <w:spacing w:before="120" w:after="120"/>
        <w:jc w:val="both"/>
      </w:pPr>
      <w:r>
        <w:t>If your child is</w:t>
      </w:r>
      <w:r w:rsidR="00987845" w:rsidRPr="00987845">
        <w:t xml:space="preserve"> abs</w:t>
      </w:r>
      <w:r>
        <w:t>ent due to a contagious disease</w:t>
      </w:r>
      <w:r w:rsidR="00717D09">
        <w:t>/illness</w:t>
      </w:r>
      <w:r w:rsidR="00987845" w:rsidRPr="00987845">
        <w:t xml:space="preserve"> or absent at the request of the child’s doctor.  A written doctor’s note is </w:t>
      </w:r>
      <w:r w:rsidR="00987845" w:rsidRPr="00987845">
        <w:rPr>
          <w:b/>
        </w:rPr>
        <w:t>required</w:t>
      </w:r>
      <w:r w:rsidR="00987845" w:rsidRPr="00987845">
        <w:t xml:space="preserve"> to receive a credit for an absence.</w:t>
      </w:r>
    </w:p>
    <w:p w:rsidR="00AE65D1" w:rsidRPr="00AE65D1" w:rsidRDefault="00AE65D1" w:rsidP="00AE65D1">
      <w:pPr>
        <w:spacing w:before="120"/>
        <w:rPr>
          <w:sz w:val="22"/>
        </w:rPr>
      </w:pPr>
      <w:r w:rsidRPr="00AE65D1">
        <w:rPr>
          <w:sz w:val="22"/>
        </w:rPr>
        <w:t xml:space="preserve">We understand that it is difficult for a </w:t>
      </w:r>
      <w:r w:rsidRPr="00AE65D1">
        <w:rPr>
          <w:color w:val="000000"/>
          <w:sz w:val="22"/>
        </w:rPr>
        <w:t>family member</w:t>
      </w:r>
      <w:r w:rsidRPr="00AE65D1">
        <w:rPr>
          <w:sz w:val="22"/>
        </w:rPr>
        <w:t xml:space="preserve"> to leave or miss work, but to protect other children; you may not bring a sick child to the center. The center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p>
    <w:p w:rsidR="00AE65D1" w:rsidRPr="00AE65D1" w:rsidRDefault="00AE65D1" w:rsidP="00AE65D1">
      <w:pPr>
        <w:numPr>
          <w:ilvl w:val="0"/>
          <w:numId w:val="26"/>
        </w:numPr>
        <w:rPr>
          <w:sz w:val="22"/>
        </w:rPr>
      </w:pPr>
      <w:r w:rsidRPr="00AE65D1">
        <w:rPr>
          <w:sz w:val="22"/>
        </w:rPr>
        <w:t>Illness that prevents your child from participating in activities.</w:t>
      </w:r>
    </w:p>
    <w:p w:rsidR="00AE65D1" w:rsidRPr="00AE65D1" w:rsidRDefault="00AE65D1" w:rsidP="00AE65D1">
      <w:pPr>
        <w:numPr>
          <w:ilvl w:val="0"/>
          <w:numId w:val="24"/>
        </w:numPr>
        <w:rPr>
          <w:sz w:val="22"/>
        </w:rPr>
      </w:pPr>
      <w:r w:rsidRPr="00AE65D1">
        <w:rPr>
          <w:sz w:val="22"/>
        </w:rPr>
        <w:t>Illness that results in greater need for care than we can provide.</w:t>
      </w:r>
    </w:p>
    <w:p w:rsidR="00AE65D1" w:rsidRPr="00AE65D1" w:rsidRDefault="00AE65D1" w:rsidP="00AE65D1">
      <w:pPr>
        <w:numPr>
          <w:ilvl w:val="0"/>
          <w:numId w:val="24"/>
        </w:numPr>
        <w:rPr>
          <w:sz w:val="22"/>
        </w:rPr>
      </w:pPr>
      <w:r w:rsidRPr="00AE65D1">
        <w:rPr>
          <w:sz w:val="22"/>
        </w:rPr>
        <w:t>Illness that poses a risk of spread of harmful diseases to others.</w:t>
      </w:r>
    </w:p>
    <w:p w:rsidR="00AE65D1" w:rsidRPr="00AE65D1" w:rsidRDefault="00AE65D1" w:rsidP="00AE65D1">
      <w:pPr>
        <w:numPr>
          <w:ilvl w:val="0"/>
          <w:numId w:val="24"/>
        </w:numPr>
        <w:rPr>
          <w:sz w:val="22"/>
        </w:rPr>
      </w:pPr>
      <w:r w:rsidRPr="00AE65D1">
        <w:rPr>
          <w:sz w:val="22"/>
        </w:rPr>
        <w:t>Fever (100°F or higher under the arm, 101°F or higher in the mouth, 102°F or higher in the ear) accompanied by other symptoms.</w:t>
      </w:r>
    </w:p>
    <w:p w:rsidR="00AE65D1" w:rsidRPr="00AE65D1" w:rsidRDefault="00AE65D1" w:rsidP="00AE65D1">
      <w:pPr>
        <w:numPr>
          <w:ilvl w:val="0"/>
          <w:numId w:val="24"/>
        </w:numPr>
        <w:rPr>
          <w:sz w:val="22"/>
        </w:rPr>
      </w:pPr>
      <w:r w:rsidRPr="00AE65D1">
        <w:rPr>
          <w:sz w:val="22"/>
        </w:rPr>
        <w:t>Diarrhea – stools with blood or mucus, and/or uncontrolled, unformed stools that cannot be contained in a diaper/underwear or toilet.</w:t>
      </w:r>
    </w:p>
    <w:p w:rsidR="00AE65D1" w:rsidRPr="00AE65D1" w:rsidRDefault="00AE65D1" w:rsidP="00AE65D1">
      <w:pPr>
        <w:numPr>
          <w:ilvl w:val="0"/>
          <w:numId w:val="24"/>
        </w:numPr>
        <w:rPr>
          <w:sz w:val="22"/>
        </w:rPr>
      </w:pPr>
      <w:r w:rsidRPr="00AE65D1">
        <w:rPr>
          <w:sz w:val="22"/>
        </w:rPr>
        <w:t>Vomiting – green or bloody, and/or more than 2 times during the previous 24 hours.</w:t>
      </w:r>
    </w:p>
    <w:p w:rsidR="00AE65D1" w:rsidRPr="00AE65D1" w:rsidRDefault="00AE65D1" w:rsidP="00AE65D1">
      <w:pPr>
        <w:numPr>
          <w:ilvl w:val="0"/>
          <w:numId w:val="24"/>
        </w:numPr>
        <w:rPr>
          <w:sz w:val="22"/>
        </w:rPr>
      </w:pPr>
      <w:r w:rsidRPr="00AE65D1">
        <w:rPr>
          <w:sz w:val="22"/>
        </w:rPr>
        <w:t>Mouth sores caused by drooling.</w:t>
      </w:r>
    </w:p>
    <w:p w:rsidR="00AE65D1" w:rsidRPr="00AE65D1" w:rsidRDefault="00AE65D1" w:rsidP="00AE65D1">
      <w:pPr>
        <w:numPr>
          <w:ilvl w:val="0"/>
          <w:numId w:val="24"/>
        </w:numPr>
        <w:rPr>
          <w:sz w:val="22"/>
        </w:rPr>
      </w:pPr>
      <w:r w:rsidRPr="00AE65D1">
        <w:rPr>
          <w:sz w:val="22"/>
        </w:rPr>
        <w:t>Rash with fever, unless a physician has determined it is not a communicable disease.</w:t>
      </w:r>
    </w:p>
    <w:p w:rsidR="00AE65D1" w:rsidRPr="00AE65D1" w:rsidRDefault="00AE65D1" w:rsidP="00AE65D1">
      <w:pPr>
        <w:numPr>
          <w:ilvl w:val="0"/>
          <w:numId w:val="24"/>
        </w:numPr>
        <w:rPr>
          <w:sz w:val="22"/>
        </w:rPr>
      </w:pPr>
      <w:r w:rsidRPr="00AE65D1">
        <w:rPr>
          <w:sz w:val="22"/>
        </w:rPr>
        <w:t>Pink or red conjunctiva with white or yellow eye discharge, until on antibiotics for 24 hours.</w:t>
      </w:r>
    </w:p>
    <w:p w:rsidR="00AE65D1" w:rsidRPr="00AE65D1" w:rsidRDefault="00AE65D1" w:rsidP="00AE65D1">
      <w:pPr>
        <w:numPr>
          <w:ilvl w:val="0"/>
          <w:numId w:val="24"/>
        </w:numPr>
        <w:rPr>
          <w:sz w:val="22"/>
        </w:rPr>
      </w:pPr>
      <w:r w:rsidRPr="00AE65D1">
        <w:rPr>
          <w:sz w:val="22"/>
        </w:rPr>
        <w:t>Impetigo, until 24 hours after treatment.</w:t>
      </w:r>
    </w:p>
    <w:p w:rsidR="00AE65D1" w:rsidRPr="00AE65D1" w:rsidRDefault="00AE65D1" w:rsidP="00AE65D1">
      <w:pPr>
        <w:numPr>
          <w:ilvl w:val="0"/>
          <w:numId w:val="24"/>
        </w:numPr>
        <w:rPr>
          <w:sz w:val="22"/>
        </w:rPr>
      </w:pPr>
      <w:r w:rsidRPr="00AE65D1">
        <w:rPr>
          <w:sz w:val="22"/>
        </w:rPr>
        <w:t>Strep throat, until 24 hours after treatment.</w:t>
      </w:r>
    </w:p>
    <w:p w:rsidR="00AE65D1" w:rsidRPr="00AE65D1" w:rsidRDefault="00AE65D1" w:rsidP="00AE65D1">
      <w:pPr>
        <w:numPr>
          <w:ilvl w:val="0"/>
          <w:numId w:val="24"/>
        </w:numPr>
        <w:rPr>
          <w:sz w:val="22"/>
        </w:rPr>
      </w:pPr>
      <w:r w:rsidRPr="00AE65D1">
        <w:rPr>
          <w:sz w:val="22"/>
        </w:rPr>
        <w:t>Head lice, until treatment and all nits are removed.</w:t>
      </w:r>
    </w:p>
    <w:p w:rsidR="00AE65D1" w:rsidRPr="00AE65D1" w:rsidRDefault="00AE65D1" w:rsidP="00AE65D1">
      <w:pPr>
        <w:numPr>
          <w:ilvl w:val="0"/>
          <w:numId w:val="24"/>
        </w:numPr>
        <w:rPr>
          <w:sz w:val="22"/>
        </w:rPr>
      </w:pPr>
      <w:r w:rsidRPr="00AE65D1">
        <w:rPr>
          <w:sz w:val="22"/>
        </w:rPr>
        <w:t>Scabies, until 24 hours after treatment.</w:t>
      </w:r>
    </w:p>
    <w:p w:rsidR="00AE65D1" w:rsidRPr="00AE65D1" w:rsidRDefault="00AE65D1" w:rsidP="00AE65D1">
      <w:pPr>
        <w:numPr>
          <w:ilvl w:val="0"/>
          <w:numId w:val="24"/>
        </w:numPr>
        <w:rPr>
          <w:sz w:val="22"/>
        </w:rPr>
      </w:pPr>
      <w:r w:rsidRPr="00AE65D1">
        <w:rPr>
          <w:sz w:val="22"/>
        </w:rPr>
        <w:lastRenderedPageBreak/>
        <w:t>Chickenpox, until all lesions have dried and crusted.</w:t>
      </w:r>
    </w:p>
    <w:p w:rsidR="00AE65D1" w:rsidRPr="00AE65D1" w:rsidRDefault="00AE65D1" w:rsidP="00AE65D1">
      <w:pPr>
        <w:numPr>
          <w:ilvl w:val="0"/>
          <w:numId w:val="24"/>
        </w:numPr>
        <w:rPr>
          <w:sz w:val="22"/>
        </w:rPr>
      </w:pPr>
      <w:r w:rsidRPr="00AE65D1">
        <w:rPr>
          <w:sz w:val="22"/>
        </w:rPr>
        <w:t>Pertussis (Whooping Cough), until 5 days of antibiotics.</w:t>
      </w:r>
    </w:p>
    <w:p w:rsidR="00AE65D1" w:rsidRPr="00AE65D1" w:rsidRDefault="00AE65D1" w:rsidP="00AE65D1">
      <w:pPr>
        <w:numPr>
          <w:ilvl w:val="0"/>
          <w:numId w:val="24"/>
        </w:numPr>
        <w:rPr>
          <w:sz w:val="22"/>
        </w:rPr>
      </w:pPr>
      <w:r w:rsidRPr="00AE65D1">
        <w:rPr>
          <w:sz w:val="22"/>
        </w:rPr>
        <w:t>Hepatitis A virus, until one week after immune globulin has been administered.</w:t>
      </w:r>
    </w:p>
    <w:p w:rsidR="00AE65D1" w:rsidRPr="00AE65D1" w:rsidRDefault="00AE65D1" w:rsidP="00AE65D1">
      <w:pPr>
        <w:numPr>
          <w:ilvl w:val="0"/>
          <w:numId w:val="24"/>
        </w:numPr>
        <w:rPr>
          <w:color w:val="000000"/>
          <w:sz w:val="22"/>
        </w:rPr>
      </w:pPr>
      <w:r w:rsidRPr="00AE65D1">
        <w:rPr>
          <w:color w:val="000000"/>
          <w:sz w:val="22"/>
        </w:rPr>
        <w:t>Tuberculosis, until a health professional indicates the child is not infectious.</w:t>
      </w:r>
    </w:p>
    <w:p w:rsidR="00AE65D1" w:rsidRPr="00AE65D1" w:rsidRDefault="00AE65D1" w:rsidP="00AE65D1">
      <w:pPr>
        <w:numPr>
          <w:ilvl w:val="0"/>
          <w:numId w:val="24"/>
        </w:numPr>
        <w:rPr>
          <w:color w:val="000000"/>
          <w:sz w:val="22"/>
        </w:rPr>
      </w:pPr>
      <w:r w:rsidRPr="00AE65D1">
        <w:rPr>
          <w:color w:val="000000"/>
          <w:sz w:val="22"/>
        </w:rPr>
        <w:t>Rubella, until 6 days after the rash appears.</w:t>
      </w:r>
    </w:p>
    <w:p w:rsidR="00AE65D1" w:rsidRPr="00AE65D1" w:rsidRDefault="00AE65D1" w:rsidP="00AE65D1">
      <w:pPr>
        <w:numPr>
          <w:ilvl w:val="0"/>
          <w:numId w:val="24"/>
        </w:numPr>
        <w:rPr>
          <w:color w:val="000000"/>
          <w:sz w:val="22"/>
        </w:rPr>
      </w:pPr>
      <w:r w:rsidRPr="00AE65D1">
        <w:rPr>
          <w:color w:val="000000"/>
          <w:sz w:val="22"/>
        </w:rPr>
        <w:t>Mumps, until 5 days after onset of parotid gland swelling.</w:t>
      </w:r>
    </w:p>
    <w:p w:rsidR="00AE65D1" w:rsidRPr="00AE65D1" w:rsidRDefault="00AE65D1" w:rsidP="00AE65D1">
      <w:pPr>
        <w:numPr>
          <w:ilvl w:val="0"/>
          <w:numId w:val="24"/>
        </w:numPr>
        <w:rPr>
          <w:color w:val="000000"/>
          <w:sz w:val="22"/>
        </w:rPr>
      </w:pPr>
      <w:r w:rsidRPr="00AE65D1">
        <w:rPr>
          <w:color w:val="000000"/>
          <w:sz w:val="22"/>
        </w:rPr>
        <w:t>Measles, until 4 days after onset of rash.</w:t>
      </w:r>
    </w:p>
    <w:p w:rsidR="00AE65D1" w:rsidRDefault="00AE65D1" w:rsidP="00AE65D1">
      <w:pPr>
        <w:numPr>
          <w:ilvl w:val="0"/>
          <w:numId w:val="24"/>
        </w:numPr>
        <w:rPr>
          <w:color w:val="000000"/>
          <w:sz w:val="22"/>
        </w:rPr>
      </w:pPr>
      <w:r w:rsidRPr="00AE65D1">
        <w:rPr>
          <w:color w:val="000000"/>
          <w:sz w:val="22"/>
        </w:rPr>
        <w:t>Has a physician or other health professionals written order that child be separated from other children.</w:t>
      </w:r>
    </w:p>
    <w:p w:rsidR="00AE65D1" w:rsidRDefault="00AE65D1" w:rsidP="00AE65D1">
      <w:pPr>
        <w:numPr>
          <w:ilvl w:val="0"/>
          <w:numId w:val="24"/>
        </w:numPr>
        <w:rPr>
          <w:color w:val="000000"/>
          <w:sz w:val="22"/>
        </w:rPr>
      </w:pPr>
      <w:r>
        <w:rPr>
          <w:color w:val="000000"/>
          <w:sz w:val="22"/>
        </w:rPr>
        <w:t>Any severe accidents/injuries.</w:t>
      </w:r>
    </w:p>
    <w:p w:rsidR="00B1289F" w:rsidRDefault="00B1289F" w:rsidP="00B1289F">
      <w:pPr>
        <w:rPr>
          <w:color w:val="000000"/>
          <w:sz w:val="22"/>
        </w:rPr>
      </w:pPr>
    </w:p>
    <w:p w:rsidR="00B1289F" w:rsidRPr="00AE65D1" w:rsidRDefault="00B1289F" w:rsidP="00B1289F">
      <w:pPr>
        <w:rPr>
          <w:color w:val="000000"/>
          <w:sz w:val="22"/>
        </w:rPr>
      </w:pPr>
      <w:r>
        <w:rPr>
          <w:color w:val="000000"/>
          <w:sz w:val="22"/>
        </w:rPr>
        <w:t>Information will be recorded on an illness log when children are sent home due to symptoms of illness that require exclusion. All items used to care for the child (cot, bedding, etc.) will be cleaned and sanitized or cleaned and disinfected if contaminated by body fluids after the child leaves the child care center. The date and time when the child returns to the center will be recorded on the illness log.</w:t>
      </w:r>
    </w:p>
    <w:p w:rsidR="00AE65D1" w:rsidRPr="00AE65D1" w:rsidRDefault="00AE65D1" w:rsidP="00AE65D1">
      <w:pPr>
        <w:spacing w:before="120"/>
        <w:rPr>
          <w:sz w:val="22"/>
        </w:rPr>
      </w:pPr>
      <w:r w:rsidRPr="00AE65D1">
        <w:rPr>
          <w:sz w:val="22"/>
        </w:rPr>
        <w:t>Children who have been ill may return when:</w:t>
      </w:r>
    </w:p>
    <w:p w:rsidR="00AE65D1" w:rsidRPr="00AE65D1" w:rsidRDefault="00AE65D1" w:rsidP="00AE65D1">
      <w:pPr>
        <w:numPr>
          <w:ilvl w:val="0"/>
          <w:numId w:val="25"/>
        </w:numPr>
        <w:rPr>
          <w:color w:val="FF0000"/>
          <w:sz w:val="22"/>
        </w:rPr>
      </w:pPr>
      <w:r w:rsidRPr="00AE65D1">
        <w:rPr>
          <w:color w:val="FF0000"/>
          <w:sz w:val="22"/>
        </w:rPr>
        <w:t>They are free of fever, vomiting and diarrhea for 24 hours.</w:t>
      </w:r>
    </w:p>
    <w:p w:rsidR="00AE65D1" w:rsidRPr="00AE65D1" w:rsidRDefault="00AE65D1" w:rsidP="00AE65D1">
      <w:pPr>
        <w:numPr>
          <w:ilvl w:val="0"/>
          <w:numId w:val="25"/>
        </w:numPr>
        <w:rPr>
          <w:color w:val="FF0000"/>
          <w:sz w:val="22"/>
        </w:rPr>
      </w:pPr>
      <w:r w:rsidRPr="00AE65D1">
        <w:rPr>
          <w:color w:val="FF0000"/>
          <w:sz w:val="22"/>
        </w:rPr>
        <w:t>They have been treated with an antibiotic for 24 hours.</w:t>
      </w:r>
    </w:p>
    <w:p w:rsidR="00AE65D1" w:rsidRPr="00AE65D1" w:rsidRDefault="00AE65D1" w:rsidP="00AE65D1">
      <w:pPr>
        <w:numPr>
          <w:ilvl w:val="0"/>
          <w:numId w:val="25"/>
        </w:numPr>
        <w:rPr>
          <w:color w:val="FF0000"/>
          <w:sz w:val="22"/>
        </w:rPr>
      </w:pPr>
      <w:r w:rsidRPr="00AE65D1">
        <w:rPr>
          <w:color w:val="FF0000"/>
          <w:sz w:val="22"/>
        </w:rPr>
        <w:t>They are able to participate comfortably in all usual activities.</w:t>
      </w:r>
    </w:p>
    <w:p w:rsidR="00AE65D1" w:rsidRPr="00AE65D1" w:rsidRDefault="00AE65D1" w:rsidP="00AE65D1">
      <w:pPr>
        <w:numPr>
          <w:ilvl w:val="0"/>
          <w:numId w:val="25"/>
        </w:numPr>
        <w:rPr>
          <w:color w:val="FF0000"/>
          <w:sz w:val="22"/>
        </w:rPr>
      </w:pPr>
      <w:r w:rsidRPr="00AE65D1">
        <w:rPr>
          <w:color w:val="FF0000"/>
          <w:sz w:val="22"/>
        </w:rPr>
        <w:t>They are free of open, oozing skin conditions and drooling (not related to teething) unless:</w:t>
      </w:r>
    </w:p>
    <w:p w:rsidR="00AE65D1" w:rsidRPr="00AE65D1" w:rsidRDefault="00AE65D1" w:rsidP="00AE65D1">
      <w:pPr>
        <w:numPr>
          <w:ilvl w:val="1"/>
          <w:numId w:val="25"/>
        </w:numPr>
        <w:rPr>
          <w:color w:val="FF0000"/>
          <w:sz w:val="22"/>
        </w:rPr>
      </w:pPr>
      <w:r w:rsidRPr="00AE65D1">
        <w:rPr>
          <w:color w:val="FF0000"/>
          <w:sz w:val="22"/>
        </w:rPr>
        <w:t xml:space="preserve">The child’s physician signs a note stating that the child’s condition is not contagious, and; </w:t>
      </w:r>
    </w:p>
    <w:p w:rsidR="00AE65D1" w:rsidRPr="00AE65D1" w:rsidRDefault="00AE65D1" w:rsidP="00AE65D1">
      <w:pPr>
        <w:numPr>
          <w:ilvl w:val="1"/>
          <w:numId w:val="25"/>
        </w:numPr>
        <w:rPr>
          <w:color w:val="FF0000"/>
          <w:sz w:val="22"/>
        </w:rPr>
      </w:pPr>
      <w:r w:rsidRPr="00AE65D1">
        <w:rPr>
          <w:color w:val="FF0000"/>
          <w:sz w:val="22"/>
        </w:rPr>
        <w:t>The involved areas can be covered by a bandage without seepage or drainage through the bandage.</w:t>
      </w:r>
    </w:p>
    <w:p w:rsidR="00AE65D1" w:rsidRDefault="00AE65D1" w:rsidP="00AE65D1">
      <w:pPr>
        <w:numPr>
          <w:ilvl w:val="0"/>
          <w:numId w:val="25"/>
        </w:numPr>
        <w:rPr>
          <w:color w:val="FF0000"/>
          <w:sz w:val="22"/>
        </w:rPr>
      </w:pPr>
      <w:r w:rsidRPr="00AE65D1">
        <w:rPr>
          <w:color w:val="FF0000"/>
          <w:sz w:val="22"/>
        </w:rPr>
        <w:t>If a child had a reportable communicable disease, a physician’s note stating that the child is no longer contagious and may return to our care is required.</w:t>
      </w:r>
    </w:p>
    <w:p w:rsidR="00F94B23" w:rsidRPr="00AE65D1" w:rsidRDefault="00F94B23" w:rsidP="00F94B23">
      <w:pPr>
        <w:ind w:left="720"/>
        <w:rPr>
          <w:color w:val="FF0000"/>
          <w:sz w:val="22"/>
        </w:rPr>
      </w:pPr>
    </w:p>
    <w:p w:rsidR="00F94B23" w:rsidRDefault="00F94B23" w:rsidP="00BA13A0">
      <w:pPr>
        <w:pStyle w:val="Heading2"/>
      </w:pPr>
      <w:r>
        <w:t>Outbreaks</w:t>
      </w:r>
    </w:p>
    <w:p w:rsidR="00F94B23" w:rsidRPr="00F94B23" w:rsidRDefault="00096D9C" w:rsidP="00F94B23">
      <w:r>
        <w:t>If our child care center has a child with an illness that is required to be reported to the health department, the health department will be contacted immediately. Outbreaks of illness must also be reported to the health department when there is a larger number than normal of children ill with the same symptoms. For example, above normal seasonal absenteeism for a child care facility would be concerning and the health department will be contacted. The health department will also be contacted when there are two or more people that do not live together who are ill with symptoms including vomiting, diarrhea, or jaundice.</w:t>
      </w:r>
    </w:p>
    <w:p w:rsidR="00987845" w:rsidRPr="00987845" w:rsidRDefault="005C2A82" w:rsidP="00BA13A0">
      <w:pPr>
        <w:pStyle w:val="Heading2"/>
      </w:pPr>
      <w:r>
        <w:t>Inclement Weather Policy</w:t>
      </w:r>
    </w:p>
    <w:p w:rsidR="00254B36" w:rsidRPr="00987845" w:rsidRDefault="002A296E" w:rsidP="007F1027">
      <w:pPr>
        <w:tabs>
          <w:tab w:val="right" w:pos="10260"/>
        </w:tabs>
        <w:suppressAutoHyphens/>
        <w:spacing w:before="120" w:after="120"/>
      </w:pPr>
      <w:r>
        <w:rPr>
          <w:b/>
          <w:color w:val="7030A0"/>
          <w:u w:color="FFFFFF"/>
        </w:rPr>
        <w:t>K4R</w:t>
      </w:r>
      <w:r w:rsidR="00987845" w:rsidRPr="00987845">
        <w:t xml:space="preserve"> is closed if </w:t>
      </w:r>
      <w:r>
        <w:rPr>
          <w:bCs/>
        </w:rPr>
        <w:t>the following school district is</w:t>
      </w:r>
      <w:r w:rsidR="00987845" w:rsidRPr="00987845">
        <w:rPr>
          <w:bCs/>
        </w:rPr>
        <w:t xml:space="preserve"> clos</w:t>
      </w:r>
      <w:r w:rsidR="00005E7E">
        <w:rPr>
          <w:bCs/>
        </w:rPr>
        <w:t xml:space="preserve">ed: </w:t>
      </w:r>
      <w:r w:rsidRPr="00005E7E">
        <w:rPr>
          <w:b/>
          <w:bCs/>
        </w:rPr>
        <w:t>Denver Public Schools</w:t>
      </w:r>
      <w:r w:rsidR="00005E7E">
        <w:rPr>
          <w:bCs/>
        </w:rPr>
        <w:t>.</w:t>
      </w:r>
      <w:r w:rsidR="00987845" w:rsidRPr="00987845">
        <w:t xml:space="preserve">  If this happens during the course of the day, parents/guardians/sponsors will be notified immed</w:t>
      </w:r>
      <w:r w:rsidR="00B30D0D">
        <w:t xml:space="preserve">iately to pick up their child. </w:t>
      </w:r>
    </w:p>
    <w:p w:rsidR="00987845" w:rsidRPr="00987845" w:rsidRDefault="00987845" w:rsidP="00BA13A0">
      <w:pPr>
        <w:pStyle w:val="Heading2"/>
      </w:pPr>
      <w:bookmarkStart w:id="124" w:name="_Toc208104720"/>
      <w:bookmarkStart w:id="125" w:name="_Toc254954455"/>
      <w:r w:rsidRPr="00005E7E">
        <w:t>Holidays</w:t>
      </w:r>
      <w:bookmarkEnd w:id="124"/>
      <w:bookmarkEnd w:id="125"/>
    </w:p>
    <w:p w:rsidR="00987845" w:rsidRDefault="00987845" w:rsidP="007F1027">
      <w:pPr>
        <w:tabs>
          <w:tab w:val="right" w:pos="10260"/>
        </w:tabs>
        <w:suppressAutoHyphens/>
        <w:spacing w:before="120" w:after="120"/>
      </w:pPr>
      <w:r w:rsidRPr="00987845">
        <w:t xml:space="preserve">All holidays will be included in the </w:t>
      </w:r>
      <w:r w:rsidR="008E5DFA">
        <w:t xml:space="preserve">weekly tuition.   </w:t>
      </w:r>
    </w:p>
    <w:p w:rsidR="008E5DFA" w:rsidRPr="00005E7E" w:rsidRDefault="008E5DFA" w:rsidP="007F1027">
      <w:pPr>
        <w:tabs>
          <w:tab w:val="right" w:pos="10260"/>
        </w:tabs>
        <w:suppressAutoHyphens/>
        <w:spacing w:before="120" w:after="120"/>
        <w:rPr>
          <w:b/>
        </w:rPr>
      </w:pPr>
      <w:r w:rsidRPr="00005E7E">
        <w:rPr>
          <w:b/>
        </w:rPr>
        <w:t>Martin Luther King Day</w:t>
      </w:r>
    </w:p>
    <w:p w:rsidR="008E5DFA" w:rsidRPr="00005E7E" w:rsidRDefault="008E5DFA" w:rsidP="007F1027">
      <w:pPr>
        <w:tabs>
          <w:tab w:val="right" w:pos="10260"/>
        </w:tabs>
        <w:suppressAutoHyphens/>
        <w:spacing w:before="120" w:after="120"/>
        <w:rPr>
          <w:b/>
        </w:rPr>
      </w:pPr>
      <w:r w:rsidRPr="00005E7E">
        <w:rPr>
          <w:b/>
        </w:rPr>
        <w:lastRenderedPageBreak/>
        <w:t>Memorial Day</w:t>
      </w:r>
    </w:p>
    <w:p w:rsidR="008E5DFA" w:rsidRPr="00005E7E" w:rsidRDefault="008E5DFA" w:rsidP="007F1027">
      <w:pPr>
        <w:tabs>
          <w:tab w:val="right" w:pos="10260"/>
        </w:tabs>
        <w:suppressAutoHyphens/>
        <w:spacing w:before="120" w:after="120"/>
        <w:rPr>
          <w:b/>
        </w:rPr>
      </w:pPr>
      <w:r w:rsidRPr="00005E7E">
        <w:rPr>
          <w:b/>
        </w:rPr>
        <w:t>Independence Day</w:t>
      </w:r>
    </w:p>
    <w:p w:rsidR="008E5DFA" w:rsidRPr="00005E7E" w:rsidRDefault="008E5DFA" w:rsidP="007F1027">
      <w:pPr>
        <w:tabs>
          <w:tab w:val="right" w:pos="10260"/>
        </w:tabs>
        <w:suppressAutoHyphens/>
        <w:spacing w:before="120" w:after="120"/>
        <w:rPr>
          <w:b/>
        </w:rPr>
      </w:pPr>
      <w:r w:rsidRPr="00005E7E">
        <w:rPr>
          <w:b/>
        </w:rPr>
        <w:t>Labor Day</w:t>
      </w:r>
    </w:p>
    <w:p w:rsidR="008E5DFA" w:rsidRPr="00005E7E" w:rsidRDefault="00005E7E" w:rsidP="007F1027">
      <w:pPr>
        <w:tabs>
          <w:tab w:val="right" w:pos="10260"/>
        </w:tabs>
        <w:suppressAutoHyphens/>
        <w:spacing w:before="120" w:after="120"/>
        <w:rPr>
          <w:b/>
        </w:rPr>
      </w:pPr>
      <w:r w:rsidRPr="00005E7E">
        <w:rPr>
          <w:b/>
        </w:rPr>
        <w:t>Thanksgiving</w:t>
      </w:r>
      <w:r>
        <w:rPr>
          <w:b/>
        </w:rPr>
        <w:t xml:space="preserve"> Day</w:t>
      </w:r>
      <w:r w:rsidR="00772D11">
        <w:rPr>
          <w:b/>
        </w:rPr>
        <w:t xml:space="preserve"> &amp; Friday after</w:t>
      </w:r>
      <w:r w:rsidR="007447C6">
        <w:rPr>
          <w:b/>
        </w:rPr>
        <w:t xml:space="preserve"> Thanksgiving</w:t>
      </w:r>
    </w:p>
    <w:p w:rsidR="00005E7E" w:rsidRPr="00005E7E" w:rsidRDefault="00005E7E" w:rsidP="007F1027">
      <w:pPr>
        <w:tabs>
          <w:tab w:val="right" w:pos="10260"/>
        </w:tabs>
        <w:suppressAutoHyphens/>
        <w:spacing w:before="120" w:after="120"/>
        <w:rPr>
          <w:b/>
        </w:rPr>
      </w:pPr>
      <w:r w:rsidRPr="00005E7E">
        <w:rPr>
          <w:b/>
        </w:rPr>
        <w:t>Christmas Day</w:t>
      </w:r>
      <w:r w:rsidR="007447C6">
        <w:rPr>
          <w:b/>
        </w:rPr>
        <w:t xml:space="preserve"> (Entire week)</w:t>
      </w:r>
    </w:p>
    <w:p w:rsidR="00005E7E" w:rsidRPr="00005E7E" w:rsidRDefault="00005E7E" w:rsidP="007F1027">
      <w:pPr>
        <w:tabs>
          <w:tab w:val="right" w:pos="10260"/>
        </w:tabs>
        <w:suppressAutoHyphens/>
        <w:spacing w:before="120" w:after="120"/>
        <w:rPr>
          <w:b/>
        </w:rPr>
      </w:pPr>
      <w:r w:rsidRPr="00005E7E">
        <w:rPr>
          <w:b/>
        </w:rPr>
        <w:t>New Year’s Eve (K4R will close at 3:00 p.m)</w:t>
      </w:r>
    </w:p>
    <w:p w:rsidR="00005E7E" w:rsidRDefault="00005E7E" w:rsidP="007F1027">
      <w:pPr>
        <w:tabs>
          <w:tab w:val="right" w:pos="10260"/>
        </w:tabs>
        <w:suppressAutoHyphens/>
        <w:spacing w:before="120" w:after="120"/>
        <w:rPr>
          <w:b/>
        </w:rPr>
      </w:pPr>
      <w:r w:rsidRPr="00005E7E">
        <w:rPr>
          <w:b/>
        </w:rPr>
        <w:t>New Year’s Day</w:t>
      </w:r>
    </w:p>
    <w:p w:rsidR="00093370" w:rsidRPr="00987845" w:rsidRDefault="00093370" w:rsidP="007F1027">
      <w:pPr>
        <w:tabs>
          <w:tab w:val="right" w:pos="10260"/>
        </w:tabs>
        <w:suppressAutoHyphens/>
        <w:spacing w:before="120" w:after="120"/>
      </w:pPr>
      <w:r w:rsidRPr="006C6679">
        <w:t>There is no credit given for scheduled school holidays, child illness, or for closings due to emergency situations, inclement weather or acts of God.</w:t>
      </w:r>
    </w:p>
    <w:p w:rsidR="00987845" w:rsidRPr="00987845" w:rsidRDefault="00987845" w:rsidP="00BA13A0">
      <w:pPr>
        <w:pStyle w:val="Heading2"/>
      </w:pPr>
      <w:bookmarkStart w:id="126" w:name="_Toc208104721"/>
      <w:bookmarkStart w:id="127" w:name="_Toc254954456"/>
      <w:r w:rsidRPr="00987845">
        <w:t>Physicals and Immunizations</w:t>
      </w:r>
      <w:bookmarkEnd w:id="126"/>
      <w:bookmarkEnd w:id="127"/>
    </w:p>
    <w:p w:rsidR="00987845" w:rsidRPr="00987845" w:rsidRDefault="00987845" w:rsidP="007F1027">
      <w:pPr>
        <w:tabs>
          <w:tab w:val="right" w:pos="10260"/>
        </w:tabs>
        <w:suppressAutoHyphens/>
        <w:spacing w:before="120" w:after="120"/>
      </w:pPr>
      <w:r w:rsidRPr="00987845">
        <w:t>Immunizations must be</w:t>
      </w:r>
      <w:r w:rsidR="000C451A">
        <w:t xml:space="preserve"> turned in</w:t>
      </w:r>
      <w:r w:rsidRPr="00987845">
        <w:t xml:space="preserve"> prior to enrollment along with a current physical or an appointment date indicating </w:t>
      </w:r>
      <w:r w:rsidR="000C451A" w:rsidRPr="00987845">
        <w:t>scheduled</w:t>
      </w:r>
      <w:r w:rsidRPr="00987845">
        <w:t xml:space="preserve"> physical/immunizations.  Children who do not have current physical and immunization records may be excluded until their physicals/immunizations are brought up-to-date.</w:t>
      </w:r>
      <w:r w:rsidR="000C451A">
        <w:t xml:space="preserve"> Physicals and immunizations must be updated annually. </w:t>
      </w:r>
      <w:r w:rsidRPr="00987845">
        <w:t>We are unable to hold a spot for your child unless your account is current.</w:t>
      </w:r>
    </w:p>
    <w:p w:rsidR="00987845" w:rsidRPr="00987845" w:rsidRDefault="00987845" w:rsidP="00BA13A0">
      <w:pPr>
        <w:pStyle w:val="Heading2"/>
      </w:pPr>
      <w:bookmarkStart w:id="128" w:name="_Toc208104722"/>
      <w:bookmarkStart w:id="129" w:name="_Toc254954457"/>
      <w:r w:rsidRPr="000C451A">
        <w:t>Withdrawals</w:t>
      </w:r>
      <w:bookmarkEnd w:id="128"/>
      <w:bookmarkEnd w:id="129"/>
    </w:p>
    <w:p w:rsidR="00987845" w:rsidRDefault="000C451A" w:rsidP="007F1027">
      <w:pPr>
        <w:tabs>
          <w:tab w:val="right" w:pos="10260"/>
        </w:tabs>
        <w:suppressAutoHyphens/>
        <w:spacing w:before="120" w:after="120"/>
      </w:pPr>
      <w:r>
        <w:rPr>
          <w:b/>
          <w:color w:val="7030A0"/>
          <w:u w:color="FFFFFF"/>
        </w:rPr>
        <w:t>K4R</w:t>
      </w:r>
      <w:r w:rsidR="00987845" w:rsidRPr="00987845">
        <w:t xml:space="preserve"> requires a </w:t>
      </w:r>
      <w:r w:rsidR="00987845" w:rsidRPr="00987845">
        <w:rPr>
          <w:b/>
        </w:rPr>
        <w:t>two week written notice</w:t>
      </w:r>
      <w:r w:rsidR="00987845" w:rsidRPr="00987845">
        <w:t xml:space="preserve"> when a child is being withdrawn from our program.  A two week tuition fee may be applied in lieu of receiving the two week notice.  </w:t>
      </w:r>
      <w:r>
        <w:rPr>
          <w:b/>
          <w:color w:val="7030A0"/>
          <w:u w:color="FFFFFF"/>
        </w:rPr>
        <w:t xml:space="preserve">K4R </w:t>
      </w:r>
      <w:r w:rsidRPr="00987845">
        <w:t>reserves</w:t>
      </w:r>
      <w:r w:rsidR="00987845" w:rsidRPr="00987845">
        <w:t xml:space="preserve"> the right to waive these fees.  If your child has not been in attendance for 5 or more days, we will treat that non-attendance as giving notice unless you contact the center administration regarding the absence and your account is current.  Families who withdraw and later re-enroll will be charged a re-enrollment fee.</w:t>
      </w:r>
    </w:p>
    <w:p w:rsidR="00E508B0" w:rsidRPr="00987845" w:rsidRDefault="00E508B0" w:rsidP="007F1027">
      <w:pPr>
        <w:tabs>
          <w:tab w:val="right" w:pos="10260"/>
        </w:tabs>
        <w:suppressAutoHyphens/>
        <w:spacing w:before="120" w:after="120"/>
      </w:pPr>
      <w:r>
        <w:t xml:space="preserve">The provider reserves the right to give written notice of immediate </w:t>
      </w:r>
      <w:r w:rsidRPr="00E508B0">
        <w:rPr>
          <w:b/>
        </w:rPr>
        <w:t>termination</w:t>
      </w:r>
      <w:r>
        <w:t xml:space="preserve"> where there are extreme circumstances that affect the well-being of the provider or other children in attendance.</w:t>
      </w:r>
    </w:p>
    <w:p w:rsidR="00987845" w:rsidRPr="00987845" w:rsidRDefault="00987845" w:rsidP="007F1027">
      <w:pPr>
        <w:tabs>
          <w:tab w:val="right" w:pos="10260"/>
        </w:tabs>
        <w:suppressAutoHyphens/>
        <w:rPr>
          <w:b/>
          <w:bCs/>
        </w:rPr>
      </w:pPr>
    </w:p>
    <w:p w:rsidR="00987845" w:rsidRDefault="00A36F60" w:rsidP="0082038E">
      <w:pPr>
        <w:tabs>
          <w:tab w:val="right" w:pos="10260"/>
        </w:tabs>
        <w:suppressAutoHyphens/>
        <w:jc w:val="center"/>
        <w:rPr>
          <w:b/>
          <w:bCs/>
        </w:rPr>
      </w:pPr>
      <w:r>
        <w:rPr>
          <w:b/>
          <w:bCs/>
          <w:color w:val="7030A0"/>
          <w:sz w:val="32"/>
          <w:u w:color="FFFFFF"/>
        </w:rPr>
        <w:br w:type="page"/>
      </w:r>
      <w:r w:rsidR="000C451A" w:rsidRPr="000C451A">
        <w:rPr>
          <w:b/>
          <w:bCs/>
          <w:color w:val="7030A0"/>
          <w:sz w:val="32"/>
          <w:u w:color="FFFFFF"/>
        </w:rPr>
        <w:lastRenderedPageBreak/>
        <w:t>Kids 4 Real Inc.</w:t>
      </w:r>
    </w:p>
    <w:p w:rsidR="005C48F6" w:rsidRDefault="005C48F6" w:rsidP="007F1027">
      <w:pPr>
        <w:tabs>
          <w:tab w:val="right" w:pos="10260"/>
        </w:tabs>
        <w:suppressAutoHyphens/>
        <w:jc w:val="center"/>
        <w:rPr>
          <w:b/>
          <w:bCs/>
        </w:rPr>
      </w:pPr>
    </w:p>
    <w:p w:rsidR="005C48F6" w:rsidRPr="00987845" w:rsidRDefault="005C48F6" w:rsidP="007F1027">
      <w:pPr>
        <w:tabs>
          <w:tab w:val="right" w:pos="10260"/>
        </w:tabs>
        <w:suppressAutoHyphens/>
        <w:jc w:val="center"/>
        <w:rPr>
          <w:b/>
          <w:bCs/>
        </w:rPr>
      </w:pPr>
    </w:p>
    <w:p w:rsidR="00987845" w:rsidRPr="00987845" w:rsidRDefault="00987845" w:rsidP="007F1027">
      <w:pPr>
        <w:pStyle w:val="Heading1"/>
        <w:suppressAutoHyphens/>
      </w:pPr>
      <w:bookmarkStart w:id="130" w:name="_Toc254954458"/>
      <w:r w:rsidRPr="00987845">
        <w:t>PARENT HANDBOOK ACKNOWLEDGEMENT</w:t>
      </w:r>
      <w:bookmarkEnd w:id="130"/>
      <w:r w:rsidRPr="00987845">
        <w:t xml:space="preserve"> </w:t>
      </w:r>
    </w:p>
    <w:p w:rsidR="00987845" w:rsidRPr="00987845" w:rsidRDefault="00987845" w:rsidP="007F1027">
      <w:pPr>
        <w:tabs>
          <w:tab w:val="right" w:pos="10260"/>
        </w:tabs>
        <w:suppressAutoHyphens/>
        <w:rPr>
          <w:b/>
          <w:bCs/>
        </w:rPr>
      </w:pPr>
    </w:p>
    <w:p w:rsidR="00987845" w:rsidRPr="00987845" w:rsidRDefault="00987845" w:rsidP="007F1027">
      <w:pPr>
        <w:tabs>
          <w:tab w:val="right" w:pos="10260"/>
        </w:tabs>
        <w:suppressAutoHyphens/>
        <w:rPr>
          <w:b/>
          <w:bCs/>
        </w:rPr>
      </w:pPr>
    </w:p>
    <w:p w:rsidR="00987845" w:rsidRPr="005C48F6" w:rsidRDefault="005C48F6" w:rsidP="007F1027">
      <w:pPr>
        <w:tabs>
          <w:tab w:val="right" w:pos="10260"/>
        </w:tabs>
        <w:suppressAutoHyphens/>
        <w:rPr>
          <w:bCs/>
        </w:rPr>
      </w:pPr>
      <w:r w:rsidRPr="005C48F6">
        <w:rPr>
          <w:bCs/>
        </w:rPr>
        <w:t xml:space="preserve">I acknowledge that I have received and will abide by the policies </w:t>
      </w:r>
      <w:r w:rsidR="007447C6">
        <w:rPr>
          <w:bCs/>
        </w:rPr>
        <w:t>in the</w:t>
      </w:r>
      <w:r w:rsidRPr="005C48F6">
        <w:rPr>
          <w:bCs/>
        </w:rPr>
        <w:t xml:space="preserve"> </w:t>
      </w:r>
      <w:r w:rsidR="000C451A">
        <w:rPr>
          <w:b/>
          <w:bCs/>
          <w:color w:val="7030A0"/>
          <w:u w:color="FFFFFF"/>
        </w:rPr>
        <w:t>K4R</w:t>
      </w:r>
      <w:r w:rsidR="00987845" w:rsidRPr="005C48F6">
        <w:rPr>
          <w:bCs/>
        </w:rPr>
        <w:t>’</w:t>
      </w:r>
      <w:r w:rsidR="0082038E">
        <w:rPr>
          <w:bCs/>
        </w:rPr>
        <w:t>s</w:t>
      </w:r>
      <w:r w:rsidR="00987845" w:rsidRPr="005C48F6">
        <w:rPr>
          <w:bCs/>
        </w:rPr>
        <w:t xml:space="preserve"> </w:t>
      </w:r>
      <w:r w:rsidRPr="005C48F6">
        <w:rPr>
          <w:bCs/>
        </w:rPr>
        <w:t>Parent Handbook</w:t>
      </w:r>
      <w:r w:rsidR="00987845" w:rsidRPr="005C48F6">
        <w:rPr>
          <w:bCs/>
        </w:rPr>
        <w:t xml:space="preserve">. </w:t>
      </w:r>
    </w:p>
    <w:p w:rsidR="00987845" w:rsidRPr="00987845" w:rsidRDefault="00987845" w:rsidP="007F1027">
      <w:pPr>
        <w:tabs>
          <w:tab w:val="right" w:pos="10260"/>
        </w:tabs>
        <w:suppressAutoHyphens/>
        <w:rPr>
          <w:b/>
          <w:bCs/>
        </w:rPr>
      </w:pPr>
    </w:p>
    <w:p w:rsidR="00987845" w:rsidRPr="00987845" w:rsidRDefault="00987845" w:rsidP="007F1027">
      <w:pPr>
        <w:tabs>
          <w:tab w:val="right" w:pos="10260"/>
        </w:tabs>
        <w:suppressAutoHyphens/>
        <w:rPr>
          <w:b/>
          <w:bCs/>
        </w:rPr>
      </w:pPr>
    </w:p>
    <w:tbl>
      <w:tblPr>
        <w:tblW w:w="0" w:type="auto"/>
        <w:tblLook w:val="04A0" w:firstRow="1" w:lastRow="0" w:firstColumn="1" w:lastColumn="0" w:noHBand="0" w:noVBand="1"/>
      </w:tblPr>
      <w:tblGrid>
        <w:gridCol w:w="6048"/>
        <w:gridCol w:w="336"/>
        <w:gridCol w:w="3192"/>
      </w:tblGrid>
      <w:tr w:rsidR="005C48F6" w:rsidRPr="005C48F6">
        <w:trPr>
          <w:trHeight w:val="150"/>
        </w:trPr>
        <w:tc>
          <w:tcPr>
            <w:tcW w:w="6048" w:type="dxa"/>
          </w:tcPr>
          <w:p w:rsidR="005C48F6" w:rsidRPr="005C48F6" w:rsidRDefault="005C48F6" w:rsidP="007F1027">
            <w:pPr>
              <w:tabs>
                <w:tab w:val="right" w:pos="10260"/>
              </w:tabs>
              <w:suppressAutoHyphens/>
              <w:rPr>
                <w:b/>
                <w:bCs/>
              </w:rPr>
            </w:pPr>
          </w:p>
        </w:tc>
        <w:tc>
          <w:tcPr>
            <w:tcW w:w="336" w:type="dxa"/>
            <w:vMerge w:val="restart"/>
          </w:tcPr>
          <w:p w:rsidR="005C48F6" w:rsidRPr="005C48F6" w:rsidRDefault="005C48F6" w:rsidP="007F1027">
            <w:pPr>
              <w:tabs>
                <w:tab w:val="right" w:pos="10260"/>
              </w:tabs>
              <w:suppressAutoHyphens/>
              <w:rPr>
                <w:b/>
                <w:bCs/>
              </w:rPr>
            </w:pPr>
          </w:p>
        </w:tc>
        <w:tc>
          <w:tcPr>
            <w:tcW w:w="3192" w:type="dxa"/>
          </w:tcPr>
          <w:p w:rsidR="005C48F6" w:rsidRPr="005C48F6" w:rsidRDefault="005C48F6" w:rsidP="007F1027">
            <w:pPr>
              <w:tabs>
                <w:tab w:val="right" w:pos="10260"/>
              </w:tabs>
              <w:suppressAutoHyphens/>
              <w:rPr>
                <w:b/>
                <w:bCs/>
              </w:rPr>
            </w:pPr>
          </w:p>
        </w:tc>
      </w:tr>
      <w:tr w:rsidR="005C48F6" w:rsidRPr="005C48F6">
        <w:trPr>
          <w:trHeight w:val="135"/>
        </w:trPr>
        <w:tc>
          <w:tcPr>
            <w:tcW w:w="6048" w:type="dxa"/>
            <w:tcBorders>
              <w:bottom w:val="single" w:sz="4" w:space="0" w:color="auto"/>
            </w:tcBorders>
          </w:tcPr>
          <w:p w:rsidR="005C48F6" w:rsidRPr="005C48F6" w:rsidRDefault="005C48F6" w:rsidP="007F1027">
            <w:pPr>
              <w:tabs>
                <w:tab w:val="right" w:pos="10260"/>
              </w:tabs>
              <w:suppressAutoHyphens/>
              <w:rPr>
                <w:b/>
                <w:bCs/>
              </w:rPr>
            </w:pPr>
          </w:p>
        </w:tc>
        <w:tc>
          <w:tcPr>
            <w:tcW w:w="336" w:type="dxa"/>
            <w:vMerge/>
          </w:tcPr>
          <w:p w:rsidR="005C48F6" w:rsidRPr="005C48F6" w:rsidRDefault="005C48F6" w:rsidP="007F1027">
            <w:pPr>
              <w:tabs>
                <w:tab w:val="right" w:pos="10260"/>
              </w:tabs>
              <w:suppressAutoHyphens/>
              <w:rPr>
                <w:b/>
                <w:bCs/>
              </w:rPr>
            </w:pPr>
          </w:p>
        </w:tc>
        <w:tc>
          <w:tcPr>
            <w:tcW w:w="3192" w:type="dxa"/>
            <w:tcBorders>
              <w:bottom w:val="single" w:sz="4" w:space="0" w:color="auto"/>
            </w:tcBorders>
          </w:tcPr>
          <w:p w:rsidR="005C48F6" w:rsidRPr="005C48F6" w:rsidRDefault="005C48F6" w:rsidP="007F1027">
            <w:pPr>
              <w:tabs>
                <w:tab w:val="right" w:pos="10260"/>
              </w:tabs>
              <w:suppressAutoHyphens/>
              <w:rPr>
                <w:b/>
                <w:bCs/>
              </w:rPr>
            </w:pPr>
          </w:p>
        </w:tc>
      </w:tr>
      <w:tr w:rsidR="005C48F6" w:rsidRPr="005C48F6">
        <w:tc>
          <w:tcPr>
            <w:tcW w:w="6048" w:type="dxa"/>
            <w:tcBorders>
              <w:top w:val="single" w:sz="4" w:space="0" w:color="auto"/>
            </w:tcBorders>
          </w:tcPr>
          <w:p w:rsidR="005C48F6" w:rsidRPr="005C48F6" w:rsidRDefault="005C48F6" w:rsidP="007F1027">
            <w:pPr>
              <w:tabs>
                <w:tab w:val="right" w:pos="10260"/>
              </w:tabs>
              <w:suppressAutoHyphens/>
              <w:rPr>
                <w:b/>
                <w:bCs/>
              </w:rPr>
            </w:pPr>
            <w:r w:rsidRPr="005C48F6">
              <w:rPr>
                <w:b/>
                <w:bCs/>
              </w:rPr>
              <w:t>Parent/Guardian/Sponsor Signature</w:t>
            </w:r>
          </w:p>
        </w:tc>
        <w:tc>
          <w:tcPr>
            <w:tcW w:w="336" w:type="dxa"/>
          </w:tcPr>
          <w:p w:rsidR="005C48F6" w:rsidRPr="005C48F6" w:rsidRDefault="005C48F6" w:rsidP="007F1027">
            <w:pPr>
              <w:tabs>
                <w:tab w:val="right" w:pos="10260"/>
              </w:tabs>
              <w:suppressAutoHyphens/>
              <w:rPr>
                <w:b/>
                <w:bCs/>
              </w:rPr>
            </w:pPr>
          </w:p>
        </w:tc>
        <w:tc>
          <w:tcPr>
            <w:tcW w:w="3192" w:type="dxa"/>
            <w:tcBorders>
              <w:top w:val="single" w:sz="4" w:space="0" w:color="auto"/>
            </w:tcBorders>
          </w:tcPr>
          <w:p w:rsidR="005C48F6" w:rsidRPr="005C48F6" w:rsidRDefault="005C48F6" w:rsidP="007F1027">
            <w:pPr>
              <w:tabs>
                <w:tab w:val="right" w:pos="10260"/>
              </w:tabs>
              <w:suppressAutoHyphens/>
              <w:rPr>
                <w:b/>
                <w:bCs/>
              </w:rPr>
            </w:pPr>
            <w:r w:rsidRPr="005C48F6">
              <w:rPr>
                <w:b/>
                <w:bCs/>
              </w:rPr>
              <w:t>Date</w:t>
            </w:r>
          </w:p>
        </w:tc>
      </w:tr>
      <w:tr w:rsidR="005C48F6" w:rsidRPr="005C48F6">
        <w:trPr>
          <w:trHeight w:val="600"/>
        </w:trPr>
        <w:tc>
          <w:tcPr>
            <w:tcW w:w="6048" w:type="dxa"/>
          </w:tcPr>
          <w:p w:rsidR="005C48F6" w:rsidRPr="005C48F6" w:rsidRDefault="005C48F6" w:rsidP="007F1027">
            <w:pPr>
              <w:tabs>
                <w:tab w:val="right" w:pos="10260"/>
              </w:tabs>
              <w:suppressAutoHyphens/>
              <w:rPr>
                <w:b/>
                <w:bCs/>
              </w:rPr>
            </w:pPr>
          </w:p>
        </w:tc>
        <w:tc>
          <w:tcPr>
            <w:tcW w:w="336" w:type="dxa"/>
            <w:vMerge w:val="restart"/>
          </w:tcPr>
          <w:p w:rsidR="005C48F6" w:rsidRPr="005C48F6" w:rsidRDefault="005C48F6" w:rsidP="007F1027">
            <w:pPr>
              <w:tabs>
                <w:tab w:val="right" w:pos="10260"/>
              </w:tabs>
              <w:suppressAutoHyphens/>
              <w:rPr>
                <w:b/>
                <w:bCs/>
              </w:rPr>
            </w:pPr>
          </w:p>
        </w:tc>
        <w:tc>
          <w:tcPr>
            <w:tcW w:w="3192" w:type="dxa"/>
          </w:tcPr>
          <w:p w:rsidR="005C48F6" w:rsidRPr="005C48F6" w:rsidRDefault="005C48F6" w:rsidP="007F1027">
            <w:pPr>
              <w:tabs>
                <w:tab w:val="right" w:pos="10260"/>
              </w:tabs>
              <w:suppressAutoHyphens/>
              <w:rPr>
                <w:b/>
                <w:bCs/>
              </w:rPr>
            </w:pPr>
          </w:p>
        </w:tc>
      </w:tr>
      <w:tr w:rsidR="005C48F6" w:rsidRPr="005C48F6">
        <w:trPr>
          <w:trHeight w:val="213"/>
        </w:trPr>
        <w:tc>
          <w:tcPr>
            <w:tcW w:w="6048" w:type="dxa"/>
            <w:tcBorders>
              <w:bottom w:val="single" w:sz="4" w:space="0" w:color="auto"/>
            </w:tcBorders>
          </w:tcPr>
          <w:p w:rsidR="005C48F6" w:rsidRPr="005C48F6" w:rsidRDefault="005C48F6" w:rsidP="007F1027">
            <w:pPr>
              <w:tabs>
                <w:tab w:val="right" w:pos="10260"/>
              </w:tabs>
              <w:suppressAutoHyphens/>
              <w:rPr>
                <w:b/>
                <w:bCs/>
              </w:rPr>
            </w:pPr>
          </w:p>
        </w:tc>
        <w:tc>
          <w:tcPr>
            <w:tcW w:w="336" w:type="dxa"/>
            <w:vMerge/>
          </w:tcPr>
          <w:p w:rsidR="005C48F6" w:rsidRPr="005C48F6" w:rsidRDefault="005C48F6" w:rsidP="007F1027">
            <w:pPr>
              <w:tabs>
                <w:tab w:val="right" w:pos="10260"/>
              </w:tabs>
              <w:suppressAutoHyphens/>
              <w:rPr>
                <w:b/>
                <w:bCs/>
              </w:rPr>
            </w:pPr>
          </w:p>
        </w:tc>
        <w:tc>
          <w:tcPr>
            <w:tcW w:w="3192" w:type="dxa"/>
            <w:tcBorders>
              <w:bottom w:val="single" w:sz="4" w:space="0" w:color="auto"/>
            </w:tcBorders>
          </w:tcPr>
          <w:p w:rsidR="005C48F6" w:rsidRPr="005C48F6" w:rsidRDefault="005C48F6" w:rsidP="007F1027">
            <w:pPr>
              <w:tabs>
                <w:tab w:val="right" w:pos="10260"/>
              </w:tabs>
              <w:suppressAutoHyphens/>
              <w:rPr>
                <w:b/>
                <w:bCs/>
              </w:rPr>
            </w:pPr>
          </w:p>
        </w:tc>
      </w:tr>
      <w:tr w:rsidR="005C48F6" w:rsidRPr="005C48F6">
        <w:tc>
          <w:tcPr>
            <w:tcW w:w="6048" w:type="dxa"/>
            <w:tcBorders>
              <w:top w:val="single" w:sz="4" w:space="0" w:color="auto"/>
            </w:tcBorders>
          </w:tcPr>
          <w:p w:rsidR="005C48F6" w:rsidRPr="005C48F6" w:rsidRDefault="007447C6" w:rsidP="007F1027">
            <w:pPr>
              <w:tabs>
                <w:tab w:val="right" w:pos="10260"/>
              </w:tabs>
              <w:suppressAutoHyphens/>
              <w:rPr>
                <w:b/>
                <w:bCs/>
              </w:rPr>
            </w:pPr>
            <w:r>
              <w:rPr>
                <w:b/>
                <w:bCs/>
              </w:rPr>
              <w:t>K4R</w:t>
            </w:r>
            <w:r w:rsidR="005C48F6" w:rsidRPr="005C48F6">
              <w:rPr>
                <w:b/>
                <w:bCs/>
              </w:rPr>
              <w:t xml:space="preserve"> Administration Signature</w:t>
            </w:r>
          </w:p>
        </w:tc>
        <w:tc>
          <w:tcPr>
            <w:tcW w:w="336" w:type="dxa"/>
          </w:tcPr>
          <w:p w:rsidR="005C48F6" w:rsidRPr="005C48F6" w:rsidRDefault="005C48F6" w:rsidP="007F1027">
            <w:pPr>
              <w:tabs>
                <w:tab w:val="right" w:pos="10260"/>
              </w:tabs>
              <w:suppressAutoHyphens/>
              <w:rPr>
                <w:b/>
                <w:bCs/>
              </w:rPr>
            </w:pPr>
          </w:p>
        </w:tc>
        <w:tc>
          <w:tcPr>
            <w:tcW w:w="3192" w:type="dxa"/>
            <w:tcBorders>
              <w:top w:val="single" w:sz="4" w:space="0" w:color="auto"/>
            </w:tcBorders>
          </w:tcPr>
          <w:p w:rsidR="005C48F6" w:rsidRPr="005C48F6" w:rsidRDefault="005C48F6" w:rsidP="007F1027">
            <w:pPr>
              <w:tabs>
                <w:tab w:val="right" w:pos="10260"/>
              </w:tabs>
              <w:suppressAutoHyphens/>
              <w:rPr>
                <w:b/>
                <w:bCs/>
              </w:rPr>
            </w:pPr>
            <w:r w:rsidRPr="005C48F6">
              <w:rPr>
                <w:b/>
                <w:bCs/>
              </w:rPr>
              <w:t>Date</w:t>
            </w:r>
          </w:p>
        </w:tc>
      </w:tr>
    </w:tbl>
    <w:p w:rsidR="00987845" w:rsidRPr="00987845" w:rsidRDefault="00987845" w:rsidP="007F1027">
      <w:pPr>
        <w:tabs>
          <w:tab w:val="right" w:pos="10260"/>
        </w:tabs>
        <w:suppressAutoHyphens/>
        <w:rPr>
          <w:b/>
          <w:bCs/>
        </w:rPr>
      </w:pPr>
    </w:p>
    <w:p w:rsidR="00ED2EC7" w:rsidRDefault="00ED2EC7" w:rsidP="007F1027">
      <w:pPr>
        <w:suppressAutoHyphens/>
        <w:rPr>
          <w:sz w:val="22"/>
        </w:rPr>
      </w:pPr>
    </w:p>
    <w:sectPr w:rsidR="00ED2EC7" w:rsidSect="008C1CBA">
      <w:footerReference w:type="default" r:id="rId27"/>
      <w:type w:val="continuous"/>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23" w:rsidRDefault="00F94B23">
      <w:r>
        <w:separator/>
      </w:r>
    </w:p>
  </w:endnote>
  <w:endnote w:type="continuationSeparator" w:id="0">
    <w:p w:rsidR="00F94B23" w:rsidRDefault="00F9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r>
  </w:p>
  <w:p w:rsidR="00F94B23" w:rsidRDefault="00F94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r>
  </w:p>
  <w:p w:rsidR="00F94B23" w:rsidRDefault="00F94B23" w:rsidP="002A71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r>
  </w:p>
  <w:p w:rsidR="00F94B23" w:rsidRDefault="00F94B23" w:rsidP="002A71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t xml:space="preserve">Page </w:t>
    </w:r>
    <w:r>
      <w:fldChar w:fldCharType="begin"/>
    </w:r>
    <w:r>
      <w:instrText xml:space="preserve"> PAGE   \* MERGEFORMAT </w:instrText>
    </w:r>
    <w:r>
      <w:fldChar w:fldCharType="separate"/>
    </w:r>
    <w:r w:rsidR="006F35F9" w:rsidRPr="006F35F9">
      <w:rPr>
        <w:rFonts w:ascii="Cambria" w:hAnsi="Cambria"/>
        <w:noProof/>
      </w:rPr>
      <w:t>ii</w:t>
    </w:r>
    <w:r>
      <w:rPr>
        <w:rFonts w:ascii="Cambria" w:hAnsi="Cambria"/>
        <w:noProof/>
      </w:rPr>
      <w:fldChar w:fldCharType="end"/>
    </w:r>
  </w:p>
  <w:p w:rsidR="00F94B23" w:rsidRDefault="00F94B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t xml:space="preserve">Page </w:t>
    </w:r>
    <w:r>
      <w:fldChar w:fldCharType="begin"/>
    </w:r>
    <w:r>
      <w:instrText xml:space="preserve"> PAGE   \* MERGEFORMAT </w:instrText>
    </w:r>
    <w:r>
      <w:fldChar w:fldCharType="separate"/>
    </w:r>
    <w:r w:rsidR="006F35F9" w:rsidRPr="006F35F9">
      <w:rPr>
        <w:rFonts w:ascii="Cambria" w:hAnsi="Cambria"/>
        <w:noProof/>
      </w:rPr>
      <w:t>i</w:t>
    </w:r>
    <w:r>
      <w:rPr>
        <w:rFonts w:ascii="Cambria" w:hAnsi="Cambria"/>
        <w:noProof/>
      </w:rPr>
      <w:fldChar w:fldCharType="end"/>
    </w:r>
  </w:p>
  <w:p w:rsidR="00F94B23" w:rsidRDefault="00F94B23" w:rsidP="002A71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rsidP="008C1CBA">
    <w:pPr>
      <w:pStyle w:val="Footer"/>
      <w:pBdr>
        <w:top w:val="thinThickSmallGap" w:sz="24" w:space="1" w:color="622423"/>
      </w:pBdr>
      <w:tabs>
        <w:tab w:val="clear" w:pos="4320"/>
        <w:tab w:val="clear" w:pos="8640"/>
        <w:tab w:val="right" w:pos="9360"/>
      </w:tabs>
      <w:rPr>
        <w:rFonts w:ascii="Cambria" w:hAnsi="Cambria"/>
      </w:rPr>
    </w:pPr>
    <w:r>
      <w:rPr>
        <w:rFonts w:ascii="Cambria" w:hAnsi="Cambria"/>
        <w:vanish/>
        <w:highlight w:val="yellow"/>
      </w:rPr>
      <w:t>&lt;&gt;</w:t>
    </w:r>
    <w:r>
      <w:rPr>
        <w:rFonts w:ascii="Cambria" w:hAnsi="Cambria"/>
      </w:rPr>
      <w:tab/>
      <w:t xml:space="preserve">Page </w:t>
    </w:r>
    <w:r>
      <w:fldChar w:fldCharType="begin"/>
    </w:r>
    <w:r>
      <w:instrText xml:space="preserve"> PAGE   \* MERGEFORMAT </w:instrText>
    </w:r>
    <w:r>
      <w:fldChar w:fldCharType="separate"/>
    </w:r>
    <w:r w:rsidR="006F35F9" w:rsidRPr="006F35F9">
      <w:rPr>
        <w:rFonts w:ascii="Cambria" w:hAnsi="Cambria"/>
        <w:noProof/>
      </w:rPr>
      <w:t>16</w:t>
    </w:r>
    <w:r>
      <w:rPr>
        <w:rFonts w:ascii="Cambria" w:hAnsi="Cambria"/>
        <w:noProof/>
      </w:rPr>
      <w:fldChar w:fldCharType="end"/>
    </w:r>
  </w:p>
  <w:p w:rsidR="00F94B23" w:rsidRPr="002A71D8" w:rsidRDefault="00F94B23" w:rsidP="002A7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23" w:rsidRDefault="00F94B23">
      <w:r>
        <w:separator/>
      </w:r>
    </w:p>
  </w:footnote>
  <w:footnote w:type="continuationSeparator" w:id="0">
    <w:p w:rsidR="00F94B23" w:rsidRDefault="00F9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Header"/>
      <w:pBdr>
        <w:bottom w:val="thickThinSmallGap" w:sz="24" w:space="1" w:color="622423"/>
      </w:pBdr>
      <w:jc w:val="center"/>
      <w:rPr>
        <w:rFonts w:ascii="Cambria" w:hAnsi="Cambria"/>
        <w:sz w:val="32"/>
        <w:szCs w:val="32"/>
      </w:rPr>
    </w:pPr>
    <w:r>
      <w:rPr>
        <w:rFonts w:ascii="Cambria" w:hAnsi="Cambria"/>
        <w:vanish/>
        <w:sz w:val="32"/>
        <w:szCs w:val="32"/>
        <w:highlight w:val="yellow"/>
      </w:rPr>
      <w:t>&lt;&gt;</w:t>
    </w:r>
  </w:p>
  <w:p w:rsidR="00F94B23" w:rsidRDefault="00F94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Header"/>
      <w:pBdr>
        <w:bottom w:val="thickThinSmallGap" w:sz="24" w:space="1" w:color="622423"/>
      </w:pBdr>
      <w:jc w:val="center"/>
      <w:rPr>
        <w:rFonts w:ascii="Cambria" w:hAnsi="Cambria"/>
        <w:sz w:val="32"/>
        <w:szCs w:val="32"/>
      </w:rPr>
    </w:pPr>
    <w:r>
      <w:rPr>
        <w:rFonts w:ascii="Cambria" w:hAnsi="Cambria"/>
        <w:vanish/>
        <w:sz w:val="32"/>
        <w:szCs w:val="32"/>
        <w:highlight w:val="yellow"/>
      </w:rPr>
      <w:t>&lt;&gt;</w:t>
    </w:r>
  </w:p>
  <w:p w:rsidR="00F94B23" w:rsidRDefault="00F94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B5E"/>
    <w:multiLevelType w:val="hybridMultilevel"/>
    <w:tmpl w:val="1E9819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E4700"/>
    <w:multiLevelType w:val="hybridMultilevel"/>
    <w:tmpl w:val="FFE208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F67DA"/>
    <w:multiLevelType w:val="multilevel"/>
    <w:tmpl w:val="CF987CD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5B86FEF"/>
    <w:multiLevelType w:val="hybridMultilevel"/>
    <w:tmpl w:val="DC08DD0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82378"/>
    <w:multiLevelType w:val="hybridMultilevel"/>
    <w:tmpl w:val="5096E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77A8E"/>
    <w:multiLevelType w:val="hybridMultilevel"/>
    <w:tmpl w:val="31028A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F461AE"/>
    <w:multiLevelType w:val="hybridMultilevel"/>
    <w:tmpl w:val="B67A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804AD"/>
    <w:multiLevelType w:val="hybridMultilevel"/>
    <w:tmpl w:val="33DCED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C620F"/>
    <w:multiLevelType w:val="hybridMultilevel"/>
    <w:tmpl w:val="0BB6C68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E0F2F"/>
    <w:multiLevelType w:val="hybridMultilevel"/>
    <w:tmpl w:val="7FBA80A4"/>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ACA66D9"/>
    <w:multiLevelType w:val="hybridMultilevel"/>
    <w:tmpl w:val="720EFE9E"/>
    <w:lvl w:ilvl="0" w:tplc="9EDCEE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11EFD"/>
    <w:multiLevelType w:val="hybridMultilevel"/>
    <w:tmpl w:val="132E355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555168"/>
    <w:multiLevelType w:val="hybridMultilevel"/>
    <w:tmpl w:val="7EA2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05516"/>
    <w:multiLevelType w:val="hybridMultilevel"/>
    <w:tmpl w:val="D074A7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1A05D6"/>
    <w:multiLevelType w:val="hybridMultilevel"/>
    <w:tmpl w:val="16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3458E0"/>
    <w:multiLevelType w:val="hybridMultilevel"/>
    <w:tmpl w:val="A8DA218A"/>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3A19E1"/>
    <w:multiLevelType w:val="hybridMultilevel"/>
    <w:tmpl w:val="0980F73E"/>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CA74A6"/>
    <w:multiLevelType w:val="multilevel"/>
    <w:tmpl w:val="BF4A027C"/>
    <w:lvl w:ilvl="0">
      <w:start w:val="4"/>
      <w:numFmt w:val="decimal"/>
      <w:lvlText w:val="%1."/>
      <w:lvlJc w:val="left"/>
      <w:pPr>
        <w:tabs>
          <w:tab w:val="num" w:pos="720"/>
        </w:tabs>
        <w:ind w:left="720" w:hanging="360"/>
      </w:pPr>
      <w:rPr>
        <w:rFonts w:hint="default"/>
      </w:rPr>
    </w:lvl>
    <w:lvl w:ilvl="1">
      <w:start w:val="1"/>
      <w:numFmt w:val="decimalZero"/>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354CC"/>
    <w:multiLevelType w:val="multilevel"/>
    <w:tmpl w:val="E19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F3F34"/>
    <w:multiLevelType w:val="hybridMultilevel"/>
    <w:tmpl w:val="9FDA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F8526D"/>
    <w:multiLevelType w:val="hybridMultilevel"/>
    <w:tmpl w:val="117C04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15:restartNumberingAfterBreak="0">
    <w:nsid w:val="6F7C38E9"/>
    <w:multiLevelType w:val="hybridMultilevel"/>
    <w:tmpl w:val="03EE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D1AD9"/>
    <w:multiLevelType w:val="hybridMultilevel"/>
    <w:tmpl w:val="C92C49D4"/>
    <w:lvl w:ilvl="0" w:tplc="9CC60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0"/>
  </w:num>
  <w:num w:numId="4">
    <w:abstractNumId w:val="19"/>
  </w:num>
  <w:num w:numId="5">
    <w:abstractNumId w:val="12"/>
  </w:num>
  <w:num w:numId="6">
    <w:abstractNumId w:val="26"/>
  </w:num>
  <w:num w:numId="7">
    <w:abstractNumId w:val="14"/>
  </w:num>
  <w:num w:numId="8">
    <w:abstractNumId w:val="9"/>
  </w:num>
  <w:num w:numId="9">
    <w:abstractNumId w:val="27"/>
  </w:num>
  <w:num w:numId="10">
    <w:abstractNumId w:val="21"/>
  </w:num>
  <w:num w:numId="11">
    <w:abstractNumId w:val="16"/>
  </w:num>
  <w:num w:numId="12">
    <w:abstractNumId w:val="2"/>
  </w:num>
  <w:num w:numId="13">
    <w:abstractNumId w:val="11"/>
  </w:num>
  <w:num w:numId="14">
    <w:abstractNumId w:val="15"/>
  </w:num>
  <w:num w:numId="15">
    <w:abstractNumId w:val="7"/>
  </w:num>
  <w:num w:numId="16">
    <w:abstractNumId w:val="0"/>
  </w:num>
  <w:num w:numId="17">
    <w:abstractNumId w:val="6"/>
  </w:num>
  <w:num w:numId="18">
    <w:abstractNumId w:val="24"/>
  </w:num>
  <w:num w:numId="19">
    <w:abstractNumId w:val="4"/>
  </w:num>
  <w:num w:numId="20">
    <w:abstractNumId w:val="8"/>
  </w:num>
  <w:num w:numId="21">
    <w:abstractNumId w:val="13"/>
  </w:num>
  <w:num w:numId="22">
    <w:abstractNumId w:val="25"/>
  </w:num>
  <w:num w:numId="23">
    <w:abstractNumId w:val="23"/>
  </w:num>
  <w:num w:numId="24">
    <w:abstractNumId w:val="10"/>
  </w:num>
  <w:num w:numId="25">
    <w:abstractNumId w:val="22"/>
  </w:num>
  <w:num w:numId="26">
    <w:abstractNumId w:val="18"/>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displayVertic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A160F5"/>
    <w:rsid w:val="00002327"/>
    <w:rsid w:val="00005E7E"/>
    <w:rsid w:val="00015D4A"/>
    <w:rsid w:val="00032AB4"/>
    <w:rsid w:val="00033A58"/>
    <w:rsid w:val="00052EB9"/>
    <w:rsid w:val="0005646B"/>
    <w:rsid w:val="00066D46"/>
    <w:rsid w:val="000769F7"/>
    <w:rsid w:val="00076A22"/>
    <w:rsid w:val="00093370"/>
    <w:rsid w:val="00096D9C"/>
    <w:rsid w:val="000A2D98"/>
    <w:rsid w:val="000B54D9"/>
    <w:rsid w:val="000B670A"/>
    <w:rsid w:val="000C1E34"/>
    <w:rsid w:val="000C451A"/>
    <w:rsid w:val="000E4B59"/>
    <w:rsid w:val="000F5B5D"/>
    <w:rsid w:val="000F61C3"/>
    <w:rsid w:val="000F76F0"/>
    <w:rsid w:val="00104AC8"/>
    <w:rsid w:val="00116EE3"/>
    <w:rsid w:val="00123F92"/>
    <w:rsid w:val="001544EE"/>
    <w:rsid w:val="00157F69"/>
    <w:rsid w:val="0016150C"/>
    <w:rsid w:val="00175A6F"/>
    <w:rsid w:val="001825EE"/>
    <w:rsid w:val="00190C75"/>
    <w:rsid w:val="001B44FA"/>
    <w:rsid w:val="001C2AC4"/>
    <w:rsid w:val="001C7B06"/>
    <w:rsid w:val="001D75D2"/>
    <w:rsid w:val="001E2F63"/>
    <w:rsid w:val="001F0CB9"/>
    <w:rsid w:val="001F6FA0"/>
    <w:rsid w:val="00224975"/>
    <w:rsid w:val="0023531C"/>
    <w:rsid w:val="00236D8B"/>
    <w:rsid w:val="00237E10"/>
    <w:rsid w:val="00254A5F"/>
    <w:rsid w:val="00254B36"/>
    <w:rsid w:val="0026447E"/>
    <w:rsid w:val="00287092"/>
    <w:rsid w:val="002A296E"/>
    <w:rsid w:val="002A71D8"/>
    <w:rsid w:val="002B5AD5"/>
    <w:rsid w:val="002C0212"/>
    <w:rsid w:val="002C06FC"/>
    <w:rsid w:val="002C64E7"/>
    <w:rsid w:val="002D18BD"/>
    <w:rsid w:val="00311091"/>
    <w:rsid w:val="00312039"/>
    <w:rsid w:val="00321B98"/>
    <w:rsid w:val="00332ABD"/>
    <w:rsid w:val="00353872"/>
    <w:rsid w:val="003728C1"/>
    <w:rsid w:val="003E3470"/>
    <w:rsid w:val="003E766C"/>
    <w:rsid w:val="004035D4"/>
    <w:rsid w:val="00407B90"/>
    <w:rsid w:val="0042609E"/>
    <w:rsid w:val="004302FB"/>
    <w:rsid w:val="00430E32"/>
    <w:rsid w:val="00434105"/>
    <w:rsid w:val="0044110C"/>
    <w:rsid w:val="004458C4"/>
    <w:rsid w:val="00450F1C"/>
    <w:rsid w:val="00461F99"/>
    <w:rsid w:val="00463962"/>
    <w:rsid w:val="0048593D"/>
    <w:rsid w:val="004C21DF"/>
    <w:rsid w:val="004C6968"/>
    <w:rsid w:val="004D6E58"/>
    <w:rsid w:val="004E1A67"/>
    <w:rsid w:val="004E3432"/>
    <w:rsid w:val="004E4364"/>
    <w:rsid w:val="004F35C8"/>
    <w:rsid w:val="00503B0B"/>
    <w:rsid w:val="005050A4"/>
    <w:rsid w:val="00507336"/>
    <w:rsid w:val="00512EEE"/>
    <w:rsid w:val="00514205"/>
    <w:rsid w:val="005171C7"/>
    <w:rsid w:val="005305F0"/>
    <w:rsid w:val="00530C3C"/>
    <w:rsid w:val="00541A38"/>
    <w:rsid w:val="0055505F"/>
    <w:rsid w:val="0056161A"/>
    <w:rsid w:val="0059045F"/>
    <w:rsid w:val="00590B02"/>
    <w:rsid w:val="00591290"/>
    <w:rsid w:val="005A21F2"/>
    <w:rsid w:val="005A3A2D"/>
    <w:rsid w:val="005B1C79"/>
    <w:rsid w:val="005C2A82"/>
    <w:rsid w:val="005C48F6"/>
    <w:rsid w:val="005D764C"/>
    <w:rsid w:val="005E3CD2"/>
    <w:rsid w:val="00602361"/>
    <w:rsid w:val="006064E0"/>
    <w:rsid w:val="00620C24"/>
    <w:rsid w:val="00643CA9"/>
    <w:rsid w:val="00661D03"/>
    <w:rsid w:val="00682919"/>
    <w:rsid w:val="006C507F"/>
    <w:rsid w:val="006C6679"/>
    <w:rsid w:val="006D13CC"/>
    <w:rsid w:val="006D4D87"/>
    <w:rsid w:val="006E08EF"/>
    <w:rsid w:val="006E22BA"/>
    <w:rsid w:val="006F35F9"/>
    <w:rsid w:val="006F49C1"/>
    <w:rsid w:val="006F6895"/>
    <w:rsid w:val="007018DE"/>
    <w:rsid w:val="00717D09"/>
    <w:rsid w:val="007321D2"/>
    <w:rsid w:val="00732399"/>
    <w:rsid w:val="00732B05"/>
    <w:rsid w:val="00736028"/>
    <w:rsid w:val="007447C6"/>
    <w:rsid w:val="0074614A"/>
    <w:rsid w:val="00747B2E"/>
    <w:rsid w:val="00772D11"/>
    <w:rsid w:val="00783C89"/>
    <w:rsid w:val="007A06CA"/>
    <w:rsid w:val="007A779F"/>
    <w:rsid w:val="007D560E"/>
    <w:rsid w:val="007D786B"/>
    <w:rsid w:val="007F1027"/>
    <w:rsid w:val="008009B7"/>
    <w:rsid w:val="00805E67"/>
    <w:rsid w:val="0082038E"/>
    <w:rsid w:val="008307E2"/>
    <w:rsid w:val="00837907"/>
    <w:rsid w:val="008415E3"/>
    <w:rsid w:val="00865CCD"/>
    <w:rsid w:val="00870671"/>
    <w:rsid w:val="0089118B"/>
    <w:rsid w:val="008A4807"/>
    <w:rsid w:val="008A5D0E"/>
    <w:rsid w:val="008C1CBA"/>
    <w:rsid w:val="008C29A2"/>
    <w:rsid w:val="008C723C"/>
    <w:rsid w:val="008D77FD"/>
    <w:rsid w:val="008E4F56"/>
    <w:rsid w:val="008E5DFA"/>
    <w:rsid w:val="008E71DE"/>
    <w:rsid w:val="00903D29"/>
    <w:rsid w:val="009064A5"/>
    <w:rsid w:val="00923B4E"/>
    <w:rsid w:val="00923F22"/>
    <w:rsid w:val="009305FA"/>
    <w:rsid w:val="00930D1A"/>
    <w:rsid w:val="00935EBC"/>
    <w:rsid w:val="0094476C"/>
    <w:rsid w:val="00962B58"/>
    <w:rsid w:val="009764FA"/>
    <w:rsid w:val="00981676"/>
    <w:rsid w:val="00985159"/>
    <w:rsid w:val="00985AD1"/>
    <w:rsid w:val="00987845"/>
    <w:rsid w:val="00987A2E"/>
    <w:rsid w:val="009928DA"/>
    <w:rsid w:val="00992D87"/>
    <w:rsid w:val="009933BF"/>
    <w:rsid w:val="009A76A1"/>
    <w:rsid w:val="009B2878"/>
    <w:rsid w:val="009D6AE7"/>
    <w:rsid w:val="009F7A4B"/>
    <w:rsid w:val="00A1141B"/>
    <w:rsid w:val="00A160F5"/>
    <w:rsid w:val="00A1642F"/>
    <w:rsid w:val="00A246AA"/>
    <w:rsid w:val="00A35598"/>
    <w:rsid w:val="00A36F60"/>
    <w:rsid w:val="00A43B71"/>
    <w:rsid w:val="00A51B65"/>
    <w:rsid w:val="00A520A0"/>
    <w:rsid w:val="00A6695B"/>
    <w:rsid w:val="00A72889"/>
    <w:rsid w:val="00A73AFA"/>
    <w:rsid w:val="00A821AD"/>
    <w:rsid w:val="00A828F8"/>
    <w:rsid w:val="00A855C3"/>
    <w:rsid w:val="00A86D0D"/>
    <w:rsid w:val="00A87B23"/>
    <w:rsid w:val="00A954ED"/>
    <w:rsid w:val="00A966AE"/>
    <w:rsid w:val="00AA0346"/>
    <w:rsid w:val="00AB1A2F"/>
    <w:rsid w:val="00AB403A"/>
    <w:rsid w:val="00AC454C"/>
    <w:rsid w:val="00AD1E30"/>
    <w:rsid w:val="00AE44FA"/>
    <w:rsid w:val="00AE65D1"/>
    <w:rsid w:val="00AF270C"/>
    <w:rsid w:val="00B1289F"/>
    <w:rsid w:val="00B21674"/>
    <w:rsid w:val="00B21A3C"/>
    <w:rsid w:val="00B25CF6"/>
    <w:rsid w:val="00B30D0D"/>
    <w:rsid w:val="00B33C9C"/>
    <w:rsid w:val="00B35989"/>
    <w:rsid w:val="00B42645"/>
    <w:rsid w:val="00B50E9F"/>
    <w:rsid w:val="00B5412E"/>
    <w:rsid w:val="00B753C7"/>
    <w:rsid w:val="00B75529"/>
    <w:rsid w:val="00B75DE1"/>
    <w:rsid w:val="00B77639"/>
    <w:rsid w:val="00B815A3"/>
    <w:rsid w:val="00B96C8A"/>
    <w:rsid w:val="00BA13A0"/>
    <w:rsid w:val="00BC2459"/>
    <w:rsid w:val="00C077EB"/>
    <w:rsid w:val="00C5043B"/>
    <w:rsid w:val="00C70F8E"/>
    <w:rsid w:val="00C86A16"/>
    <w:rsid w:val="00CB67DD"/>
    <w:rsid w:val="00CB6BAA"/>
    <w:rsid w:val="00CE06C3"/>
    <w:rsid w:val="00CE65F2"/>
    <w:rsid w:val="00CE771F"/>
    <w:rsid w:val="00CF1AA7"/>
    <w:rsid w:val="00CF1F4D"/>
    <w:rsid w:val="00D266F9"/>
    <w:rsid w:val="00D54C1A"/>
    <w:rsid w:val="00D773EC"/>
    <w:rsid w:val="00D80DC2"/>
    <w:rsid w:val="00D821B2"/>
    <w:rsid w:val="00D84D3C"/>
    <w:rsid w:val="00DA27C3"/>
    <w:rsid w:val="00DA34B9"/>
    <w:rsid w:val="00DB298D"/>
    <w:rsid w:val="00DB63C6"/>
    <w:rsid w:val="00DB67ED"/>
    <w:rsid w:val="00DB69AB"/>
    <w:rsid w:val="00DC5726"/>
    <w:rsid w:val="00DE39E4"/>
    <w:rsid w:val="00DE62C2"/>
    <w:rsid w:val="00DE78E1"/>
    <w:rsid w:val="00DF6F10"/>
    <w:rsid w:val="00E239FD"/>
    <w:rsid w:val="00E23A1E"/>
    <w:rsid w:val="00E30783"/>
    <w:rsid w:val="00E438DC"/>
    <w:rsid w:val="00E508B0"/>
    <w:rsid w:val="00E511E5"/>
    <w:rsid w:val="00E719CD"/>
    <w:rsid w:val="00E72B4C"/>
    <w:rsid w:val="00E77C1D"/>
    <w:rsid w:val="00E92411"/>
    <w:rsid w:val="00E92B72"/>
    <w:rsid w:val="00EA0435"/>
    <w:rsid w:val="00EA6363"/>
    <w:rsid w:val="00EB12D2"/>
    <w:rsid w:val="00ED2EC7"/>
    <w:rsid w:val="00EE00EE"/>
    <w:rsid w:val="00EE6541"/>
    <w:rsid w:val="00F1061C"/>
    <w:rsid w:val="00F11721"/>
    <w:rsid w:val="00F24016"/>
    <w:rsid w:val="00F27CFB"/>
    <w:rsid w:val="00F32526"/>
    <w:rsid w:val="00F52DD3"/>
    <w:rsid w:val="00F55D98"/>
    <w:rsid w:val="00F61BCE"/>
    <w:rsid w:val="00F70BC5"/>
    <w:rsid w:val="00F94B23"/>
    <w:rsid w:val="00FB0A98"/>
    <w:rsid w:val="00FB5EAD"/>
    <w:rsid w:val="00FB61C8"/>
    <w:rsid w:val="00FD0AC5"/>
    <w:rsid w:val="00FD460D"/>
    <w:rsid w:val="00FF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2E8F0A4A-5F38-42CD-A5D0-0CF6D868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41"/>
    <w:rPr>
      <w:sz w:val="24"/>
      <w:szCs w:val="24"/>
    </w:rPr>
  </w:style>
  <w:style w:type="paragraph" w:styleId="Heading1">
    <w:name w:val="heading 1"/>
    <w:basedOn w:val="Normal"/>
    <w:next w:val="Normal"/>
    <w:qFormat/>
    <w:rsid w:val="00EE6541"/>
    <w:pPr>
      <w:keepNext/>
      <w:spacing w:after="360"/>
      <w:jc w:val="center"/>
      <w:outlineLvl w:val="0"/>
    </w:pPr>
    <w:rPr>
      <w:b/>
      <w:iCs/>
      <w:sz w:val="40"/>
    </w:rPr>
  </w:style>
  <w:style w:type="paragraph" w:styleId="Heading2">
    <w:name w:val="heading 2"/>
    <w:basedOn w:val="Normal"/>
    <w:next w:val="Normal"/>
    <w:autoRedefine/>
    <w:qFormat/>
    <w:rsid w:val="00CB67DD"/>
    <w:pPr>
      <w:keepNext/>
      <w:spacing w:before="240" w:after="120"/>
      <w:jc w:val="both"/>
      <w:outlineLvl w:val="1"/>
    </w:pPr>
    <w:rPr>
      <w:b/>
      <w:color w:val="4F81BD"/>
      <w:sz w:val="32"/>
      <w:szCs w:val="32"/>
    </w:rPr>
  </w:style>
  <w:style w:type="paragraph" w:styleId="Heading3">
    <w:name w:val="heading 3"/>
    <w:basedOn w:val="Normal"/>
    <w:next w:val="Normal"/>
    <w:qFormat/>
    <w:rsid w:val="00EE6541"/>
    <w:pPr>
      <w:keepNext/>
      <w:jc w:val="both"/>
      <w:outlineLvl w:val="2"/>
    </w:pPr>
    <w:rPr>
      <w:b/>
      <w:bCs/>
      <w:iCs/>
    </w:rPr>
  </w:style>
  <w:style w:type="paragraph" w:styleId="Heading4">
    <w:name w:val="heading 4"/>
    <w:basedOn w:val="Normal"/>
    <w:next w:val="Normal"/>
    <w:qFormat/>
    <w:rsid w:val="00EE6541"/>
    <w:pPr>
      <w:keepNext/>
      <w:autoSpaceDE w:val="0"/>
      <w:autoSpaceDN w:val="0"/>
      <w:adjustRightInd w:val="0"/>
      <w:outlineLvl w:val="3"/>
    </w:pPr>
    <w:rPr>
      <w:b/>
      <w:bCs/>
      <w:sz w:val="28"/>
      <w:szCs w:val="28"/>
    </w:rPr>
  </w:style>
  <w:style w:type="paragraph" w:styleId="Heading5">
    <w:name w:val="heading 5"/>
    <w:basedOn w:val="Normal"/>
    <w:next w:val="Normal"/>
    <w:qFormat/>
    <w:rsid w:val="00EE6541"/>
    <w:pPr>
      <w:keepNext/>
      <w:autoSpaceDE w:val="0"/>
      <w:autoSpaceDN w:val="0"/>
      <w:adjustRightInd w:val="0"/>
      <w:jc w:val="center"/>
      <w:outlineLvl w:val="4"/>
    </w:pPr>
    <w:rPr>
      <w:rFonts w:cs="Arial"/>
      <w:b/>
      <w:bCs/>
      <w:sz w:val="40"/>
      <w:szCs w:val="20"/>
    </w:rPr>
  </w:style>
  <w:style w:type="paragraph" w:styleId="Heading6">
    <w:name w:val="heading 6"/>
    <w:basedOn w:val="Normal"/>
    <w:next w:val="Normal"/>
    <w:qFormat/>
    <w:rsid w:val="00EE6541"/>
    <w:pPr>
      <w:keepNext/>
      <w:pBdr>
        <w:top w:val="single" w:sz="4" w:space="1" w:color="auto"/>
        <w:left w:val="single" w:sz="4" w:space="4" w:color="auto"/>
        <w:bottom w:val="single" w:sz="4" w:space="1" w:color="auto"/>
        <w:right w:val="single" w:sz="4" w:space="4" w:color="auto"/>
      </w:pBdr>
      <w:shd w:val="clear" w:color="auto" w:fill="E0E0E0"/>
      <w:jc w:val="center"/>
      <w:outlineLvl w:val="5"/>
    </w:pPr>
    <w:rPr>
      <w:sz w:val="72"/>
      <w:shd w:val="clear" w:color="auto" w:fill="E0E0E0"/>
    </w:rPr>
  </w:style>
  <w:style w:type="paragraph" w:styleId="Heading7">
    <w:name w:val="heading 7"/>
    <w:basedOn w:val="Normal"/>
    <w:next w:val="Normal"/>
    <w:qFormat/>
    <w:rsid w:val="00EE6541"/>
    <w:pPr>
      <w:keepNext/>
      <w:pBdr>
        <w:top w:val="single" w:sz="4" w:space="1" w:color="auto"/>
        <w:left w:val="single" w:sz="4" w:space="4" w:color="auto"/>
        <w:bottom w:val="single" w:sz="4" w:space="1" w:color="auto"/>
        <w:right w:val="single" w:sz="4" w:space="4" w:color="auto"/>
      </w:pBdr>
      <w:shd w:val="clear" w:color="auto" w:fill="E0E0E0"/>
      <w:jc w:val="center"/>
      <w:outlineLvl w:val="6"/>
    </w:pPr>
    <w:rPr>
      <w:sz w:val="40"/>
      <w:shd w:val="clear" w:color="auto" w:fill="E0E0E0"/>
    </w:rPr>
  </w:style>
  <w:style w:type="paragraph" w:styleId="Heading8">
    <w:name w:val="heading 8"/>
    <w:basedOn w:val="Normal"/>
    <w:next w:val="Normal"/>
    <w:qFormat/>
    <w:rsid w:val="00EE6541"/>
    <w:pPr>
      <w:keepNext/>
      <w:jc w:val="both"/>
      <w:outlineLvl w:val="7"/>
    </w:pPr>
    <w:rPr>
      <w:color w:val="0000FF"/>
      <w:u w:val="single"/>
    </w:rPr>
  </w:style>
  <w:style w:type="paragraph" w:styleId="Heading9">
    <w:name w:val="heading 9"/>
    <w:basedOn w:val="Normal"/>
    <w:next w:val="Normal"/>
    <w:qFormat/>
    <w:rsid w:val="00EE6541"/>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TextIndent3"/>
    <w:next w:val="BodyTextIndent3"/>
    <w:rsid w:val="00EE6541"/>
    <w:pPr>
      <w:jc w:val="both"/>
    </w:pPr>
  </w:style>
  <w:style w:type="paragraph" w:styleId="BodyText2">
    <w:name w:val="Body Text 2"/>
    <w:basedOn w:val="Normal"/>
    <w:rsid w:val="00EE6541"/>
    <w:pPr>
      <w:jc w:val="both"/>
    </w:pPr>
    <w:rPr>
      <w:sz w:val="22"/>
    </w:rPr>
  </w:style>
  <w:style w:type="paragraph" w:styleId="BodyTextIndent">
    <w:name w:val="Body Text Indent"/>
    <w:basedOn w:val="Normal"/>
    <w:rsid w:val="00EE6541"/>
    <w:pPr>
      <w:ind w:left="360" w:hanging="360"/>
      <w:jc w:val="both"/>
    </w:pPr>
  </w:style>
  <w:style w:type="paragraph" w:styleId="BodyText3">
    <w:name w:val="Body Text 3"/>
    <w:basedOn w:val="BodyTextIndent3"/>
    <w:rsid w:val="00EE6541"/>
    <w:pPr>
      <w:jc w:val="both"/>
    </w:pPr>
  </w:style>
  <w:style w:type="paragraph" w:styleId="NormalWeb">
    <w:name w:val="Normal (Web)"/>
    <w:basedOn w:val="Normal"/>
    <w:rsid w:val="00EE6541"/>
    <w:pPr>
      <w:spacing w:before="100" w:beforeAutospacing="1" w:after="100" w:afterAutospacing="1"/>
    </w:pPr>
  </w:style>
  <w:style w:type="paragraph" w:styleId="Footer">
    <w:name w:val="footer"/>
    <w:basedOn w:val="Normal"/>
    <w:link w:val="FooterChar"/>
    <w:uiPriority w:val="99"/>
    <w:rsid w:val="002A71D8"/>
    <w:pPr>
      <w:tabs>
        <w:tab w:val="center" w:pos="4320"/>
        <w:tab w:val="right" w:pos="8640"/>
      </w:tabs>
      <w:jc w:val="right"/>
    </w:pPr>
  </w:style>
  <w:style w:type="character" w:styleId="PageNumber">
    <w:name w:val="page number"/>
    <w:basedOn w:val="DefaultParagraphFont"/>
    <w:rsid w:val="00EE6541"/>
  </w:style>
  <w:style w:type="character" w:styleId="Hyperlink">
    <w:name w:val="Hyperlink"/>
    <w:basedOn w:val="DefaultParagraphFont"/>
    <w:uiPriority w:val="99"/>
    <w:rsid w:val="00EE6541"/>
    <w:rPr>
      <w:color w:val="0000FF"/>
      <w:u w:val="single"/>
    </w:rPr>
  </w:style>
  <w:style w:type="paragraph" w:styleId="BodyTextIndent2">
    <w:name w:val="Body Text Indent 2"/>
    <w:basedOn w:val="Normal"/>
    <w:rsid w:val="00EE6541"/>
    <w:pPr>
      <w:ind w:left="720"/>
      <w:jc w:val="both"/>
    </w:pPr>
    <w:rPr>
      <w:szCs w:val="20"/>
    </w:rPr>
  </w:style>
  <w:style w:type="character" w:customStyle="1" w:styleId="EmailStyle241">
    <w:name w:val="EmailStyle241"/>
    <w:basedOn w:val="DefaultParagraphFont"/>
    <w:rsid w:val="00EE6541"/>
    <w:rPr>
      <w:rFonts w:ascii="Arial" w:hAnsi="Arial" w:cs="Arial"/>
      <w:color w:val="000000"/>
      <w:sz w:val="20"/>
    </w:rPr>
  </w:style>
  <w:style w:type="paragraph" w:customStyle="1" w:styleId="text">
    <w:name w:val="text"/>
    <w:basedOn w:val="Normal"/>
    <w:rsid w:val="00EE6541"/>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sid w:val="00EE6541"/>
    <w:rPr>
      <w:sz w:val="20"/>
      <w:szCs w:val="20"/>
    </w:rPr>
  </w:style>
  <w:style w:type="character" w:styleId="FootnoteReference">
    <w:name w:val="footnote reference"/>
    <w:basedOn w:val="DefaultParagraphFont"/>
    <w:semiHidden/>
    <w:rsid w:val="00EE6541"/>
    <w:rPr>
      <w:vertAlign w:val="superscript"/>
    </w:rPr>
  </w:style>
  <w:style w:type="paragraph" w:styleId="Header">
    <w:name w:val="header"/>
    <w:basedOn w:val="Normal"/>
    <w:link w:val="HeaderChar"/>
    <w:uiPriority w:val="99"/>
    <w:rsid w:val="00EE6541"/>
    <w:pPr>
      <w:tabs>
        <w:tab w:val="center" w:pos="4320"/>
        <w:tab w:val="right" w:pos="8640"/>
      </w:tabs>
    </w:pPr>
  </w:style>
  <w:style w:type="paragraph" w:styleId="TOC1">
    <w:name w:val="toc 1"/>
    <w:basedOn w:val="Normal"/>
    <w:next w:val="Normal"/>
    <w:autoRedefine/>
    <w:uiPriority w:val="39"/>
    <w:rsid w:val="005D764C"/>
    <w:pPr>
      <w:tabs>
        <w:tab w:val="right" w:leader="dot" w:pos="9350"/>
      </w:tabs>
      <w:spacing w:before="120" w:after="120"/>
    </w:pPr>
    <w:rPr>
      <w:b/>
      <w:bCs/>
      <w:caps/>
      <w:sz w:val="20"/>
      <w:szCs w:val="20"/>
    </w:rPr>
  </w:style>
  <w:style w:type="paragraph" w:styleId="TOC2">
    <w:name w:val="toc 2"/>
    <w:basedOn w:val="Normal"/>
    <w:next w:val="Normal"/>
    <w:autoRedefine/>
    <w:uiPriority w:val="39"/>
    <w:rsid w:val="00865CCD"/>
    <w:pPr>
      <w:tabs>
        <w:tab w:val="right" w:leader="dot" w:pos="9350"/>
      </w:tabs>
      <w:ind w:left="240"/>
    </w:pPr>
    <w:rPr>
      <w:smallCaps/>
      <w:noProof/>
      <w:sz w:val="20"/>
      <w:szCs w:val="20"/>
    </w:rPr>
  </w:style>
  <w:style w:type="paragraph" w:styleId="TOC3">
    <w:name w:val="toc 3"/>
    <w:basedOn w:val="Normal"/>
    <w:next w:val="Normal"/>
    <w:autoRedefine/>
    <w:uiPriority w:val="39"/>
    <w:rsid w:val="00EE6541"/>
    <w:pPr>
      <w:ind w:left="480"/>
    </w:pPr>
    <w:rPr>
      <w:i/>
      <w:iCs/>
      <w:sz w:val="20"/>
      <w:szCs w:val="20"/>
    </w:rPr>
  </w:style>
  <w:style w:type="paragraph" w:styleId="TOC4">
    <w:name w:val="toc 4"/>
    <w:basedOn w:val="Normal"/>
    <w:next w:val="Normal"/>
    <w:autoRedefine/>
    <w:semiHidden/>
    <w:rsid w:val="00EE6541"/>
    <w:pPr>
      <w:ind w:left="720"/>
    </w:pPr>
    <w:rPr>
      <w:sz w:val="18"/>
      <w:szCs w:val="18"/>
    </w:rPr>
  </w:style>
  <w:style w:type="paragraph" w:styleId="TOC5">
    <w:name w:val="toc 5"/>
    <w:basedOn w:val="Normal"/>
    <w:next w:val="Normal"/>
    <w:autoRedefine/>
    <w:semiHidden/>
    <w:rsid w:val="00EE6541"/>
    <w:pPr>
      <w:ind w:left="960"/>
    </w:pPr>
    <w:rPr>
      <w:sz w:val="18"/>
      <w:szCs w:val="18"/>
    </w:rPr>
  </w:style>
  <w:style w:type="paragraph" w:styleId="TOC6">
    <w:name w:val="toc 6"/>
    <w:basedOn w:val="Normal"/>
    <w:next w:val="Normal"/>
    <w:autoRedefine/>
    <w:semiHidden/>
    <w:rsid w:val="00EE6541"/>
    <w:pPr>
      <w:ind w:left="1200"/>
    </w:pPr>
    <w:rPr>
      <w:sz w:val="18"/>
      <w:szCs w:val="18"/>
    </w:rPr>
  </w:style>
  <w:style w:type="paragraph" w:styleId="TOC7">
    <w:name w:val="toc 7"/>
    <w:basedOn w:val="Normal"/>
    <w:next w:val="Normal"/>
    <w:autoRedefine/>
    <w:semiHidden/>
    <w:rsid w:val="00EE6541"/>
    <w:pPr>
      <w:ind w:left="1440"/>
    </w:pPr>
    <w:rPr>
      <w:sz w:val="18"/>
      <w:szCs w:val="18"/>
    </w:rPr>
  </w:style>
  <w:style w:type="paragraph" w:styleId="TOC8">
    <w:name w:val="toc 8"/>
    <w:basedOn w:val="Normal"/>
    <w:next w:val="Normal"/>
    <w:autoRedefine/>
    <w:semiHidden/>
    <w:rsid w:val="00EE6541"/>
    <w:pPr>
      <w:ind w:left="1680"/>
    </w:pPr>
    <w:rPr>
      <w:sz w:val="18"/>
      <w:szCs w:val="18"/>
    </w:rPr>
  </w:style>
  <w:style w:type="paragraph" w:styleId="TOC9">
    <w:name w:val="toc 9"/>
    <w:basedOn w:val="Normal"/>
    <w:next w:val="Normal"/>
    <w:autoRedefine/>
    <w:semiHidden/>
    <w:rsid w:val="00EE6541"/>
    <w:pPr>
      <w:ind w:left="1920"/>
    </w:pPr>
    <w:rPr>
      <w:sz w:val="18"/>
      <w:szCs w:val="18"/>
    </w:rPr>
  </w:style>
  <w:style w:type="paragraph" w:styleId="BodyTextIndent3">
    <w:name w:val="Body Text Indent 3"/>
    <w:basedOn w:val="Normal"/>
    <w:rsid w:val="00EE6541"/>
    <w:pPr>
      <w:ind w:firstLine="720"/>
    </w:pPr>
    <w:rPr>
      <w:sz w:val="22"/>
    </w:rPr>
  </w:style>
  <w:style w:type="paragraph" w:styleId="BalloonText">
    <w:name w:val="Balloon Text"/>
    <w:basedOn w:val="Normal"/>
    <w:semiHidden/>
    <w:rsid w:val="00EE6541"/>
    <w:rPr>
      <w:rFonts w:ascii="Tahoma" w:hAnsi="Tahoma" w:cs="Tahoma"/>
      <w:sz w:val="16"/>
      <w:szCs w:val="16"/>
    </w:rPr>
  </w:style>
  <w:style w:type="paragraph" w:customStyle="1" w:styleId="headline">
    <w:name w:val="headline"/>
    <w:basedOn w:val="Normal"/>
    <w:rsid w:val="00EE6541"/>
    <w:pPr>
      <w:spacing w:before="100" w:beforeAutospacing="1" w:after="100" w:afterAutospacing="1" w:line="357" w:lineRule="atLeast"/>
    </w:pPr>
    <w:rPr>
      <w:rFonts w:eastAsia="Arial Unicode MS" w:cs="Arial"/>
      <w:b/>
      <w:bCs/>
      <w:color w:val="CC0000"/>
      <w:sz w:val="29"/>
      <w:szCs w:val="29"/>
    </w:rPr>
  </w:style>
  <w:style w:type="character" w:customStyle="1" w:styleId="dropcap1">
    <w:name w:val="dropcap1"/>
    <w:basedOn w:val="DefaultParagraphFont"/>
    <w:rsid w:val="00EE6541"/>
    <w:rPr>
      <w:rFonts w:ascii="Arial" w:hAnsi="Arial" w:cs="Arial" w:hint="default"/>
      <w:b/>
      <w:bCs/>
      <w:i w:val="0"/>
      <w:iCs w:val="0"/>
      <w:smallCaps w:val="0"/>
      <w:color w:val="333333"/>
      <w:sz w:val="24"/>
      <w:szCs w:val="24"/>
    </w:rPr>
  </w:style>
  <w:style w:type="character" w:styleId="Strong">
    <w:name w:val="Strong"/>
    <w:basedOn w:val="DefaultParagraphFont"/>
    <w:qFormat/>
    <w:rsid w:val="00EE6541"/>
    <w:rPr>
      <w:b/>
      <w:bCs/>
    </w:rPr>
  </w:style>
  <w:style w:type="character" w:styleId="Emphasis">
    <w:name w:val="Emphasis"/>
    <w:basedOn w:val="DefaultParagraphFont"/>
    <w:qFormat/>
    <w:rsid w:val="00EE6541"/>
    <w:rPr>
      <w:i/>
      <w:iCs/>
    </w:rPr>
  </w:style>
  <w:style w:type="character" w:customStyle="1" w:styleId="boldbodytext-red1">
    <w:name w:val="boldbodytext-red1"/>
    <w:basedOn w:val="DefaultParagraphFont"/>
    <w:rsid w:val="00EE6541"/>
    <w:rPr>
      <w:rFonts w:ascii="Arial" w:hAnsi="Arial" w:cs="Arial" w:hint="default"/>
      <w:b/>
      <w:bCs/>
      <w:i w:val="0"/>
      <w:iCs w:val="0"/>
      <w:smallCaps w:val="0"/>
      <w:color w:val="CC0000"/>
      <w:spacing w:val="251"/>
      <w:sz w:val="17"/>
      <w:szCs w:val="17"/>
    </w:rPr>
  </w:style>
  <w:style w:type="character" w:customStyle="1" w:styleId="bodytext1">
    <w:name w:val="bodytext1"/>
    <w:basedOn w:val="DefaultParagraphFont"/>
    <w:rsid w:val="00EE6541"/>
    <w:rPr>
      <w:rFonts w:ascii="Arial" w:hAnsi="Arial" w:cs="Arial" w:hint="default"/>
      <w:b w:val="0"/>
      <w:bCs w:val="0"/>
      <w:i w:val="0"/>
      <w:iCs w:val="0"/>
      <w:smallCaps w:val="0"/>
      <w:color w:val="333333"/>
      <w:spacing w:val="251"/>
      <w:sz w:val="17"/>
      <w:szCs w:val="17"/>
    </w:rPr>
  </w:style>
  <w:style w:type="paragraph" w:customStyle="1" w:styleId="bodytext0">
    <w:name w:val="bodytext"/>
    <w:basedOn w:val="Normal"/>
    <w:rsid w:val="00EE6541"/>
    <w:pPr>
      <w:spacing w:before="100" w:beforeAutospacing="1" w:after="100" w:afterAutospacing="1" w:line="251" w:lineRule="atLeast"/>
    </w:pPr>
    <w:rPr>
      <w:rFonts w:eastAsia="Arial Unicode MS" w:cs="Arial"/>
      <w:color w:val="333333"/>
      <w:sz w:val="17"/>
      <w:szCs w:val="17"/>
    </w:rPr>
  </w:style>
  <w:style w:type="paragraph" w:customStyle="1" w:styleId="StyleHeading2NotBoldPatternClearGray-125">
    <w:name w:val="Style Heading 2 + Not Bold Pattern: Clear (Gray-12.5%)"/>
    <w:basedOn w:val="Heading2"/>
    <w:rsid w:val="00EE6541"/>
    <w:rPr>
      <w:b w:val="0"/>
      <w:sz w:val="28"/>
      <w:shd w:val="clear" w:color="auto" w:fill="E0E0E0"/>
    </w:rPr>
  </w:style>
  <w:style w:type="paragraph" w:styleId="Title">
    <w:name w:val="Title"/>
    <w:basedOn w:val="Normal"/>
    <w:next w:val="Normal"/>
    <w:qFormat/>
    <w:rsid w:val="00EE6541"/>
    <w:pPr>
      <w:spacing w:before="240" w:after="60" w:line="276" w:lineRule="auto"/>
      <w:jc w:val="center"/>
      <w:outlineLvl w:val="0"/>
    </w:pPr>
    <w:rPr>
      <w:rFonts w:ascii="Cambria" w:hAnsi="Cambria"/>
      <w:b/>
      <w:bCs/>
      <w:kern w:val="28"/>
      <w:sz w:val="32"/>
      <w:szCs w:val="32"/>
    </w:rPr>
  </w:style>
  <w:style w:type="paragraph" w:styleId="BlockText">
    <w:name w:val="Block Text"/>
    <w:basedOn w:val="Normal"/>
    <w:rsid w:val="00EE6541"/>
    <w:pPr>
      <w:pBdr>
        <w:top w:val="single" w:sz="24" w:space="0" w:color="FF3300"/>
      </w:pBdr>
      <w:shd w:val="clear" w:color="auto" w:fill="FFFFFF"/>
      <w:spacing w:before="360" w:after="100" w:afterAutospacing="1"/>
      <w:ind w:left="1080" w:right="1020"/>
      <w:jc w:val="center"/>
    </w:pPr>
  </w:style>
  <w:style w:type="character" w:customStyle="1" w:styleId="Heading3Char">
    <w:name w:val="Heading 3 Char"/>
    <w:basedOn w:val="DefaultParagraphFont"/>
    <w:rsid w:val="00EE6541"/>
    <w:rPr>
      <w:b/>
      <w:bCs/>
      <w:iCs/>
      <w:sz w:val="24"/>
      <w:szCs w:val="24"/>
      <w:lang w:val="en-US" w:eastAsia="en-US" w:bidi="ar-SA"/>
    </w:rPr>
  </w:style>
  <w:style w:type="paragraph" w:styleId="Index1">
    <w:name w:val="index 1"/>
    <w:basedOn w:val="Normal"/>
    <w:next w:val="Normal"/>
    <w:autoRedefine/>
    <w:semiHidden/>
    <w:rsid w:val="00EE6541"/>
    <w:pPr>
      <w:ind w:left="240" w:hanging="240"/>
    </w:pPr>
    <w:rPr>
      <w:sz w:val="20"/>
      <w:szCs w:val="20"/>
    </w:rPr>
  </w:style>
  <w:style w:type="paragraph" w:styleId="Index2">
    <w:name w:val="index 2"/>
    <w:basedOn w:val="Normal"/>
    <w:next w:val="Normal"/>
    <w:autoRedefine/>
    <w:semiHidden/>
    <w:rsid w:val="00EE6541"/>
    <w:pPr>
      <w:ind w:left="480" w:hanging="240"/>
    </w:pPr>
    <w:rPr>
      <w:sz w:val="20"/>
      <w:szCs w:val="20"/>
    </w:rPr>
  </w:style>
  <w:style w:type="paragraph" w:styleId="Index3">
    <w:name w:val="index 3"/>
    <w:basedOn w:val="Normal"/>
    <w:next w:val="Normal"/>
    <w:autoRedefine/>
    <w:semiHidden/>
    <w:rsid w:val="00EE6541"/>
    <w:pPr>
      <w:ind w:left="720" w:hanging="240"/>
    </w:pPr>
    <w:rPr>
      <w:sz w:val="20"/>
      <w:szCs w:val="20"/>
    </w:rPr>
  </w:style>
  <w:style w:type="paragraph" w:styleId="Index4">
    <w:name w:val="index 4"/>
    <w:basedOn w:val="Normal"/>
    <w:next w:val="Normal"/>
    <w:autoRedefine/>
    <w:semiHidden/>
    <w:rsid w:val="00EE6541"/>
    <w:pPr>
      <w:ind w:left="960" w:hanging="240"/>
    </w:pPr>
    <w:rPr>
      <w:sz w:val="20"/>
      <w:szCs w:val="20"/>
    </w:rPr>
  </w:style>
  <w:style w:type="paragraph" w:styleId="Index5">
    <w:name w:val="index 5"/>
    <w:basedOn w:val="Normal"/>
    <w:next w:val="Normal"/>
    <w:autoRedefine/>
    <w:semiHidden/>
    <w:rsid w:val="00EE6541"/>
    <w:pPr>
      <w:ind w:left="1200" w:hanging="240"/>
    </w:pPr>
    <w:rPr>
      <w:sz w:val="20"/>
      <w:szCs w:val="20"/>
    </w:rPr>
  </w:style>
  <w:style w:type="paragraph" w:styleId="Index6">
    <w:name w:val="index 6"/>
    <w:basedOn w:val="Normal"/>
    <w:next w:val="Normal"/>
    <w:autoRedefine/>
    <w:semiHidden/>
    <w:rsid w:val="00EE6541"/>
    <w:pPr>
      <w:ind w:left="1440" w:hanging="240"/>
    </w:pPr>
    <w:rPr>
      <w:sz w:val="20"/>
      <w:szCs w:val="20"/>
    </w:rPr>
  </w:style>
  <w:style w:type="paragraph" w:styleId="Index7">
    <w:name w:val="index 7"/>
    <w:basedOn w:val="Normal"/>
    <w:next w:val="Normal"/>
    <w:autoRedefine/>
    <w:semiHidden/>
    <w:rsid w:val="00EE6541"/>
    <w:pPr>
      <w:ind w:left="1680" w:hanging="240"/>
    </w:pPr>
    <w:rPr>
      <w:sz w:val="20"/>
      <w:szCs w:val="20"/>
    </w:rPr>
  </w:style>
  <w:style w:type="paragraph" w:styleId="Index8">
    <w:name w:val="index 8"/>
    <w:basedOn w:val="Normal"/>
    <w:next w:val="Normal"/>
    <w:autoRedefine/>
    <w:semiHidden/>
    <w:rsid w:val="00EE6541"/>
    <w:pPr>
      <w:ind w:left="1920" w:hanging="240"/>
    </w:pPr>
    <w:rPr>
      <w:sz w:val="20"/>
      <w:szCs w:val="20"/>
    </w:rPr>
  </w:style>
  <w:style w:type="paragraph" w:styleId="Index9">
    <w:name w:val="index 9"/>
    <w:basedOn w:val="Normal"/>
    <w:next w:val="Normal"/>
    <w:autoRedefine/>
    <w:semiHidden/>
    <w:rsid w:val="00EE6541"/>
    <w:pPr>
      <w:ind w:left="2160" w:hanging="240"/>
    </w:pPr>
    <w:rPr>
      <w:sz w:val="20"/>
      <w:szCs w:val="20"/>
    </w:rPr>
  </w:style>
  <w:style w:type="paragraph" w:styleId="IndexHeading">
    <w:name w:val="index heading"/>
    <w:basedOn w:val="Normal"/>
    <w:next w:val="Index1"/>
    <w:semiHidden/>
    <w:rsid w:val="00EE6541"/>
    <w:pPr>
      <w:spacing w:before="120" w:after="120"/>
    </w:pPr>
    <w:rPr>
      <w:b/>
      <w:bCs/>
      <w:i/>
      <w:iCs/>
      <w:sz w:val="20"/>
      <w:szCs w:val="20"/>
    </w:rPr>
  </w:style>
  <w:style w:type="table" w:styleId="TableGrid">
    <w:name w:val="Table Grid"/>
    <w:basedOn w:val="TableNormal"/>
    <w:rsid w:val="005C48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2A71D8"/>
    <w:rPr>
      <w:sz w:val="24"/>
      <w:szCs w:val="24"/>
    </w:rPr>
  </w:style>
  <w:style w:type="character" w:customStyle="1" w:styleId="HeaderChar">
    <w:name w:val="Header Char"/>
    <w:basedOn w:val="DefaultParagraphFont"/>
    <w:link w:val="Header"/>
    <w:uiPriority w:val="99"/>
    <w:rsid w:val="008C1CBA"/>
    <w:rPr>
      <w:sz w:val="24"/>
      <w:szCs w:val="24"/>
    </w:rPr>
  </w:style>
  <w:style w:type="paragraph" w:customStyle="1" w:styleId="Default">
    <w:name w:val="Default"/>
    <w:rsid w:val="00116EE3"/>
    <w:pPr>
      <w:autoSpaceDE w:val="0"/>
      <w:autoSpaceDN w:val="0"/>
      <w:adjustRightInd w:val="0"/>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sid w:val="00EA0435"/>
    <w:rPr>
      <w:sz w:val="16"/>
      <w:szCs w:val="16"/>
    </w:rPr>
  </w:style>
  <w:style w:type="paragraph" w:styleId="CommentText">
    <w:name w:val="annotation text"/>
    <w:basedOn w:val="Normal"/>
    <w:link w:val="CommentTextChar"/>
    <w:uiPriority w:val="99"/>
    <w:semiHidden/>
    <w:unhideWhenUsed/>
    <w:rsid w:val="00EA0435"/>
    <w:rPr>
      <w:sz w:val="20"/>
      <w:szCs w:val="20"/>
    </w:rPr>
  </w:style>
  <w:style w:type="character" w:customStyle="1" w:styleId="CommentTextChar">
    <w:name w:val="Comment Text Char"/>
    <w:basedOn w:val="DefaultParagraphFont"/>
    <w:link w:val="CommentText"/>
    <w:uiPriority w:val="99"/>
    <w:semiHidden/>
    <w:rsid w:val="00EA0435"/>
  </w:style>
  <w:style w:type="paragraph" w:styleId="CommentSubject">
    <w:name w:val="annotation subject"/>
    <w:basedOn w:val="CommentText"/>
    <w:next w:val="CommentText"/>
    <w:link w:val="CommentSubjectChar"/>
    <w:uiPriority w:val="99"/>
    <w:semiHidden/>
    <w:unhideWhenUsed/>
    <w:rsid w:val="00EA0435"/>
    <w:rPr>
      <w:b/>
      <w:bCs/>
    </w:rPr>
  </w:style>
  <w:style w:type="character" w:customStyle="1" w:styleId="CommentSubjectChar">
    <w:name w:val="Comment Subject Char"/>
    <w:basedOn w:val="CommentTextChar"/>
    <w:link w:val="CommentSubject"/>
    <w:uiPriority w:val="99"/>
    <w:semiHidden/>
    <w:rsid w:val="00EA0435"/>
    <w:rPr>
      <w:b/>
      <w:bCs/>
    </w:rPr>
  </w:style>
  <w:style w:type="paragraph" w:styleId="ListParagraph">
    <w:name w:val="List Paragraph"/>
    <w:basedOn w:val="Normal"/>
    <w:uiPriority w:val="34"/>
    <w:qFormat/>
    <w:rsid w:val="000F76F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53245">
      <w:bodyDiv w:val="1"/>
      <w:marLeft w:val="0"/>
      <w:marRight w:val="0"/>
      <w:marTop w:val="0"/>
      <w:marBottom w:val="0"/>
      <w:divBdr>
        <w:top w:val="none" w:sz="0" w:space="0" w:color="auto"/>
        <w:left w:val="none" w:sz="0" w:space="0" w:color="auto"/>
        <w:bottom w:val="none" w:sz="0" w:space="0" w:color="auto"/>
        <w:right w:val="none" w:sz="0" w:space="0" w:color="auto"/>
      </w:divBdr>
    </w:div>
    <w:div w:id="1325815966">
      <w:bodyDiv w:val="1"/>
      <w:marLeft w:val="0"/>
      <w:marRight w:val="0"/>
      <w:marTop w:val="0"/>
      <w:marBottom w:val="0"/>
      <w:divBdr>
        <w:top w:val="none" w:sz="0" w:space="0" w:color="auto"/>
        <w:left w:val="none" w:sz="0" w:space="0" w:color="auto"/>
        <w:bottom w:val="none" w:sz="0" w:space="0" w:color="auto"/>
        <w:right w:val="none" w:sz="0" w:space="0" w:color="auto"/>
      </w:divBdr>
    </w:div>
    <w:div w:id="1380393704">
      <w:bodyDiv w:val="1"/>
      <w:marLeft w:val="0"/>
      <w:marRight w:val="0"/>
      <w:marTop w:val="0"/>
      <w:marBottom w:val="0"/>
      <w:divBdr>
        <w:top w:val="none" w:sz="0" w:space="0" w:color="auto"/>
        <w:left w:val="none" w:sz="0" w:space="0" w:color="auto"/>
        <w:bottom w:val="none" w:sz="0" w:space="0" w:color="auto"/>
        <w:right w:val="none" w:sz="0" w:space="0" w:color="auto"/>
      </w:divBdr>
    </w:div>
    <w:div w:id="1463420368">
      <w:bodyDiv w:val="1"/>
      <w:marLeft w:val="0"/>
      <w:marRight w:val="0"/>
      <w:marTop w:val="0"/>
      <w:marBottom w:val="0"/>
      <w:divBdr>
        <w:top w:val="none" w:sz="0" w:space="0" w:color="auto"/>
        <w:left w:val="none" w:sz="0" w:space="0" w:color="auto"/>
        <w:bottom w:val="none" w:sz="0" w:space="0" w:color="auto"/>
        <w:right w:val="none" w:sz="0" w:space="0" w:color="auto"/>
      </w:divBdr>
    </w:div>
    <w:div w:id="1966959179">
      <w:bodyDiv w:val="1"/>
      <w:marLeft w:val="0"/>
      <w:marRight w:val="0"/>
      <w:marTop w:val="0"/>
      <w:marBottom w:val="0"/>
      <w:divBdr>
        <w:top w:val="none" w:sz="0" w:space="0" w:color="auto"/>
        <w:left w:val="none" w:sz="0" w:space="0" w:color="auto"/>
        <w:bottom w:val="none" w:sz="0" w:space="0" w:color="auto"/>
        <w:right w:val="none" w:sz="0" w:space="0" w:color="auto"/>
      </w:divBdr>
    </w:div>
    <w:div w:id="21423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epts.washington.edu/hscenter/families" TargetMode="External"/><Relationship Id="rId26" Type="http://schemas.openxmlformats.org/officeDocument/2006/relationships/hyperlink" Target="http://www.tnstep.org" TargetMode="External"/><Relationship Id="rId3" Type="http://schemas.openxmlformats.org/officeDocument/2006/relationships/styles" Target="styles.xml"/><Relationship Id="rId21" Type="http://schemas.openxmlformats.org/officeDocument/2006/relationships/hyperlink" Target="https://www.naeyc.org/resources/topics/guidance-and-challenging-behavior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csefel.vanderbilt.edu/resources/family.html" TargetMode="External"/><Relationship Id="rId25" Type="http://schemas.openxmlformats.org/officeDocument/2006/relationships/hyperlink" Target="http://www.tnvoices.org" TargetMode="External"/><Relationship Id="rId2" Type="http://schemas.openxmlformats.org/officeDocument/2006/relationships/numbering" Target="numbering.xml"/><Relationship Id="rId16" Type="http://schemas.openxmlformats.org/officeDocument/2006/relationships/hyperlink" Target="http://www.cdc.gov/parents/essentials/" TargetMode="External"/><Relationship Id="rId20" Type="http://schemas.openxmlformats.org/officeDocument/2006/relationships/hyperlink" Target="https://www.ecmhc.org/materials_famili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n.gov/behavioral-health/support-for-families.html"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centerstone.org/"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pbs.org/parents/learn-grow/all-ages/emotions-self-awaren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zerotothree.org/early-development/challenging-behaviors" TargetMode="Externa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landry\Desktop\Projects\Toolkit%20Project\Handbook\Store%20Handboo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F3E54-CA60-4B60-91FA-A00AC4EC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Store Handbook Template</Template>
  <TotalTime>1933</TotalTime>
  <Pages>25</Pages>
  <Words>7546</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Parent Handbook</vt:lpstr>
    </vt:vector>
  </TitlesOfParts>
  <Company>1105 Media, Inc.</Company>
  <LinksUpToDate>false</LinksUpToDate>
  <CharactersWithSpaces>50459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&amp;lt;p&amp;gt;This Employee Handbook is a good starting point for your organization and can be customized to meet your needs. It contains many of the most important policies your organization needs to address.&amp;lt;/p&amp;gt;</dc:subject>
  <dc:creator>Appel Zerrel</dc:creator>
  <cp:keywords/>
  <dc:description/>
  <cp:lastModifiedBy>Roman</cp:lastModifiedBy>
  <cp:revision>11</cp:revision>
  <cp:lastPrinted>2010-01-05T23:01:00Z</cp:lastPrinted>
  <dcterms:created xsi:type="dcterms:W3CDTF">2017-03-20T17:22:00Z</dcterms:created>
  <dcterms:modified xsi:type="dcterms:W3CDTF">2021-12-21T05:33:00Z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DownloadAsset.aspx?id=2147483786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2010-01-11T23:21:13Z</vt:filetime>
  </property>
  <property fmtid="{D5CDD505-2E9C-101B-9397-08002B2CF9AE}" pid="9" name="EktDateModified">
    <vt:filetime>2010-01-11T23:27:03Z</vt:filetime>
  </property>
  <property fmtid="{D5CDD505-2E9C-101B-9397-08002B2CF9AE}" pid="10" name="EktTaxCategory">
    <vt:lpwstr> #eksep# \ELV\Human Resources #eksep# </vt:lpwstr>
  </property>
  <property fmtid="{D5CDD505-2E9C-101B-9397-08002B2CF9AE}" pid="11" name="EktCmsSize">
    <vt:i4>175104</vt:i4>
  </property>
  <property fmtid="{D5CDD505-2E9C-101B-9397-08002B2CF9AE}" pid="12" name="EktSearchable">
    <vt:i4>1</vt:i4>
  </property>
  <property fmtid="{D5CDD505-2E9C-101B-9397-08002B2CF9AE}" pid="13" name="EktEDescription">
    <vt:lpwstr>&amp;lt;p&amp;gt;Parent Handbook&amp;lt;/p&amp;gt;</vt:lpwstr>
  </property>
  <property fmtid="{D5CDD505-2E9C-101B-9397-08002B2CF9AE}" pid="14" name="ekttaxonomyenabled">
    <vt:i4>1</vt:i4>
  </property>
  <property fmtid="{D5CDD505-2E9C-101B-9397-08002B2CF9AE}" pid="15" name="EktPB_Background_Class">
    <vt:lpwstr>landing_hr</vt:lpwstr>
  </property>
  <property fmtid="{D5CDD505-2E9C-101B-9397-08002B2CF9AE}" pid="16" name="EktPB_Heading_Title">
    <vt:lpwstr/>
  </property>
  <property fmtid="{D5CDD505-2E9C-101B-9397-08002B2CF9AE}" pid="17" name="EktContentSubType">
    <vt:i4>0</vt:i4>
  </property>
</Properties>
</file>