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B394" w14:textId="41FD316A" w:rsidR="0030210E" w:rsidRPr="0030210E" w:rsidRDefault="0030210E" w:rsidP="0030210E">
      <w:pPr>
        <w:rPr>
          <w:b/>
          <w:bCs/>
          <w:u w:val="single"/>
        </w:rPr>
      </w:pPr>
      <w:r w:rsidRPr="0030210E">
        <w:rPr>
          <w:b/>
          <w:bCs/>
          <w:u w:val="single"/>
        </w:rPr>
        <w:t>Política de Alergias</w:t>
      </w:r>
    </w:p>
    <w:p w14:paraId="1746E8C5" w14:textId="77777777" w:rsidR="0030210E" w:rsidRDefault="0030210E" w:rsidP="0030210E">
      <w:proofErr w:type="spellStart"/>
      <w:r>
        <w:t>Precious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Child Care</w:t>
      </w:r>
    </w:p>
    <w:p w14:paraId="165C834B" w14:textId="77777777" w:rsidR="0030210E" w:rsidRDefault="0030210E" w:rsidP="0030210E">
      <w:r>
        <w:t>Se preocupa del bienestar de los niños en particular por las alergias</w:t>
      </w:r>
    </w:p>
    <w:p w14:paraId="762590C9" w14:textId="695F3883" w:rsidR="0030210E" w:rsidRDefault="0030210E" w:rsidP="0030210E">
      <w:r>
        <w:t>Dejando le saber a los padres información importante sitios de recursos para ayuda y pasos que</w:t>
      </w:r>
    </w:p>
    <w:p w14:paraId="1A30663C" w14:textId="77777777" w:rsidR="0030210E" w:rsidRDefault="0030210E" w:rsidP="0030210E">
      <w:r>
        <w:t>deben seguir en el transcurso de la vida de sus niños. Les pedimos a los padres la Cooperación</w:t>
      </w:r>
    </w:p>
    <w:p w14:paraId="4DCEBEF9" w14:textId="77777777" w:rsidR="0030210E" w:rsidRDefault="0030210E" w:rsidP="0030210E">
      <w:r>
        <w:t>con el personal de la guardería por la salud de sus niños. No dejar en alto las forma que se le</w:t>
      </w:r>
    </w:p>
    <w:p w14:paraId="0F81329F" w14:textId="63312F79" w:rsidR="0030210E" w:rsidRDefault="0030210E" w:rsidP="0030210E">
      <w:r>
        <w:t>entregan a los padres en el momento de la inscripción del niño en la guardería se requiere el</w:t>
      </w:r>
    </w:p>
    <w:p w14:paraId="6A7FC145" w14:textId="56633BB4" w:rsidR="0030210E" w:rsidRPr="0030210E" w:rsidRDefault="0030210E" w:rsidP="0030210E">
      <w:pPr>
        <w:rPr>
          <w:lang w:val="en-US"/>
        </w:rPr>
      </w:pPr>
      <w:r w:rsidRPr="0030210E">
        <w:rPr>
          <w:lang w:val="en-US"/>
        </w:rPr>
        <w:t>archive del Niño # (DCFf-2345) HEALTH HISTORY AND EMERGENCY CARE PLAN.</w:t>
      </w:r>
    </w:p>
    <w:p w14:paraId="42266728" w14:textId="77777777" w:rsidR="0030210E" w:rsidRDefault="0030210E" w:rsidP="0030210E">
      <w:r>
        <w:t>Que identifica la condición médica de su hijo(a)</w:t>
      </w:r>
    </w:p>
    <w:p w14:paraId="5650435F" w14:textId="77777777" w:rsidR="0030210E" w:rsidRDefault="0030210E" w:rsidP="0030210E">
      <w:r>
        <w:t>La forma # (DFC-0059) que autoriza la administración de medicamento debe de ser llenando y</w:t>
      </w:r>
    </w:p>
    <w:p w14:paraId="6035652F" w14:textId="77777777" w:rsidR="0030210E" w:rsidRDefault="0030210E" w:rsidP="0030210E">
      <w:r>
        <w:t>firmada</w:t>
      </w:r>
    </w:p>
    <w:p w14:paraId="7B779576" w14:textId="6A9C1C24" w:rsidR="0030210E" w:rsidRDefault="0030210E" w:rsidP="0030210E">
      <w:r>
        <w:t>La forma # (CFC -0060) debe ser llenada por el medico de su hijo (a) al igual que la forma de</w:t>
      </w:r>
    </w:p>
    <w:p w14:paraId="35ADC475" w14:textId="18502174" w:rsidR="0030210E" w:rsidRDefault="0030210E" w:rsidP="0030210E">
      <w:r>
        <w:t>(inmunización récord) récord de vacuna son los documentos que al momento de inscripción de</w:t>
      </w:r>
    </w:p>
    <w:p w14:paraId="66568841" w14:textId="5E58ED7E" w:rsidR="0030210E" w:rsidRDefault="0030210E" w:rsidP="0030210E">
      <w:r>
        <w:t>su hijo debe de ser entregada como medio de evidencia de récord de salud y para guiarnos para el</w:t>
      </w:r>
    </w:p>
    <w:p w14:paraId="20B617F5" w14:textId="77777777" w:rsidR="0030210E" w:rsidRDefault="0030210E" w:rsidP="0030210E">
      <w:r>
        <w:t>bienestar de su hijo. Adjunto algunos alimentos que tal vez su hijo(a) tenga alergias los cuales</w:t>
      </w:r>
    </w:p>
    <w:p w14:paraId="04C1CC87" w14:textId="583244EA" w:rsidR="0030210E" w:rsidRDefault="0030210E" w:rsidP="0030210E">
      <w:proofErr w:type="spellStart"/>
      <w:r>
        <w:t>Precious</w:t>
      </w:r>
      <w:proofErr w:type="spellEnd"/>
      <w:r>
        <w:t xml:space="preserve"> </w:t>
      </w:r>
      <w:proofErr w:type="spellStart"/>
      <w:r>
        <w:t>Moment</w:t>
      </w:r>
      <w:proofErr w:type="spellEnd"/>
      <w:r w:rsidR="00F8619C">
        <w:t xml:space="preserve"> </w:t>
      </w:r>
      <w:proofErr w:type="spellStart"/>
      <w:r w:rsidR="00F8619C">
        <w:t>child</w:t>
      </w:r>
      <w:proofErr w:type="spellEnd"/>
      <w:r w:rsidR="00F8619C">
        <w:t xml:space="preserve"> </w:t>
      </w:r>
      <w:proofErr w:type="gramStart"/>
      <w:r w:rsidR="00F8619C">
        <w:t xml:space="preserve">care </w:t>
      </w:r>
      <w:r>
        <w:t xml:space="preserve"> desea</w:t>
      </w:r>
      <w:proofErr w:type="gramEnd"/>
      <w:r>
        <w:t xml:space="preserve"> que usted lo notifique en el momento que está inscribiendo su hijo en la</w:t>
      </w:r>
    </w:p>
    <w:p w14:paraId="19D00534" w14:textId="77777777" w:rsidR="0030210E" w:rsidRDefault="0030210E" w:rsidP="0030210E">
      <w:r>
        <w:t>guardería si alguno de esto no está en la lista le pedimos que nos lo deje saber. Prevención de las alergias alimentarias</w:t>
      </w:r>
    </w:p>
    <w:p w14:paraId="5C644B2B" w14:textId="77777777" w:rsidR="0030210E" w:rsidRDefault="0030210E" w:rsidP="0030210E">
      <w:r>
        <w:t>Las alergias alimentarias pueden causar problemas que van desde el eccema hasta las reacciones</w:t>
      </w:r>
    </w:p>
    <w:p w14:paraId="0EA4A211" w14:textId="77777777" w:rsidR="0030210E" w:rsidRDefault="0030210E" w:rsidP="0030210E">
      <w:r>
        <w:t>alérgicas potencialmente mortales. Estas reacciones se encuentran más comúnmente debido a la</w:t>
      </w:r>
    </w:p>
    <w:p w14:paraId="5CEA19CD" w14:textId="77777777" w:rsidR="0030210E" w:rsidRDefault="0030210E" w:rsidP="0030210E">
      <w:r>
        <w:t>leche de vaca, soja, huevos, pescados, mariscos, maníes y nueces.</w:t>
      </w:r>
    </w:p>
    <w:p w14:paraId="1BECAD15" w14:textId="085524A3" w:rsidR="0030210E" w:rsidRDefault="0030210E" w:rsidP="0030210E">
      <w:r>
        <w:t>Los lactantes que tienen riesgo de desarrollar alergias alimentarias son quienes tienen un</w:t>
      </w:r>
    </w:p>
    <w:p w14:paraId="61B8CFC6" w14:textId="3D6F54DC" w:rsidR="0030210E" w:rsidRDefault="0030210E" w:rsidP="0030210E">
      <w:r>
        <w:t>padre/madre biológica/a o un hermano/a que padece actualmente. o que tiene antecedentes, de</w:t>
      </w:r>
    </w:p>
    <w:p w14:paraId="0A07D445" w14:textId="77777777" w:rsidR="0030210E" w:rsidRDefault="0030210E" w:rsidP="0030210E">
      <w:r>
        <w:t>rinitis alérgica, asma, dermatitis atópica o alergia alimentaria.</w:t>
      </w:r>
    </w:p>
    <w:p w14:paraId="69671FC6" w14:textId="77777777" w:rsidR="0030210E" w:rsidRDefault="0030210E" w:rsidP="0030210E">
      <w:r>
        <w:t>Se ha intentado la restricción de la dieta de la madre durante el embarazo y la lactancia con el fin</w:t>
      </w:r>
    </w:p>
    <w:p w14:paraId="343ADE6D" w14:textId="77777777" w:rsidR="0030210E" w:rsidRDefault="0030210E" w:rsidP="0030210E">
      <w:r>
        <w:t>de proteger contra las alergias alimentarias, pero no se ha comprobado que sean métodos</w:t>
      </w:r>
    </w:p>
    <w:p w14:paraId="5173B9DD" w14:textId="77777777" w:rsidR="0030210E" w:rsidRDefault="0030210E" w:rsidP="0030210E">
      <w:r>
        <w:t>efectivos.</w:t>
      </w:r>
    </w:p>
    <w:p w14:paraId="4FD7A9CC" w14:textId="77777777" w:rsidR="009659CA" w:rsidRDefault="009659CA" w:rsidP="0030210E"/>
    <w:p w14:paraId="4B194040" w14:textId="77777777" w:rsidR="009659CA" w:rsidRPr="00D43C98" w:rsidRDefault="009659CA" w:rsidP="009659CA">
      <w:pPr>
        <w:rPr>
          <w:b/>
          <w:bCs/>
          <w:u w:val="single"/>
        </w:rPr>
      </w:pPr>
      <w:r w:rsidRPr="00D43C98">
        <w:rPr>
          <w:b/>
          <w:bCs/>
          <w:u w:val="single"/>
        </w:rPr>
        <w:lastRenderedPageBreak/>
        <w:t>Manejo del Comportamiento y Disciplina</w:t>
      </w:r>
    </w:p>
    <w:p w14:paraId="22C2BE5A" w14:textId="77777777" w:rsidR="009659CA" w:rsidRDefault="009659CA" w:rsidP="009659CA">
      <w:r>
        <w:t>Creemos que la disciplina de un niño se logra a través de la paciencia, la constancia y la actitud positiva.</w:t>
      </w:r>
    </w:p>
    <w:p w14:paraId="240D5A23" w14:textId="77777777" w:rsidR="009659CA" w:rsidRDefault="009659CA" w:rsidP="009659CA">
      <w:r>
        <w:t>reforzamiento. También tratamos de enseñar a los niños a nuestro cargo modales, amabilidad y a ser respetuosos con</w:t>
      </w:r>
    </w:p>
    <w:p w14:paraId="2F47C995" w14:textId="77777777" w:rsidR="009659CA" w:rsidRDefault="009659CA" w:rsidP="009659CA">
      <w:r>
        <w:t>otros. Una de las formas en que hacemos esto es con el ejemplo que damos como proveedores. Entendemos eso</w:t>
      </w:r>
    </w:p>
    <w:p w14:paraId="700D1CF0" w14:textId="77777777" w:rsidR="009659CA" w:rsidRDefault="009659CA" w:rsidP="009659CA">
      <w:r>
        <w:t>nuestras acciones y reacciones hablan mucho más fuerte que nuestras palabras. A los niños se les explican las reglas del</w:t>
      </w:r>
    </w:p>
    <w:p w14:paraId="421C0BCA" w14:textId="77777777" w:rsidR="009659CA" w:rsidRDefault="009659CA" w:rsidP="009659CA">
      <w:r>
        <w:t>guardería con frecuencia, para que sepan lo que se espera de ellos. Una vez que un niño tiene la edad suficiente para entender el</w:t>
      </w:r>
    </w:p>
    <w:p w14:paraId="48FD0DBD" w14:textId="77777777" w:rsidR="009659CA" w:rsidRDefault="009659CA" w:rsidP="009659CA">
      <w:r>
        <w:t>reglas y las desobedece exhibiendo un comportamiento inapropiado (golpes, agresión, etc.), hiere a otros, o</w:t>
      </w:r>
    </w:p>
    <w:p w14:paraId="2F04DED5" w14:textId="77777777" w:rsidR="009659CA" w:rsidRDefault="009659CA" w:rsidP="009659CA">
      <w:r>
        <w:t>propiedad, se utilizarán las siguientes técnicas de orientación apropiadas para el desarrollo.</w:t>
      </w:r>
    </w:p>
    <w:p w14:paraId="68E55CAE" w14:textId="77777777" w:rsidR="009659CA" w:rsidRDefault="009659CA" w:rsidP="009659CA">
      <w:r>
        <w:t>Estas técnicas son las siguientes:</w:t>
      </w:r>
    </w:p>
    <w:p w14:paraId="42216E1B" w14:textId="77777777" w:rsidR="009659CA" w:rsidRDefault="009659CA" w:rsidP="009659CA">
      <w:r>
        <w:t>1.</w:t>
      </w:r>
    </w:p>
    <w:p w14:paraId="1789D50F" w14:textId="77777777" w:rsidR="009659CA" w:rsidRDefault="009659CA" w:rsidP="009659CA">
      <w:r>
        <w:t>Refuerzo positivo: Se animará al niño cuando esté demostrando</w:t>
      </w:r>
    </w:p>
    <w:p w14:paraId="1DBF4C5C" w14:textId="77777777" w:rsidR="009659CA" w:rsidRDefault="009659CA" w:rsidP="009659CA">
      <w:r>
        <w:t>comportamiento aceptable</w:t>
      </w:r>
    </w:p>
    <w:p w14:paraId="4EE129D5" w14:textId="77777777" w:rsidR="009659CA" w:rsidRDefault="009659CA" w:rsidP="009659CA">
      <w:r>
        <w:t>2.</w:t>
      </w:r>
    </w:p>
    <w:p w14:paraId="2F0EA400" w14:textId="77777777" w:rsidR="009659CA" w:rsidRDefault="009659CA" w:rsidP="009659CA">
      <w:r>
        <w:t>Redirección: El niño es redirigido a otra actividad y se le da la oportunidad de volver a intentarlo en</w:t>
      </w:r>
    </w:p>
    <w:p w14:paraId="5FB662BF" w14:textId="77777777" w:rsidR="009659CA" w:rsidRDefault="009659CA" w:rsidP="009659CA">
      <w:r>
        <w:t>otro momento.</w:t>
      </w:r>
    </w:p>
    <w:p w14:paraId="72F735EA" w14:textId="77777777" w:rsidR="009659CA" w:rsidRDefault="009659CA" w:rsidP="009659CA">
      <w:r>
        <w:t>3.</w:t>
      </w:r>
    </w:p>
    <w:p w14:paraId="10DC4DDE" w14:textId="77777777" w:rsidR="009659CA" w:rsidRDefault="009659CA" w:rsidP="009659CA">
      <w:r>
        <w:t>Tiempo fuera: El niño es separado del grupo por una cantidad de tiempo apropiada para su edad (una</w:t>
      </w:r>
    </w:p>
    <w:p w14:paraId="6EA3FADD" w14:textId="65217C10" w:rsidR="009659CA" w:rsidRDefault="009659CA" w:rsidP="009659CA">
      <w:r>
        <w:t xml:space="preserve">minuto por un </w:t>
      </w:r>
      <w:r w:rsidR="0076402D">
        <w:t>año</w:t>
      </w:r>
      <w:r>
        <w:t>). Esta técnica solo se usa cuando un niño repetidamente no sigue</w:t>
      </w:r>
    </w:p>
    <w:p w14:paraId="23DBD97D" w14:textId="77777777" w:rsidR="009659CA" w:rsidRDefault="009659CA" w:rsidP="009659CA">
      <w:r>
        <w:t>nuestras instrucciones o escucha nuestras palabras, está exhibiendo un comportamiento de tipo rabieta, o lastimando</w:t>
      </w:r>
    </w:p>
    <w:p w14:paraId="443344C9" w14:textId="77777777" w:rsidR="009659CA" w:rsidRDefault="009659CA" w:rsidP="009659CA">
      <w:r>
        <w:t>uno mismo, otros o equipo. Cuando el niño demuestra que está listo para demostrar</w:t>
      </w:r>
    </w:p>
    <w:p w14:paraId="7DE2AB95" w14:textId="77777777" w:rsidR="009659CA" w:rsidRDefault="009659CA" w:rsidP="009659CA">
      <w:r>
        <w:t>comportamiento aceptable, se les anima a unirse al resto del grupo para volver a intentarlo.</w:t>
      </w:r>
    </w:p>
    <w:p w14:paraId="7BDD67CA" w14:textId="77777777" w:rsidR="009659CA" w:rsidRDefault="009659CA" w:rsidP="009659CA">
      <w:r>
        <w:t>4.</w:t>
      </w:r>
    </w:p>
    <w:p w14:paraId="77E3A98A" w14:textId="77777777" w:rsidR="009659CA" w:rsidRDefault="009659CA" w:rsidP="009659CA">
      <w:r>
        <w:t>Último recurso: cuando el comportamiento de un niño es continuamente molesto o peligroso para los demás, un</w:t>
      </w:r>
    </w:p>
    <w:p w14:paraId="73EC0865" w14:textId="77777777" w:rsidR="009659CA" w:rsidRDefault="009659CA" w:rsidP="009659CA">
      <w:r>
        <w:t>se llamará a una conferencia con los padres. Si los problemas no pueden resolverse, los arreglos</w:t>
      </w:r>
    </w:p>
    <w:p w14:paraId="410AEEDF" w14:textId="77777777" w:rsidR="009659CA" w:rsidRDefault="009659CA" w:rsidP="009659CA">
      <w:r>
        <w:lastRenderedPageBreak/>
        <w:t>tendrá que hacerse para que el niño vaya a otro lugar para su cuidado.</w:t>
      </w:r>
    </w:p>
    <w:p w14:paraId="5B7AB54E" w14:textId="77777777" w:rsidR="009659CA" w:rsidRDefault="009659CA" w:rsidP="009659CA">
      <w:r>
        <w:t>Nota: A veces, si tanto el padre como el proveedor están en la misma área (los ejemplos serían durante</w:t>
      </w:r>
    </w:p>
    <w:p w14:paraId="0D8A5871" w14:textId="77777777" w:rsidR="009659CA" w:rsidRDefault="009659CA" w:rsidP="009659CA">
      <w:r>
        <w:t>hora de dejar y recoger) un niño puede olvidar las reglas o poner a prueba los límites. Por favor ayuda a mostrar tu</w:t>
      </w:r>
    </w:p>
    <w:p w14:paraId="0F6F9822" w14:textId="77777777" w:rsidR="009659CA" w:rsidRDefault="009659CA" w:rsidP="009659CA">
      <w:r>
        <w:t>niño que nos respetas, las reglas de nuestra casa y nuestra propiedad recordándoles que las reglas aún</w:t>
      </w:r>
    </w:p>
    <w:p w14:paraId="6B480811" w14:textId="472C02DA" w:rsidR="009659CA" w:rsidRDefault="009659CA" w:rsidP="009659CA">
      <w:r>
        <w:t>aplica cuando estés cerca. También les recordaremos las reglas y las corregiremos si es necesario.</w:t>
      </w:r>
    </w:p>
    <w:p w14:paraId="14FDB063" w14:textId="77777777" w:rsidR="00F65AD1" w:rsidRDefault="00F65AD1" w:rsidP="009659CA"/>
    <w:p w14:paraId="22D57BBB" w14:textId="77777777" w:rsidR="00F65AD1" w:rsidRDefault="00F65AD1" w:rsidP="009659CA"/>
    <w:p w14:paraId="4111DB90" w14:textId="77777777" w:rsidR="00F65AD1" w:rsidRDefault="00F65AD1" w:rsidP="009659CA"/>
    <w:p w14:paraId="3EAAC6AF" w14:textId="77777777" w:rsidR="00F65AD1" w:rsidRDefault="00F65AD1" w:rsidP="009659CA"/>
    <w:p w14:paraId="46C3186C" w14:textId="77777777" w:rsidR="00F65AD1" w:rsidRDefault="00F65AD1" w:rsidP="009659CA"/>
    <w:p w14:paraId="43DD8751" w14:textId="77777777" w:rsidR="00F65AD1" w:rsidRDefault="00F65AD1" w:rsidP="009659CA"/>
    <w:p w14:paraId="36057961" w14:textId="77777777" w:rsidR="00F65AD1" w:rsidRDefault="00F65AD1" w:rsidP="009659CA"/>
    <w:p w14:paraId="3D2B2D68" w14:textId="77777777" w:rsidR="00F65AD1" w:rsidRDefault="00F65AD1" w:rsidP="009659CA"/>
    <w:p w14:paraId="28B03AD0" w14:textId="77777777" w:rsidR="00F65AD1" w:rsidRDefault="00F65AD1" w:rsidP="009659CA"/>
    <w:p w14:paraId="53447BE7" w14:textId="77777777" w:rsidR="00F65AD1" w:rsidRDefault="00F65AD1" w:rsidP="009659CA"/>
    <w:p w14:paraId="3E0716BB" w14:textId="77777777" w:rsidR="00F65AD1" w:rsidRDefault="00F65AD1" w:rsidP="009659CA"/>
    <w:p w14:paraId="6427F860" w14:textId="77777777" w:rsidR="00F65AD1" w:rsidRDefault="00F65AD1" w:rsidP="009659CA"/>
    <w:p w14:paraId="2D6BB6C6" w14:textId="77777777" w:rsidR="00F65AD1" w:rsidRDefault="00F65AD1" w:rsidP="009659CA"/>
    <w:p w14:paraId="3FA42CC2" w14:textId="77777777" w:rsidR="00F65AD1" w:rsidRDefault="00F65AD1" w:rsidP="009659CA"/>
    <w:p w14:paraId="34B26699" w14:textId="77777777" w:rsidR="00F65AD1" w:rsidRDefault="00F65AD1" w:rsidP="009659CA"/>
    <w:p w14:paraId="71FB9076" w14:textId="77777777" w:rsidR="00F65AD1" w:rsidRDefault="00F65AD1" w:rsidP="009659CA"/>
    <w:p w14:paraId="290EFDCA" w14:textId="77777777" w:rsidR="00F65AD1" w:rsidRDefault="00F65AD1" w:rsidP="009659CA"/>
    <w:p w14:paraId="701B2D8F" w14:textId="77777777" w:rsidR="00F65AD1" w:rsidRDefault="00F65AD1" w:rsidP="009659CA"/>
    <w:p w14:paraId="3941AE78" w14:textId="77777777" w:rsidR="00F65AD1" w:rsidRDefault="00F65AD1" w:rsidP="009659CA"/>
    <w:p w14:paraId="4A2AB333" w14:textId="77777777" w:rsidR="00F65AD1" w:rsidRDefault="00F65AD1" w:rsidP="009659CA"/>
    <w:p w14:paraId="496A2A47" w14:textId="77777777" w:rsidR="00F65AD1" w:rsidRDefault="00F65AD1" w:rsidP="009659CA"/>
    <w:p w14:paraId="6476B41B" w14:textId="77777777" w:rsidR="00DF6EEF" w:rsidRDefault="00DF6EEF" w:rsidP="00F65AD1"/>
    <w:p w14:paraId="2994CC92" w14:textId="77777777" w:rsidR="00BB5D29" w:rsidRDefault="00BB5D29" w:rsidP="00F65AD1"/>
    <w:p w14:paraId="755AB94F" w14:textId="67633860" w:rsidR="00F65AD1" w:rsidRPr="004B422A" w:rsidRDefault="00F65AD1" w:rsidP="00F65AD1">
      <w:pPr>
        <w:rPr>
          <w:b/>
          <w:bCs/>
          <w:u w:val="single"/>
        </w:rPr>
      </w:pPr>
      <w:proofErr w:type="spellStart"/>
      <w:r w:rsidRPr="004B422A">
        <w:rPr>
          <w:b/>
          <w:bCs/>
          <w:u w:val="single"/>
        </w:rPr>
        <w:lastRenderedPageBreak/>
        <w:t>Nutricion</w:t>
      </w:r>
      <w:proofErr w:type="spellEnd"/>
    </w:p>
    <w:p w14:paraId="430809CB" w14:textId="3BC63782" w:rsidR="00F65AD1" w:rsidRDefault="004B422A" w:rsidP="00F65AD1">
      <w:proofErr w:type="spellStart"/>
      <w:r>
        <w:t>P</w:t>
      </w:r>
      <w:r w:rsidR="00F65AD1">
        <w:t>recious</w:t>
      </w:r>
      <w:proofErr w:type="spellEnd"/>
      <w:r w:rsidR="00F65AD1">
        <w:t xml:space="preserve"> </w:t>
      </w:r>
      <w:proofErr w:type="spellStart"/>
      <w:r>
        <w:t>M</w:t>
      </w:r>
      <w:r w:rsidR="00F65AD1">
        <w:t>oment</w:t>
      </w:r>
      <w:proofErr w:type="spellEnd"/>
      <w:r w:rsidR="00F65AD1">
        <w:t xml:space="preserve"> </w:t>
      </w:r>
      <w:proofErr w:type="spellStart"/>
      <w:r w:rsidR="00F65AD1">
        <w:t>child</w:t>
      </w:r>
      <w:proofErr w:type="spellEnd"/>
      <w:r w:rsidR="00F65AD1">
        <w:t xml:space="preserve"> care reconoce que una buena nutrición juega un papel muy importante no solo para mantener</w:t>
      </w:r>
    </w:p>
    <w:p w14:paraId="2B94DF1B" w14:textId="4E99D8B5" w:rsidR="00F65AD1" w:rsidRDefault="00F65AD1" w:rsidP="00F65AD1">
      <w:r>
        <w:t>nuestros niños saludables, sino también para asegurar que nuestros niños estén mejor preparados para aprender. Momento precioso</w:t>
      </w:r>
      <w:r w:rsidR="00DF6EEF">
        <w:t xml:space="preserve"> </w:t>
      </w:r>
      <w:r>
        <w:t>se compromete a mejorar la calidad de los alimentos que se sirven en los alimentos durante las horas en nuestro programa.</w:t>
      </w:r>
    </w:p>
    <w:p w14:paraId="093FEAF9" w14:textId="77777777" w:rsidR="00F65AD1" w:rsidRDefault="00F65AD1" w:rsidP="00F65AD1">
      <w:r>
        <w:t>El cuidado infantil garantizará que cada niño, de acuerdo con su capacidad física, tenga el máximo</w:t>
      </w:r>
    </w:p>
    <w:p w14:paraId="613E2D20" w14:textId="4C9CEE16" w:rsidR="00F65AD1" w:rsidRDefault="00F65AD1" w:rsidP="00F65AD1">
      <w:r>
        <w:t>oportunidad en 120 minutos de actividad física moderada y fuera del cuidado familiar por cada 3 horas el niño está presente de 6:00 a. m. a 6:00 p. m. exploración infantil queremos que el personal y las familias de los niños</w:t>
      </w:r>
      <w:r w:rsidR="0095153C">
        <w:t xml:space="preserve"> </w:t>
      </w:r>
      <w:r>
        <w:t>sea ​​parte de apoyar nuestro programa trabajando juntos haremos la diferencia.</w:t>
      </w:r>
    </w:p>
    <w:p w14:paraId="29561CBD" w14:textId="77777777" w:rsidR="00F65AD1" w:rsidRDefault="00F65AD1" w:rsidP="00F65AD1">
      <w:r>
        <w:t>No puede comer comidas como recompensa o castigo en el cuidado familiar.</w:t>
      </w:r>
    </w:p>
    <w:p w14:paraId="679938A7" w14:textId="77777777" w:rsidR="00F65AD1" w:rsidRDefault="00F65AD1" w:rsidP="00F65AD1">
      <w:r>
        <w:t>Los niños no podrán traer refrescos/refrescos o dulces a la guardería en ningún momento.</w:t>
      </w:r>
    </w:p>
    <w:p w14:paraId="7C1F4F22" w14:textId="77777777" w:rsidR="00F65AD1" w:rsidRDefault="00F65AD1" w:rsidP="00F65AD1">
      <w:r>
        <w:t>Las celebraciones de cumpleaños incluirán solo comidas nutritivas. (se proporcionará una lista de sugerencias a los padres)</w:t>
      </w:r>
    </w:p>
    <w:p w14:paraId="211ECFED" w14:textId="0B6B857E" w:rsidR="00F65AD1" w:rsidRDefault="00F65AD1" w:rsidP="00F65AD1">
      <w:r>
        <w:t>Las celebraciones en el cuidado de la familia (días efectivos, cumpleaños, etc.) se enfocarán en comidas saludables no más de</w:t>
      </w:r>
      <w:r w:rsidR="0095153C">
        <w:t xml:space="preserve"> </w:t>
      </w:r>
      <w:r>
        <w:t>una comida o bebida nutritiva por celebración. Las celebraciones familiares se llevarán a cabo después de la comida.</w:t>
      </w:r>
    </w:p>
    <w:p w14:paraId="588BD044" w14:textId="77777777" w:rsidR="00F65AD1" w:rsidRDefault="00F65AD1" w:rsidP="00F65AD1">
      <w:r>
        <w:t>Frutas y agua serán los únicos snacks/refrescos ofrecidos durante la caminata anual.</w:t>
      </w:r>
    </w:p>
    <w:p w14:paraId="4ECDDB96" w14:textId="03E25A8D" w:rsidR="00F65AD1" w:rsidRDefault="00F65AD1" w:rsidP="00F65AD1">
      <w:r>
        <w:t>En atención familiar no habrá refrigerios/refrigerios en eventos de recaudación de fondos y se considerarán</w:t>
      </w:r>
      <w:r w:rsidR="00DF6EEF">
        <w:t xml:space="preserve"> </w:t>
      </w:r>
      <w:r>
        <w:t>en la mayoría de los alimentos ofrecidos.</w:t>
      </w:r>
    </w:p>
    <w:p w14:paraId="4A6DECD9" w14:textId="7730D24F" w:rsidR="00F65AD1" w:rsidRDefault="00F65AD1" w:rsidP="00F65AD1">
      <w:r>
        <w:t xml:space="preserve">Se recomienda que el personal de atención familiar sea </w:t>
      </w:r>
      <w:r w:rsidR="00DF6EEF">
        <w:t>un modelo para seguir</w:t>
      </w:r>
      <w:r>
        <w:t xml:space="preserve"> para nuestro estudiante con un estilo de vida saludable y activo.</w:t>
      </w:r>
    </w:p>
    <w:p w14:paraId="76241520" w14:textId="77777777" w:rsidR="00F65AD1" w:rsidRDefault="00F65AD1" w:rsidP="00F65AD1">
      <w:r>
        <w:t xml:space="preserve">Cuidado alimentos familia niños exploración cuidado de niños (estudiante, padres y personal) apoyo a los alimentos </w:t>
      </w:r>
      <w:proofErr w:type="spellStart"/>
      <w:r>
        <w:t>Weca</w:t>
      </w:r>
      <w:proofErr w:type="spellEnd"/>
    </w:p>
    <w:p w14:paraId="7B8B07D0" w14:textId="6FF03AD1" w:rsidR="00F65AD1" w:rsidRDefault="00F65AD1" w:rsidP="00F65AD1">
      <w:r>
        <w:t xml:space="preserve">programe el programa con el deseo de proporcionar el mejor entorno de aprendizaje posible para nuestros estudiantes. </w:t>
      </w:r>
      <w:r w:rsidR="00C810AC">
        <w:t>A trabajar</w:t>
      </w:r>
      <w:r>
        <w:t xml:space="preserve"> para proporcionar un ambiente en todos los cuidados familiares que apoye y refuerce; como conductas saludables para</w:t>
      </w:r>
      <w:r w:rsidR="00DF6EEF">
        <w:t xml:space="preserve"> </w:t>
      </w:r>
      <w:r>
        <w:t>estudiantes.</w:t>
      </w:r>
      <w:r w:rsidR="00DF6EEF">
        <w:t xml:space="preserve"> </w:t>
      </w:r>
      <w:r>
        <w:t>Celebraciones saludables de cumpleaños:</w:t>
      </w:r>
    </w:p>
    <w:p w14:paraId="6264B78E" w14:textId="6A72390C" w:rsidR="00F65AD1" w:rsidRDefault="00F65AD1" w:rsidP="00F65AD1">
      <w:r>
        <w:t>La política de nutrición de exploración infantil establece que solo se permitirán celebraciones de cumpleaños saludables en</w:t>
      </w:r>
      <w:r w:rsidR="00DF6EEF">
        <w:t xml:space="preserve"> </w:t>
      </w:r>
      <w:r>
        <w:t>el salón de clases. No es necesario traer algo al salón de clases de su hijo para celebrar su</w:t>
      </w:r>
    </w:p>
    <w:p w14:paraId="6C5D870D" w14:textId="704B05C4" w:rsidR="00F65AD1" w:rsidRDefault="00F65AD1" w:rsidP="00C810AC">
      <w:r>
        <w:t>cumpleaños. Sin embargo, si desea hacerlo, consulte primero al maestro de su hij</w:t>
      </w:r>
      <w:r w:rsidR="00C810AC">
        <w:t>o</w:t>
      </w:r>
      <w:r w:rsidR="0009325A">
        <w:t>.</w:t>
      </w:r>
    </w:p>
    <w:p w14:paraId="095018D8" w14:textId="77777777" w:rsidR="0009325A" w:rsidRDefault="0009325A" w:rsidP="00C810AC"/>
    <w:p w14:paraId="0474BD4E" w14:textId="77777777" w:rsidR="0009325A" w:rsidRDefault="0009325A" w:rsidP="00C810AC"/>
    <w:p w14:paraId="4552A912" w14:textId="77777777" w:rsidR="0009325A" w:rsidRDefault="0009325A" w:rsidP="00C810AC"/>
    <w:p w14:paraId="47AE2502" w14:textId="665E2A53" w:rsidR="0009325A" w:rsidRDefault="0009325A" w:rsidP="0009325A">
      <w:pPr>
        <w:jc w:val="center"/>
        <w:rPr>
          <w:sz w:val="48"/>
          <w:szCs w:val="48"/>
        </w:rPr>
      </w:pPr>
      <w:r w:rsidRPr="0009325A">
        <w:rPr>
          <w:sz w:val="48"/>
          <w:szCs w:val="48"/>
        </w:rPr>
        <w:t>Bienvenidos</w:t>
      </w:r>
    </w:p>
    <w:p w14:paraId="31A86D5B" w14:textId="77777777" w:rsidR="0009325A" w:rsidRPr="0014614D" w:rsidRDefault="0009325A" w:rsidP="0009325A">
      <w:pPr>
        <w:jc w:val="center"/>
        <w:rPr>
          <w:sz w:val="28"/>
          <w:szCs w:val="28"/>
        </w:rPr>
      </w:pPr>
    </w:p>
    <w:p w14:paraId="33CACA15" w14:textId="03EE3376" w:rsidR="0014614D" w:rsidRPr="004B422A" w:rsidRDefault="0009325A" w:rsidP="006E7B53">
      <w:pPr>
        <w:jc w:val="center"/>
        <w:rPr>
          <w:rFonts w:ascii="Calibri Light" w:hAnsi="Calibri Light" w:cs="Calibri Light"/>
          <w:sz w:val="28"/>
          <w:szCs w:val="28"/>
        </w:rPr>
      </w:pPr>
      <w:r w:rsidRPr="004B422A">
        <w:rPr>
          <w:rFonts w:ascii="Calibri Light" w:hAnsi="Calibri Light" w:cs="Calibri Light"/>
          <w:sz w:val="28"/>
          <w:szCs w:val="28"/>
        </w:rPr>
        <w:t xml:space="preserve">Quiero agradecerle por considerar </w:t>
      </w:r>
      <w:proofErr w:type="spellStart"/>
      <w:r w:rsidRPr="004B422A">
        <w:rPr>
          <w:rFonts w:ascii="Calibri Light" w:hAnsi="Calibri Light" w:cs="Calibri Light"/>
          <w:sz w:val="28"/>
          <w:szCs w:val="28"/>
        </w:rPr>
        <w:t>Precious</w:t>
      </w:r>
      <w:proofErr w:type="spellEnd"/>
      <w:r w:rsidRPr="004B422A">
        <w:rPr>
          <w:rFonts w:ascii="Calibri Light" w:hAnsi="Calibri Light" w:cs="Calibri Light"/>
          <w:sz w:val="28"/>
          <w:szCs w:val="28"/>
        </w:rPr>
        <w:t xml:space="preserve"> </w:t>
      </w:r>
      <w:proofErr w:type="spellStart"/>
      <w:r w:rsidRPr="004B422A">
        <w:rPr>
          <w:rFonts w:ascii="Calibri Light" w:hAnsi="Calibri Light" w:cs="Calibri Light"/>
          <w:sz w:val="28"/>
          <w:szCs w:val="28"/>
        </w:rPr>
        <w:t>Moment</w:t>
      </w:r>
      <w:proofErr w:type="spellEnd"/>
      <w:r w:rsidRPr="004B422A">
        <w:rPr>
          <w:rFonts w:ascii="Calibri Light" w:hAnsi="Calibri Light" w:cs="Calibri Light"/>
          <w:sz w:val="28"/>
          <w:szCs w:val="28"/>
        </w:rPr>
        <w:t xml:space="preserve"> Child Care para sus necesidades de cuidado infantil.</w:t>
      </w:r>
    </w:p>
    <w:p w14:paraId="7A381D59" w14:textId="70F82C73" w:rsidR="0009325A" w:rsidRPr="004B422A" w:rsidRDefault="0009325A" w:rsidP="006E7B53">
      <w:pPr>
        <w:jc w:val="center"/>
        <w:rPr>
          <w:rFonts w:ascii="Calibri Light" w:hAnsi="Calibri Light" w:cs="Calibri Light"/>
          <w:sz w:val="28"/>
          <w:szCs w:val="28"/>
        </w:rPr>
      </w:pPr>
      <w:r w:rsidRPr="004B422A">
        <w:rPr>
          <w:rFonts w:ascii="Calibri Light" w:hAnsi="Calibri Light" w:cs="Calibri Light"/>
          <w:sz w:val="28"/>
          <w:szCs w:val="28"/>
        </w:rPr>
        <w:t>Ofrezco un amor.</w:t>
      </w:r>
      <w:r w:rsidR="0014614D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Ambiente seguro y educativo para que tu hijo juegue, juegue y juegue. Puedo entender lo difícil que es</w:t>
      </w:r>
      <w:r w:rsidR="0014614D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puede ser para los padres que trabajan equilibrar todos sus compromisos y responsabilidades en sus vidas. Para esto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Por esta razón, me esfuerzo por ofrecer un programa que enriquezca el desarrollo de su hijo y lo tranquilice.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Haré todo lo posible para ayudar a su hijo a desarrollar valores importantes como: buenos modales, paternidad, compartir,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responsabilidad por la paciencia, así como la comunicación y el trabajo en equipo. Creo que los niños aprenden mejor.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A</w:t>
      </w:r>
      <w:r w:rsidRPr="004B422A">
        <w:rPr>
          <w:rFonts w:ascii="Calibri Light" w:hAnsi="Calibri Light" w:cs="Calibri Light"/>
          <w:sz w:val="28"/>
          <w:szCs w:val="28"/>
        </w:rPr>
        <w:t xml:space="preserve"> través del juego, e implementaremos estos valores importantes a lo largo de su día. También ofrezco preescolar.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actividades como aprender el alfabeto, las formas, los colores y los números. también trabajamos en el reconocimiento de nombres. Mi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e </w:t>
      </w:r>
      <w:r w:rsidRPr="004B422A">
        <w:rPr>
          <w:rFonts w:ascii="Calibri Light" w:hAnsi="Calibri Light" w:cs="Calibri Light"/>
          <w:sz w:val="28"/>
          <w:szCs w:val="28"/>
        </w:rPr>
        <w:t>l objetivo es brindarle a su familia la experiencia de cuidado infantil de calidad que se merecen. Siéntete libre de abrir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discuta cualquier problema o inquietud que pueda tener en este momento. Una relación abierta y honesta es la clave.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a una feliz experiencia de cuidado de niños para todos. Ayúdame a operar mi guardería de manera profesional al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leyendo atentamente el manual para padres y completando todos los formularios necesarios. es muy importante que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conozcas</w:t>
      </w:r>
      <w:r w:rsidRPr="004B422A">
        <w:rPr>
          <w:rFonts w:ascii="Calibri Light" w:hAnsi="Calibri Light" w:cs="Calibri Light"/>
          <w:sz w:val="28"/>
          <w:szCs w:val="28"/>
        </w:rPr>
        <w:t xml:space="preserve"> todas mis políticas. Como deseo que usted tome su decisión en base al cuidado de niños en los términos de</w:t>
      </w:r>
      <w:r w:rsidR="001F051B" w:rsidRPr="004B422A">
        <w:rPr>
          <w:rFonts w:ascii="Calibri Light" w:hAnsi="Calibri Light" w:cs="Calibri Light"/>
          <w:sz w:val="28"/>
          <w:szCs w:val="28"/>
        </w:rPr>
        <w:t xml:space="preserve"> </w:t>
      </w:r>
      <w:r w:rsidRPr="004B422A">
        <w:rPr>
          <w:rFonts w:ascii="Calibri Light" w:hAnsi="Calibri Light" w:cs="Calibri Light"/>
          <w:sz w:val="28"/>
          <w:szCs w:val="28"/>
        </w:rPr>
        <w:t>que yo cuidaré.</w:t>
      </w:r>
    </w:p>
    <w:p w14:paraId="686D7389" w14:textId="77777777" w:rsidR="0014614D" w:rsidRPr="004B422A" w:rsidRDefault="0014614D" w:rsidP="006E7B53">
      <w:pPr>
        <w:jc w:val="center"/>
        <w:rPr>
          <w:rFonts w:ascii="Calibri Light" w:hAnsi="Calibri Light" w:cs="Calibri Light"/>
          <w:sz w:val="28"/>
          <w:szCs w:val="28"/>
        </w:rPr>
      </w:pPr>
    </w:p>
    <w:p w14:paraId="55CAE66D" w14:textId="781192FB" w:rsidR="0009325A" w:rsidRPr="006E7B53" w:rsidRDefault="0009325A" w:rsidP="006E7B53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6E7B53">
        <w:rPr>
          <w:rFonts w:ascii="Calibri Light" w:hAnsi="Calibri Light" w:cs="Calibri Light"/>
          <w:b/>
          <w:bCs/>
          <w:sz w:val="28"/>
          <w:szCs w:val="28"/>
        </w:rPr>
        <w:t xml:space="preserve">Gracias por considerar </w:t>
      </w:r>
      <w:r w:rsidR="006E7B53" w:rsidRPr="006E7B53">
        <w:rPr>
          <w:rFonts w:ascii="Calibri Light" w:hAnsi="Calibri Light" w:cs="Calibri Light"/>
          <w:b/>
          <w:bCs/>
          <w:sz w:val="28"/>
          <w:szCs w:val="28"/>
        </w:rPr>
        <w:t xml:space="preserve">a </w:t>
      </w:r>
      <w:proofErr w:type="spellStart"/>
      <w:r w:rsidR="006E7B53" w:rsidRPr="006E7B53">
        <w:rPr>
          <w:rFonts w:ascii="Calibri Light" w:hAnsi="Calibri Light" w:cs="Calibri Light"/>
          <w:b/>
          <w:bCs/>
          <w:sz w:val="28"/>
          <w:szCs w:val="28"/>
        </w:rPr>
        <w:t>Precious</w:t>
      </w:r>
      <w:proofErr w:type="spellEnd"/>
      <w:r w:rsidRPr="006E7B53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proofErr w:type="spellStart"/>
      <w:r w:rsidRPr="006E7B53">
        <w:rPr>
          <w:rFonts w:ascii="Calibri Light" w:hAnsi="Calibri Light" w:cs="Calibri Light"/>
          <w:b/>
          <w:bCs/>
          <w:sz w:val="28"/>
          <w:szCs w:val="28"/>
        </w:rPr>
        <w:t>Moment</w:t>
      </w:r>
      <w:proofErr w:type="spellEnd"/>
      <w:r w:rsidRPr="006E7B53">
        <w:rPr>
          <w:rFonts w:ascii="Calibri Light" w:hAnsi="Calibri Light" w:cs="Calibri Light"/>
          <w:b/>
          <w:bCs/>
          <w:sz w:val="28"/>
          <w:szCs w:val="28"/>
        </w:rPr>
        <w:t xml:space="preserve"> Child Care como su guardería familiar.</w:t>
      </w:r>
    </w:p>
    <w:p w14:paraId="738D4E60" w14:textId="508F392C" w:rsidR="0009325A" w:rsidRDefault="0009325A" w:rsidP="0009325A"/>
    <w:p w14:paraId="7EB42CA8" w14:textId="6FCED270" w:rsidR="00F65AD1" w:rsidRPr="0012278C" w:rsidRDefault="00F65AD1" w:rsidP="00F65AD1"/>
    <w:sectPr w:rsidR="00F65AD1" w:rsidRPr="0012278C" w:rsidSect="00A31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4B"/>
    <w:rsid w:val="000670F2"/>
    <w:rsid w:val="0009325A"/>
    <w:rsid w:val="0012278C"/>
    <w:rsid w:val="0014614D"/>
    <w:rsid w:val="001B4D34"/>
    <w:rsid w:val="001F051B"/>
    <w:rsid w:val="002717B1"/>
    <w:rsid w:val="002F4E36"/>
    <w:rsid w:val="0030210E"/>
    <w:rsid w:val="00404074"/>
    <w:rsid w:val="00436D61"/>
    <w:rsid w:val="004B422A"/>
    <w:rsid w:val="006E7B53"/>
    <w:rsid w:val="0076402D"/>
    <w:rsid w:val="00935784"/>
    <w:rsid w:val="0095153C"/>
    <w:rsid w:val="009659CA"/>
    <w:rsid w:val="00A3102F"/>
    <w:rsid w:val="00BB5D29"/>
    <w:rsid w:val="00C810AC"/>
    <w:rsid w:val="00CA3BFC"/>
    <w:rsid w:val="00D05B6D"/>
    <w:rsid w:val="00D43C98"/>
    <w:rsid w:val="00DB2FAA"/>
    <w:rsid w:val="00DF6EEF"/>
    <w:rsid w:val="00EA674B"/>
    <w:rsid w:val="00EA7257"/>
    <w:rsid w:val="00F65AD1"/>
    <w:rsid w:val="00F8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592C0"/>
  <w15:chartTrackingRefBased/>
  <w15:docId w15:val="{D2BA7DD3-79EF-4BA7-8F75-A890F35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1281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hernandez</dc:creator>
  <cp:keywords/>
  <dc:description/>
  <cp:lastModifiedBy>carmen hernandez</cp:lastModifiedBy>
  <cp:revision>19</cp:revision>
  <dcterms:created xsi:type="dcterms:W3CDTF">2022-10-07T13:15:00Z</dcterms:created>
  <dcterms:modified xsi:type="dcterms:W3CDTF">2022-10-10T14:02:00Z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c1436e01-0b74-4320-b65e-50db7eeda829</vt:lpwstr>
  </property>
</Properties>
</file>